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Group Name: Quotation// 6D5N</w:t>
      </w:r>
      <w:r w:rsidR="00512BA0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  <w:proofErr w:type="spellStart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Hongkong</w:t>
      </w:r>
      <w:proofErr w:type="spellEnd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Shenzen</w:t>
      </w:r>
      <w:proofErr w:type="spellEnd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 xml:space="preserve"> Macau// 7 Feb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Travel Periods: </w:t>
      </w:r>
      <w:r w:rsidR="00512BA0"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 xml:space="preserve"> </w:t>
      </w: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7-12Feb (6D5N)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Flight Details: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Party Size:  20+1/7+1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shd w:val="clear" w:color="auto" w:fill="FFFF00"/>
          <w:lang w:val="en-US"/>
        </w:rPr>
        <w:t>6D5N HKG MFM SZX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D1   Hong Kong arrival-Shenzhen(-/-/</w:t>
      </w:r>
      <w:proofErr w:type="gramStart"/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D)(</w:t>
      </w:r>
      <w:proofErr w:type="gramEnd"/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ETA)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Upon arrive at HKIA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Transfer to Shenzhen by Coach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Free shopping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Lowu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Mall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Dinner at local restaurant.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D2   Shenzhen city tour (B/L/D)</w:t>
      </w:r>
    </w:p>
    <w:p w:rsidR="00055671" w:rsidRPr="00055671" w:rsidRDefault="00055671" w:rsidP="0005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Visits Window of the World, Splendid  China &amp; China folk Culture Villages with the performance (2 x shows). 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(compulsory 2 shopping – Jade shop &amp; Drug Shop + photo)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Lunch &amp; dinner at local restaurant.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D3   Shenzhen –Macau (B/L/D)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Transfer to pier for depart to Macau by ferry.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**Ferry tickets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incl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standard </w:t>
      </w:r>
      <w:proofErr w:type="gram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class ,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excl</w:t>
      </w:r>
      <w:proofErr w:type="spellEnd"/>
      <w:proofErr w:type="gram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luggage check in **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Visit St. Paul Ruins, A – Ma Temple,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Nacha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Temple, Mount Fortress, </w:t>
      </w:r>
      <w:proofErr w:type="gram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Venetian  Hotel</w:t>
      </w:r>
      <w:proofErr w:type="gram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, Galaxy Diamond show. Cake shop.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Lunch &amp; dinner at local restaurant. 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D4   Macau –Hong Kong (B/L/D)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Transfer to pier for depart to Hong Kong by ferry.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**Ferry tickets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incl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standard </w:t>
      </w:r>
      <w:proofErr w:type="gram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class ,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excl</w:t>
      </w:r>
      <w:proofErr w:type="spellEnd"/>
      <w:proofErr w:type="gram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luggage check in **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Visit Victoria Peak with Peak Tram Ride (one way), Madame </w:t>
      </w:r>
      <w:proofErr w:type="spellStart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Tussauds</w:t>
      </w:r>
      <w:proofErr w:type="spell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, Garden of </w:t>
      </w:r>
      <w:proofErr w:type="gramStart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star .</w:t>
      </w:r>
      <w:proofErr w:type="gramEnd"/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(compulsory 2 shopping Jewelry Workshop &amp; Chocolate shop + photo)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Lunch at local restaurant.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Free shopping at Ladies Market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Dinner at local restaurant.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055671" w:rsidRPr="00055671" w:rsidRDefault="00055671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D5   Hong Kong Disneyland (B)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Free time **no guide and coach </w:t>
      </w:r>
      <w:proofErr w:type="spellStart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stand by</w:t>
      </w:r>
      <w:proofErr w:type="spellEnd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**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D21D39" w:rsidRPr="00D21D39" w:rsidRDefault="00D21D39" w:rsidP="00D21D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D6   Hong Kong Departure (B/-/-)</w:t>
      </w: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br/>
      </w: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Free at leisure until transfer to HKIA for the departure flight.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Hotel Use 4*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SZX: CAA Holy Sun hotel/Century Plaza or similar.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MFM: Golden Dragon / Grand view Hotel or similar.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lastRenderedPageBreak/>
        <w:t>HKG: Dorsett Tsuen wan hotel /Rosedale Kowloon hotel or similar.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Tour Fare based on party size </w:t>
      </w: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                                     </w:t>
      </w:r>
    </w:p>
    <w:p w:rsidR="00D21D39" w:rsidRPr="00D21D39" w:rsidRDefault="00D21D39" w:rsidP="00D21D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u w:val="single"/>
          <w:lang w:val="en-US"/>
        </w:rPr>
        <w:t>Price in US Dollars (US$)</w:t>
      </w:r>
    </w:p>
    <w:tbl>
      <w:tblPr>
        <w:tblW w:w="69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09"/>
        <w:gridCol w:w="1758"/>
        <w:gridCol w:w="1711"/>
      </w:tblGrid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6-9</w:t>
            </w:r>
          </w:p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  <w:tc>
          <w:tcPr>
            <w:tcW w:w="1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20-24</w:t>
            </w:r>
          </w:p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Adult Sharing Twin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655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440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With Bed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650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435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No Bed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470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290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Single Supplement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260</w:t>
            </w:r>
          </w:p>
        </w:tc>
      </w:tr>
    </w:tbl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Hotel Use 3*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SZX: Lee Garden inn hotel /</w:t>
      </w:r>
      <w:proofErr w:type="spellStart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Fx</w:t>
      </w:r>
      <w:proofErr w:type="spellEnd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hotel or similar.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MFM: Inn hotel </w:t>
      </w:r>
      <w:proofErr w:type="spellStart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macau</w:t>
      </w:r>
      <w:proofErr w:type="spellEnd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or similar.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HKG: </w:t>
      </w:r>
      <w:proofErr w:type="spellStart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Silka</w:t>
      </w:r>
      <w:proofErr w:type="spellEnd"/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Tsuen wan hotel/Hotel Ease Tsuen wan or similar.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Tour Fare based on party size </w:t>
      </w: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                                     </w:t>
      </w:r>
    </w:p>
    <w:p w:rsidR="00D21D39" w:rsidRPr="00D21D39" w:rsidRDefault="00D21D39" w:rsidP="00D21D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u w:val="single"/>
          <w:lang w:val="en-US"/>
        </w:rPr>
        <w:t>Price in US Dollars (US$)</w:t>
      </w:r>
    </w:p>
    <w:tbl>
      <w:tblPr>
        <w:tblW w:w="69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09"/>
        <w:gridCol w:w="1758"/>
        <w:gridCol w:w="1711"/>
      </w:tblGrid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6-9</w:t>
            </w:r>
          </w:p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20-24</w:t>
            </w:r>
          </w:p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Adult Sharing Twin</w:t>
            </w:r>
          </w:p>
        </w:tc>
        <w:tc>
          <w:tcPr>
            <w:tcW w:w="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645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430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With Bed</w:t>
            </w:r>
          </w:p>
        </w:tc>
        <w:tc>
          <w:tcPr>
            <w:tcW w:w="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640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425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No Bed</w:t>
            </w:r>
          </w:p>
        </w:tc>
        <w:tc>
          <w:tcPr>
            <w:tcW w:w="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470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290</w:t>
            </w:r>
          </w:p>
        </w:tc>
      </w:tr>
      <w:tr w:rsidR="00D21D39" w:rsidRPr="00D21D39" w:rsidTr="00D21D39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Single Supplement</w:t>
            </w:r>
          </w:p>
        </w:tc>
        <w:tc>
          <w:tcPr>
            <w:tcW w:w="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250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250</w:t>
            </w:r>
          </w:p>
        </w:tc>
      </w:tr>
    </w:tbl>
    <w:p w:rsidR="00D21D39" w:rsidRPr="00D21D39" w:rsidRDefault="00D21D39" w:rsidP="00D21D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D21D39" w:rsidRPr="00D21D39" w:rsidRDefault="00D21D39" w:rsidP="00D2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 xml:space="preserve">Compulsory </w:t>
      </w:r>
      <w:proofErr w:type="gramStart"/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Tipping  (</w:t>
      </w:r>
      <w:proofErr w:type="gramEnd"/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for driver &amp; tour guide)</w:t>
      </w:r>
      <w:r w:rsidRPr="00D21D39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  :</w:t>
      </w:r>
    </w:p>
    <w:p w:rsidR="00D21D39" w:rsidRPr="00D21D39" w:rsidRDefault="00D21D39" w:rsidP="00D21D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1D39">
        <w:rPr>
          <w:rFonts w:ascii="Cambria" w:eastAsia="Times New Roman" w:hAnsi="Cambria" w:cs="Arial"/>
          <w:color w:val="222222"/>
          <w:sz w:val="24"/>
          <w:szCs w:val="24"/>
          <w:u w:val="single"/>
          <w:lang w:val="en-US"/>
        </w:rPr>
        <w:t>Price in US Dollars (US$/person)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1843"/>
      </w:tblGrid>
      <w:tr w:rsidR="00D21D39" w:rsidRPr="00D21D39" w:rsidTr="00D21D39">
        <w:tc>
          <w:tcPr>
            <w:tcW w:w="3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Hong Pong Portion: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35</w:t>
            </w:r>
          </w:p>
        </w:tc>
      </w:tr>
      <w:tr w:rsidR="00D21D39" w:rsidRPr="00D21D39" w:rsidTr="00D21D39"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Macau Portion 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20</w:t>
            </w:r>
          </w:p>
        </w:tc>
      </w:tr>
      <w:tr w:rsidR="00D21D39" w:rsidRPr="00D21D39" w:rsidTr="00D21D39"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D39" w:rsidRPr="00D21D39" w:rsidRDefault="00D21D39" w:rsidP="00D21D3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Shenzhen Portion: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D39" w:rsidRPr="00D21D39" w:rsidRDefault="00D21D39" w:rsidP="00D21D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1D39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20</w:t>
            </w:r>
          </w:p>
        </w:tc>
      </w:tr>
    </w:tbl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Complimentary Policy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 xml:space="preserve">**Every 16 passengers(must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twn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shrg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) travelling together with utilize minimum 08 rooms will be granted 01 FOC on half twin sharing basis.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**Child fare base on 2~11 years old.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**Infant age 1 or above require to pay ferry ticket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lastRenderedPageBreak/>
        <w:t>Tour Fare includes :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1. All services as specified in the above itinerary.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2. Indonesian/English speaking guide. (Macau subjects to availability)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3. Daily one bottle of mineral water per person during City Tour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4. NO Pork meals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 </w:t>
      </w:r>
    </w:p>
    <w:p w:rsidR="00055671" w:rsidRPr="00055671" w:rsidRDefault="00055671" w:rsidP="0005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Remarks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Hotel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porter, driver, guide TIPS excluded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No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any reservation was made this moment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Rates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are subject to change without prior notice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A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surcharge of early-morning flight will be incurred if the guests arrive at HKIA by flight with </w:t>
      </w:r>
      <w:r w:rsidRPr="00055671">
        <w:rPr>
          <w:rFonts w:ascii="Cambria" w:eastAsia="Times New Roman" w:hAnsi="Cambria" w:cs="Times New Roman"/>
          <w:b/>
          <w:bCs/>
          <w:i/>
          <w:iCs/>
          <w:color w:val="222222"/>
          <w:sz w:val="24"/>
          <w:szCs w:val="24"/>
          <w:lang w:val="en-US"/>
        </w:rPr>
        <w:t>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ETA before 7:00 AM,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or depart by flight with ETD before 8:00 AM. The surcharge will be USD40 one way for whole party.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Luggage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check in fee excluded for Jetfoil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144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hours Guangdong free group visa included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Shenzhen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shop give the shopping commission can cover adult tour fare to be cheap, but child not have the commission, so the tour fare child with bed expensive than adult.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Compulsory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Shopping: Jewelry Workshop  &amp; chocolate shop + Photo(HKG)+ Jade Shop + Drug Shop (SZX)+ Cake shop (MFM)</w:t>
      </w:r>
    </w:p>
    <w:p w:rsidR="00055671" w:rsidRPr="00055671" w:rsidRDefault="00055671" w:rsidP="00055671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 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71"/>
    <w:rsid w:val="00055671"/>
    <w:rsid w:val="00171EE0"/>
    <w:rsid w:val="00512BA0"/>
    <w:rsid w:val="00D2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423C"/>
  <w15:chartTrackingRefBased/>
  <w15:docId w15:val="{81AEBC8B-FF6F-4452-9DEF-DB99BB71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654924074321686859msoplaintext">
    <w:name w:val="m_-8654924074321686859msoplaintext"/>
    <w:basedOn w:val="Normal"/>
    <w:rsid w:val="0005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654924074321686859msolistparagraph">
    <w:name w:val="m_-8654924074321686859msolistparagraph"/>
    <w:basedOn w:val="Normal"/>
    <w:rsid w:val="0005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169422266723569902gmail-m-1830851440231133420gmail-m-8654924074321686859msoplaintext">
    <w:name w:val="m_6169422266723569902gmail-m-1830851440231133420gmail-m-8654924074321686859msoplaintext"/>
    <w:basedOn w:val="Normal"/>
    <w:rsid w:val="00D2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2020-11-20T02:10:00Z</dcterms:created>
  <dcterms:modified xsi:type="dcterms:W3CDTF">2020-11-20T02:10:00Z</dcterms:modified>
</cp:coreProperties>
</file>