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</w:rPr>
        <w:t>2N HKG, 1N SZX, 2N ZHUHAI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Periode : 17-22Jun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For : 7Adult NO FOC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17 Jun : Hong Kong Arrival ( L </w:t>
      </w:r>
      <w:r w:rsidRPr="00BF6D42">
        <w:rPr>
          <w:rFonts w:ascii="Book Antiqua" w:eastAsia="Times New Roman" w:hAnsi="Book Antiqua" w:cs="Arial"/>
          <w:b/>
          <w:bCs/>
          <w:color w:val="000000"/>
        </w:rPr>
        <w:t>, </w:t>
      </w: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D )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Meet at Hong Kong Airport &amp;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 xml:space="preserve">Visits Victoria Peak with one way Peak Tram Ride, Madame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Tussauds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>, Garden  of Star,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Jewelry Workshop &amp; Chocolate Shop.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Lunch &amp; Dinner at local restaurant</w:t>
      </w:r>
    </w:p>
    <w:p w:rsidR="00BF6D42" w:rsidRPr="00BF6D42" w:rsidRDefault="00BF6D42" w:rsidP="00BF6D42">
      <w:pPr>
        <w:shd w:val="clear" w:color="auto" w:fill="FFFFFF"/>
        <w:spacing w:after="0" w:line="240" w:lineRule="auto"/>
        <w:ind w:firstLine="680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18 Jun : Hong Kong ( B )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Disneyland Tour with return transfer + ticket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After firework back to hotel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19 Jun : Hong Kong – Shenzhen ( B , L , D )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transfer to Shenzhen by ferry , 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Splendid of China &amp; Culture village with </w:t>
      </w: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show ,</w:t>
      </w:r>
      <w:proofErr w:type="gramEnd"/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Lunch + dinner at local restaurant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Shopping :</w:t>
      </w:r>
      <w:proofErr w:type="gram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shenzhen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mineral museum and Tian Gong Fang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20 Jun : Shenzhen – Macau – Zhuhai ( B , L , D )</w:t>
      </w:r>
      <w:r w:rsidRPr="00BF6D42">
        <w:rPr>
          <w:rFonts w:ascii="Book Antiqua" w:eastAsia="Times New Roman" w:hAnsi="Book Antiqua" w:cs="Arial"/>
          <w:color w:val="000000"/>
          <w:lang w:val="en-US"/>
        </w:rPr>
        <w:t>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Transfer to Macau by ferry ,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 xml:space="preserve">Tour to The Ruins of St. Paul Church, The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Senado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Square, The A-ma Temple or Kun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Iam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Temple,The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Statue of Western Kun Yam,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The Golden Lotus Square, The Area of Nan Van Lake (closed to Macau Tower), Lunch &amp; dinner at local restaurant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Outlet shopping, Casino, pm free time      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Shopping : Cake Shopping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After tour transfer to Zhuhai &amp; back to hotel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21 Jun : </w:t>
      </w:r>
      <w:proofErr w:type="spellStart"/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Zuhai</w:t>
      </w:r>
      <w:proofErr w:type="spellEnd"/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 ( B , L , D )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 xml:space="preserve">The New Yuan Ming Palace , Statue of Fisher Girl , Lovers' Road , Sun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Yat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Sen's Residence Memorial Museum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Lunch &amp; dinner at local restaurant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22 Jun : Zhuhai – Hong Kong </w:t>
      </w:r>
      <w:proofErr w:type="spellStart"/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AIrprot</w:t>
      </w:r>
      <w:proofErr w:type="spellEnd"/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 xml:space="preserve"> ( B )</w:t>
      </w:r>
      <w:r w:rsidRPr="00BF6D42">
        <w:rPr>
          <w:rFonts w:ascii="Book Antiqua" w:eastAsia="Times New Roman" w:hAnsi="Book Antiqua" w:cs="Arial"/>
          <w:color w:val="000000"/>
          <w:lang w:val="en-US"/>
        </w:rPr>
        <w:t>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Transfer to HK Airport by ferry ,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br/>
        <w:t xml:space="preserve">Hotel </w:t>
      </w: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use :</w:t>
      </w:r>
      <w:proofErr w:type="gramEnd"/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Express By Holiday Inn </w:t>
      </w:r>
      <w:proofErr w:type="spellStart"/>
      <w:r w:rsidRPr="00BF6D42">
        <w:rPr>
          <w:rFonts w:ascii="Book Antiqua" w:eastAsia="Times New Roman" w:hAnsi="Book Antiqua" w:cs="Arial"/>
          <w:color w:val="000000"/>
          <w:lang w:val="en-US"/>
        </w:rPr>
        <w:t>Mongkok</w:t>
      </w:r>
      <w:proofErr w:type="spell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Hotel / 17 – 19 Jun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Shenzhen Century Plaza Hotel / 19 – 20 Jun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>Zhuhai Landmark Hotel or similar / 20 – 22 Jun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</w:r>
      <w:r w:rsidRPr="00BF6D42">
        <w:rPr>
          <w:rFonts w:ascii="Book Antiqua" w:eastAsia="Times New Roman" w:hAnsi="Book Antiqua" w:cs="Arial"/>
          <w:b/>
          <w:color w:val="000000"/>
          <w:highlight w:val="yellow"/>
        </w:rPr>
        <w:t>Quotation : </w:t>
      </w:r>
      <w:r w:rsidRPr="00BF6D42">
        <w:rPr>
          <w:rFonts w:ascii="Book Antiqua" w:eastAsia="Times New Roman" w:hAnsi="Book Antiqua" w:cs="Arial"/>
          <w:b/>
          <w:color w:val="000000"/>
          <w:highlight w:val="yellow"/>
          <w:lang w:val="en-US"/>
        </w:rPr>
        <w:t>USD 6</w:t>
      </w:r>
      <w:r w:rsidRPr="00BF6D42">
        <w:rPr>
          <w:rFonts w:ascii="Book Antiqua" w:eastAsia="Times New Roman" w:hAnsi="Book Antiqua" w:cs="Arial"/>
          <w:b/>
          <w:color w:val="000000"/>
          <w:highlight w:val="yellow"/>
        </w:rPr>
        <w:t>29</w:t>
      </w:r>
      <w:r w:rsidRPr="00BF6D42">
        <w:rPr>
          <w:rFonts w:ascii="Book Antiqua" w:eastAsia="Times New Roman" w:hAnsi="Book Antiqua" w:cs="Arial"/>
          <w:b/>
          <w:color w:val="000000"/>
          <w:highlight w:val="yellow"/>
          <w:lang w:val="en-US"/>
        </w:rPr>
        <w:t xml:space="preserve"> / </w:t>
      </w:r>
      <w:proofErr w:type="spellStart"/>
      <w:r w:rsidRPr="00BF6D42">
        <w:rPr>
          <w:rFonts w:ascii="Book Antiqua" w:eastAsia="Times New Roman" w:hAnsi="Book Antiqua" w:cs="Arial"/>
          <w:b/>
          <w:color w:val="000000"/>
          <w:highlight w:val="yellow"/>
          <w:lang w:val="en-US"/>
        </w:rPr>
        <w:t>pax</w:t>
      </w:r>
      <w:proofErr w:type="spellEnd"/>
      <w:r w:rsidRPr="00BF6D42">
        <w:rPr>
          <w:rFonts w:ascii="Book Antiqua" w:eastAsia="Times New Roman" w:hAnsi="Book Antiqua" w:cs="Arial"/>
          <w:b/>
          <w:color w:val="000000"/>
          <w:highlight w:val="yellow"/>
        </w:rPr>
        <w:t>/twn share &amp; USD180/ss (min 7Adult NO FOC</w:t>
      </w:r>
      <w:r w:rsidRPr="00BF6D42">
        <w:rPr>
          <w:rFonts w:ascii="Book Antiqua" w:eastAsia="Times New Roman" w:hAnsi="Book Antiqua" w:cs="Arial"/>
          <w:color w:val="000000"/>
        </w:rPr>
        <w:t>)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Compulsory Tipping </w:t>
      </w:r>
      <w:proofErr w:type="gramStart"/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( local</w:t>
      </w:r>
      <w:proofErr w:type="gramEnd"/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 guides &amp; drivers ) :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~ Hong Kong Portion        </w:t>
      </w:r>
      <w:r w:rsidRPr="00BF6D42">
        <w:rPr>
          <w:rFonts w:ascii="Book Antiqua" w:eastAsia="Times New Roman" w:hAnsi="Book Antiqua" w:cs="Arial"/>
          <w:color w:val="000000"/>
        </w:rPr>
        <w:t>                          </w:t>
      </w:r>
      <w:proofErr w:type="gramStart"/>
      <w:r w:rsidRPr="00BF6D42">
        <w:rPr>
          <w:rFonts w:ascii="Book Antiqua" w:eastAsia="Times New Roman" w:hAnsi="Book Antiqua" w:cs="Arial"/>
          <w:color w:val="000000"/>
        </w:rPr>
        <w:t>  </w:t>
      </w:r>
      <w:r w:rsidRPr="00BF6D42">
        <w:rPr>
          <w:rFonts w:ascii="Book Antiqua" w:eastAsia="Times New Roman" w:hAnsi="Book Antiqua" w:cs="Arial"/>
          <w:color w:val="000000"/>
          <w:lang w:val="en-US"/>
        </w:rPr>
        <w:t>:</w:t>
      </w:r>
      <w:proofErr w:type="gramEnd"/>
      <w:r w:rsidRPr="00BF6D42">
        <w:rPr>
          <w:rFonts w:ascii="Book Antiqua" w:eastAsia="Times New Roman" w:hAnsi="Book Antiqua" w:cs="Arial"/>
          <w:color w:val="000000"/>
          <w:lang w:val="en-US"/>
        </w:rPr>
        <w:t>       USD 15.-/adult or child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~ </w:t>
      </w: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Shenzhen ,</w:t>
      </w:r>
      <w:proofErr w:type="gram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Macau , Zhuhai  Portion      </w:t>
      </w:r>
      <w:r w:rsidRPr="00BF6D42">
        <w:rPr>
          <w:rFonts w:ascii="Book Antiqua" w:eastAsia="Times New Roman" w:hAnsi="Book Antiqua" w:cs="Arial"/>
          <w:color w:val="000000"/>
        </w:rPr>
        <w:t>  </w:t>
      </w:r>
      <w:r w:rsidRPr="00BF6D42">
        <w:rPr>
          <w:rFonts w:ascii="Book Antiqua" w:eastAsia="Times New Roman" w:hAnsi="Book Antiqua" w:cs="Arial"/>
          <w:color w:val="000000"/>
          <w:lang w:val="en-US"/>
        </w:rPr>
        <w:t>:       USD 15 .-/adult or child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 xml:space="preserve">Tour Fare </w:t>
      </w:r>
      <w:proofErr w:type="gramStart"/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includes :</w:t>
      </w:r>
      <w:proofErr w:type="gramEnd"/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lastRenderedPageBreak/>
        <w:t>1. All services as specified in the above itinerary.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2. Indonesian / English speaking guide. </w:t>
      </w:r>
      <w:r w:rsidRPr="00BF6D42">
        <w:rPr>
          <w:rFonts w:ascii="Book Antiqua" w:eastAsia="Times New Roman" w:hAnsi="Book Antiqua" w:cs="Arial"/>
          <w:color w:val="000000"/>
          <w:lang w:val="en-US"/>
        </w:rPr>
        <w:br/>
        <w:t xml:space="preserve">3. Ferry from HKG – </w:t>
      </w: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SZX ,</w:t>
      </w:r>
      <w:proofErr w:type="gram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SZX – MFM , ZHUHAI – HKIA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144 China Visa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1. We can arrange it with free of </w:t>
      </w:r>
      <w:proofErr w:type="gramStart"/>
      <w:r w:rsidRPr="00BF6D42">
        <w:rPr>
          <w:rFonts w:ascii="Book Antiqua" w:eastAsia="Times New Roman" w:hAnsi="Book Antiqua" w:cs="Arial"/>
          <w:color w:val="000000"/>
          <w:lang w:val="en-US"/>
        </w:rPr>
        <w:t>charge ,</w:t>
      </w:r>
      <w:proofErr w:type="gramEnd"/>
      <w:r w:rsidRPr="00BF6D42">
        <w:rPr>
          <w:rFonts w:ascii="Book Antiqua" w:eastAsia="Times New Roman" w:hAnsi="Book Antiqua" w:cs="Arial"/>
          <w:color w:val="000000"/>
          <w:lang w:val="en-US"/>
        </w:rPr>
        <w:t xml:space="preserve"> if any accident happen as Government policy suspend suddenly  , costing will take by guest own account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2. Or clients can arrange it by themselves at local embassy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b/>
          <w:bCs/>
          <w:color w:val="000000"/>
          <w:lang w:val="en-US"/>
        </w:rPr>
        <w:t> 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BF6D42">
        <w:rPr>
          <w:rFonts w:ascii="Book Antiqua" w:eastAsia="Times New Roman" w:hAnsi="Book Antiqua" w:cs="Arial"/>
          <w:b/>
          <w:bCs/>
          <w:color w:val="000000"/>
          <w:u w:val="single"/>
          <w:lang w:val="en-US"/>
        </w:rPr>
        <w:t>Remarks :</w:t>
      </w:r>
      <w:proofErr w:type="gramEnd"/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1. The above tour fare are VALID on the above mentioned travelling date only.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2. The tour fare is subject to change without prior notice &amp; subject to the rooms availability.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3. The above tour fare base on our allotment's room rate, any late reservation &amp;/ out of allotment will apply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    the ad-hoc rate which to be quoted upon your reservation.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  <w:lang w:val="en-US"/>
        </w:rPr>
        <w:t>4. Tour fare for Shopping tour and not apply for student group</w:t>
      </w:r>
    </w:p>
    <w:p w:rsidR="00BF6D42" w:rsidRPr="00BF6D42" w:rsidRDefault="00BF6D42" w:rsidP="00BF6D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F6D42">
        <w:rPr>
          <w:rFonts w:ascii="Book Antiqua" w:eastAsia="Times New Roman" w:hAnsi="Book Antiqua" w:cs="Arial"/>
          <w:color w:val="000000"/>
        </w:rPr>
        <w:t> </w:t>
      </w:r>
    </w:p>
    <w:p w:rsidR="00171EE0" w:rsidRDefault="00171EE0">
      <w:bookmarkStart w:id="0" w:name="_GoBack"/>
      <w:bookmarkEnd w:id="0"/>
    </w:p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42"/>
    <w:rsid w:val="00171EE0"/>
    <w:rsid w:val="00444919"/>
    <w:rsid w:val="00B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C9F9D-6B30-48AD-9E95-3A479741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2020-11-30T03:45:00Z</dcterms:created>
  <dcterms:modified xsi:type="dcterms:W3CDTF">2020-11-30T03:45:00Z</dcterms:modified>
</cp:coreProperties>
</file>