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6C" w:rsidRDefault="00C3126C" w:rsidP="00C3126C">
      <w:pPr>
        <w:jc w:val="center"/>
      </w:pPr>
      <w:bookmarkStart w:id="0" w:name="_GoBack"/>
      <w:r>
        <w:t>6D5N JAPAN ALPINE ROUTE BY REQ END APR 20</w:t>
      </w:r>
      <w:bookmarkEnd w:id="0"/>
    </w:p>
    <w:tbl>
      <w:tblPr>
        <w:tblW w:w="939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ITINERARY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1 Arrived at airport == Visit Asakusa Temple, Nakamise Street, photo stop at Tokyo Skytree ==  Ginza == Hotel (Stay Tokyo)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2 Transfer to Mt. Fuji, visit Mt. Fuji 5th station (depends on weather condition) == Shopping at Gotemba Premium Outlet == Transfer to Matsumoto == Hotel (B - Stay Matsumoto)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3 Transfer to Ogizawa == Alpine Route (Ogozawa-Tateyama) == Transfer to Toyama == Hotel (B/D - Stay Toyama)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4 Transfer to Shirakawa == Visit Shirakawa Village == Transfer to Takayama == Visit Takayama Old Town == Transfer to Gifu == Hotel (B/D - Stay Gifu)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5 Transfer to Kyoto == Visit Fushimi Inari == Visit Kiyomizu Temple == Hotel (B - Stay Osaka)</w:t>
            </w:r>
          </w:p>
        </w:tc>
      </w:tr>
      <w:tr w:rsidR="00A16B30" w:rsidRPr="00A16B30" w:rsidTr="00A16B30">
        <w:trPr>
          <w:trHeight w:val="375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DAY 6 Photo stop Osaka Castle == Visit Dotonbori, Shinsaibashi ==  Transfer to Airport == Departure (B)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ESTIMATED TOUR FARE *) ADULT ONLY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30+1 FOC 86,000 JPY/Pax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20+1 FOC 103,000 JPY/Pax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15+1 FOC 114,000 JPY/Pax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10+1 FOC 145,000 JPY/Pax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CHD with bed: same as ADT fare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CHD no bed (only for child aged 5 or younger): 60% of ADT fare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INF under 2 years: 0%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*) Tour fare is subject to change without notice due to unforeseen increases in the rates for hotels, government taxes, currency fluctuations, and ground services.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**) Based on Low Season</w:t>
            </w:r>
          </w:p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 ACCOMODATION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Based on Twin Share. No Reservation at this time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 Tokyo: Shinbashi Atagoyama Tokyu Rei Hotel (*3) or Similar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 Matsumoto: Premier Cabin Matsumoto (*3) or Similar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 Toyama: Route Inn Toyama Ekimae (*3) or Similar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 Gifu: Resol Gifu (*3) or Similar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 Osaka: Shin Osaka Esaka Tokyu Rei Hotel (*3) or Similar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Single Supplement : 7,500 JPY/Night/Pax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Weekend/Holiday Surcharge : 3,000 JPY/Night/Pax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*) Surcharge date 2019 : 14-16 Sept, 22-23 Sept, 12-14 Oct, 22 Oct, 02-04 Nov, 22-24 Nov; Surcharge Price: 3,000 JPY/Pax/Night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**) Surcharge date 2020 : 1 Jan, 11-13 Jan, 11 Feb, 22-24 Feb, 20-22 Mar, 29 Apr ; Surcharge Price: 3,000 JPY/Pax/Night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 COACH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 Private Microbus for 15+1 , 10+1 (Japanese Driver); Private Big Bus for (20+1, 30+1) (Japanese Driver)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Bus Service is from 9:00 to 20:00 JST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Bus overtime charge : 10,000 JPY/hour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lastRenderedPageBreak/>
              <w:t>GUIDE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Indonesian guide.        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Guide service is from 9:00 to 20:00 JST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Guide overtime charge : 10,000 JPY/hour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MEALS                                                          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Standard meals as specified in itinerary with menu variation (Japanese set, shabushabu, yakiniku, japanese hotpot, tempura etc).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INCLUDES                                                    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Entrance fee (Kiyomizu Temple)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Alpine Route (Ogizawa-Tateyama)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Mineral water 1 bottle/pax/day for 6 days.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EXCLUDE                                          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Guide tipping fee (JPY 500/pax/day) (for 30+1, 20+1, 15+1); Guide tipping fee (JPY 1,000/pax/day) (for 10+1)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Personal expenses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Domestic, International Air Tickets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6B30" w:rsidRPr="00A16B30" w:rsidRDefault="00A16B30" w:rsidP="00A16B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b/>
                <w:bCs/>
                <w:color w:val="222222"/>
              </w:rPr>
              <w:t>CANCELLATION POLICY :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15-8 days prior to the arrival date --&gt; 70% of tour fee</w:t>
            </w:r>
          </w:p>
        </w:tc>
      </w:tr>
      <w:tr w:rsidR="00A16B30" w:rsidRPr="00A16B30" w:rsidTr="00A16B30">
        <w:trPr>
          <w:trHeight w:val="330"/>
        </w:trPr>
        <w:tc>
          <w:tcPr>
            <w:tcW w:w="939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B30" w:rsidRPr="00A16B30" w:rsidRDefault="00A16B30" w:rsidP="00A16B3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A16B30">
              <w:rPr>
                <w:rFonts w:ascii="Calibri" w:eastAsia="Times New Roman" w:hAnsi="Calibri" w:cs="Calibri"/>
                <w:color w:val="222222"/>
              </w:rPr>
              <w:t>7 days or less prior to the arrival date --&gt; 100% of tour fee</w:t>
            </w:r>
          </w:p>
        </w:tc>
      </w:tr>
    </w:tbl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30"/>
    <w:rsid w:val="00171EE0"/>
    <w:rsid w:val="009D52F9"/>
    <w:rsid w:val="00A16B30"/>
    <w:rsid w:val="00C3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26B2"/>
  <w15:chartTrackingRefBased/>
  <w15:docId w15:val="{F3F5F73D-1277-44EA-8B3B-7DBA4F8B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2020-07-27T04:54:00Z</dcterms:created>
  <dcterms:modified xsi:type="dcterms:W3CDTF">2020-07-27T04:54:00Z</dcterms:modified>
</cp:coreProperties>
</file>