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9C" w:rsidRDefault="006D349C" w:rsidP="006D34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</w:rPr>
        <w:t>6D5N OSAKA KYOTO GIFU TAKAYAMA MATSUMOTO TOKYO BY REQ 26 DEC 19</w:t>
      </w:r>
    </w:p>
    <w:bookmarkEnd w:id="0"/>
    <w:p w:rsidR="006D349C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2 (KIX - TYO)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1 26-Dec Arrive at KIX == Photostop at Osaka Castle == Transfer back to Osaka == Shopping at Shinsaibashi, Dotonbori == Hotel (L/D - Stay Osaka)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2 27-Dec Transfer to Kyoto == Visit Kiyomizu Temple == Fushimi Inari Shrine == Transfer to Gifu == Hotel (B/L/D - Stay Gifu)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3 28-Dec Transfer to Shirakawa == Visit Shirakawa Village == Transfer to Takayama == Visit Takayama Old Tow == Transfer to Matsumoto == Hotel (B/L/D - Stay Matsumoto)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4 29-Dec Transfer to Fuji Area == Visit Oishii Park == Shopping at Gotemba Premium Outlet == Transfer to Tokyo == Hotel (B/L/D - Stay Tokyo)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5 30-Dec Pass by Imperial Palace == Visit Asakusa Kannon Temple, Nakamise Street, Photo stop Tokyo Sky tree == Visit Tokyo Camii &amp; Turkish Culture Centre == Visit Ginza == Hotel (B/L/D - Stay Tokyo)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6 31-Dec Transfer to Airport == Departure (B)</w:t>
      </w:r>
      <w:r w:rsidRPr="00A6184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2 (KIX - TYO)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10+1 FOC ADT 146,000 JPY/Pax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10+0 FOC ADT 139,000 JPY/Pax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Child with bed: 100% of tour fare.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Child without bed (only for children aged 5 or younger): 60% of tour fare.          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Infant: 0% of tour fare (free of charge).</w:t>
      </w:r>
    </w:p>
    <w:p w:rsidR="006D349C" w:rsidRPr="00A61848" w:rsidRDefault="006D349C" w:rsidP="006D349C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*) Tour fare is subject to change without notice due to unforeseen increases in the rates for hotels, government taxes, currency fluctuations, and ground services. 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ACCOMODATION</w:t>
      </w:r>
    </w:p>
    <w:p w:rsidR="006D349C" w:rsidRPr="00A61848" w:rsidRDefault="006D349C" w:rsidP="006D349C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Based on Twin Share. No Reservation at this time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2 (KIX - TYO)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Osaka: Shin Osaka Esaka Tokyu Rei Hotel (*3) or Similar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1848">
        <w:rPr>
          <w:rFonts w:ascii="Arial" w:eastAsia="Times New Roman" w:hAnsi="Arial" w:cs="Arial"/>
          <w:color w:val="222222"/>
          <w:sz w:val="24"/>
          <w:szCs w:val="24"/>
        </w:rPr>
        <w:t>Gifu: Resol Gifu (*3) or Similar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Matsumoto: Premier Cabin Matsumoto (*3) or Similar</w:t>
      </w:r>
    </w:p>
    <w:p w:rsidR="006D349C" w:rsidRPr="00A61848" w:rsidRDefault="006D349C" w:rsidP="006D349C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Tokyo: Shinbashi Atagoyama Tokyu Rei Hotel (*3) or Similar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Single Supplement : 8,200 JPY/Night/Pax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COACH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Private Microbus (Japanese Driver)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Service is from 9:00 to 20:00 JST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Bus Overtime Charge</w:t>
      </w:r>
    </w:p>
    <w:p w:rsidR="006D349C" w:rsidRPr="00A61848" w:rsidRDefault="006D349C" w:rsidP="006D349C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Bus overtime charge 10,000 yen per hour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MEALS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Standard meals as specified in itinerary with menu variation (Japanese set, shabushabu, yakiniku, japanese hotpot, tempura etc). MUSLIM FRIENDY</w:t>
      </w:r>
      <w:r w:rsidRPr="00A6184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GUIDE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Indonesian Guide</w:t>
      </w:r>
    </w:p>
    <w:p w:rsidR="006D349C" w:rsidRPr="00A61848" w:rsidRDefault="006D349C" w:rsidP="006D34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Guide service is from 9:00 to 20:00 JST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Guide Overtime charge 10,000 yen per hour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INCLUDES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Entrance Fee (Kiyomizu Temple, Kobe Earthquake Memorial Museum) (for OPSI 1) ; Entrance Fee (Kiyomizu Temple) (for OPSI 2)</w:t>
      </w:r>
    </w:p>
    <w:p w:rsidR="006D349C" w:rsidRPr="00A61848" w:rsidRDefault="006D349C" w:rsidP="006D34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Mineral water 1 bottle/pax/day for 5 days.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EXCLUDE</w:t>
      </w:r>
    </w:p>
    <w:p w:rsidR="006D349C" w:rsidRPr="00A61848" w:rsidRDefault="006D349C" w:rsidP="006D3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Guide tipping fee (JPY 1,000/pax/day)</w:t>
      </w:r>
    </w:p>
    <w:p w:rsidR="00AD55A0" w:rsidRDefault="00AD55A0"/>
    <w:sectPr w:rsidR="00AD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9C"/>
    <w:rsid w:val="006D349C"/>
    <w:rsid w:val="00A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9DF9"/>
  <w15:chartTrackingRefBased/>
  <w15:docId w15:val="{9C8A546E-4298-4F6C-AB05-2A2ABEA0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2020-09-28T03:32:00Z</dcterms:created>
  <dcterms:modified xsi:type="dcterms:W3CDTF">2020-09-28T03:36:00Z</dcterms:modified>
</cp:coreProperties>
</file>