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>Domestic Market</w:t>
      </w:r>
    </w:p>
    <w:p w:rsidR="003C1E6F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 xml:space="preserve">01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>NOV</w:t>
      </w:r>
      <w:r>
        <w:rPr>
          <w:rFonts w:ascii="Times New Roman" w:eastAsia="MS PMincho" w:hAnsi="Times New Roman" w:cs="Times New Roman"/>
          <w:b/>
          <w:sz w:val="32"/>
          <w:szCs w:val="32"/>
        </w:rPr>
        <w:t xml:space="preserve"> 2019-31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 xml:space="preserve">OCT </w:t>
      </w:r>
      <w:r>
        <w:rPr>
          <w:rFonts w:ascii="Times New Roman" w:eastAsia="MS PMincho" w:hAnsi="Times New Roman" w:cs="Times New Roman"/>
          <w:b/>
          <w:sz w:val="32"/>
          <w:szCs w:val="32"/>
        </w:rPr>
        <w:t>2020</w:t>
      </w:r>
    </w:p>
    <w:p w:rsidR="00EA6229" w:rsidRPr="005360EA" w:rsidRDefault="00EA6229" w:rsidP="00EA6229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  <w:bookmarkStart w:id="0" w:name="_GoBack"/>
      <w:r w:rsidRPr="005360EA">
        <w:rPr>
          <w:rFonts w:ascii="Times New Roman" w:eastAsia="MS PMincho" w:hAnsi="Times New Roman" w:cs="Times New Roman"/>
          <w:b/>
          <w:sz w:val="28"/>
          <w:szCs w:val="28"/>
        </w:rPr>
        <w:t>6H5M KELIMUTU-SEMANA SANTA</w:t>
      </w:r>
    </w:p>
    <w:bookmarkEnd w:id="0"/>
    <w:p w:rsidR="00EA6229" w:rsidRDefault="00EA6229" w:rsidP="00EA6229">
      <w:pPr>
        <w:pStyle w:val="NoSpacing"/>
        <w:jc w:val="center"/>
        <w:rPr>
          <w:rFonts w:ascii="Times New Roman" w:eastAsia="MS PMincho" w:hAnsi="Times New Roman" w:cs="Times New Roman"/>
          <w:b/>
        </w:rPr>
      </w:pPr>
      <w:proofErr w:type="spellStart"/>
      <w:r w:rsidRPr="005360EA">
        <w:rPr>
          <w:rFonts w:ascii="Times New Roman" w:eastAsia="MS PMincho" w:hAnsi="Times New Roman" w:cs="Times New Roman"/>
          <w:b/>
          <w:sz w:val="28"/>
          <w:szCs w:val="28"/>
        </w:rPr>
        <w:t>Prosesi</w:t>
      </w:r>
      <w:proofErr w:type="spellEnd"/>
      <w:r w:rsidRPr="005360EA">
        <w:rPr>
          <w:rFonts w:ascii="Times New Roman" w:eastAsia="MS PMincho" w:hAnsi="Times New Roman" w:cs="Times New Roman"/>
          <w:b/>
          <w:sz w:val="28"/>
          <w:szCs w:val="28"/>
        </w:rPr>
        <w:t xml:space="preserve"> JUMAT AGUNG-</w:t>
      </w:r>
      <w:proofErr w:type="spellStart"/>
      <w:r w:rsidRPr="005360EA">
        <w:rPr>
          <w:rFonts w:ascii="Times New Roman" w:eastAsia="MS PMincho" w:hAnsi="Times New Roman" w:cs="Times New Roman"/>
          <w:b/>
          <w:sz w:val="28"/>
          <w:szCs w:val="28"/>
        </w:rPr>
        <w:t>Larantuka</w:t>
      </w:r>
      <w:proofErr w:type="spellEnd"/>
    </w:p>
    <w:p w:rsidR="00EA6229" w:rsidRPr="00F63E47" w:rsidRDefault="00EA6229" w:rsidP="00EA6229">
      <w:pPr>
        <w:pStyle w:val="NoSpacing"/>
        <w:jc w:val="center"/>
        <w:rPr>
          <w:rFonts w:ascii="Times New Roman" w:eastAsia="MS PMincho" w:hAnsi="Times New Roman" w:cs="Times New Roman"/>
          <w:b/>
        </w:rPr>
      </w:pPr>
    </w:p>
    <w:p w:rsidR="00EA6229" w:rsidRPr="00F63E47" w:rsidRDefault="00EA6229" w:rsidP="00EA6229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Hari 1 SELASA) DENPASAR/JAKARTA-ENDE </w:t>
      </w:r>
    </w:p>
    <w:p w:rsidR="00EA6229" w:rsidRDefault="00EA6229" w:rsidP="00EA6229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Saat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Ende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peserta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dijemput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oleh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Guide kami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Restoran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local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Moni. </w:t>
      </w:r>
      <w:proofErr w:type="spellStart"/>
      <w:r w:rsidRPr="00F63E47">
        <w:rPr>
          <w:rFonts w:ascii="Times New Roman" w:eastAsia="MS PMincho" w:hAnsi="Times New Roman" w:cs="Times New Roman"/>
        </w:rPr>
        <w:t>Dalam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perjalanan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bisa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berhenti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mengunjungi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Adat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Saga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Pasar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Ndua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Ria. Sore </w:t>
      </w:r>
      <w:proofErr w:type="spellStart"/>
      <w:r w:rsidRPr="00F63E47">
        <w:rPr>
          <w:rFonts w:ascii="Times New Roman" w:eastAsia="MS PMincho" w:hAnsi="Times New Roman" w:cs="Times New Roman"/>
        </w:rPr>
        <w:t>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gramStart"/>
      <w:r w:rsidRPr="00F63E47">
        <w:rPr>
          <w:rFonts w:ascii="Times New Roman" w:eastAsia="MS PMincho" w:hAnsi="Times New Roman" w:cs="Times New Roman"/>
        </w:rPr>
        <w:t>Moni .</w:t>
      </w:r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bermalam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Hotel </w:t>
      </w:r>
      <w:proofErr w:type="spellStart"/>
      <w:r w:rsidRPr="00F63E47">
        <w:rPr>
          <w:rFonts w:ascii="Times New Roman" w:eastAsia="MS PMincho" w:hAnsi="Times New Roman" w:cs="Times New Roman"/>
        </w:rPr>
        <w:t>kelimutu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Eco Lodge</w:t>
      </w:r>
    </w:p>
    <w:p w:rsidR="00EA6229" w:rsidRPr="00F63E47" w:rsidRDefault="00EA6229" w:rsidP="00EA6229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EA6229" w:rsidRPr="00F63E47" w:rsidRDefault="00EA6229" w:rsidP="00EA6229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2 (</w:t>
      </w:r>
      <w:proofErr w:type="gramStart"/>
      <w:r w:rsidRPr="00F63E47">
        <w:rPr>
          <w:rFonts w:ascii="Times New Roman" w:eastAsia="MS PMincho" w:hAnsi="Times New Roman" w:cs="Times New Roman"/>
          <w:b/>
        </w:rPr>
        <w:t>RABU)  MONI</w:t>
      </w:r>
      <w:proofErr w:type="gramEnd"/>
      <w:r w:rsidRPr="00F63E47">
        <w:rPr>
          <w:rFonts w:ascii="Times New Roman" w:eastAsia="MS PMincho" w:hAnsi="Times New Roman" w:cs="Times New Roman"/>
          <w:b/>
        </w:rPr>
        <w:t>-KELIMUTU-MAUMERE</w:t>
      </w:r>
    </w:p>
    <w:p w:rsidR="00EA6229" w:rsidRDefault="00EA6229" w:rsidP="00EA6229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subuh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(04:30)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Gunung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Kelimutu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menikmati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matahari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terbit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Kembali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Hotel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check out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Maumere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tempat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Persinggahan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berikutnya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adat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Wolowaru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dilanjutkan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Maumere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singgah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adat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Sikka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gereja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peninggalan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Portugis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Hotel Sylvia </w:t>
      </w:r>
    </w:p>
    <w:p w:rsidR="00EA6229" w:rsidRPr="00F63E47" w:rsidRDefault="00EA6229" w:rsidP="00EA6229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EA6229" w:rsidRPr="00F63E47" w:rsidRDefault="00EA6229" w:rsidP="00EA6229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Hari 3 (KAMIS PUTIH) MAUMERE-LARANTUKA </w:t>
      </w:r>
    </w:p>
    <w:p w:rsidR="00EA6229" w:rsidRDefault="00EA6229" w:rsidP="00EA6229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proofErr w:type="gramStart"/>
      <w:r w:rsidRPr="00F63E47">
        <w:rPr>
          <w:rFonts w:ascii="Times New Roman" w:eastAsia="MS PMincho" w:hAnsi="Times New Roman" w:cs="Times New Roman"/>
        </w:rPr>
        <w:t>Hotel,Mengunjungi</w:t>
      </w:r>
      <w:proofErr w:type="spellEnd"/>
      <w:proofErr w:type="gramEnd"/>
      <w:r w:rsidRPr="00F63E47">
        <w:rPr>
          <w:rFonts w:ascii="Times New Roman" w:eastAsia="MS PMincho" w:hAnsi="Times New Roman" w:cs="Times New Roman"/>
        </w:rPr>
        <w:t xml:space="preserve"> Bukit </w:t>
      </w:r>
      <w:proofErr w:type="spellStart"/>
      <w:r w:rsidRPr="00F63E47">
        <w:rPr>
          <w:rFonts w:ascii="Times New Roman" w:eastAsia="MS PMincho" w:hAnsi="Times New Roman" w:cs="Times New Roman"/>
        </w:rPr>
        <w:t>Nilo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Larantuka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persinggahan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Hoken</w:t>
      </w:r>
      <w:r>
        <w:rPr>
          <w:rFonts w:ascii="Times New Roman" w:eastAsia="MS PMincho" w:hAnsi="Times New Roman" w:cs="Times New Roman"/>
        </w:rPr>
        <w:t>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siang</w:t>
      </w:r>
      <w:proofErr w:type="spellEnd"/>
      <w:r>
        <w:rPr>
          <w:rFonts w:ascii="Times New Roman" w:eastAsia="MS PMincho" w:hAnsi="Times New Roman" w:cs="Times New Roman"/>
        </w:rPr>
        <w:t xml:space="preserve">.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Larantuka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saat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mengunjungi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Kapela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TUAN ANA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TUAN MA.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Hotel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Check in di hotel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mandi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persiapan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mengikuti</w:t>
      </w:r>
      <w:proofErr w:type="spellEnd"/>
      <w:r w:rsidRPr="00F63E47">
        <w:rPr>
          <w:rFonts w:ascii="Times New Roman" w:hAnsi="Times New Roman" w:cs="Times New Roman"/>
        </w:rPr>
        <w:t xml:space="preserve"> Misa </w:t>
      </w:r>
      <w:proofErr w:type="spellStart"/>
      <w:r w:rsidRPr="00F63E47">
        <w:rPr>
          <w:rFonts w:ascii="Times New Roman" w:hAnsi="Times New Roman" w:cs="Times New Roman"/>
        </w:rPr>
        <w:t>Kamis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Putih</w:t>
      </w:r>
      <w:proofErr w:type="spellEnd"/>
      <w:r w:rsidRPr="00F63E47">
        <w:rPr>
          <w:rFonts w:ascii="Times New Roman" w:hAnsi="Times New Roman" w:cs="Times New Roman"/>
        </w:rPr>
        <w:t xml:space="preserve"> di </w:t>
      </w:r>
      <w:proofErr w:type="spellStart"/>
      <w:r w:rsidRPr="00F63E47">
        <w:rPr>
          <w:rFonts w:ascii="Times New Roman" w:hAnsi="Times New Roman" w:cs="Times New Roman"/>
        </w:rPr>
        <w:t>Gereja</w:t>
      </w:r>
      <w:proofErr w:type="spellEnd"/>
      <w:r w:rsidRPr="00F63E47">
        <w:rPr>
          <w:rFonts w:ascii="Times New Roman" w:hAnsi="Times New Roman" w:cs="Times New Roman"/>
        </w:rPr>
        <w:t xml:space="preserve"> San Juan </w:t>
      </w:r>
      <w:proofErr w:type="spellStart"/>
      <w:r w:rsidRPr="00F63E47">
        <w:rPr>
          <w:rFonts w:ascii="Times New Roman" w:hAnsi="Times New Roman" w:cs="Times New Roman"/>
        </w:rPr>
        <w:t>Lebao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pada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pukul</w:t>
      </w:r>
      <w:proofErr w:type="spellEnd"/>
      <w:r w:rsidRPr="00F63E47">
        <w:rPr>
          <w:rFonts w:ascii="Times New Roman" w:hAnsi="Times New Roman" w:cs="Times New Roman"/>
        </w:rPr>
        <w:t xml:space="preserve"> 18:00wita.</w:t>
      </w:r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itu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mengikuti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Tuguran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pribadi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Biara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Susteran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gramStart"/>
      <w:r w:rsidRPr="00F63E47">
        <w:rPr>
          <w:rFonts w:ascii="Times New Roman" w:eastAsia="MS PMincho" w:hAnsi="Times New Roman" w:cs="Times New Roman"/>
        </w:rPr>
        <w:t>PRR .</w:t>
      </w:r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Seusai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Tuguran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kembali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Hotel </w:t>
      </w:r>
      <w:proofErr w:type="spellStart"/>
      <w:r w:rsidRPr="00F63E47">
        <w:rPr>
          <w:rFonts w:ascii="Times New Roman" w:hAnsi="Times New Roman" w:cs="Times New Roman"/>
        </w:rPr>
        <w:t>untuk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segera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beristirahat</w:t>
      </w:r>
      <w:proofErr w:type="spellEnd"/>
      <w:r w:rsidRPr="00F63E47">
        <w:rPr>
          <w:rFonts w:ascii="Times New Roman" w:hAnsi="Times New Roman" w:cs="Times New Roman"/>
        </w:rPr>
        <w:t xml:space="preserve">, </w:t>
      </w:r>
      <w:proofErr w:type="spellStart"/>
      <w:r w:rsidRPr="00F63E47">
        <w:rPr>
          <w:rFonts w:ascii="Times New Roman" w:hAnsi="Times New Roman" w:cs="Times New Roman"/>
        </w:rPr>
        <w:t>persiapan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mengikuti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puncak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perayana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Semana</w:t>
      </w:r>
      <w:proofErr w:type="spellEnd"/>
      <w:r w:rsidRPr="00F63E47">
        <w:rPr>
          <w:rFonts w:ascii="Times New Roman" w:hAnsi="Times New Roman" w:cs="Times New Roman"/>
        </w:rPr>
        <w:t xml:space="preserve"> Santa </w:t>
      </w:r>
      <w:proofErr w:type="spellStart"/>
      <w:r w:rsidRPr="00F63E47">
        <w:rPr>
          <w:rFonts w:ascii="Times New Roman" w:hAnsi="Times New Roman" w:cs="Times New Roman"/>
        </w:rPr>
        <w:t>keesokan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hAnsi="Times New Roman" w:cs="Times New Roman"/>
        </w:rPr>
        <w:t>hari</w:t>
      </w:r>
      <w:proofErr w:type="spellEnd"/>
      <w:r w:rsidRPr="00F63E47">
        <w:rPr>
          <w:rFonts w:ascii="Times New Roman" w:hAnsi="Times New Roman" w:cs="Times New Roman"/>
        </w:rPr>
        <w:t xml:space="preserve"> yang </w:t>
      </w:r>
      <w:proofErr w:type="spellStart"/>
      <w:r w:rsidRPr="00F63E47">
        <w:rPr>
          <w:rFonts w:ascii="Times New Roman" w:hAnsi="Times New Roman" w:cs="Times New Roman"/>
        </w:rPr>
        <w:t>dimulai</w:t>
      </w:r>
      <w:proofErr w:type="spellEnd"/>
      <w:r w:rsidRPr="00F63E47">
        <w:rPr>
          <w:rFonts w:ascii="Times New Roman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hingga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dini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hari</w:t>
      </w:r>
      <w:proofErr w:type="spellEnd"/>
      <w:r w:rsidRPr="00F63E47">
        <w:rPr>
          <w:rFonts w:ascii="Times New Roman" w:eastAsia="MS PMincho" w:hAnsi="Times New Roman" w:cs="Times New Roman"/>
        </w:rPr>
        <w:t>.</w:t>
      </w:r>
    </w:p>
    <w:p w:rsidR="00EA6229" w:rsidRPr="00F63E47" w:rsidRDefault="00EA6229" w:rsidP="00EA6229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EA6229" w:rsidRPr="00F63E47" w:rsidRDefault="00EA6229" w:rsidP="00EA6229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4 (JUMAT AGUNG)-KAPELA WURE-PROSESI BAHARI TUAN MENINO-PROSESI SEMANA SANTA</w:t>
      </w:r>
    </w:p>
    <w:p w:rsidR="00EA6229" w:rsidRDefault="00EA6229" w:rsidP="00EA6229">
      <w:pPr>
        <w:rPr>
          <w:rFonts w:eastAsia="MS PMincho"/>
          <w:sz w:val="22"/>
          <w:szCs w:val="22"/>
        </w:rPr>
      </w:pPr>
      <w:proofErr w:type="spellStart"/>
      <w:r w:rsidRPr="00F63E47">
        <w:rPr>
          <w:rFonts w:eastAsia="MS PMincho"/>
          <w:sz w:val="22"/>
          <w:szCs w:val="22"/>
        </w:rPr>
        <w:t>Pagi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dini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hari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rombongan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dengan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kapal</w:t>
      </w:r>
      <w:proofErr w:type="spellEnd"/>
      <w:r w:rsidRPr="00F63E47">
        <w:rPr>
          <w:rFonts w:eastAsia="MS PMincho"/>
          <w:sz w:val="22"/>
          <w:szCs w:val="22"/>
        </w:rPr>
        <w:t xml:space="preserve"> motor </w:t>
      </w:r>
      <w:proofErr w:type="spellStart"/>
      <w:r w:rsidRPr="00F63E47">
        <w:rPr>
          <w:rFonts w:eastAsia="MS PMincho"/>
          <w:sz w:val="22"/>
          <w:szCs w:val="22"/>
        </w:rPr>
        <w:t>menyeberang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Desa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Wure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Adonara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untuk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mengikuti</w:t>
      </w:r>
      <w:proofErr w:type="spellEnd"/>
      <w:r w:rsidRPr="00F63E47">
        <w:rPr>
          <w:rFonts w:eastAsia="MS PMincho"/>
          <w:sz w:val="22"/>
          <w:szCs w:val="22"/>
        </w:rPr>
        <w:t xml:space="preserve"> ritual "</w:t>
      </w:r>
      <w:proofErr w:type="spellStart"/>
      <w:r w:rsidRPr="00F63E47">
        <w:rPr>
          <w:rFonts w:eastAsia="MS PMincho"/>
          <w:sz w:val="22"/>
          <w:szCs w:val="22"/>
        </w:rPr>
        <w:t>cium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Tuhan</w:t>
      </w:r>
      <w:proofErr w:type="spellEnd"/>
      <w:r w:rsidRPr="00F63E47">
        <w:rPr>
          <w:rFonts w:eastAsia="MS PMincho"/>
          <w:sz w:val="22"/>
          <w:szCs w:val="22"/>
        </w:rPr>
        <w:t xml:space="preserve">" di </w:t>
      </w:r>
      <w:proofErr w:type="spellStart"/>
      <w:r w:rsidRPr="00F63E47">
        <w:rPr>
          <w:rFonts w:eastAsia="MS PMincho"/>
          <w:sz w:val="22"/>
          <w:szCs w:val="22"/>
        </w:rPr>
        <w:t>Kapela</w:t>
      </w:r>
      <w:proofErr w:type="spellEnd"/>
      <w:r w:rsidRPr="00F63E47">
        <w:rPr>
          <w:rFonts w:eastAsia="MS PMincho"/>
          <w:sz w:val="22"/>
          <w:szCs w:val="22"/>
        </w:rPr>
        <w:t xml:space="preserve"> Tuan </w:t>
      </w:r>
      <w:proofErr w:type="spellStart"/>
      <w:r w:rsidRPr="00F63E47">
        <w:rPr>
          <w:rFonts w:eastAsia="MS PMincho"/>
          <w:sz w:val="22"/>
          <w:szCs w:val="22"/>
        </w:rPr>
        <w:t>Berdiri</w:t>
      </w:r>
      <w:proofErr w:type="spellEnd"/>
      <w:r w:rsidRPr="00F63E47">
        <w:rPr>
          <w:rFonts w:eastAsia="MS PMincho"/>
          <w:sz w:val="22"/>
          <w:szCs w:val="22"/>
        </w:rPr>
        <w:t>.</w:t>
      </w:r>
      <w:r w:rsidRPr="00F63E47">
        <w:rPr>
          <w:rFonts w:eastAsia="MS PMincho"/>
          <w:sz w:val="22"/>
          <w:szCs w:val="22"/>
        </w:rPr>
        <w:br/>
        <w:t xml:space="preserve">Dari </w:t>
      </w:r>
      <w:proofErr w:type="spellStart"/>
      <w:r w:rsidRPr="00F63E47">
        <w:rPr>
          <w:rFonts w:eastAsia="MS PMincho"/>
          <w:sz w:val="22"/>
          <w:szCs w:val="22"/>
        </w:rPr>
        <w:t>Wure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rombongan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mengikuti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prosesi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bahari</w:t>
      </w:r>
      <w:proofErr w:type="spellEnd"/>
      <w:r w:rsidRPr="00F63E47">
        <w:rPr>
          <w:rFonts w:eastAsia="MS PMincho"/>
          <w:sz w:val="22"/>
          <w:szCs w:val="22"/>
        </w:rPr>
        <w:t xml:space="preserve"> "</w:t>
      </w:r>
      <w:proofErr w:type="spellStart"/>
      <w:r w:rsidRPr="00F63E47">
        <w:rPr>
          <w:rFonts w:eastAsia="MS PMincho"/>
          <w:sz w:val="22"/>
          <w:szCs w:val="22"/>
        </w:rPr>
        <w:t>antar</w:t>
      </w:r>
      <w:proofErr w:type="spellEnd"/>
      <w:r w:rsidRPr="00F63E47">
        <w:rPr>
          <w:rFonts w:eastAsia="MS PMincho"/>
          <w:sz w:val="22"/>
          <w:szCs w:val="22"/>
        </w:rPr>
        <w:t xml:space="preserve">  Tuan </w:t>
      </w:r>
      <w:proofErr w:type="spellStart"/>
      <w:r w:rsidRPr="00F63E47">
        <w:rPr>
          <w:rFonts w:eastAsia="MS PMincho"/>
          <w:sz w:val="22"/>
          <w:szCs w:val="22"/>
        </w:rPr>
        <w:t>Menino</w:t>
      </w:r>
      <w:proofErr w:type="spellEnd"/>
      <w:r w:rsidRPr="00F63E47">
        <w:rPr>
          <w:rFonts w:eastAsia="MS PMincho"/>
          <w:sz w:val="22"/>
          <w:szCs w:val="22"/>
        </w:rPr>
        <w:t xml:space="preserve">". </w:t>
      </w:r>
      <w:proofErr w:type="spellStart"/>
      <w:r w:rsidRPr="00F63E47">
        <w:rPr>
          <w:rFonts w:eastAsia="MS PMincho"/>
          <w:sz w:val="22"/>
          <w:szCs w:val="22"/>
        </w:rPr>
        <w:t>Prosesi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diikuti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puluhan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kapal</w:t>
      </w:r>
      <w:proofErr w:type="spellEnd"/>
      <w:r w:rsidRPr="00F63E47">
        <w:rPr>
          <w:rFonts w:eastAsia="MS PMincho"/>
          <w:sz w:val="22"/>
          <w:szCs w:val="22"/>
        </w:rPr>
        <w:t xml:space="preserve"> &amp; </w:t>
      </w:r>
      <w:proofErr w:type="spellStart"/>
      <w:r w:rsidRPr="00F63E47">
        <w:rPr>
          <w:rFonts w:eastAsia="MS PMincho"/>
          <w:sz w:val="22"/>
          <w:szCs w:val="22"/>
        </w:rPr>
        <w:t>perahu</w:t>
      </w:r>
      <w:proofErr w:type="spellEnd"/>
      <w:r w:rsidRPr="00F63E47">
        <w:rPr>
          <w:rFonts w:eastAsia="MS PMincho"/>
          <w:sz w:val="22"/>
          <w:szCs w:val="22"/>
        </w:rPr>
        <w:t xml:space="preserve"> yang </w:t>
      </w:r>
      <w:proofErr w:type="spellStart"/>
      <w:r w:rsidRPr="00F63E47">
        <w:rPr>
          <w:rFonts w:eastAsia="MS PMincho"/>
          <w:sz w:val="22"/>
          <w:szCs w:val="22"/>
        </w:rPr>
        <w:t>sarat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peziarah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menuju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dermaga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Larantuka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menyusuri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selat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Gonzalu</w:t>
      </w:r>
      <w:proofErr w:type="spellEnd"/>
      <w:r w:rsidRPr="00F63E47">
        <w:rPr>
          <w:rFonts w:eastAsia="MS PMincho"/>
          <w:sz w:val="22"/>
          <w:szCs w:val="22"/>
        </w:rPr>
        <w:t xml:space="preserve"> yang </w:t>
      </w:r>
      <w:proofErr w:type="spellStart"/>
      <w:r w:rsidRPr="00F63E47">
        <w:rPr>
          <w:rFonts w:eastAsia="MS PMincho"/>
          <w:sz w:val="22"/>
          <w:szCs w:val="22"/>
        </w:rPr>
        <w:t>diapit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Pulau</w:t>
      </w:r>
      <w:proofErr w:type="spellEnd"/>
      <w:r w:rsidRPr="00F63E47">
        <w:rPr>
          <w:rFonts w:eastAsia="MS PMincho"/>
          <w:sz w:val="22"/>
          <w:szCs w:val="22"/>
        </w:rPr>
        <w:t xml:space="preserve"> Flores &amp; </w:t>
      </w:r>
      <w:proofErr w:type="spellStart"/>
      <w:r w:rsidRPr="00F63E47">
        <w:rPr>
          <w:rFonts w:eastAsia="MS PMincho"/>
          <w:sz w:val="22"/>
          <w:szCs w:val="22"/>
        </w:rPr>
        <w:t>Adonara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dengan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pemandangan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spektakuler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merupakan</w:t>
      </w:r>
      <w:proofErr w:type="spellEnd"/>
      <w:r w:rsidRPr="00F63E47">
        <w:rPr>
          <w:rFonts w:eastAsia="MS PMincho"/>
          <w:sz w:val="22"/>
          <w:szCs w:val="22"/>
        </w:rPr>
        <w:t xml:space="preserve"> 'bonus </w:t>
      </w:r>
      <w:proofErr w:type="spellStart"/>
      <w:r w:rsidRPr="00F63E47">
        <w:rPr>
          <w:rFonts w:eastAsia="MS PMincho"/>
          <w:sz w:val="22"/>
          <w:szCs w:val="22"/>
        </w:rPr>
        <w:t>religi</w:t>
      </w:r>
      <w:proofErr w:type="spellEnd"/>
      <w:r w:rsidRPr="00F63E47">
        <w:rPr>
          <w:rFonts w:eastAsia="MS PMincho"/>
          <w:sz w:val="22"/>
          <w:szCs w:val="22"/>
        </w:rPr>
        <w:t xml:space="preserve">' </w:t>
      </w:r>
      <w:proofErr w:type="spellStart"/>
      <w:r w:rsidRPr="00F63E47">
        <w:rPr>
          <w:rFonts w:eastAsia="MS PMincho"/>
          <w:sz w:val="22"/>
          <w:szCs w:val="22"/>
        </w:rPr>
        <w:t>bagi</w:t>
      </w:r>
      <w:proofErr w:type="spellEnd"/>
      <w:r w:rsidRPr="00F63E47">
        <w:rPr>
          <w:rFonts w:eastAsia="MS PMincho"/>
          <w:sz w:val="22"/>
          <w:szCs w:val="22"/>
        </w:rPr>
        <w:t xml:space="preserve"> para </w:t>
      </w:r>
      <w:proofErr w:type="spellStart"/>
      <w:r w:rsidRPr="00F63E47">
        <w:rPr>
          <w:rFonts w:eastAsia="MS PMincho"/>
          <w:sz w:val="22"/>
          <w:szCs w:val="22"/>
        </w:rPr>
        <w:t>peziarek</w:t>
      </w:r>
      <w:proofErr w:type="spellEnd"/>
      <w:r w:rsidRPr="00F63E47">
        <w:rPr>
          <w:rFonts w:eastAsia="MS PMincho"/>
          <w:sz w:val="22"/>
          <w:szCs w:val="22"/>
        </w:rPr>
        <w:t>.</w:t>
      </w:r>
      <w:r w:rsidRPr="00F63E47">
        <w:rPr>
          <w:rFonts w:eastAsia="MS PMincho"/>
          <w:sz w:val="22"/>
          <w:szCs w:val="22"/>
        </w:rPr>
        <w:br/>
        <w:t xml:space="preserve">Dari </w:t>
      </w:r>
      <w:proofErr w:type="spellStart"/>
      <w:r w:rsidRPr="00F63E47">
        <w:rPr>
          <w:rFonts w:eastAsia="MS PMincho"/>
          <w:sz w:val="22"/>
          <w:szCs w:val="22"/>
        </w:rPr>
        <w:t>dermaga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Larantuka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rombongan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makan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siang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lalu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kembali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</w:t>
      </w:r>
      <w:proofErr w:type="spellEnd"/>
      <w:r w:rsidRPr="00F63E47">
        <w:rPr>
          <w:rFonts w:eastAsia="MS PMincho"/>
          <w:sz w:val="22"/>
          <w:szCs w:val="22"/>
        </w:rPr>
        <w:t xml:space="preserve"> hotel </w:t>
      </w:r>
      <w:proofErr w:type="spellStart"/>
      <w:r w:rsidRPr="00F63E47">
        <w:rPr>
          <w:rFonts w:eastAsia="MS PMincho"/>
          <w:sz w:val="22"/>
          <w:szCs w:val="22"/>
        </w:rPr>
        <w:t>unuk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persiapan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mengikuti</w:t>
      </w:r>
      <w:proofErr w:type="spellEnd"/>
      <w:r w:rsidRPr="00F63E47">
        <w:rPr>
          <w:rFonts w:eastAsia="MS PMincho"/>
          <w:sz w:val="22"/>
          <w:szCs w:val="22"/>
        </w:rPr>
        <w:t xml:space="preserve"> Misa </w:t>
      </w:r>
      <w:proofErr w:type="spellStart"/>
      <w:r w:rsidRPr="00F63E47">
        <w:rPr>
          <w:rFonts w:eastAsia="MS PMincho"/>
          <w:sz w:val="22"/>
          <w:szCs w:val="22"/>
        </w:rPr>
        <w:t>Jumat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Agung</w:t>
      </w:r>
      <w:proofErr w:type="spellEnd"/>
      <w:r w:rsidRPr="00F63E47">
        <w:rPr>
          <w:rFonts w:eastAsia="MS PMincho"/>
          <w:sz w:val="22"/>
          <w:szCs w:val="22"/>
        </w:rPr>
        <w:t xml:space="preserve"> (</w:t>
      </w:r>
      <w:proofErr w:type="spellStart"/>
      <w:r w:rsidRPr="00F63E47">
        <w:rPr>
          <w:rFonts w:eastAsia="MS PMincho"/>
          <w:sz w:val="22"/>
          <w:szCs w:val="22"/>
        </w:rPr>
        <w:t>cium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salib</w:t>
      </w:r>
      <w:proofErr w:type="spellEnd"/>
      <w:r w:rsidRPr="00F63E47">
        <w:rPr>
          <w:rFonts w:eastAsia="MS PMincho"/>
          <w:sz w:val="22"/>
          <w:szCs w:val="22"/>
        </w:rPr>
        <w:t xml:space="preserve">) di </w:t>
      </w:r>
      <w:proofErr w:type="spellStart"/>
      <w:r w:rsidRPr="00F63E47">
        <w:rPr>
          <w:rFonts w:eastAsia="MS PMincho"/>
          <w:sz w:val="22"/>
          <w:szCs w:val="22"/>
        </w:rPr>
        <w:t>Katedral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pada</w:t>
      </w:r>
      <w:proofErr w:type="spellEnd"/>
      <w:r w:rsidRPr="00F63E47">
        <w:rPr>
          <w:rFonts w:eastAsia="MS PMincho"/>
          <w:sz w:val="22"/>
          <w:szCs w:val="22"/>
        </w:rPr>
        <w:t xml:space="preserve"> jam 15:00 </w:t>
      </w:r>
      <w:proofErr w:type="spellStart"/>
      <w:r w:rsidRPr="00F63E47">
        <w:rPr>
          <w:rFonts w:eastAsia="MS PMincho"/>
          <w:sz w:val="22"/>
          <w:szCs w:val="22"/>
        </w:rPr>
        <w:t>wita</w:t>
      </w:r>
      <w:proofErr w:type="spellEnd"/>
      <w:r w:rsidRPr="00F63E47">
        <w:rPr>
          <w:rFonts w:eastAsia="MS PMincho"/>
          <w:sz w:val="22"/>
          <w:szCs w:val="22"/>
        </w:rPr>
        <w:t>.</w:t>
      </w:r>
      <w:r w:rsidRPr="00F63E47">
        <w:rPr>
          <w:sz w:val="22"/>
          <w:szCs w:val="22"/>
        </w:rPr>
        <w:br/>
      </w:r>
      <w:proofErr w:type="spellStart"/>
      <w:r w:rsidRPr="00F63E47">
        <w:rPr>
          <w:rFonts w:eastAsia="MS PMincho"/>
          <w:sz w:val="22"/>
          <w:szCs w:val="22"/>
        </w:rPr>
        <w:t>Seusai</w:t>
      </w:r>
      <w:proofErr w:type="spellEnd"/>
      <w:r w:rsidRPr="00F63E47">
        <w:rPr>
          <w:rFonts w:eastAsia="MS PMincho"/>
          <w:sz w:val="22"/>
          <w:szCs w:val="22"/>
        </w:rPr>
        <w:t xml:space="preserve"> Misa, </w:t>
      </w:r>
      <w:proofErr w:type="spellStart"/>
      <w:r w:rsidRPr="00F63E47">
        <w:rPr>
          <w:rFonts w:eastAsia="MS PMincho"/>
          <w:sz w:val="22"/>
          <w:szCs w:val="22"/>
        </w:rPr>
        <w:t>rombongan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segera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makan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malam</w:t>
      </w:r>
      <w:proofErr w:type="spellEnd"/>
      <w:r w:rsidRPr="00F63E47">
        <w:rPr>
          <w:rFonts w:eastAsia="MS PMincho"/>
          <w:sz w:val="22"/>
          <w:szCs w:val="22"/>
        </w:rPr>
        <w:t xml:space="preserve"> di </w:t>
      </w:r>
      <w:proofErr w:type="spellStart"/>
      <w:r w:rsidRPr="00F63E47">
        <w:rPr>
          <w:rFonts w:eastAsia="MS PMincho"/>
          <w:sz w:val="22"/>
          <w:szCs w:val="22"/>
        </w:rPr>
        <w:t>pelataran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Katedral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lalu</w:t>
      </w:r>
      <w:proofErr w:type="spellEnd"/>
      <w:r w:rsidRPr="00F63E47">
        <w:rPr>
          <w:rFonts w:eastAsia="MS PMincho"/>
          <w:sz w:val="22"/>
          <w:szCs w:val="22"/>
        </w:rPr>
        <w:t xml:space="preserve"> jam 19:00 </w:t>
      </w:r>
      <w:proofErr w:type="spellStart"/>
      <w:r w:rsidRPr="00F63E47">
        <w:rPr>
          <w:rFonts w:eastAsia="MS PMincho"/>
          <w:sz w:val="22"/>
          <w:szCs w:val="22"/>
        </w:rPr>
        <w:t>wita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kembali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dalam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Katedal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mengikuti</w:t>
      </w:r>
      <w:proofErr w:type="spellEnd"/>
      <w:r w:rsidRPr="00F63E47">
        <w:rPr>
          <w:rFonts w:eastAsia="MS PMincho"/>
          <w:sz w:val="22"/>
          <w:szCs w:val="22"/>
        </w:rPr>
        <w:t xml:space="preserve"> ritual </w:t>
      </w:r>
      <w:proofErr w:type="spellStart"/>
      <w:r w:rsidRPr="00F63E47">
        <w:rPr>
          <w:rFonts w:eastAsia="MS PMincho"/>
          <w:sz w:val="22"/>
          <w:szCs w:val="22"/>
        </w:rPr>
        <w:t>Semana</w:t>
      </w:r>
      <w:proofErr w:type="spellEnd"/>
      <w:r w:rsidRPr="00F63E47">
        <w:rPr>
          <w:rFonts w:eastAsia="MS PMincho"/>
          <w:sz w:val="22"/>
          <w:szCs w:val="22"/>
        </w:rPr>
        <w:t xml:space="preserve"> Santa, </w:t>
      </w:r>
      <w:proofErr w:type="spellStart"/>
      <w:r w:rsidRPr="00F63E47">
        <w:rPr>
          <w:rFonts w:eastAsia="MS PMincho"/>
          <w:sz w:val="22"/>
          <w:szCs w:val="22"/>
        </w:rPr>
        <w:t>mengitari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kota</w:t>
      </w:r>
      <w:proofErr w:type="spellEnd"/>
      <w:r w:rsidRPr="00F63E47">
        <w:rPr>
          <w:rFonts w:eastAsia="MS PMincho"/>
          <w:sz w:val="22"/>
          <w:szCs w:val="22"/>
        </w:rPr>
        <w:t xml:space="preserve"> yang </w:t>
      </w:r>
      <w:proofErr w:type="spellStart"/>
      <w:r w:rsidRPr="00F63E47">
        <w:rPr>
          <w:rFonts w:eastAsia="MS PMincho"/>
          <w:sz w:val="22"/>
          <w:szCs w:val="22"/>
        </w:rPr>
        <w:t>dipagari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ribuan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lilin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mengarak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patung</w:t>
      </w:r>
      <w:proofErr w:type="spellEnd"/>
      <w:r w:rsidRPr="00F63E47">
        <w:rPr>
          <w:rFonts w:eastAsia="MS PMincho"/>
          <w:sz w:val="22"/>
          <w:szCs w:val="22"/>
        </w:rPr>
        <w:t xml:space="preserve"> Tuan Ma (</w:t>
      </w:r>
      <w:proofErr w:type="spellStart"/>
      <w:r w:rsidRPr="00F63E47">
        <w:rPr>
          <w:rFonts w:eastAsia="MS PMincho"/>
          <w:sz w:val="22"/>
          <w:szCs w:val="22"/>
        </w:rPr>
        <w:t>Bunda</w:t>
      </w:r>
      <w:proofErr w:type="spellEnd"/>
      <w:r w:rsidRPr="00F63E47">
        <w:rPr>
          <w:rFonts w:eastAsia="MS PMincho"/>
          <w:sz w:val="22"/>
          <w:szCs w:val="22"/>
        </w:rPr>
        <w:t xml:space="preserve"> Maria) </w:t>
      </w:r>
      <w:proofErr w:type="spellStart"/>
      <w:r w:rsidRPr="00F63E47">
        <w:rPr>
          <w:rFonts w:eastAsia="MS PMincho"/>
          <w:sz w:val="22"/>
          <w:szCs w:val="22"/>
        </w:rPr>
        <w:t>dan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peti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jenazah</w:t>
      </w:r>
      <w:proofErr w:type="spellEnd"/>
      <w:r w:rsidRPr="00F63E47">
        <w:rPr>
          <w:rFonts w:eastAsia="MS PMincho"/>
          <w:sz w:val="22"/>
          <w:szCs w:val="22"/>
        </w:rPr>
        <w:t xml:space="preserve"> Tuan Ana (</w:t>
      </w:r>
      <w:proofErr w:type="spellStart"/>
      <w:r w:rsidRPr="00F63E47">
        <w:rPr>
          <w:rFonts w:eastAsia="MS PMincho"/>
          <w:sz w:val="22"/>
          <w:szCs w:val="22"/>
        </w:rPr>
        <w:t>Yesus</w:t>
      </w:r>
      <w:proofErr w:type="spellEnd"/>
      <w:r w:rsidRPr="00F63E47">
        <w:rPr>
          <w:rFonts w:eastAsia="MS PMincho"/>
          <w:sz w:val="22"/>
          <w:szCs w:val="22"/>
        </w:rPr>
        <w:t xml:space="preserve">), </w:t>
      </w:r>
      <w:proofErr w:type="spellStart"/>
      <w:r w:rsidRPr="00F63E47">
        <w:rPr>
          <w:rFonts w:eastAsia="MS PMincho"/>
          <w:sz w:val="22"/>
          <w:szCs w:val="22"/>
        </w:rPr>
        <w:t>melewati</w:t>
      </w:r>
      <w:proofErr w:type="spellEnd"/>
      <w:r w:rsidRPr="00F63E47">
        <w:rPr>
          <w:rFonts w:eastAsia="MS PMincho"/>
          <w:sz w:val="22"/>
          <w:szCs w:val="22"/>
        </w:rPr>
        <w:t xml:space="preserve"> 8 </w:t>
      </w:r>
      <w:proofErr w:type="spellStart"/>
      <w:r w:rsidRPr="00F63E47">
        <w:rPr>
          <w:rFonts w:eastAsia="MS PMincho"/>
          <w:sz w:val="22"/>
          <w:szCs w:val="22"/>
        </w:rPr>
        <w:t>armida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berdoa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merenungkan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sengsara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wafat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Tuhan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lewat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dukacita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seorang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ibu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bersama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ribuan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peziarah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dengan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lilin</w:t>
      </w:r>
      <w:proofErr w:type="spellEnd"/>
      <w:r w:rsidRPr="00F63E47">
        <w:rPr>
          <w:rFonts w:eastAsia="MS PMincho"/>
          <w:sz w:val="22"/>
          <w:szCs w:val="22"/>
        </w:rPr>
        <w:t xml:space="preserve"> di </w:t>
      </w:r>
      <w:proofErr w:type="spellStart"/>
      <w:r w:rsidRPr="00F63E47">
        <w:rPr>
          <w:rFonts w:eastAsia="MS PMincho"/>
          <w:sz w:val="22"/>
          <w:szCs w:val="22"/>
        </w:rPr>
        <w:t>tangan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dan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masuk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kembali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Katedral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pada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dini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hari</w:t>
      </w:r>
      <w:proofErr w:type="spellEnd"/>
      <w:r w:rsidRPr="00F63E47">
        <w:rPr>
          <w:rFonts w:eastAsia="MS PMincho"/>
          <w:sz w:val="22"/>
          <w:szCs w:val="22"/>
        </w:rPr>
        <w:t>.</w:t>
      </w:r>
    </w:p>
    <w:p w:rsidR="00EA6229" w:rsidRDefault="00EA6229" w:rsidP="00EA6229">
      <w:pPr>
        <w:rPr>
          <w:rFonts w:eastAsia="MS PMincho"/>
          <w:sz w:val="22"/>
          <w:szCs w:val="22"/>
        </w:rPr>
      </w:pPr>
    </w:p>
    <w:p w:rsidR="00EA6229" w:rsidRPr="00F63E47" w:rsidRDefault="00EA6229" w:rsidP="00EA6229">
      <w:pPr>
        <w:rPr>
          <w:rFonts w:eastAsia="MS PMincho"/>
          <w:b/>
          <w:sz w:val="22"/>
          <w:szCs w:val="22"/>
        </w:rPr>
      </w:pPr>
      <w:r w:rsidRPr="00F63E47">
        <w:rPr>
          <w:rFonts w:eastAsia="MS PMincho"/>
          <w:b/>
          <w:sz w:val="22"/>
          <w:szCs w:val="22"/>
        </w:rPr>
        <w:t>HARI 5 (SABTU SANTO)-LARANTUKA-MAUMERE (</w:t>
      </w:r>
      <w:proofErr w:type="spellStart"/>
      <w:r w:rsidRPr="00F63E47">
        <w:rPr>
          <w:rFonts w:eastAsia="MS PMincho"/>
          <w:b/>
          <w:sz w:val="22"/>
          <w:szCs w:val="22"/>
        </w:rPr>
        <w:t>Vigili</w:t>
      </w:r>
      <w:proofErr w:type="spellEnd"/>
      <w:r w:rsidRPr="00F63E47">
        <w:rPr>
          <w:rFonts w:eastAsia="MS PMincho"/>
          <w:b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b/>
          <w:sz w:val="22"/>
          <w:szCs w:val="22"/>
        </w:rPr>
        <w:t>Paskah</w:t>
      </w:r>
      <w:proofErr w:type="spellEnd"/>
      <w:r w:rsidRPr="00F63E47">
        <w:rPr>
          <w:rFonts w:eastAsia="MS PMincho"/>
          <w:b/>
          <w:sz w:val="22"/>
          <w:szCs w:val="22"/>
        </w:rPr>
        <w:t xml:space="preserve"> di </w:t>
      </w:r>
      <w:proofErr w:type="spellStart"/>
      <w:r w:rsidRPr="00F63E47">
        <w:rPr>
          <w:rFonts w:eastAsia="MS PMincho"/>
          <w:b/>
          <w:sz w:val="22"/>
          <w:szCs w:val="22"/>
        </w:rPr>
        <w:t>Seminari</w:t>
      </w:r>
      <w:proofErr w:type="spellEnd"/>
      <w:r w:rsidRPr="00F63E47">
        <w:rPr>
          <w:rFonts w:eastAsia="MS PMincho"/>
          <w:b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b/>
          <w:sz w:val="22"/>
          <w:szCs w:val="22"/>
        </w:rPr>
        <w:t>Ritapiret</w:t>
      </w:r>
      <w:proofErr w:type="spellEnd"/>
      <w:r w:rsidRPr="00F63E47">
        <w:rPr>
          <w:rFonts w:eastAsia="MS PMincho"/>
          <w:b/>
          <w:sz w:val="22"/>
          <w:szCs w:val="22"/>
        </w:rPr>
        <w:t>)</w:t>
      </w:r>
    </w:p>
    <w:p w:rsidR="00EA6229" w:rsidRDefault="00EA6229" w:rsidP="00EA6229">
      <w:pPr>
        <w:rPr>
          <w:rFonts w:eastAsia="MS PMincho"/>
          <w:sz w:val="22"/>
          <w:szCs w:val="22"/>
        </w:rPr>
      </w:pPr>
      <w:proofErr w:type="spellStart"/>
      <w:r w:rsidRPr="00F63E47">
        <w:rPr>
          <w:rFonts w:eastAsia="MS PMincho"/>
          <w:sz w:val="22"/>
          <w:szCs w:val="22"/>
        </w:rPr>
        <w:t>Rombongan</w:t>
      </w:r>
      <w:proofErr w:type="spellEnd"/>
      <w:r w:rsidRPr="00F63E47">
        <w:rPr>
          <w:rFonts w:eastAsia="MS PMincho"/>
          <w:sz w:val="22"/>
          <w:szCs w:val="22"/>
        </w:rPr>
        <w:t xml:space="preserve"> check-out hotel </w:t>
      </w:r>
      <w:proofErr w:type="spellStart"/>
      <w:r w:rsidRPr="00F63E47">
        <w:rPr>
          <w:rFonts w:eastAsia="MS PMincho"/>
          <w:sz w:val="22"/>
          <w:szCs w:val="22"/>
        </w:rPr>
        <w:t>sekitar</w:t>
      </w:r>
      <w:proofErr w:type="spellEnd"/>
      <w:r w:rsidRPr="00F63E47">
        <w:rPr>
          <w:rFonts w:eastAsia="MS PMincho"/>
          <w:sz w:val="22"/>
          <w:szCs w:val="22"/>
        </w:rPr>
        <w:t xml:space="preserve"> jam 9:00 </w:t>
      </w:r>
      <w:proofErr w:type="spellStart"/>
      <w:r w:rsidRPr="00F63E47">
        <w:rPr>
          <w:rFonts w:eastAsia="MS PMincho"/>
          <w:sz w:val="22"/>
          <w:szCs w:val="22"/>
        </w:rPr>
        <w:t>wita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lalu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menuju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kota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Maumere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dengan</w:t>
      </w:r>
      <w:proofErr w:type="spellEnd"/>
      <w:r w:rsidRPr="00F63E47">
        <w:rPr>
          <w:rFonts w:eastAsia="MS PMincho"/>
          <w:sz w:val="22"/>
          <w:szCs w:val="22"/>
        </w:rPr>
        <w:t xml:space="preserve"> bus.</w:t>
      </w:r>
      <w:r w:rsidRPr="00F63E47">
        <w:rPr>
          <w:rFonts w:eastAsia="MS PMincho"/>
          <w:sz w:val="22"/>
          <w:szCs w:val="22"/>
        </w:rPr>
        <w:br/>
      </w:r>
      <w:proofErr w:type="spellStart"/>
      <w:r w:rsidRPr="00F63E47">
        <w:rPr>
          <w:rFonts w:eastAsia="MS PMincho"/>
          <w:sz w:val="22"/>
          <w:szCs w:val="22"/>
        </w:rPr>
        <w:t>Estimasi</w:t>
      </w:r>
      <w:proofErr w:type="spellEnd"/>
      <w:r w:rsidRPr="00F63E47">
        <w:rPr>
          <w:rFonts w:eastAsia="MS PMincho"/>
          <w:sz w:val="22"/>
          <w:szCs w:val="22"/>
        </w:rPr>
        <w:t xml:space="preserve"> jam 12:00 </w:t>
      </w:r>
      <w:proofErr w:type="spellStart"/>
      <w:r w:rsidRPr="00F63E47">
        <w:rPr>
          <w:rFonts w:eastAsia="MS PMincho"/>
          <w:sz w:val="22"/>
          <w:szCs w:val="22"/>
        </w:rPr>
        <w:t>wita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rombongan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tiba</w:t>
      </w:r>
      <w:proofErr w:type="spellEnd"/>
      <w:r w:rsidRPr="00F63E47">
        <w:rPr>
          <w:rFonts w:eastAsia="MS PMincho"/>
          <w:sz w:val="22"/>
          <w:szCs w:val="22"/>
        </w:rPr>
        <w:t xml:space="preserve"> di </w:t>
      </w:r>
      <w:proofErr w:type="spellStart"/>
      <w:r w:rsidRPr="00F63E47">
        <w:rPr>
          <w:rFonts w:eastAsia="MS PMincho"/>
          <w:sz w:val="22"/>
          <w:szCs w:val="22"/>
        </w:rPr>
        <w:t>Maumere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lalu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makan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siang</w:t>
      </w:r>
      <w:proofErr w:type="spellEnd"/>
      <w:r w:rsidRPr="00F63E47">
        <w:rPr>
          <w:rFonts w:eastAsia="MS PMincho"/>
          <w:sz w:val="22"/>
          <w:szCs w:val="22"/>
        </w:rPr>
        <w:t xml:space="preserve">, check-in hotel, </w:t>
      </w:r>
      <w:proofErr w:type="spellStart"/>
      <w:r w:rsidRPr="00F63E47">
        <w:rPr>
          <w:rFonts w:eastAsia="MS PMincho"/>
          <w:sz w:val="22"/>
          <w:szCs w:val="22"/>
        </w:rPr>
        <w:t>persiapan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untuk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mengikuti</w:t>
      </w:r>
      <w:proofErr w:type="spellEnd"/>
      <w:r w:rsidRPr="00F63E47">
        <w:rPr>
          <w:rFonts w:eastAsia="MS PMincho"/>
          <w:sz w:val="22"/>
          <w:szCs w:val="22"/>
        </w:rPr>
        <w:t xml:space="preserve"> Misa </w:t>
      </w:r>
      <w:proofErr w:type="spellStart"/>
      <w:r w:rsidRPr="00F63E47">
        <w:rPr>
          <w:rFonts w:eastAsia="MS PMincho"/>
          <w:sz w:val="22"/>
          <w:szCs w:val="22"/>
        </w:rPr>
        <w:t>Vigili</w:t>
      </w:r>
      <w:proofErr w:type="spellEnd"/>
      <w:r w:rsidRPr="00F63E47">
        <w:rPr>
          <w:rFonts w:eastAsia="MS PMincho"/>
          <w:sz w:val="22"/>
          <w:szCs w:val="22"/>
        </w:rPr>
        <w:t xml:space="preserve"> (</w:t>
      </w:r>
      <w:proofErr w:type="spellStart"/>
      <w:r w:rsidRPr="00F63E47">
        <w:rPr>
          <w:rFonts w:eastAsia="MS PMincho"/>
          <w:sz w:val="22"/>
          <w:szCs w:val="22"/>
        </w:rPr>
        <w:t>Cahaya</w:t>
      </w:r>
      <w:proofErr w:type="spellEnd"/>
      <w:r w:rsidRPr="00F63E47">
        <w:rPr>
          <w:rFonts w:eastAsia="MS PMincho"/>
          <w:sz w:val="22"/>
          <w:szCs w:val="22"/>
        </w:rPr>
        <w:t xml:space="preserve">) </w:t>
      </w:r>
      <w:proofErr w:type="spellStart"/>
      <w:r w:rsidRPr="00F63E47">
        <w:rPr>
          <w:rFonts w:eastAsia="MS PMincho"/>
          <w:sz w:val="22"/>
          <w:szCs w:val="22"/>
        </w:rPr>
        <w:t>Paskah</w:t>
      </w:r>
      <w:proofErr w:type="spellEnd"/>
      <w:r w:rsidRPr="00F63E47">
        <w:rPr>
          <w:rFonts w:eastAsia="MS PMincho"/>
          <w:sz w:val="22"/>
          <w:szCs w:val="22"/>
        </w:rPr>
        <w:t xml:space="preserve"> di </w:t>
      </w:r>
      <w:proofErr w:type="spellStart"/>
      <w:r w:rsidRPr="00F63E47">
        <w:rPr>
          <w:rFonts w:eastAsia="MS PMincho"/>
          <w:sz w:val="22"/>
          <w:szCs w:val="22"/>
        </w:rPr>
        <w:t>Seminari</w:t>
      </w:r>
      <w:proofErr w:type="spellEnd"/>
      <w:r w:rsidRPr="00F63E47">
        <w:rPr>
          <w:rFonts w:eastAsia="MS PMincho"/>
          <w:sz w:val="22"/>
          <w:szCs w:val="22"/>
        </w:rPr>
        <w:t xml:space="preserve"> Tinggi </w:t>
      </w:r>
      <w:proofErr w:type="spellStart"/>
      <w:r w:rsidRPr="00F63E47">
        <w:rPr>
          <w:rFonts w:eastAsia="MS PMincho"/>
          <w:sz w:val="22"/>
          <w:szCs w:val="22"/>
        </w:rPr>
        <w:t>Ritapiret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setelah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sebelumnya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mengunjungi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kamar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tidur</w:t>
      </w:r>
      <w:proofErr w:type="spellEnd"/>
      <w:r w:rsidRPr="00F63E47">
        <w:rPr>
          <w:rFonts w:eastAsia="MS PMincho"/>
          <w:sz w:val="22"/>
          <w:szCs w:val="22"/>
        </w:rPr>
        <w:t xml:space="preserve"> Paus </w:t>
      </w:r>
      <w:proofErr w:type="spellStart"/>
      <w:r w:rsidRPr="00F63E47">
        <w:rPr>
          <w:rFonts w:eastAsia="MS PMincho"/>
          <w:sz w:val="22"/>
          <w:szCs w:val="22"/>
        </w:rPr>
        <w:t>Yohanes</w:t>
      </w:r>
      <w:proofErr w:type="spellEnd"/>
      <w:r w:rsidRPr="00F63E47">
        <w:rPr>
          <w:rFonts w:eastAsia="MS PMincho"/>
          <w:sz w:val="22"/>
          <w:szCs w:val="22"/>
        </w:rPr>
        <w:t xml:space="preserve"> Paulus II </w:t>
      </w:r>
      <w:proofErr w:type="spellStart"/>
      <w:r w:rsidRPr="00F63E47">
        <w:rPr>
          <w:rFonts w:eastAsia="MS PMincho"/>
          <w:sz w:val="22"/>
          <w:szCs w:val="22"/>
        </w:rPr>
        <w:t>pada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saat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beliau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berkunjung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menginap</w:t>
      </w:r>
      <w:proofErr w:type="spellEnd"/>
      <w:r w:rsidRPr="00F63E47">
        <w:rPr>
          <w:rFonts w:eastAsia="MS PMincho"/>
          <w:sz w:val="22"/>
          <w:szCs w:val="22"/>
        </w:rPr>
        <w:t xml:space="preserve"> di </w:t>
      </w:r>
      <w:proofErr w:type="spellStart"/>
      <w:r w:rsidRPr="00F63E47">
        <w:rPr>
          <w:rFonts w:eastAsia="MS PMincho"/>
          <w:sz w:val="22"/>
          <w:szCs w:val="22"/>
        </w:rPr>
        <w:t>Seminari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ini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pada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tahun</w:t>
      </w:r>
      <w:proofErr w:type="spellEnd"/>
      <w:r w:rsidRPr="00F63E47">
        <w:rPr>
          <w:rFonts w:eastAsia="MS PMincho"/>
          <w:sz w:val="22"/>
          <w:szCs w:val="22"/>
        </w:rPr>
        <w:t xml:space="preserve"> 1989.</w:t>
      </w:r>
      <w:r w:rsidRPr="00F63E47">
        <w:rPr>
          <w:rFonts w:eastAsia="MS PMincho"/>
          <w:sz w:val="22"/>
          <w:szCs w:val="22"/>
        </w:rPr>
        <w:br/>
      </w:r>
      <w:proofErr w:type="spellStart"/>
      <w:r w:rsidRPr="00F63E47">
        <w:rPr>
          <w:rFonts w:eastAsia="MS PMincho"/>
          <w:sz w:val="22"/>
          <w:szCs w:val="22"/>
        </w:rPr>
        <w:t>Seusai</w:t>
      </w:r>
      <w:proofErr w:type="spellEnd"/>
      <w:r w:rsidRPr="00F63E47">
        <w:rPr>
          <w:rFonts w:eastAsia="MS PMincho"/>
          <w:sz w:val="22"/>
          <w:szCs w:val="22"/>
        </w:rPr>
        <w:t xml:space="preserve"> Misa, </w:t>
      </w:r>
      <w:proofErr w:type="spellStart"/>
      <w:r w:rsidRPr="00F63E47">
        <w:rPr>
          <w:rFonts w:eastAsia="MS PMincho"/>
          <w:sz w:val="22"/>
          <w:szCs w:val="22"/>
        </w:rPr>
        <w:t>rombongan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makan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malam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beramah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tamah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dengan</w:t>
      </w:r>
      <w:proofErr w:type="spellEnd"/>
      <w:r w:rsidRPr="00F63E47">
        <w:rPr>
          <w:rFonts w:eastAsia="MS PMincho"/>
          <w:sz w:val="22"/>
          <w:szCs w:val="22"/>
        </w:rPr>
        <w:t xml:space="preserve"> para frater </w:t>
      </w:r>
      <w:proofErr w:type="spellStart"/>
      <w:r w:rsidRPr="00F63E47">
        <w:rPr>
          <w:rFonts w:eastAsia="MS PMincho"/>
          <w:sz w:val="22"/>
          <w:szCs w:val="22"/>
        </w:rPr>
        <w:t>dan</w:t>
      </w:r>
      <w:proofErr w:type="spellEnd"/>
      <w:r w:rsidRPr="00F63E47">
        <w:rPr>
          <w:rFonts w:eastAsia="MS PMincho"/>
          <w:sz w:val="22"/>
          <w:szCs w:val="22"/>
        </w:rPr>
        <w:t xml:space="preserve"> imam di </w:t>
      </w:r>
      <w:proofErr w:type="spellStart"/>
      <w:r w:rsidRPr="00F63E47">
        <w:rPr>
          <w:rFonts w:eastAsia="MS PMincho"/>
          <w:sz w:val="22"/>
          <w:szCs w:val="22"/>
        </w:rPr>
        <w:t>Seminari</w:t>
      </w:r>
      <w:proofErr w:type="spellEnd"/>
      <w:r w:rsidRPr="00F63E47">
        <w:rPr>
          <w:rFonts w:eastAsia="MS PMincho"/>
          <w:sz w:val="22"/>
          <w:szCs w:val="22"/>
        </w:rPr>
        <w:t xml:space="preserve"> Tinggi </w:t>
      </w:r>
      <w:proofErr w:type="spellStart"/>
      <w:r w:rsidRPr="00F63E47">
        <w:rPr>
          <w:rFonts w:eastAsia="MS PMincho"/>
          <w:sz w:val="22"/>
          <w:szCs w:val="22"/>
        </w:rPr>
        <w:t>Ritapiret.Usai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makan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malam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ramah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tamah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rombongan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kembali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</w:t>
      </w:r>
      <w:proofErr w:type="spellEnd"/>
      <w:r w:rsidRPr="00F63E47">
        <w:rPr>
          <w:rFonts w:eastAsia="MS PMincho"/>
          <w:sz w:val="22"/>
          <w:szCs w:val="22"/>
        </w:rPr>
        <w:t xml:space="preserve"> hotel </w:t>
      </w:r>
      <w:proofErr w:type="spellStart"/>
      <w:r w:rsidRPr="00F63E47">
        <w:rPr>
          <w:rFonts w:eastAsia="MS PMincho"/>
          <w:sz w:val="22"/>
          <w:szCs w:val="22"/>
        </w:rPr>
        <w:t>dan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istirahat</w:t>
      </w:r>
      <w:proofErr w:type="spellEnd"/>
      <w:r w:rsidRPr="00F63E47">
        <w:rPr>
          <w:rFonts w:eastAsia="MS PMincho"/>
          <w:sz w:val="22"/>
          <w:szCs w:val="22"/>
        </w:rPr>
        <w:t>.</w:t>
      </w:r>
    </w:p>
    <w:p w:rsidR="00EA6229" w:rsidRPr="008E72F0" w:rsidRDefault="00EA6229" w:rsidP="00EA6229">
      <w:pPr>
        <w:rPr>
          <w:rFonts w:eastAsia="MS PMincho"/>
          <w:sz w:val="22"/>
          <w:szCs w:val="22"/>
          <w:lang w:val="id-ID"/>
        </w:rPr>
      </w:pPr>
    </w:p>
    <w:p w:rsidR="00EA6229" w:rsidRPr="00F63E47" w:rsidRDefault="00EA6229" w:rsidP="00EA6229">
      <w:pPr>
        <w:rPr>
          <w:rFonts w:eastAsia="MS PMincho"/>
          <w:b/>
          <w:sz w:val="22"/>
          <w:szCs w:val="22"/>
        </w:rPr>
      </w:pPr>
      <w:r w:rsidRPr="00F63E47">
        <w:rPr>
          <w:rFonts w:eastAsia="MS PMincho"/>
          <w:b/>
          <w:sz w:val="22"/>
          <w:szCs w:val="22"/>
        </w:rPr>
        <w:t>HARI 6 (MINGGU PASKAH) MAUMERE-OUT</w:t>
      </w:r>
    </w:p>
    <w:p w:rsidR="00EA6229" w:rsidRPr="00F63E47" w:rsidRDefault="00EA6229" w:rsidP="00EA6229">
      <w:pPr>
        <w:rPr>
          <w:rFonts w:eastAsia="MS PMincho"/>
          <w:sz w:val="22"/>
          <w:szCs w:val="22"/>
        </w:rPr>
      </w:pPr>
      <w:proofErr w:type="spellStart"/>
      <w:r w:rsidRPr="00F63E47">
        <w:rPr>
          <w:rFonts w:eastAsia="MS PMincho"/>
          <w:sz w:val="22"/>
          <w:szCs w:val="22"/>
        </w:rPr>
        <w:t>Mengikuti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misa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Paskah</w:t>
      </w:r>
      <w:proofErr w:type="spellEnd"/>
      <w:r w:rsidRPr="00F63E47">
        <w:rPr>
          <w:rFonts w:eastAsia="MS PMincho"/>
          <w:sz w:val="22"/>
          <w:szCs w:val="22"/>
        </w:rPr>
        <w:t xml:space="preserve"> di </w:t>
      </w:r>
      <w:proofErr w:type="spellStart"/>
      <w:r w:rsidRPr="00F63E47">
        <w:rPr>
          <w:rFonts w:eastAsia="MS PMincho"/>
          <w:sz w:val="22"/>
          <w:szCs w:val="22"/>
        </w:rPr>
        <w:t>Gereja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Kathedral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Maumere</w:t>
      </w:r>
      <w:proofErr w:type="spellEnd"/>
      <w:r w:rsidRPr="00F63E47">
        <w:rPr>
          <w:rFonts w:eastAsia="MS PMincho"/>
          <w:sz w:val="22"/>
          <w:szCs w:val="22"/>
        </w:rPr>
        <w:t xml:space="preserve">, </w:t>
      </w:r>
      <w:proofErr w:type="spellStart"/>
      <w:r w:rsidRPr="00F63E47">
        <w:rPr>
          <w:rFonts w:eastAsia="MS PMincho"/>
          <w:sz w:val="22"/>
          <w:szCs w:val="22"/>
        </w:rPr>
        <w:t>lalu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kembali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</w:t>
      </w:r>
      <w:proofErr w:type="spellEnd"/>
      <w:r w:rsidRPr="00F63E47">
        <w:rPr>
          <w:rFonts w:eastAsia="MS PMincho"/>
          <w:sz w:val="22"/>
          <w:szCs w:val="22"/>
        </w:rPr>
        <w:t xml:space="preserve"> Hotel </w:t>
      </w:r>
      <w:proofErr w:type="spellStart"/>
      <w:r w:rsidRPr="00F63E47">
        <w:rPr>
          <w:rFonts w:eastAsia="MS PMincho"/>
          <w:sz w:val="22"/>
          <w:szCs w:val="22"/>
        </w:rPr>
        <w:t>untuk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Makan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Pagi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lalu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diantar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Bandara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Frans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Seda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untuk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mendapatkan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penerbangan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ke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Destinasi</w:t>
      </w:r>
      <w:proofErr w:type="spellEnd"/>
      <w:r w:rsidRPr="00F63E47">
        <w:rPr>
          <w:rFonts w:eastAsia="MS PMincho"/>
          <w:sz w:val="22"/>
          <w:szCs w:val="22"/>
        </w:rPr>
        <w:t xml:space="preserve"> </w:t>
      </w:r>
      <w:proofErr w:type="spellStart"/>
      <w:r w:rsidRPr="00F63E47">
        <w:rPr>
          <w:rFonts w:eastAsia="MS PMincho"/>
          <w:sz w:val="22"/>
          <w:szCs w:val="22"/>
        </w:rPr>
        <w:t>selanjutnya</w:t>
      </w:r>
      <w:proofErr w:type="spellEnd"/>
    </w:p>
    <w:p w:rsidR="00EA6229" w:rsidRPr="00F63E47" w:rsidRDefault="00EA6229" w:rsidP="00EA6229">
      <w:pPr>
        <w:pStyle w:val="NoSpacing"/>
        <w:tabs>
          <w:tab w:val="left" w:pos="1152"/>
        </w:tabs>
        <w:rPr>
          <w:rFonts w:ascii="Times New Roman" w:eastAsia="MS PMincho" w:hAnsi="Times New Roman" w:cs="Times New Roman"/>
          <w:b/>
        </w:rPr>
      </w:pPr>
      <w:r>
        <w:rPr>
          <w:rFonts w:ascii="Times New Roman" w:eastAsia="MS PMincho" w:hAnsi="Times New Roman" w:cs="Times New Roman"/>
          <w:b/>
        </w:rPr>
        <w:lastRenderedPageBreak/>
        <w:tab/>
      </w:r>
      <w:r w:rsidRPr="00F63E47">
        <w:rPr>
          <w:rFonts w:ascii="Times New Roman" w:eastAsia="MS PMincho" w:hAnsi="Times New Roman" w:cs="Times New Roman"/>
          <w:b/>
        </w:rPr>
        <w:t xml:space="preserve">HARGA NETT PER ORANG DALAM RUPIAH </w:t>
      </w:r>
      <w:proofErr w:type="spellStart"/>
      <w:r w:rsidRPr="00F63E47">
        <w:rPr>
          <w:rFonts w:ascii="Times New Roman" w:eastAsia="MS PMincho" w:hAnsi="Times New Roman" w:cs="Times New Roman"/>
          <w:b/>
        </w:rPr>
        <w:t>untuk</w:t>
      </w:r>
      <w:proofErr w:type="spellEnd"/>
      <w:r w:rsidRPr="00F63E47">
        <w:rPr>
          <w:rFonts w:ascii="Times New Roman" w:eastAsia="MS PMincho" w:hAnsi="Times New Roman" w:cs="Times New Roman"/>
          <w:b/>
        </w:rPr>
        <w:t xml:space="preserve"> WNI/KITA’s Holder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99"/>
        <w:gridCol w:w="1590"/>
        <w:gridCol w:w="1589"/>
        <w:gridCol w:w="1589"/>
        <w:gridCol w:w="1241"/>
      </w:tblGrid>
      <w:tr w:rsidR="00EA6229" w:rsidRPr="00F63E47" w:rsidTr="005E44FA">
        <w:tc>
          <w:tcPr>
            <w:tcW w:w="3420" w:type="dxa"/>
          </w:tcPr>
          <w:p w:rsidR="00EA6229" w:rsidRPr="00F63E47" w:rsidRDefault="00EA6229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HOTEL</w:t>
            </w:r>
          </w:p>
        </w:tc>
        <w:tc>
          <w:tcPr>
            <w:tcW w:w="1710" w:type="dxa"/>
          </w:tcPr>
          <w:p w:rsidR="00EA6229" w:rsidRPr="00F63E47" w:rsidRDefault="00EA6229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 w:rsidRPr="00F63E47">
              <w:rPr>
                <w:rFonts w:ascii="Times New Roman" w:eastAsia="MS PMincho" w:hAnsi="Times New Roman" w:cs="Times New Roman"/>
                <w:b/>
              </w:rPr>
              <w:t>2 Orang</w:t>
            </w:r>
          </w:p>
        </w:tc>
        <w:tc>
          <w:tcPr>
            <w:tcW w:w="1710" w:type="dxa"/>
          </w:tcPr>
          <w:p w:rsidR="00EA6229" w:rsidRPr="00F63E47" w:rsidRDefault="00EA6229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 w:rsidRPr="00F63E47">
              <w:rPr>
                <w:rFonts w:ascii="Times New Roman" w:eastAsia="MS PMincho" w:hAnsi="Times New Roman" w:cs="Times New Roman"/>
                <w:b/>
              </w:rPr>
              <w:t>3 Orang</w:t>
            </w:r>
          </w:p>
        </w:tc>
        <w:tc>
          <w:tcPr>
            <w:tcW w:w="1710" w:type="dxa"/>
          </w:tcPr>
          <w:p w:rsidR="00EA6229" w:rsidRPr="00F63E47" w:rsidRDefault="00EA6229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 w:rsidRPr="00F63E47">
              <w:rPr>
                <w:rFonts w:ascii="Times New Roman" w:eastAsia="MS PMincho" w:hAnsi="Times New Roman" w:cs="Times New Roman"/>
                <w:b/>
              </w:rPr>
              <w:t>4-6 Orang</w:t>
            </w:r>
          </w:p>
        </w:tc>
        <w:tc>
          <w:tcPr>
            <w:tcW w:w="1260" w:type="dxa"/>
          </w:tcPr>
          <w:p w:rsidR="00EA6229" w:rsidRPr="00F63E47" w:rsidRDefault="00EA6229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 w:rsidRPr="00F63E47"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EA6229" w:rsidRPr="00F63E47" w:rsidTr="005E44FA">
        <w:tc>
          <w:tcPr>
            <w:tcW w:w="3420" w:type="dxa"/>
          </w:tcPr>
          <w:p w:rsidR="00EA6229" w:rsidRPr="00F63E47" w:rsidRDefault="00EA6229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proofErr w:type="spellStart"/>
            <w:r>
              <w:rPr>
                <w:rFonts w:ascii="Times New Roman" w:eastAsia="MS PMincho" w:hAnsi="Times New Roman" w:cs="Times New Roman"/>
              </w:rPr>
              <w:t>Menginap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di Hotel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sesuai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program</w:t>
            </w:r>
          </w:p>
        </w:tc>
        <w:tc>
          <w:tcPr>
            <w:tcW w:w="1710" w:type="dxa"/>
          </w:tcPr>
          <w:p w:rsidR="00EA6229" w:rsidRPr="00F63E47" w:rsidRDefault="00EA6229" w:rsidP="005E44FA">
            <w:pPr>
              <w:jc w:val="center"/>
              <w:rPr>
                <w:rFonts w:eastAsia="MS PMincho"/>
                <w:color w:val="000000"/>
              </w:rPr>
            </w:pPr>
            <w:r w:rsidRPr="00F63E47">
              <w:rPr>
                <w:rFonts w:eastAsia="MS PMincho"/>
                <w:color w:val="000000"/>
              </w:rPr>
              <w:t>8,750,000</w:t>
            </w:r>
          </w:p>
          <w:p w:rsidR="00EA6229" w:rsidRPr="00F63E47" w:rsidRDefault="00EA6229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</w:rPr>
            </w:pPr>
          </w:p>
        </w:tc>
        <w:tc>
          <w:tcPr>
            <w:tcW w:w="1710" w:type="dxa"/>
          </w:tcPr>
          <w:p w:rsidR="00EA6229" w:rsidRPr="00F63E47" w:rsidRDefault="00EA6229" w:rsidP="005E44FA">
            <w:pPr>
              <w:jc w:val="center"/>
              <w:rPr>
                <w:rFonts w:eastAsia="MS PMincho"/>
                <w:color w:val="000000"/>
              </w:rPr>
            </w:pPr>
            <w:r w:rsidRPr="00F63E47">
              <w:rPr>
                <w:rFonts w:eastAsia="MS PMincho"/>
                <w:color w:val="000000"/>
              </w:rPr>
              <w:t>7,550,000</w:t>
            </w:r>
          </w:p>
          <w:p w:rsidR="00EA6229" w:rsidRPr="00F63E47" w:rsidRDefault="00EA6229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</w:rPr>
            </w:pPr>
          </w:p>
        </w:tc>
        <w:tc>
          <w:tcPr>
            <w:tcW w:w="1710" w:type="dxa"/>
          </w:tcPr>
          <w:p w:rsidR="00EA6229" w:rsidRPr="00F63E47" w:rsidRDefault="00EA6229" w:rsidP="005E44FA">
            <w:pPr>
              <w:jc w:val="center"/>
              <w:rPr>
                <w:rFonts w:eastAsia="MS PMincho"/>
                <w:color w:val="000000"/>
              </w:rPr>
            </w:pPr>
            <w:r w:rsidRPr="00F63E47">
              <w:rPr>
                <w:rFonts w:eastAsia="MS PMincho"/>
                <w:color w:val="000000"/>
              </w:rPr>
              <w:t>6,950,000</w:t>
            </w:r>
          </w:p>
          <w:p w:rsidR="00EA6229" w:rsidRPr="00F63E47" w:rsidRDefault="00EA6229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</w:rPr>
            </w:pPr>
          </w:p>
        </w:tc>
        <w:tc>
          <w:tcPr>
            <w:tcW w:w="1260" w:type="dxa"/>
          </w:tcPr>
          <w:p w:rsidR="00EA6229" w:rsidRPr="00F63E47" w:rsidRDefault="00EA6229" w:rsidP="005E44FA">
            <w:pPr>
              <w:rPr>
                <w:rFonts w:eastAsia="MS PMincho"/>
                <w:color w:val="000000"/>
              </w:rPr>
            </w:pPr>
            <w:r w:rsidRPr="00F63E47">
              <w:rPr>
                <w:rFonts w:eastAsia="MS PMincho"/>
                <w:color w:val="000000"/>
              </w:rPr>
              <w:t>1,980,000</w:t>
            </w:r>
          </w:p>
          <w:p w:rsidR="00EA6229" w:rsidRPr="00F63E47" w:rsidRDefault="00EA6229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</w:p>
        </w:tc>
      </w:tr>
    </w:tbl>
    <w:p w:rsidR="00EA6229" w:rsidRPr="00F63E47" w:rsidRDefault="00EA6229" w:rsidP="00EA6229">
      <w:pPr>
        <w:pStyle w:val="NoSpacing"/>
        <w:rPr>
          <w:rFonts w:ascii="Times New Roman" w:eastAsia="MS PMincho" w:hAnsi="Times New Roman" w:cs="Times New Roman"/>
          <w:b/>
        </w:rPr>
      </w:pPr>
    </w:p>
    <w:p w:rsidR="00EA6229" w:rsidRPr="00F63E47" w:rsidRDefault="00EA6229" w:rsidP="00EA6229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TERMASUK:</w:t>
      </w:r>
      <w:r w:rsidRPr="00F63E47">
        <w:rPr>
          <w:rFonts w:ascii="Times New Roman" w:eastAsia="MS PMincho" w:hAnsi="Times New Roman" w:cs="Times New Roman"/>
          <w:b/>
        </w:rPr>
        <w:br/>
      </w:r>
      <w:r w:rsidRPr="00F63E47">
        <w:rPr>
          <w:rFonts w:ascii="Times New Roman" w:eastAsia="MS PMincho" w:hAnsi="Times New Roman" w:cs="Times New Roman"/>
        </w:rPr>
        <w:t xml:space="preserve">Transfer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tour </w:t>
      </w:r>
      <w:proofErr w:type="spellStart"/>
      <w:r w:rsidRPr="00F63E47">
        <w:rPr>
          <w:rFonts w:ascii="Times New Roman" w:eastAsia="MS PMincho" w:hAnsi="Times New Roman" w:cs="Times New Roman"/>
        </w:rPr>
        <w:t>sesuai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program tour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mobil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AC</w:t>
      </w:r>
      <w:r w:rsidRPr="00F63E47">
        <w:rPr>
          <w:rFonts w:ascii="Times New Roman" w:eastAsia="MS PMincho" w:hAnsi="Times New Roman" w:cs="Times New Roman"/>
        </w:rPr>
        <w:br/>
        <w:t xml:space="preserve">1 Malam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Kelimutu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Eco Lodge, Moni</w:t>
      </w:r>
    </w:p>
    <w:p w:rsidR="00EA6229" w:rsidRPr="00F63E47" w:rsidRDefault="00EA6229" w:rsidP="00EA6229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</w:rPr>
        <w:t xml:space="preserve">3 Malam di Hotel </w:t>
      </w:r>
      <w:proofErr w:type="spellStart"/>
      <w:r w:rsidRPr="00F63E47">
        <w:rPr>
          <w:rFonts w:ascii="Times New Roman" w:eastAsia="MS PMincho" w:hAnsi="Times New Roman" w:cs="Times New Roman"/>
        </w:rPr>
        <w:t>kelas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melati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Larantuka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1 Malam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Hotel Sylvia 2* di </w:t>
      </w:r>
      <w:proofErr w:type="spellStart"/>
      <w:r w:rsidRPr="00F63E47">
        <w:rPr>
          <w:rFonts w:ascii="Times New Roman" w:eastAsia="MS PMincho" w:hAnsi="Times New Roman" w:cs="Times New Roman"/>
        </w:rPr>
        <w:t>Maumere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5x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6x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Siang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5x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</w:t>
      </w:r>
      <w:r w:rsidRPr="00F63E47">
        <w:rPr>
          <w:rFonts w:ascii="Times New Roman" w:eastAsia="MS PMincho" w:hAnsi="Times New Roman" w:cs="Times New Roman"/>
        </w:rPr>
        <w:br/>
        <w:t xml:space="preserve">Air Mineral </w:t>
      </w:r>
      <w:proofErr w:type="spellStart"/>
      <w:r w:rsidRPr="00F63E47">
        <w:rPr>
          <w:rFonts w:ascii="Times New Roman" w:eastAsia="MS PMincho" w:hAnsi="Times New Roman" w:cs="Times New Roman"/>
        </w:rPr>
        <w:t>atau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Aqua </w:t>
      </w:r>
      <w:proofErr w:type="spellStart"/>
      <w:r w:rsidRPr="00F63E47">
        <w:rPr>
          <w:rFonts w:ascii="Times New Roman" w:eastAsia="MS PMincho" w:hAnsi="Times New Roman" w:cs="Times New Roman"/>
        </w:rPr>
        <w:t>disiapkan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selama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tur </w:t>
      </w:r>
      <w:proofErr w:type="spellStart"/>
      <w:r w:rsidRPr="00F63E47">
        <w:rPr>
          <w:rFonts w:ascii="Times New Roman" w:eastAsia="MS PMincho" w:hAnsi="Times New Roman" w:cs="Times New Roman"/>
        </w:rPr>
        <w:t>Berlangsung</w:t>
      </w:r>
      <w:proofErr w:type="spellEnd"/>
    </w:p>
    <w:p w:rsidR="00EA6229" w:rsidRPr="00F63E47" w:rsidRDefault="00EA6229" w:rsidP="00EA6229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Masuk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Semua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Obyek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Wisata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dikunjungi</w:t>
      </w:r>
      <w:proofErr w:type="spellEnd"/>
    </w:p>
    <w:p w:rsidR="00EA6229" w:rsidRDefault="00EA6229" w:rsidP="00EA6229">
      <w:pPr>
        <w:pStyle w:val="NoSpacing"/>
        <w:rPr>
          <w:rFonts w:ascii="Times New Roman" w:eastAsia="MS PMincho" w:hAnsi="Times New Roman" w:cs="Times New Roman"/>
          <w:b/>
        </w:rPr>
      </w:pPr>
      <w:proofErr w:type="spellStart"/>
      <w:r w:rsidRPr="00F63E47">
        <w:rPr>
          <w:rFonts w:ascii="Times New Roman" w:eastAsia="MS PMincho" w:hAnsi="Times New Roman" w:cs="Times New Roman"/>
        </w:rPr>
        <w:t>Biaya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Pas </w:t>
      </w:r>
      <w:proofErr w:type="spellStart"/>
      <w:r w:rsidRPr="00F63E47">
        <w:rPr>
          <w:rFonts w:ascii="Times New Roman" w:eastAsia="MS PMincho" w:hAnsi="Times New Roman" w:cs="Times New Roman"/>
        </w:rPr>
        <w:t>Masuk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Gereja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selama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Perayaan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berlangsung</w:t>
      </w:r>
      <w:proofErr w:type="spellEnd"/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Biaya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Kayu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(Join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lain)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prosesi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Bahari</w:t>
      </w:r>
      <w:proofErr w:type="spellEnd"/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Pemandu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Wisata</w:t>
      </w:r>
      <w:proofErr w:type="spellEnd"/>
      <w:r w:rsidRPr="00F63E47">
        <w:rPr>
          <w:rFonts w:ascii="Times New Roman" w:eastAsia="MS PMincho" w:hAnsi="Times New Roman" w:cs="Times New Roman"/>
        </w:rPr>
        <w:br/>
      </w:r>
    </w:p>
    <w:p w:rsidR="00EA6229" w:rsidRPr="00F63E47" w:rsidRDefault="00EA6229" w:rsidP="00EA6229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TIDAK TERMASUK:</w:t>
      </w:r>
      <w:r w:rsidRPr="00F63E47">
        <w:rPr>
          <w:rFonts w:ascii="Times New Roman" w:eastAsia="MS PMincho" w:hAnsi="Times New Roman" w:cs="Times New Roman"/>
          <w:b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pesawat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Denpasar-</w:t>
      </w:r>
      <w:proofErr w:type="spellStart"/>
      <w:r w:rsidRPr="00F63E47">
        <w:rPr>
          <w:rFonts w:ascii="Times New Roman" w:eastAsia="MS PMincho" w:hAnsi="Times New Roman" w:cs="Times New Roman"/>
        </w:rPr>
        <w:t>Ende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&amp; </w:t>
      </w:r>
      <w:proofErr w:type="spellStart"/>
      <w:r w:rsidRPr="00F63E47">
        <w:rPr>
          <w:rFonts w:ascii="Times New Roman" w:eastAsia="MS PMincho" w:hAnsi="Times New Roman" w:cs="Times New Roman"/>
        </w:rPr>
        <w:t>Maumere</w:t>
      </w:r>
      <w:proofErr w:type="spellEnd"/>
      <w:r w:rsidRPr="00F63E47">
        <w:rPr>
          <w:rFonts w:ascii="Times New Roman" w:eastAsia="MS PMincho" w:hAnsi="Times New Roman" w:cs="Times New Roman"/>
        </w:rPr>
        <w:t>-Denpasar</w:t>
      </w:r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Pengeluaran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bersifat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pribadi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seperti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laundry, </w:t>
      </w:r>
      <w:proofErr w:type="spellStart"/>
      <w:r w:rsidRPr="00F63E47">
        <w:rPr>
          <w:rFonts w:ascii="Times New Roman" w:eastAsia="MS PMincho" w:hAnsi="Times New Roman" w:cs="Times New Roman"/>
        </w:rPr>
        <w:t>telpon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tipping, </w:t>
      </w:r>
      <w:proofErr w:type="spellStart"/>
      <w:r w:rsidRPr="00F63E47">
        <w:rPr>
          <w:rFonts w:ascii="Times New Roman" w:eastAsia="MS PMincho" w:hAnsi="Times New Roman" w:cs="Times New Roman"/>
        </w:rPr>
        <w:t>dll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Soft drinks and </w:t>
      </w:r>
      <w:proofErr w:type="spellStart"/>
      <w:r w:rsidRPr="00F63E47">
        <w:rPr>
          <w:rFonts w:ascii="Times New Roman" w:eastAsia="MS PMincho" w:hAnsi="Times New Roman" w:cs="Times New Roman"/>
        </w:rPr>
        <w:t>minuman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beralkohol</w:t>
      </w:r>
      <w:proofErr w:type="spellEnd"/>
    </w:p>
    <w:p w:rsidR="00EA6229" w:rsidRPr="0051405E" w:rsidRDefault="00EA6229" w:rsidP="00EA6229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</w:rPr>
        <w:t>Travel Insurance</w:t>
      </w:r>
    </w:p>
    <w:p w:rsidR="009473B3" w:rsidRDefault="009473B3" w:rsidP="00EA6229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</w:p>
    <w:sectPr w:rsidR="0094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E4"/>
    <w:rsid w:val="00171EE0"/>
    <w:rsid w:val="003415E4"/>
    <w:rsid w:val="0039742D"/>
    <w:rsid w:val="003C1E6F"/>
    <w:rsid w:val="004559F6"/>
    <w:rsid w:val="00584A5C"/>
    <w:rsid w:val="008657D1"/>
    <w:rsid w:val="009473B3"/>
    <w:rsid w:val="00973EBD"/>
    <w:rsid w:val="00B632FE"/>
    <w:rsid w:val="00C4193F"/>
    <w:rsid w:val="00E727F2"/>
    <w:rsid w:val="00EA6229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87A"/>
  <w15:chartTrackingRefBased/>
  <w15:docId w15:val="{41CE09E2-CF10-4B1F-B8CC-A673F9D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415E4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E4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6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1E6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2019-10-25T08:03:00Z</dcterms:created>
  <dcterms:modified xsi:type="dcterms:W3CDTF">2019-10-25T08:03:00Z</dcterms:modified>
</cp:coreProperties>
</file>