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464" w:rsidRDefault="00F23344">
      <w:pPr>
        <w:pStyle w:val="Heading1"/>
        <w:spacing w:before="101"/>
        <w:ind w:left="4169" w:right="4002" w:firstLine="607"/>
      </w:pPr>
      <w:r>
        <w:rPr>
          <w:color w:val="001F5F"/>
        </w:rPr>
        <w:t xml:space="preserve">5Days/4Nights </w:t>
      </w:r>
      <w:r>
        <w:rPr>
          <w:color w:val="006FC0"/>
        </w:rPr>
        <w:t>EXPO 2020 DUBAI UAE</w:t>
      </w:r>
    </w:p>
    <w:p w:rsidR="00403464" w:rsidRDefault="00F23344">
      <w:pPr>
        <w:spacing w:before="1"/>
        <w:ind w:left="3332" w:right="3097"/>
        <w:jc w:val="center"/>
        <w:rPr>
          <w:rFonts w:ascii="Maiandra GD" w:hAnsi="Maiandra GD"/>
          <w:sz w:val="28"/>
        </w:rPr>
      </w:pPr>
      <w:r>
        <w:rPr>
          <w:rFonts w:ascii="Maiandra GD" w:hAnsi="Maiandra GD"/>
          <w:color w:val="001F5F"/>
          <w:sz w:val="28"/>
        </w:rPr>
        <w:t>(Valid For October 2020 – April 2021)</w:t>
      </w:r>
    </w:p>
    <w:p w:rsidR="00403464" w:rsidRDefault="00403464">
      <w:pPr>
        <w:pStyle w:val="BodyText"/>
        <w:spacing w:before="5"/>
        <w:ind w:left="0" w:firstLine="0"/>
        <w:rPr>
          <w:rFonts w:ascii="Maiandra GD"/>
          <w:sz w:val="18"/>
        </w:rPr>
      </w:pPr>
    </w:p>
    <w:p w:rsidR="00403464" w:rsidRDefault="00E14E5E">
      <w:pPr>
        <w:pStyle w:val="Heading2"/>
        <w:tabs>
          <w:tab w:val="left" w:pos="2270"/>
        </w:tabs>
        <w:spacing w:before="99"/>
      </w:pPr>
      <w:r>
        <w:rPr>
          <w:noProof/>
          <w:lang w:val="id-ID" w:eastAsia="zh-CN"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1358265</wp:posOffset>
                </wp:positionH>
                <wp:positionV relativeFrom="paragraph">
                  <wp:posOffset>31115</wp:posOffset>
                </wp:positionV>
                <wp:extent cx="285750" cy="1809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5750" cy="180975"/>
                          <a:chOff x="2139" y="49"/>
                          <a:chExt cx="450" cy="28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8" y="48"/>
                            <a:ext cx="450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48"/>
                            <a:ext cx="4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03464" w:rsidRDefault="00F23344">
                              <w:pPr>
                                <w:spacing w:before="50"/>
                                <w:ind w:left="-102" w:right="-44"/>
                                <w:rPr>
                                  <w:b/>
                                  <w:sz w:val="20"/>
                                </w:rPr>
                              </w:pPr>
                              <w:hyperlink r:id="rId8">
                                <w:r>
                                  <w:rPr>
                                    <w:b/>
                                    <w:color w:val="2D74B5"/>
                                    <w:sz w:val="20"/>
                                    <w:u w:val="single" w:color="2D74B5"/>
                                  </w:rPr>
                                  <w:t xml:space="preserve">:           </w:t>
                                </w:r>
                                <w:r>
                                  <w:rPr>
                                    <w:b/>
                                    <w:color w:val="2D74B5"/>
                                    <w:spacing w:val="8"/>
                                    <w:sz w:val="20"/>
                                    <w:u w:val="single" w:color="2D74B5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06.95pt;margin-top:2.45pt;width:22.5pt;height:14.25pt;z-index:-251657216;mso-position-horizontal-relative:page" coordorigin="2139,49" coordsize="450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2138;top:48;width:450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138;top:48;width:450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403464" w:rsidRDefault="00F23344">
                        <w:pPr>
                          <w:spacing w:before="50"/>
                          <w:ind w:left="-102" w:right="-44"/>
                          <w:rPr>
                            <w:b/>
                            <w:sz w:val="20"/>
                          </w:rPr>
                        </w:pPr>
                        <w:hyperlink r:id="rId10">
                          <w:r>
                            <w:rPr>
                              <w:b/>
                              <w:color w:val="2D74B5"/>
                              <w:sz w:val="20"/>
                              <w:u w:val="single" w:color="2D74B5"/>
                            </w:rPr>
                            <w:t xml:space="preserve">:           </w:t>
                          </w:r>
                          <w:r>
                            <w:rPr>
                              <w:b/>
                              <w:color w:val="2D74B5"/>
                              <w:spacing w:val="8"/>
                              <w:sz w:val="20"/>
                              <w:u w:val="single" w:color="2D74B5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F23344">
        <w:rPr>
          <w:color w:val="2D74B5"/>
          <w:u w:val="single" w:color="2D74B5"/>
        </w:rPr>
        <w:t>DAY</w:t>
      </w:r>
      <w:r w:rsidR="00F23344">
        <w:rPr>
          <w:color w:val="2D74B5"/>
          <w:spacing w:val="-2"/>
          <w:u w:val="single" w:color="2D74B5"/>
        </w:rPr>
        <w:t xml:space="preserve"> </w:t>
      </w:r>
      <w:r w:rsidR="00F23344">
        <w:rPr>
          <w:color w:val="2D74B5"/>
          <w:u w:val="single" w:color="2D74B5"/>
        </w:rPr>
        <w:t>1</w:t>
      </w:r>
      <w:r w:rsidR="00F23344">
        <w:rPr>
          <w:color w:val="2D74B5"/>
        </w:rPr>
        <w:tab/>
      </w:r>
      <w:r w:rsidR="00F23344">
        <w:rPr>
          <w:color w:val="2D74B5"/>
          <w:u w:val="single" w:color="2D74B5"/>
        </w:rPr>
        <w:t>ARRIVAL DUBAI</w:t>
      </w:r>
      <w:r w:rsidR="00F23344">
        <w:rPr>
          <w:color w:val="2D74B5"/>
          <w:spacing w:val="2"/>
          <w:u w:val="single" w:color="2D74B5"/>
        </w:rPr>
        <w:t xml:space="preserve"> </w:t>
      </w:r>
      <w:r w:rsidR="00F23344">
        <w:rPr>
          <w:color w:val="2D74B5"/>
          <w:u w:val="single" w:color="2D74B5"/>
        </w:rPr>
        <w:t>(B/L/D)</w:t>
      </w:r>
    </w:p>
    <w:p w:rsidR="00403464" w:rsidRDefault="00F23344">
      <w:pPr>
        <w:pStyle w:val="BodyText"/>
        <w:spacing w:before="1"/>
        <w:ind w:left="1080" w:firstLine="0"/>
      </w:pPr>
      <w:r>
        <w:t>ARR DXB + HD DXB; Photo stop Burj Al Arab,</w:t>
      </w:r>
    </w:p>
    <w:p w:rsidR="00403464" w:rsidRDefault="00F23344">
      <w:pPr>
        <w:pStyle w:val="BodyText"/>
        <w:spacing w:before="1"/>
        <w:ind w:left="1080" w:right="5368" w:firstLine="0"/>
        <w:rPr>
          <w:b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4440177</wp:posOffset>
            </wp:positionH>
            <wp:positionV relativeFrom="paragraph">
              <wp:posOffset>8406</wp:posOffset>
            </wp:positionV>
            <wp:extent cx="2205732" cy="1247139"/>
            <wp:effectExtent l="0" t="0" r="0" b="0"/>
            <wp:wrapNone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5732" cy="1247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Photo stop Atlantis The Palm, Photo stop Dubai Marina, Photo stop Burj Khalifa, Dubai Mall + DESERT SAFARI. </w:t>
      </w:r>
      <w:r>
        <w:rPr>
          <w:b/>
          <w:color w:val="2D74B5"/>
          <w:u w:val="single" w:color="2D74B5"/>
        </w:rPr>
        <w:t>DAY 2 : DUBAI (B)</w:t>
      </w:r>
    </w:p>
    <w:p w:rsidR="00403464" w:rsidRDefault="00F23344">
      <w:pPr>
        <w:ind w:left="1080" w:right="8313"/>
        <w:rPr>
          <w:sz w:val="20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465728" behindDoc="1" locked="0" layoutInCell="1" allowOverlap="1">
            <wp:simplePos x="0" y="0"/>
            <wp:positionH relativeFrom="page">
              <wp:posOffset>2531364</wp:posOffset>
            </wp:positionH>
            <wp:positionV relativeFrom="paragraph">
              <wp:posOffset>742466</wp:posOffset>
            </wp:positionV>
            <wp:extent cx="285750" cy="1428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 xml:space="preserve">FD DXB; VISIT EXPO. </w:t>
      </w:r>
      <w:r>
        <w:rPr>
          <w:b/>
          <w:color w:val="2D74B5"/>
          <w:sz w:val="20"/>
          <w:u w:val="single" w:color="2D74B5"/>
        </w:rPr>
        <w:t>DAY 3 : DUBAI (B)</w:t>
      </w:r>
      <w:r>
        <w:rPr>
          <w:b/>
          <w:color w:val="2D74B5"/>
          <w:sz w:val="20"/>
        </w:rPr>
        <w:t xml:space="preserve"> </w:t>
      </w:r>
      <w:r>
        <w:rPr>
          <w:sz w:val="20"/>
        </w:rPr>
        <w:t xml:space="preserve">FD DXB; VISIT EXPO. </w:t>
      </w:r>
      <w:r>
        <w:rPr>
          <w:b/>
          <w:color w:val="2D74B5"/>
          <w:sz w:val="20"/>
          <w:u w:val="single" w:color="2D74B5"/>
        </w:rPr>
        <w:t>DAY 4 : DUBAI (B)</w:t>
      </w:r>
      <w:r>
        <w:rPr>
          <w:b/>
          <w:color w:val="2D74B5"/>
          <w:sz w:val="20"/>
        </w:rPr>
        <w:t xml:space="preserve"> </w:t>
      </w:r>
      <w:r>
        <w:rPr>
          <w:sz w:val="20"/>
        </w:rPr>
        <w:t>FD DXB; VISIT EXPO.</w:t>
      </w:r>
    </w:p>
    <w:p w:rsidR="00403464" w:rsidRDefault="00F23344">
      <w:pPr>
        <w:pStyle w:val="Heading2"/>
        <w:tabs>
          <w:tab w:val="left" w:pos="4076"/>
        </w:tabs>
        <w:spacing w:before="49"/>
      </w:pPr>
      <w:r>
        <w:rPr>
          <w:color w:val="2D74B5"/>
          <w:u w:val="single" w:color="2D74B5"/>
        </w:rPr>
        <w:t>DAY 5 :</w:t>
      </w:r>
      <w:r>
        <w:rPr>
          <w:color w:val="2D74B5"/>
          <w:spacing w:val="-4"/>
          <w:u w:val="single" w:color="2D74B5"/>
        </w:rPr>
        <w:t xml:space="preserve"> </w:t>
      </w:r>
      <w:r>
        <w:rPr>
          <w:color w:val="2D74B5"/>
          <w:u w:val="single" w:color="2D74B5"/>
        </w:rPr>
        <w:t>DEPARTURE DUBA</w:t>
      </w:r>
      <w:hyperlink r:id="rId12">
        <w:r>
          <w:rPr>
            <w:color w:val="2D74B5"/>
            <w:u w:val="single" w:color="2D74B5"/>
          </w:rPr>
          <w:t>I</w:t>
        </w:r>
      </w:hyperlink>
      <w:r>
        <w:rPr>
          <w:color w:val="2D74B5"/>
          <w:u w:val="single" w:color="2D74B5"/>
        </w:rPr>
        <w:tab/>
        <w:t>(B)</w:t>
      </w:r>
    </w:p>
    <w:p w:rsidR="00403464" w:rsidRDefault="00F23344">
      <w:pPr>
        <w:pStyle w:val="BodyText"/>
        <w:spacing w:before="1"/>
        <w:ind w:left="1080" w:firstLine="0"/>
      </w:pPr>
      <w:r>
        <w:t>Breakfast, transfer to the airport.</w:t>
      </w:r>
    </w:p>
    <w:p w:rsidR="00403464" w:rsidRDefault="00403464">
      <w:pPr>
        <w:pStyle w:val="BodyText"/>
        <w:spacing w:before="5"/>
        <w:ind w:left="0" w:firstLine="0"/>
        <w:rPr>
          <w:sz w:val="11"/>
        </w:rPr>
      </w:pPr>
    </w:p>
    <w:p w:rsidR="00403464" w:rsidRDefault="00F23344">
      <w:pPr>
        <w:pStyle w:val="Heading2"/>
        <w:spacing w:before="100"/>
        <w:ind w:left="3097" w:right="3097"/>
        <w:jc w:val="center"/>
      </w:pPr>
      <w:r>
        <w:rPr>
          <w:color w:val="2D74B5"/>
        </w:rPr>
        <w:t>RATE PER PERSON IN USD</w:t>
      </w:r>
    </w:p>
    <w:p w:rsidR="00403464" w:rsidRDefault="00F23344">
      <w:pPr>
        <w:pStyle w:val="BodyText"/>
        <w:ind w:left="3098" w:right="3097" w:firstLine="0"/>
        <w:jc w:val="center"/>
      </w:pPr>
      <w:r>
        <w:t>**(DBL/TWN)</w:t>
      </w:r>
    </w:p>
    <w:p w:rsidR="00403464" w:rsidRDefault="00403464">
      <w:pPr>
        <w:pStyle w:val="BodyText"/>
        <w:spacing w:before="9"/>
        <w:ind w:left="0" w:firstLine="0"/>
        <w:rPr>
          <w:sz w:val="19"/>
        </w:rPr>
      </w:pPr>
    </w:p>
    <w:tbl>
      <w:tblPr>
        <w:tblW w:w="0" w:type="auto"/>
        <w:tblInd w:w="1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1273"/>
        <w:gridCol w:w="970"/>
        <w:gridCol w:w="970"/>
        <w:gridCol w:w="955"/>
        <w:gridCol w:w="941"/>
        <w:gridCol w:w="987"/>
        <w:gridCol w:w="1025"/>
        <w:gridCol w:w="941"/>
      </w:tblGrid>
      <w:tr w:rsidR="00403464">
        <w:trPr>
          <w:trHeight w:val="493"/>
        </w:trPr>
        <w:tc>
          <w:tcPr>
            <w:tcW w:w="2876" w:type="dxa"/>
            <w:shd w:val="clear" w:color="auto" w:fill="FFFF00"/>
          </w:tcPr>
          <w:p w:rsidR="00403464" w:rsidRDefault="00F23344">
            <w:pPr>
              <w:pStyle w:val="TableParagraph"/>
              <w:spacing w:before="126"/>
              <w:ind w:left="530" w:right="51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HOTEL</w:t>
            </w:r>
          </w:p>
        </w:tc>
        <w:tc>
          <w:tcPr>
            <w:tcW w:w="1273" w:type="dxa"/>
            <w:shd w:val="clear" w:color="auto" w:fill="FFFF00"/>
          </w:tcPr>
          <w:p w:rsidR="00403464" w:rsidRDefault="00F23344">
            <w:pPr>
              <w:pStyle w:val="TableParagraph"/>
              <w:spacing w:before="4"/>
              <w:ind w:left="9" w:right="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 + 1</w:t>
            </w:r>
          </w:p>
          <w:p w:rsidR="00403464" w:rsidRDefault="00F23344">
            <w:pPr>
              <w:pStyle w:val="TableParagraph"/>
              <w:spacing w:before="10" w:line="225" w:lineRule="exact"/>
              <w:ind w:left="9" w:right="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20’ COASTER</w:t>
            </w:r>
          </w:p>
        </w:tc>
        <w:tc>
          <w:tcPr>
            <w:tcW w:w="970" w:type="dxa"/>
            <w:shd w:val="clear" w:color="auto" w:fill="FFFF00"/>
          </w:tcPr>
          <w:p w:rsidR="00403464" w:rsidRDefault="00F23344">
            <w:pPr>
              <w:pStyle w:val="TableParagraph"/>
              <w:spacing w:before="4"/>
              <w:ind w:left="190"/>
              <w:rPr>
                <w:b/>
                <w:sz w:val="20"/>
              </w:rPr>
            </w:pPr>
            <w:r>
              <w:rPr>
                <w:b/>
                <w:sz w:val="20"/>
              </w:rPr>
              <w:t>15 + 1</w:t>
            </w:r>
          </w:p>
          <w:p w:rsidR="00403464" w:rsidRDefault="00F23344">
            <w:pPr>
              <w:pStyle w:val="TableParagraph"/>
              <w:spacing w:before="10" w:line="225" w:lineRule="exact"/>
              <w:ind w:left="123"/>
              <w:rPr>
                <w:b/>
                <w:sz w:val="20"/>
              </w:rPr>
            </w:pPr>
            <w:r>
              <w:rPr>
                <w:b/>
                <w:sz w:val="20"/>
              </w:rPr>
              <w:t>35’ BUS</w:t>
            </w:r>
          </w:p>
        </w:tc>
        <w:tc>
          <w:tcPr>
            <w:tcW w:w="970" w:type="dxa"/>
            <w:shd w:val="clear" w:color="auto" w:fill="FFFF00"/>
          </w:tcPr>
          <w:p w:rsidR="00403464" w:rsidRDefault="00F23344">
            <w:pPr>
              <w:pStyle w:val="TableParagraph"/>
              <w:spacing w:before="4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15 + 1</w:t>
            </w:r>
          </w:p>
          <w:p w:rsidR="00403464" w:rsidRDefault="00F23344">
            <w:pPr>
              <w:pStyle w:val="TableParagraph"/>
              <w:spacing w:before="10" w:line="225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55" w:type="dxa"/>
            <w:shd w:val="clear" w:color="auto" w:fill="FFFF00"/>
          </w:tcPr>
          <w:p w:rsidR="00403464" w:rsidRDefault="00F23344">
            <w:pPr>
              <w:pStyle w:val="TableParagraph"/>
              <w:spacing w:before="4"/>
              <w:ind w:left="183"/>
              <w:rPr>
                <w:b/>
                <w:sz w:val="20"/>
              </w:rPr>
            </w:pPr>
            <w:r>
              <w:rPr>
                <w:b/>
                <w:sz w:val="20"/>
              </w:rPr>
              <w:t>20 + 1</w:t>
            </w:r>
          </w:p>
          <w:p w:rsidR="00403464" w:rsidRDefault="00F23344">
            <w:pPr>
              <w:pStyle w:val="TableParagraph"/>
              <w:spacing w:before="10" w:line="225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41" w:type="dxa"/>
            <w:shd w:val="clear" w:color="auto" w:fill="FFFF00"/>
          </w:tcPr>
          <w:p w:rsidR="00403464" w:rsidRDefault="00F23344">
            <w:pPr>
              <w:pStyle w:val="TableParagraph"/>
              <w:spacing w:before="4"/>
              <w:ind w:left="178"/>
              <w:rPr>
                <w:b/>
                <w:sz w:val="20"/>
              </w:rPr>
            </w:pPr>
            <w:r>
              <w:rPr>
                <w:b/>
                <w:sz w:val="20"/>
              </w:rPr>
              <w:t>25 + 1</w:t>
            </w:r>
          </w:p>
          <w:p w:rsidR="00403464" w:rsidRDefault="00F23344">
            <w:pPr>
              <w:pStyle w:val="TableParagraph"/>
              <w:spacing w:before="10" w:line="225" w:lineRule="exact"/>
              <w:ind w:left="111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87" w:type="dxa"/>
            <w:shd w:val="clear" w:color="auto" w:fill="FFFF00"/>
          </w:tcPr>
          <w:p w:rsidR="00403464" w:rsidRDefault="00F23344">
            <w:pPr>
              <w:pStyle w:val="TableParagraph"/>
              <w:spacing w:before="4"/>
              <w:ind w:left="199"/>
              <w:rPr>
                <w:b/>
                <w:sz w:val="20"/>
              </w:rPr>
            </w:pPr>
            <w:r>
              <w:rPr>
                <w:b/>
                <w:sz w:val="20"/>
              </w:rPr>
              <w:t>30 + 1</w:t>
            </w:r>
          </w:p>
          <w:p w:rsidR="00403464" w:rsidRDefault="00F23344">
            <w:pPr>
              <w:pStyle w:val="TableParagraph"/>
              <w:spacing w:before="10" w:line="225" w:lineRule="exact"/>
              <w:ind w:left="132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1025" w:type="dxa"/>
            <w:shd w:val="clear" w:color="auto" w:fill="FFFF00"/>
          </w:tcPr>
          <w:p w:rsidR="00403464" w:rsidRDefault="00F23344">
            <w:pPr>
              <w:pStyle w:val="TableParagraph"/>
              <w:spacing w:before="4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35 + 1</w:t>
            </w:r>
          </w:p>
          <w:p w:rsidR="00403464" w:rsidRDefault="00F23344">
            <w:pPr>
              <w:pStyle w:val="TableParagraph"/>
              <w:spacing w:before="10" w:line="225" w:lineRule="exact"/>
              <w:ind w:left="149"/>
              <w:rPr>
                <w:b/>
                <w:sz w:val="20"/>
              </w:rPr>
            </w:pPr>
            <w:r>
              <w:rPr>
                <w:b/>
                <w:sz w:val="20"/>
              </w:rPr>
              <w:t>45’ BUS</w:t>
            </w:r>
          </w:p>
        </w:tc>
        <w:tc>
          <w:tcPr>
            <w:tcW w:w="941" w:type="dxa"/>
            <w:shd w:val="clear" w:color="auto" w:fill="FFFF00"/>
          </w:tcPr>
          <w:p w:rsidR="00403464" w:rsidRDefault="00F23344">
            <w:pPr>
              <w:pStyle w:val="TableParagraph"/>
              <w:spacing w:before="126"/>
              <w:ind w:left="27" w:right="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Sgl Supp.</w:t>
            </w:r>
          </w:p>
        </w:tc>
      </w:tr>
      <w:tr w:rsidR="00403464">
        <w:trPr>
          <w:trHeight w:val="1230"/>
        </w:trPr>
        <w:tc>
          <w:tcPr>
            <w:tcW w:w="2876" w:type="dxa"/>
          </w:tcPr>
          <w:p w:rsidR="00403464" w:rsidRDefault="00F23344">
            <w:pPr>
              <w:pStyle w:val="TableParagraph"/>
              <w:spacing w:before="1" w:line="252" w:lineRule="auto"/>
              <w:ind w:left="158" w:right="141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HOLIDAY INN FESTIVAL CITY/ TRYP BY WYNDHAM/ MILLENNIUM PLACE BARSHA HEIGHTS 4*</w:t>
            </w:r>
          </w:p>
          <w:p w:rsidR="00403464" w:rsidRDefault="00F23344">
            <w:pPr>
              <w:pStyle w:val="TableParagraph"/>
              <w:spacing w:before="2" w:line="222" w:lineRule="exact"/>
              <w:ind w:left="530" w:right="51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or similar Category</w:t>
            </w:r>
          </w:p>
        </w:tc>
        <w:tc>
          <w:tcPr>
            <w:tcW w:w="1273" w:type="dxa"/>
          </w:tcPr>
          <w:p w:rsidR="00403464" w:rsidRDefault="00403464">
            <w:pPr>
              <w:pStyle w:val="TableParagraph"/>
            </w:pPr>
          </w:p>
          <w:p w:rsidR="00403464" w:rsidRDefault="00403464">
            <w:pPr>
              <w:pStyle w:val="TableParagraph"/>
              <w:spacing w:before="1"/>
              <w:rPr>
                <w:sz w:val="20"/>
              </w:rPr>
            </w:pPr>
          </w:p>
          <w:p w:rsidR="00403464" w:rsidRDefault="00F23344">
            <w:pPr>
              <w:pStyle w:val="TableParagraph"/>
              <w:ind w:left="393"/>
              <w:rPr>
                <w:b/>
                <w:sz w:val="20"/>
              </w:rPr>
            </w:pPr>
            <w:r>
              <w:rPr>
                <w:b/>
                <w:sz w:val="20"/>
              </w:rPr>
              <w:t>$528</w:t>
            </w:r>
          </w:p>
        </w:tc>
        <w:tc>
          <w:tcPr>
            <w:tcW w:w="970" w:type="dxa"/>
          </w:tcPr>
          <w:p w:rsidR="00403464" w:rsidRDefault="00403464">
            <w:pPr>
              <w:pStyle w:val="TableParagraph"/>
            </w:pPr>
          </w:p>
          <w:p w:rsidR="00403464" w:rsidRDefault="00403464">
            <w:pPr>
              <w:pStyle w:val="TableParagraph"/>
              <w:spacing w:before="1"/>
              <w:rPr>
                <w:sz w:val="20"/>
              </w:rPr>
            </w:pPr>
          </w:p>
          <w:p w:rsidR="00403464" w:rsidRDefault="00F23344">
            <w:pPr>
              <w:pStyle w:val="TableParagraph"/>
              <w:ind w:left="241"/>
              <w:rPr>
                <w:b/>
                <w:sz w:val="20"/>
              </w:rPr>
            </w:pPr>
            <w:r>
              <w:rPr>
                <w:b/>
                <w:sz w:val="20"/>
              </w:rPr>
              <w:t>$479</w:t>
            </w:r>
          </w:p>
        </w:tc>
        <w:tc>
          <w:tcPr>
            <w:tcW w:w="970" w:type="dxa"/>
          </w:tcPr>
          <w:p w:rsidR="00403464" w:rsidRDefault="00403464">
            <w:pPr>
              <w:pStyle w:val="TableParagraph"/>
            </w:pPr>
          </w:p>
          <w:p w:rsidR="00403464" w:rsidRDefault="00403464">
            <w:pPr>
              <w:pStyle w:val="TableParagraph"/>
              <w:spacing w:before="1"/>
              <w:rPr>
                <w:sz w:val="20"/>
              </w:rPr>
            </w:pPr>
          </w:p>
          <w:p w:rsidR="00403464" w:rsidRDefault="00F23344">
            <w:pPr>
              <w:pStyle w:val="TableParagraph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$499</w:t>
            </w:r>
          </w:p>
        </w:tc>
        <w:tc>
          <w:tcPr>
            <w:tcW w:w="955" w:type="dxa"/>
          </w:tcPr>
          <w:p w:rsidR="00403464" w:rsidRDefault="00403464">
            <w:pPr>
              <w:pStyle w:val="TableParagraph"/>
            </w:pPr>
          </w:p>
          <w:p w:rsidR="00403464" w:rsidRDefault="00403464">
            <w:pPr>
              <w:pStyle w:val="TableParagraph"/>
              <w:spacing w:before="1"/>
              <w:rPr>
                <w:sz w:val="20"/>
              </w:rPr>
            </w:pPr>
          </w:p>
          <w:p w:rsidR="00403464" w:rsidRDefault="00F23344">
            <w:pPr>
              <w:pStyle w:val="TableParagraph"/>
              <w:ind w:left="231"/>
              <w:rPr>
                <w:b/>
                <w:sz w:val="20"/>
              </w:rPr>
            </w:pPr>
            <w:r>
              <w:rPr>
                <w:b/>
                <w:sz w:val="20"/>
              </w:rPr>
              <w:t>$460</w:t>
            </w:r>
          </w:p>
        </w:tc>
        <w:tc>
          <w:tcPr>
            <w:tcW w:w="941" w:type="dxa"/>
          </w:tcPr>
          <w:p w:rsidR="00403464" w:rsidRDefault="00403464">
            <w:pPr>
              <w:pStyle w:val="TableParagraph"/>
            </w:pPr>
          </w:p>
          <w:p w:rsidR="00403464" w:rsidRDefault="00403464">
            <w:pPr>
              <w:pStyle w:val="TableParagraph"/>
              <w:spacing w:before="1"/>
              <w:rPr>
                <w:sz w:val="20"/>
              </w:rPr>
            </w:pPr>
          </w:p>
          <w:p w:rsidR="00403464" w:rsidRDefault="00F23344">
            <w:pPr>
              <w:pStyle w:val="TableParagraph"/>
              <w:ind w:left="226"/>
              <w:rPr>
                <w:b/>
                <w:sz w:val="20"/>
              </w:rPr>
            </w:pPr>
            <w:r>
              <w:rPr>
                <w:b/>
                <w:sz w:val="20"/>
              </w:rPr>
              <w:t>$436</w:t>
            </w:r>
          </w:p>
        </w:tc>
        <w:tc>
          <w:tcPr>
            <w:tcW w:w="987" w:type="dxa"/>
          </w:tcPr>
          <w:p w:rsidR="00403464" w:rsidRDefault="00403464">
            <w:pPr>
              <w:pStyle w:val="TableParagraph"/>
            </w:pPr>
          </w:p>
          <w:p w:rsidR="00403464" w:rsidRDefault="00403464">
            <w:pPr>
              <w:pStyle w:val="TableParagraph"/>
              <w:spacing w:before="1"/>
              <w:rPr>
                <w:sz w:val="20"/>
              </w:rPr>
            </w:pPr>
          </w:p>
          <w:p w:rsidR="00403464" w:rsidRDefault="00F23344">
            <w:pPr>
              <w:pStyle w:val="TableParagraph"/>
              <w:ind w:left="247"/>
              <w:rPr>
                <w:b/>
                <w:sz w:val="20"/>
              </w:rPr>
            </w:pPr>
            <w:r>
              <w:rPr>
                <w:b/>
                <w:sz w:val="20"/>
              </w:rPr>
              <w:t>$421</w:t>
            </w:r>
          </w:p>
        </w:tc>
        <w:tc>
          <w:tcPr>
            <w:tcW w:w="1025" w:type="dxa"/>
          </w:tcPr>
          <w:p w:rsidR="00403464" w:rsidRDefault="00403464">
            <w:pPr>
              <w:pStyle w:val="TableParagraph"/>
            </w:pPr>
          </w:p>
          <w:p w:rsidR="00403464" w:rsidRDefault="00403464">
            <w:pPr>
              <w:pStyle w:val="TableParagraph"/>
              <w:spacing w:before="1"/>
              <w:rPr>
                <w:sz w:val="20"/>
              </w:rPr>
            </w:pPr>
          </w:p>
          <w:p w:rsidR="00403464" w:rsidRDefault="00F23344">
            <w:pPr>
              <w:pStyle w:val="TableParagraph"/>
              <w:ind w:left="267"/>
              <w:rPr>
                <w:b/>
                <w:sz w:val="20"/>
              </w:rPr>
            </w:pPr>
            <w:r>
              <w:rPr>
                <w:b/>
                <w:sz w:val="20"/>
              </w:rPr>
              <w:t>$410</w:t>
            </w:r>
          </w:p>
        </w:tc>
        <w:tc>
          <w:tcPr>
            <w:tcW w:w="941" w:type="dxa"/>
          </w:tcPr>
          <w:p w:rsidR="00403464" w:rsidRDefault="00403464">
            <w:pPr>
              <w:pStyle w:val="TableParagraph"/>
            </w:pPr>
          </w:p>
          <w:p w:rsidR="00403464" w:rsidRDefault="00403464">
            <w:pPr>
              <w:pStyle w:val="TableParagraph"/>
              <w:spacing w:before="1"/>
              <w:rPr>
                <w:sz w:val="20"/>
              </w:rPr>
            </w:pPr>
          </w:p>
          <w:p w:rsidR="00403464" w:rsidRDefault="00F23344">
            <w:pPr>
              <w:pStyle w:val="TableParagraph"/>
              <w:ind w:left="27" w:right="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$175</w:t>
            </w:r>
          </w:p>
        </w:tc>
      </w:tr>
    </w:tbl>
    <w:p w:rsidR="00403464" w:rsidRDefault="00403464">
      <w:pPr>
        <w:pStyle w:val="BodyText"/>
        <w:spacing w:before="1"/>
        <w:ind w:left="0" w:firstLine="0"/>
        <w:rPr>
          <w:sz w:val="23"/>
        </w:rPr>
      </w:pPr>
    </w:p>
    <w:p w:rsidR="00403464" w:rsidRDefault="00F23344">
      <w:pPr>
        <w:pStyle w:val="Heading2"/>
      </w:pPr>
      <w:r>
        <w:rPr>
          <w:u w:val="single"/>
        </w:rPr>
        <w:t>RATE INCLUDED: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right="1083"/>
        <w:rPr>
          <w:sz w:val="20"/>
        </w:rPr>
      </w:pPr>
      <w:r>
        <w:rPr>
          <w:sz w:val="20"/>
        </w:rPr>
        <w:t>Pickup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DUBAI</w:t>
      </w:r>
      <w:r>
        <w:rPr>
          <w:spacing w:val="-6"/>
          <w:sz w:val="20"/>
        </w:rPr>
        <w:t xml:space="preserve"> </w:t>
      </w:r>
      <w:r>
        <w:rPr>
          <w:sz w:val="20"/>
        </w:rPr>
        <w:t>Airport</w:t>
      </w:r>
      <w:r>
        <w:rPr>
          <w:spacing w:val="-1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HD</w:t>
      </w:r>
      <w:r>
        <w:rPr>
          <w:spacing w:val="-4"/>
          <w:sz w:val="20"/>
        </w:rPr>
        <w:t xml:space="preserve"> </w:t>
      </w:r>
      <w:r>
        <w:rPr>
          <w:sz w:val="20"/>
        </w:rPr>
        <w:t>DXB –</w:t>
      </w:r>
      <w:r>
        <w:rPr>
          <w:spacing w:val="-5"/>
          <w:sz w:val="20"/>
        </w:rPr>
        <w:t xml:space="preserve"> </w:t>
      </w:r>
      <w:r>
        <w:rPr>
          <w:sz w:val="20"/>
        </w:rPr>
        <w:t>Half</w:t>
      </w:r>
      <w:r>
        <w:rPr>
          <w:spacing w:val="-4"/>
          <w:sz w:val="20"/>
        </w:rPr>
        <w:t xml:space="preserve"> </w:t>
      </w:r>
      <w:r>
        <w:rPr>
          <w:sz w:val="20"/>
        </w:rPr>
        <w:t>Day</w:t>
      </w:r>
      <w:r>
        <w:rPr>
          <w:spacing w:val="-6"/>
          <w:sz w:val="20"/>
        </w:rPr>
        <w:t xml:space="preserve"> </w:t>
      </w:r>
      <w:r>
        <w:rPr>
          <w:sz w:val="20"/>
        </w:rPr>
        <w:t>Tour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6"/>
          <w:sz w:val="20"/>
        </w:rPr>
        <w:t xml:space="preserve"> </w:t>
      </w:r>
      <w:r>
        <w:rPr>
          <w:sz w:val="20"/>
        </w:rPr>
        <w:t>transportation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English/INDO Speaking Guide for 05</w:t>
      </w:r>
      <w:r>
        <w:rPr>
          <w:spacing w:val="-5"/>
          <w:sz w:val="20"/>
        </w:rPr>
        <w:t xml:space="preserve"> </w:t>
      </w:r>
      <w:r>
        <w:rPr>
          <w:sz w:val="20"/>
        </w:rPr>
        <w:t>hours.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79"/>
        <w:rPr>
          <w:sz w:val="20"/>
        </w:rPr>
      </w:pPr>
      <w:r>
        <w:rPr>
          <w:sz w:val="20"/>
        </w:rPr>
        <w:t>3 DAYS Full Day at EXPO with return transfer HOTEL – EXPO – HOTEL including English/INDO Speaking</w:t>
      </w:r>
      <w:r>
        <w:rPr>
          <w:spacing w:val="-2"/>
          <w:sz w:val="20"/>
        </w:rPr>
        <w:t xml:space="preserve"> </w:t>
      </w:r>
      <w:r>
        <w:rPr>
          <w:sz w:val="20"/>
        </w:rPr>
        <w:t>Representative.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Depart from DUBAI Hotel to DUBAI</w:t>
      </w:r>
      <w:r>
        <w:rPr>
          <w:spacing w:val="-3"/>
          <w:sz w:val="20"/>
        </w:rPr>
        <w:t xml:space="preserve"> </w:t>
      </w:r>
      <w:r>
        <w:rPr>
          <w:sz w:val="20"/>
        </w:rPr>
        <w:t>Airport.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9"/>
        <w:rPr>
          <w:sz w:val="20"/>
        </w:rPr>
      </w:pPr>
      <w:r>
        <w:rPr>
          <w:sz w:val="20"/>
        </w:rPr>
        <w:t>Evening Desert Safari based on 4WD Dune Bashing, Camel Ride, Tanoura Dance, Belly Dance, Henna Painting, BBQ Dinner (SHARING 6pax/ jeep – WITH DRIVER</w:t>
      </w:r>
      <w:r>
        <w:rPr>
          <w:spacing w:val="-4"/>
          <w:sz w:val="20"/>
        </w:rPr>
        <w:t xml:space="preserve"> </w:t>
      </w:r>
      <w:r>
        <w:rPr>
          <w:sz w:val="20"/>
        </w:rPr>
        <w:t>ONLY).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sz w:val="20"/>
        </w:rPr>
        <w:t>ENTRANCE TICKET 3 DAYS EXPO</w:t>
      </w:r>
      <w:r>
        <w:rPr>
          <w:spacing w:val="-1"/>
          <w:sz w:val="20"/>
        </w:rPr>
        <w:t xml:space="preserve"> </w:t>
      </w:r>
      <w:r>
        <w:rPr>
          <w:sz w:val="20"/>
        </w:rPr>
        <w:t>DUBAI.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2 small bottle of local Mineral water during</w:t>
      </w:r>
      <w:r>
        <w:rPr>
          <w:spacing w:val="-2"/>
          <w:sz w:val="20"/>
        </w:rPr>
        <w:t xml:space="preserve"> </w:t>
      </w:r>
      <w:r>
        <w:rPr>
          <w:sz w:val="20"/>
        </w:rPr>
        <w:t>excursions.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1 BREAKFAST AT</w:t>
      </w:r>
      <w:r>
        <w:rPr>
          <w:spacing w:val="-6"/>
          <w:sz w:val="20"/>
        </w:rPr>
        <w:t xml:space="preserve"> </w:t>
      </w:r>
      <w:r>
        <w:rPr>
          <w:sz w:val="20"/>
        </w:rPr>
        <w:t>RESTAURANT.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2" w:line="234" w:lineRule="exact"/>
        <w:ind w:hanging="361"/>
        <w:rPr>
          <w:sz w:val="20"/>
        </w:rPr>
      </w:pPr>
      <w:r>
        <w:rPr>
          <w:sz w:val="20"/>
        </w:rPr>
        <w:t>1 Lunch at</w:t>
      </w:r>
      <w:r>
        <w:rPr>
          <w:spacing w:val="-2"/>
          <w:sz w:val="20"/>
        </w:rPr>
        <w:t xml:space="preserve"> </w:t>
      </w:r>
      <w:r>
        <w:rPr>
          <w:sz w:val="20"/>
        </w:rPr>
        <w:t>restaurant.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1 Single room free for 1 Tour Leader from 10 - UP confirmed</w:t>
      </w:r>
      <w:r>
        <w:rPr>
          <w:spacing w:val="-7"/>
          <w:sz w:val="20"/>
        </w:rPr>
        <w:t xml:space="preserve"> </w:t>
      </w:r>
      <w:r>
        <w:rPr>
          <w:sz w:val="20"/>
        </w:rPr>
        <w:t>guests.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4 Nights Accommodation in sharing double room on bed and breakfast basis in</w:t>
      </w:r>
      <w:r>
        <w:rPr>
          <w:spacing w:val="-12"/>
          <w:sz w:val="20"/>
        </w:rPr>
        <w:t xml:space="preserve"> </w:t>
      </w:r>
      <w:r>
        <w:rPr>
          <w:sz w:val="20"/>
        </w:rPr>
        <w:t>DUBAI.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Tourism Dirham</w:t>
      </w:r>
      <w:r>
        <w:rPr>
          <w:spacing w:val="-2"/>
          <w:sz w:val="20"/>
        </w:rPr>
        <w:t xml:space="preserve"> </w:t>
      </w:r>
      <w:r>
        <w:rPr>
          <w:sz w:val="20"/>
        </w:rPr>
        <w:t>Fee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5% VAT</w:t>
      </w:r>
      <w:r>
        <w:rPr>
          <w:spacing w:val="-1"/>
          <w:sz w:val="20"/>
        </w:rPr>
        <w:t xml:space="preserve"> </w:t>
      </w:r>
      <w:r>
        <w:rPr>
          <w:sz w:val="20"/>
        </w:rPr>
        <w:t>(value-added-tax)</w:t>
      </w:r>
    </w:p>
    <w:p w:rsidR="00403464" w:rsidRDefault="00403464">
      <w:pPr>
        <w:rPr>
          <w:sz w:val="20"/>
        </w:rPr>
        <w:sectPr w:rsidR="00403464" w:rsidSect="00E14E5E">
          <w:headerReference w:type="default" r:id="rId13"/>
          <w:footerReference w:type="default" r:id="rId14"/>
          <w:type w:val="continuous"/>
          <w:pgSz w:w="11910" w:h="16840"/>
          <w:pgMar w:top="1276" w:right="360" w:bottom="1900" w:left="360" w:header="180" w:footer="1700" w:gutter="0"/>
          <w:cols w:space="720"/>
        </w:sectPr>
      </w:pPr>
    </w:p>
    <w:p w:rsidR="00403464" w:rsidRDefault="00F23344">
      <w:pPr>
        <w:pStyle w:val="Heading2"/>
        <w:spacing w:line="234" w:lineRule="exact"/>
      </w:pPr>
      <w:bookmarkStart w:id="0" w:name="_GoBack"/>
      <w:bookmarkEnd w:id="0"/>
      <w:r>
        <w:rPr>
          <w:u w:val="single"/>
        </w:rPr>
        <w:lastRenderedPageBreak/>
        <w:t>RATE EXCLUDED: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International and domestic flight tickets.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Travel Insurance &amp; Porter</w:t>
      </w:r>
      <w:r>
        <w:rPr>
          <w:spacing w:val="-4"/>
          <w:sz w:val="20"/>
        </w:rPr>
        <w:t xml:space="preserve"> </w:t>
      </w:r>
      <w:r>
        <w:rPr>
          <w:sz w:val="20"/>
        </w:rPr>
        <w:t>Fee.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sz w:val="20"/>
        </w:rPr>
        <w:t xml:space="preserve">UAE Visa SINGLE ENTRY at </w:t>
      </w:r>
      <w:r>
        <w:rPr>
          <w:sz w:val="20"/>
          <w:shd w:val="clear" w:color="auto" w:fill="FFFF00"/>
        </w:rPr>
        <w:t>USD 76.00 per</w:t>
      </w:r>
      <w:r>
        <w:rPr>
          <w:spacing w:val="-3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person</w:t>
      </w:r>
      <w:r>
        <w:rPr>
          <w:sz w:val="20"/>
        </w:rPr>
        <w:t>.</w:t>
      </w:r>
    </w:p>
    <w:p w:rsidR="00403464" w:rsidRDefault="00F23344">
      <w:pPr>
        <w:pStyle w:val="BodyText"/>
        <w:spacing w:line="234" w:lineRule="exact"/>
        <w:ind w:firstLine="0"/>
      </w:pPr>
      <w:r>
        <w:t>*subject to immigration approval &amp; nonrefundable*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hanging="361"/>
        <w:rPr>
          <w:sz w:val="20"/>
        </w:rPr>
      </w:pPr>
      <w:r>
        <w:rPr>
          <w:sz w:val="20"/>
        </w:rPr>
        <w:t>Tipping for guide USD 3/person/day and driver USD</w:t>
      </w:r>
      <w:r>
        <w:rPr>
          <w:spacing w:val="-4"/>
          <w:sz w:val="20"/>
        </w:rPr>
        <w:t xml:space="preserve"> </w:t>
      </w:r>
      <w:r>
        <w:rPr>
          <w:sz w:val="20"/>
        </w:rPr>
        <w:t>2/person/day.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 w:line="234" w:lineRule="exact"/>
        <w:ind w:hanging="361"/>
        <w:rPr>
          <w:sz w:val="20"/>
        </w:rPr>
      </w:pPr>
      <w:r>
        <w:rPr>
          <w:noProof/>
          <w:lang w:val="id-ID" w:eastAsia="zh-CN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4874259</wp:posOffset>
            </wp:positionH>
            <wp:positionV relativeFrom="paragraph">
              <wp:posOffset>124865</wp:posOffset>
            </wp:positionV>
            <wp:extent cx="1762760" cy="723900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Personal</w:t>
      </w:r>
      <w:r>
        <w:rPr>
          <w:spacing w:val="-1"/>
          <w:sz w:val="20"/>
        </w:rPr>
        <w:t xml:space="preserve"> </w:t>
      </w:r>
      <w:r>
        <w:rPr>
          <w:sz w:val="20"/>
        </w:rPr>
        <w:t>Expenses.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Any services not mentioned</w:t>
      </w:r>
      <w:r>
        <w:rPr>
          <w:spacing w:val="4"/>
          <w:sz w:val="20"/>
        </w:rPr>
        <w:t xml:space="preserve"> </w:t>
      </w:r>
      <w:r>
        <w:rPr>
          <w:sz w:val="20"/>
        </w:rPr>
        <w:t>above.</w:t>
      </w:r>
    </w:p>
    <w:p w:rsidR="00403464" w:rsidRDefault="00403464">
      <w:pPr>
        <w:pStyle w:val="BodyText"/>
        <w:ind w:left="0" w:firstLine="0"/>
        <w:rPr>
          <w:sz w:val="22"/>
        </w:rPr>
      </w:pPr>
    </w:p>
    <w:p w:rsidR="00403464" w:rsidRDefault="00403464">
      <w:pPr>
        <w:pStyle w:val="BodyText"/>
        <w:ind w:left="0" w:firstLine="0"/>
        <w:rPr>
          <w:sz w:val="22"/>
        </w:rPr>
      </w:pPr>
    </w:p>
    <w:p w:rsidR="00403464" w:rsidRDefault="00403464">
      <w:pPr>
        <w:pStyle w:val="BodyText"/>
        <w:ind w:left="0" w:firstLine="0"/>
        <w:rPr>
          <w:sz w:val="22"/>
        </w:rPr>
      </w:pPr>
    </w:p>
    <w:p w:rsidR="00403464" w:rsidRDefault="00F23344">
      <w:pPr>
        <w:pStyle w:val="Heading2"/>
        <w:spacing w:before="166"/>
      </w:pPr>
      <w:r>
        <w:rPr>
          <w:u w:val="single"/>
        </w:rPr>
        <w:t>IMPORTANT NOTES: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7"/>
        <w:rPr>
          <w:sz w:val="20"/>
        </w:rPr>
      </w:pPr>
      <w:r>
        <w:rPr>
          <w:sz w:val="20"/>
        </w:rPr>
        <w:t>Unavoidable changes in itinerary might occur due to climate change or governmental policies or exceptional</w:t>
      </w:r>
      <w:r>
        <w:rPr>
          <w:spacing w:val="-1"/>
          <w:sz w:val="20"/>
        </w:rPr>
        <w:t xml:space="preserve"> </w:t>
      </w:r>
      <w:r>
        <w:rPr>
          <w:sz w:val="20"/>
        </w:rPr>
        <w:t>events.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1"/>
        <w:rPr>
          <w:sz w:val="20"/>
        </w:rPr>
      </w:pPr>
      <w:r>
        <w:rPr>
          <w:sz w:val="20"/>
        </w:rPr>
        <w:t xml:space="preserve">No </w:t>
      </w:r>
      <w:r>
        <w:rPr>
          <w:sz w:val="20"/>
        </w:rPr>
        <w:t>reservation has been made in advance, hotels and rates are subject of changes depending on availability</w:t>
      </w:r>
      <w:r>
        <w:rPr>
          <w:spacing w:val="-2"/>
          <w:sz w:val="20"/>
        </w:rPr>
        <w:t xml:space="preserve"> </w:t>
      </w:r>
      <w:r>
        <w:rPr>
          <w:sz w:val="20"/>
        </w:rPr>
        <w:t>request.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line="234" w:lineRule="exact"/>
        <w:ind w:hanging="361"/>
        <w:rPr>
          <w:sz w:val="20"/>
        </w:rPr>
      </w:pPr>
      <w:r>
        <w:rPr>
          <w:sz w:val="20"/>
        </w:rPr>
        <w:t>The rates not available during Black-out dates/public</w:t>
      </w:r>
      <w:r>
        <w:rPr>
          <w:spacing w:val="-7"/>
          <w:sz w:val="20"/>
        </w:rPr>
        <w:t xml:space="preserve"> </w:t>
      </w:r>
      <w:r>
        <w:rPr>
          <w:sz w:val="20"/>
        </w:rPr>
        <w:t>holiday.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hanging="361"/>
        <w:rPr>
          <w:sz w:val="20"/>
        </w:rPr>
      </w:pPr>
      <w:r>
        <w:rPr>
          <w:sz w:val="20"/>
        </w:rPr>
        <w:t>Indonesian Speaking Guide confirmation subject to availability upon</w:t>
      </w:r>
      <w:r>
        <w:rPr>
          <w:spacing w:val="-9"/>
          <w:sz w:val="20"/>
        </w:rPr>
        <w:t xml:space="preserve"> </w:t>
      </w:r>
      <w:r>
        <w:rPr>
          <w:sz w:val="20"/>
        </w:rPr>
        <w:t>booking.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spacing w:before="1"/>
        <w:ind w:right="1085"/>
        <w:rPr>
          <w:sz w:val="20"/>
        </w:rPr>
      </w:pPr>
      <w:r>
        <w:rPr>
          <w:sz w:val="20"/>
        </w:rPr>
        <w:t>Inf</w:t>
      </w:r>
      <w:r>
        <w:rPr>
          <w:sz w:val="20"/>
        </w:rPr>
        <w:t>ant, pregnant women, and guests with serious medical conditions are not allowed to follow Desert Safari except Private Desert Safari and without Dune</w:t>
      </w:r>
      <w:r>
        <w:rPr>
          <w:spacing w:val="-3"/>
          <w:sz w:val="20"/>
        </w:rPr>
        <w:t xml:space="preserve"> </w:t>
      </w:r>
      <w:r>
        <w:rPr>
          <w:sz w:val="20"/>
        </w:rPr>
        <w:t>Bashing.</w:t>
      </w:r>
    </w:p>
    <w:p w:rsidR="00403464" w:rsidRDefault="00F23344">
      <w:pPr>
        <w:pStyle w:val="ListParagraph"/>
        <w:numPr>
          <w:ilvl w:val="0"/>
          <w:numId w:val="1"/>
        </w:numPr>
        <w:tabs>
          <w:tab w:val="left" w:pos="1800"/>
          <w:tab w:val="left" w:pos="1801"/>
        </w:tabs>
        <w:ind w:right="1087"/>
        <w:rPr>
          <w:sz w:val="20"/>
        </w:rPr>
      </w:pPr>
      <w:r>
        <w:rPr>
          <w:sz w:val="20"/>
          <w:shd w:val="clear" w:color="auto" w:fill="FFFF00"/>
        </w:rPr>
        <w:t>Entertainment including Belly Dance and alcohol will NOT AVAILABLE during Holy month of RAMADAN &amp; Islamic</w:t>
      </w:r>
      <w:r>
        <w:rPr>
          <w:spacing w:val="-3"/>
          <w:sz w:val="20"/>
          <w:shd w:val="clear" w:color="auto" w:fill="FFFF00"/>
        </w:rPr>
        <w:t xml:space="preserve"> </w:t>
      </w:r>
      <w:r>
        <w:rPr>
          <w:sz w:val="20"/>
          <w:shd w:val="clear" w:color="auto" w:fill="FFFF00"/>
        </w:rPr>
        <w:t>Holidays.</w:t>
      </w:r>
    </w:p>
    <w:sectPr w:rsidR="00403464" w:rsidSect="00E14E5E">
      <w:pgSz w:w="11910" w:h="16840"/>
      <w:pgMar w:top="1418" w:right="360" w:bottom="1900" w:left="360" w:header="180" w:footer="1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344" w:rsidRDefault="00F23344">
      <w:r>
        <w:separator/>
      </w:r>
    </w:p>
  </w:endnote>
  <w:endnote w:type="continuationSeparator" w:id="0">
    <w:p w:rsidR="00F23344" w:rsidRDefault="00F23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64" w:rsidRDefault="00403464">
    <w:pPr>
      <w:pStyle w:val="BodyText"/>
      <w:spacing w:line="14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344" w:rsidRDefault="00F23344">
      <w:r>
        <w:separator/>
      </w:r>
    </w:p>
  </w:footnote>
  <w:footnote w:type="continuationSeparator" w:id="0">
    <w:p w:rsidR="00F23344" w:rsidRDefault="00F23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64" w:rsidRDefault="00403464">
    <w:pPr>
      <w:pStyle w:val="BodyText"/>
      <w:spacing w:line="14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7A206F"/>
    <w:multiLevelType w:val="hybridMultilevel"/>
    <w:tmpl w:val="004EE912"/>
    <w:lvl w:ilvl="0" w:tplc="020A92F0">
      <w:numFmt w:val="bullet"/>
      <w:lvlText w:val=""/>
      <w:lvlJc w:val="left"/>
      <w:pPr>
        <w:ind w:left="180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AC2235D0">
      <w:numFmt w:val="bullet"/>
      <w:lvlText w:val="•"/>
      <w:lvlJc w:val="left"/>
      <w:pPr>
        <w:ind w:left="2738" w:hanging="360"/>
      </w:pPr>
      <w:rPr>
        <w:rFonts w:hint="default"/>
        <w:lang w:val="en-US" w:eastAsia="en-US" w:bidi="en-US"/>
      </w:rPr>
    </w:lvl>
    <w:lvl w:ilvl="2" w:tplc="D31C70BA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en-US"/>
      </w:rPr>
    </w:lvl>
    <w:lvl w:ilvl="3" w:tplc="14323DC2">
      <w:numFmt w:val="bullet"/>
      <w:lvlText w:val="•"/>
      <w:lvlJc w:val="left"/>
      <w:pPr>
        <w:ind w:left="4615" w:hanging="360"/>
      </w:pPr>
      <w:rPr>
        <w:rFonts w:hint="default"/>
        <w:lang w:val="en-US" w:eastAsia="en-US" w:bidi="en-US"/>
      </w:rPr>
    </w:lvl>
    <w:lvl w:ilvl="4" w:tplc="8A2C4C9E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5" w:tplc="D3BA3B9A">
      <w:numFmt w:val="bullet"/>
      <w:lvlText w:val="•"/>
      <w:lvlJc w:val="left"/>
      <w:pPr>
        <w:ind w:left="6493" w:hanging="360"/>
      </w:pPr>
      <w:rPr>
        <w:rFonts w:hint="default"/>
        <w:lang w:val="en-US" w:eastAsia="en-US" w:bidi="en-US"/>
      </w:rPr>
    </w:lvl>
    <w:lvl w:ilvl="6" w:tplc="E362E5FA">
      <w:numFmt w:val="bullet"/>
      <w:lvlText w:val="•"/>
      <w:lvlJc w:val="left"/>
      <w:pPr>
        <w:ind w:left="7431" w:hanging="360"/>
      </w:pPr>
      <w:rPr>
        <w:rFonts w:hint="default"/>
        <w:lang w:val="en-US" w:eastAsia="en-US" w:bidi="en-US"/>
      </w:rPr>
    </w:lvl>
    <w:lvl w:ilvl="7" w:tplc="6C50C15E">
      <w:numFmt w:val="bullet"/>
      <w:lvlText w:val="•"/>
      <w:lvlJc w:val="left"/>
      <w:pPr>
        <w:ind w:left="8370" w:hanging="360"/>
      </w:pPr>
      <w:rPr>
        <w:rFonts w:hint="default"/>
        <w:lang w:val="en-US" w:eastAsia="en-US" w:bidi="en-US"/>
      </w:rPr>
    </w:lvl>
    <w:lvl w:ilvl="8" w:tplc="A492ECC6">
      <w:numFmt w:val="bullet"/>
      <w:lvlText w:val="•"/>
      <w:lvlJc w:val="left"/>
      <w:pPr>
        <w:ind w:left="9309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64"/>
    <w:rsid w:val="00403464"/>
    <w:rsid w:val="00E14E5E"/>
    <w:rsid w:val="00F2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F39576B-1051-4CB4-BB92-7B2578DD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bidi="en-US"/>
    </w:rPr>
  </w:style>
  <w:style w:type="paragraph" w:styleId="Heading1">
    <w:name w:val="heading 1"/>
    <w:basedOn w:val="Normal"/>
    <w:uiPriority w:val="1"/>
    <w:qFormat/>
    <w:pPr>
      <w:spacing w:before="1"/>
      <w:ind w:left="3332" w:right="3097"/>
      <w:outlineLvl w:val="0"/>
    </w:pPr>
    <w:rPr>
      <w:rFonts w:ascii="Maiandra GD" w:eastAsia="Maiandra GD" w:hAnsi="Maiandra GD" w:cs="Maiandra GD"/>
      <w:sz w:val="28"/>
      <w:szCs w:val="28"/>
    </w:rPr>
  </w:style>
  <w:style w:type="paragraph" w:styleId="Heading2">
    <w:name w:val="heading 2"/>
    <w:basedOn w:val="Normal"/>
    <w:uiPriority w:val="1"/>
    <w:qFormat/>
    <w:pPr>
      <w:ind w:left="10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800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8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enixtour.org/wp-content/uploads/2013/12/233.png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phoenixtour.org/wp-content/uploads/2013/12/233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10" Type="http://schemas.openxmlformats.org/officeDocument/2006/relationships/hyperlink" Target="http://phoenixtour.org/wp-content/uploads/2013/12/23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2020-03-23T08:35:00Z</dcterms:created>
  <dcterms:modified xsi:type="dcterms:W3CDTF">2020-03-23T08:35:00Z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2020-03-23T00:00:00Z</vt:filetime>
  </property>
</Properties>
</file>