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49E" w:rsidRDefault="00A8349E" w:rsidP="00A8349E">
      <w:pPr>
        <w:tabs>
          <w:tab w:val="left" w:pos="2568"/>
        </w:tabs>
        <w:spacing w:before="26"/>
        <w:ind w:left="408"/>
        <w:rPr>
          <w:sz w:val="28"/>
        </w:rPr>
      </w:pPr>
      <w:bookmarkStart w:id="0" w:name="_GoBack"/>
      <w:r>
        <w:rPr>
          <w:spacing w:val="-4"/>
          <w:sz w:val="28"/>
        </w:rPr>
        <w:t>PROGRAM</w:t>
      </w:r>
      <w:r>
        <w:rPr>
          <w:spacing w:val="-4"/>
          <w:sz w:val="28"/>
        </w:rPr>
        <w:tab/>
      </w:r>
      <w:r>
        <w:rPr>
          <w:sz w:val="28"/>
        </w:rPr>
        <w:t xml:space="preserve">: </w:t>
      </w:r>
      <w:r>
        <w:rPr>
          <w:spacing w:val="-3"/>
          <w:sz w:val="28"/>
        </w:rPr>
        <w:t xml:space="preserve">HALF DAY </w:t>
      </w:r>
      <w:r>
        <w:rPr>
          <w:sz w:val="28"/>
        </w:rPr>
        <w:t xml:space="preserve">CITY </w:t>
      </w:r>
      <w:r>
        <w:rPr>
          <w:spacing w:val="-3"/>
          <w:sz w:val="28"/>
        </w:rPr>
        <w:t>TOUR DXB (Arrival Dubai</w:t>
      </w:r>
      <w:r>
        <w:rPr>
          <w:spacing w:val="-17"/>
          <w:sz w:val="28"/>
        </w:rPr>
        <w:t xml:space="preserve"> </w:t>
      </w:r>
      <w:r>
        <w:rPr>
          <w:spacing w:val="-3"/>
          <w:sz w:val="28"/>
        </w:rPr>
        <w:t>Airport</w:t>
      </w:r>
      <w:bookmarkEnd w:id="0"/>
      <w:r>
        <w:rPr>
          <w:spacing w:val="-3"/>
          <w:sz w:val="28"/>
        </w:rPr>
        <w:t>)</w:t>
      </w:r>
    </w:p>
    <w:p w:rsidR="00A8349E" w:rsidRDefault="00A8349E" w:rsidP="00A8349E">
      <w:pPr>
        <w:pStyle w:val="BodyText"/>
        <w:spacing w:before="8"/>
        <w:ind w:left="0" w:firstLine="0"/>
        <w:rPr>
          <w:sz w:val="23"/>
        </w:rPr>
      </w:pPr>
    </w:p>
    <w:p w:rsidR="00A8349E" w:rsidRDefault="00A8349E" w:rsidP="00A8349E">
      <w:pPr>
        <w:pStyle w:val="BodyText"/>
        <w:ind w:left="408" w:firstLine="0"/>
      </w:pPr>
      <w:r>
        <w:t>DUBAI Halfday Program ( Maximum 6 Hours ) – Lunch or Dinner</w:t>
      </w:r>
    </w:p>
    <w:p w:rsidR="00A8349E" w:rsidRDefault="00A8349E" w:rsidP="00A8349E">
      <w:pPr>
        <w:pStyle w:val="ListParagraph"/>
        <w:numPr>
          <w:ilvl w:val="0"/>
          <w:numId w:val="5"/>
        </w:numPr>
        <w:tabs>
          <w:tab w:val="left" w:pos="1128"/>
          <w:tab w:val="left" w:pos="1129"/>
        </w:tabs>
        <w:spacing w:before="184"/>
        <w:rPr>
          <w:sz w:val="24"/>
        </w:rPr>
      </w:pPr>
      <w:r>
        <w:rPr>
          <w:sz w:val="24"/>
        </w:rPr>
        <w:t>Arrive at Dubai</w:t>
      </w:r>
      <w:r>
        <w:rPr>
          <w:spacing w:val="-2"/>
          <w:sz w:val="24"/>
        </w:rPr>
        <w:t xml:space="preserve"> </w:t>
      </w:r>
      <w:r>
        <w:rPr>
          <w:sz w:val="24"/>
        </w:rPr>
        <w:t>Airport</w:t>
      </w:r>
    </w:p>
    <w:p w:rsidR="00A8349E" w:rsidRDefault="00A8349E" w:rsidP="00A8349E">
      <w:pPr>
        <w:pStyle w:val="ListParagraph"/>
        <w:numPr>
          <w:ilvl w:val="0"/>
          <w:numId w:val="5"/>
        </w:numPr>
        <w:tabs>
          <w:tab w:val="left" w:pos="1128"/>
          <w:tab w:val="left" w:pos="1129"/>
        </w:tabs>
        <w:spacing w:before="1" w:line="305" w:lineRule="exact"/>
        <w:rPr>
          <w:sz w:val="24"/>
        </w:rPr>
      </w:pPr>
      <w:r>
        <w:rPr>
          <w:sz w:val="24"/>
        </w:rPr>
        <w:t>Meet &amp; Greet at Airport with our representative and</w:t>
      </w:r>
      <w:r>
        <w:rPr>
          <w:spacing w:val="1"/>
          <w:sz w:val="24"/>
        </w:rPr>
        <w:t xml:space="preserve"> </w:t>
      </w:r>
      <w:r>
        <w:rPr>
          <w:sz w:val="24"/>
        </w:rPr>
        <w:t>guide</w:t>
      </w:r>
    </w:p>
    <w:p w:rsidR="00A8349E" w:rsidRDefault="00A8349E" w:rsidP="00A8349E">
      <w:pPr>
        <w:pStyle w:val="ListParagraph"/>
        <w:numPr>
          <w:ilvl w:val="0"/>
          <w:numId w:val="5"/>
        </w:numPr>
        <w:tabs>
          <w:tab w:val="left" w:pos="1128"/>
          <w:tab w:val="left" w:pos="1129"/>
        </w:tabs>
        <w:spacing w:line="305" w:lineRule="exact"/>
        <w:rPr>
          <w:sz w:val="24"/>
        </w:rPr>
      </w:pPr>
      <w:r>
        <w:rPr>
          <w:sz w:val="24"/>
        </w:rPr>
        <w:t>Dubai City Tour mengujungi Jumeirah area, dan photo stop Burj al</w:t>
      </w:r>
      <w:r>
        <w:rPr>
          <w:spacing w:val="-2"/>
          <w:sz w:val="24"/>
        </w:rPr>
        <w:t xml:space="preserve"> </w:t>
      </w:r>
      <w:r>
        <w:rPr>
          <w:sz w:val="24"/>
        </w:rPr>
        <w:t>arab</w:t>
      </w:r>
    </w:p>
    <w:p w:rsidR="00A8349E" w:rsidRDefault="00A8349E" w:rsidP="00A8349E">
      <w:pPr>
        <w:pStyle w:val="ListParagraph"/>
        <w:numPr>
          <w:ilvl w:val="0"/>
          <w:numId w:val="5"/>
        </w:numPr>
        <w:tabs>
          <w:tab w:val="left" w:pos="1128"/>
          <w:tab w:val="left" w:pos="1129"/>
        </w:tabs>
        <w:spacing w:line="305" w:lineRule="exact"/>
        <w:rPr>
          <w:sz w:val="24"/>
        </w:rPr>
      </w:pPr>
      <w:r>
        <w:rPr>
          <w:sz w:val="24"/>
        </w:rPr>
        <w:t>Drop di Dubai Mall – free time at own leisure for</w:t>
      </w:r>
      <w:r>
        <w:rPr>
          <w:spacing w:val="-4"/>
          <w:sz w:val="24"/>
        </w:rPr>
        <w:t xml:space="preserve"> </w:t>
      </w:r>
      <w:r>
        <w:rPr>
          <w:sz w:val="24"/>
        </w:rPr>
        <w:t>shopping</w:t>
      </w:r>
    </w:p>
    <w:p w:rsidR="00A8349E" w:rsidRDefault="00A8349E" w:rsidP="00A8349E">
      <w:pPr>
        <w:pStyle w:val="ListParagraph"/>
        <w:numPr>
          <w:ilvl w:val="0"/>
          <w:numId w:val="5"/>
        </w:numPr>
        <w:tabs>
          <w:tab w:val="left" w:pos="1128"/>
          <w:tab w:val="left" w:pos="1129"/>
        </w:tabs>
        <w:spacing w:before="2" w:line="305" w:lineRule="exact"/>
        <w:rPr>
          <w:sz w:val="24"/>
        </w:rPr>
      </w:pPr>
      <w:r>
        <w:rPr>
          <w:sz w:val="24"/>
        </w:rPr>
        <w:t>Drop at the local</w:t>
      </w:r>
      <w:r>
        <w:rPr>
          <w:spacing w:val="-1"/>
          <w:sz w:val="24"/>
        </w:rPr>
        <w:t xml:space="preserve"> </w:t>
      </w:r>
      <w:r>
        <w:rPr>
          <w:sz w:val="24"/>
        </w:rPr>
        <w:t>restaurant</w:t>
      </w:r>
    </w:p>
    <w:p w:rsidR="00A8349E" w:rsidRDefault="00A8349E" w:rsidP="00A8349E">
      <w:pPr>
        <w:pStyle w:val="ListParagraph"/>
        <w:numPr>
          <w:ilvl w:val="0"/>
          <w:numId w:val="5"/>
        </w:numPr>
        <w:tabs>
          <w:tab w:val="left" w:pos="1128"/>
          <w:tab w:val="left" w:pos="1129"/>
        </w:tabs>
        <w:spacing w:line="305" w:lineRule="exact"/>
        <w:rPr>
          <w:sz w:val="24"/>
        </w:rPr>
      </w:pPr>
      <w:r>
        <w:rPr>
          <w:sz w:val="24"/>
        </w:rPr>
        <w:t>Drive back to the airport for next flight</w:t>
      </w:r>
      <w:r>
        <w:rPr>
          <w:spacing w:val="-2"/>
          <w:sz w:val="24"/>
        </w:rPr>
        <w:t xml:space="preserve"> </w:t>
      </w:r>
      <w:r>
        <w:rPr>
          <w:sz w:val="24"/>
        </w:rPr>
        <w:t>departure</w:t>
      </w:r>
    </w:p>
    <w:p w:rsidR="00A8349E" w:rsidRDefault="00A8349E" w:rsidP="00A8349E">
      <w:pPr>
        <w:pStyle w:val="BodyText"/>
        <w:spacing w:before="11"/>
        <w:ind w:left="0" w:firstLine="0"/>
        <w:rPr>
          <w:sz w:val="38"/>
        </w:rPr>
      </w:pPr>
    </w:p>
    <w:p w:rsidR="00A8349E" w:rsidRDefault="00A8349E" w:rsidP="00A8349E">
      <w:pPr>
        <w:pStyle w:val="BodyText"/>
        <w:spacing w:after="27"/>
        <w:ind w:left="408" w:firstLine="0"/>
      </w:pPr>
      <w:r>
        <w:t>Package Price in US Dollar (Per Person/Package/Nett/Non-Commissionable)</w:t>
      </w:r>
    </w:p>
    <w:tbl>
      <w:tblPr>
        <w:tblW w:w="0" w:type="auto"/>
        <w:tblInd w:w="4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1"/>
        <w:gridCol w:w="2580"/>
      </w:tblGrid>
      <w:tr w:rsidR="00A8349E" w:rsidTr="000F2296">
        <w:trPr>
          <w:trHeight w:val="390"/>
        </w:trPr>
        <w:tc>
          <w:tcPr>
            <w:tcW w:w="1841" w:type="dxa"/>
            <w:shd w:val="clear" w:color="auto" w:fill="FFFF00"/>
          </w:tcPr>
          <w:p w:rsidR="00A8349E" w:rsidRDefault="00A8349E" w:rsidP="000F2296">
            <w:pPr>
              <w:pStyle w:val="TableParagraph"/>
              <w:spacing w:before="47" w:line="323" w:lineRule="exact"/>
              <w:ind w:left="188" w:right="169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TOTAL PAXS</w:t>
            </w:r>
          </w:p>
        </w:tc>
        <w:tc>
          <w:tcPr>
            <w:tcW w:w="2580" w:type="dxa"/>
            <w:shd w:val="clear" w:color="auto" w:fill="FFFF00"/>
          </w:tcPr>
          <w:p w:rsidR="00A8349E" w:rsidRDefault="00A8349E" w:rsidP="000F2296">
            <w:pPr>
              <w:pStyle w:val="TableParagraph"/>
              <w:spacing w:before="47" w:line="323" w:lineRule="exact"/>
              <w:ind w:left="321" w:right="303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HARGA PER PAX</w:t>
            </w:r>
          </w:p>
        </w:tc>
      </w:tr>
      <w:tr w:rsidR="00A8349E" w:rsidTr="000F2296">
        <w:trPr>
          <w:trHeight w:val="313"/>
        </w:trPr>
        <w:tc>
          <w:tcPr>
            <w:tcW w:w="1841" w:type="dxa"/>
            <w:tcBorders>
              <w:bottom w:val="single" w:sz="4" w:space="0" w:color="000000"/>
            </w:tcBorders>
          </w:tcPr>
          <w:p w:rsidR="00A8349E" w:rsidRDefault="00A8349E" w:rsidP="000F2296">
            <w:pPr>
              <w:pStyle w:val="TableParagraph"/>
              <w:spacing w:before="8" w:line="285" w:lineRule="exact"/>
              <w:ind w:left="187" w:right="169"/>
              <w:jc w:val="center"/>
              <w:rPr>
                <w:sz w:val="24"/>
              </w:rPr>
            </w:pPr>
            <w:r>
              <w:rPr>
                <w:sz w:val="24"/>
              </w:rPr>
              <w:t>2-3 no FOC</w:t>
            </w:r>
          </w:p>
        </w:tc>
        <w:tc>
          <w:tcPr>
            <w:tcW w:w="2580" w:type="dxa"/>
            <w:tcBorders>
              <w:bottom w:val="single" w:sz="4" w:space="0" w:color="000000"/>
            </w:tcBorders>
          </w:tcPr>
          <w:p w:rsidR="00A8349E" w:rsidRDefault="00A8349E" w:rsidP="000F2296">
            <w:pPr>
              <w:pStyle w:val="TableParagraph"/>
              <w:spacing w:before="8" w:line="285" w:lineRule="exact"/>
              <w:ind w:left="321" w:right="302"/>
              <w:jc w:val="center"/>
              <w:rPr>
                <w:sz w:val="24"/>
              </w:rPr>
            </w:pPr>
            <w:r>
              <w:rPr>
                <w:sz w:val="24"/>
              </w:rPr>
              <w:t>USD 125</w:t>
            </w:r>
          </w:p>
        </w:tc>
      </w:tr>
      <w:tr w:rsidR="00A8349E" w:rsidTr="000F2296">
        <w:trPr>
          <w:trHeight w:val="316"/>
        </w:trPr>
        <w:tc>
          <w:tcPr>
            <w:tcW w:w="1841" w:type="dxa"/>
            <w:tcBorders>
              <w:top w:val="single" w:sz="4" w:space="0" w:color="000000"/>
              <w:bottom w:val="single" w:sz="4" w:space="0" w:color="000000"/>
            </w:tcBorders>
          </w:tcPr>
          <w:p w:rsidR="00A8349E" w:rsidRDefault="00A8349E" w:rsidP="000F2296">
            <w:pPr>
              <w:pStyle w:val="TableParagraph"/>
              <w:spacing w:before="11" w:line="285" w:lineRule="exact"/>
              <w:ind w:left="187" w:right="169"/>
              <w:jc w:val="center"/>
              <w:rPr>
                <w:sz w:val="24"/>
              </w:rPr>
            </w:pPr>
            <w:r>
              <w:rPr>
                <w:sz w:val="24"/>
              </w:rPr>
              <w:t>4-6 no FOC</w:t>
            </w:r>
          </w:p>
        </w:tc>
        <w:tc>
          <w:tcPr>
            <w:tcW w:w="2580" w:type="dxa"/>
            <w:tcBorders>
              <w:top w:val="single" w:sz="4" w:space="0" w:color="000000"/>
              <w:bottom w:val="single" w:sz="4" w:space="0" w:color="000000"/>
            </w:tcBorders>
          </w:tcPr>
          <w:p w:rsidR="00A8349E" w:rsidRDefault="00A8349E" w:rsidP="000F2296">
            <w:pPr>
              <w:pStyle w:val="TableParagraph"/>
              <w:spacing w:before="11" w:line="285" w:lineRule="exact"/>
              <w:ind w:left="321" w:right="247"/>
              <w:jc w:val="center"/>
              <w:rPr>
                <w:sz w:val="24"/>
              </w:rPr>
            </w:pPr>
            <w:r>
              <w:rPr>
                <w:sz w:val="24"/>
              </w:rPr>
              <w:t>USD 80</w:t>
            </w:r>
          </w:p>
        </w:tc>
      </w:tr>
      <w:tr w:rsidR="00A8349E" w:rsidTr="000F2296">
        <w:trPr>
          <w:trHeight w:val="313"/>
        </w:trPr>
        <w:tc>
          <w:tcPr>
            <w:tcW w:w="1841" w:type="dxa"/>
            <w:tcBorders>
              <w:top w:val="single" w:sz="4" w:space="0" w:color="000000"/>
              <w:bottom w:val="single" w:sz="4" w:space="0" w:color="000000"/>
            </w:tcBorders>
          </w:tcPr>
          <w:p w:rsidR="00A8349E" w:rsidRDefault="00A8349E" w:rsidP="000F2296">
            <w:pPr>
              <w:pStyle w:val="TableParagraph"/>
              <w:spacing w:before="9" w:line="285" w:lineRule="exact"/>
              <w:ind w:left="187" w:right="169"/>
              <w:jc w:val="center"/>
              <w:rPr>
                <w:sz w:val="24"/>
              </w:rPr>
            </w:pPr>
            <w:r>
              <w:rPr>
                <w:sz w:val="24"/>
              </w:rPr>
              <w:t>7-9 no FOC</w:t>
            </w:r>
          </w:p>
        </w:tc>
        <w:tc>
          <w:tcPr>
            <w:tcW w:w="2580" w:type="dxa"/>
            <w:tcBorders>
              <w:top w:val="single" w:sz="4" w:space="0" w:color="000000"/>
              <w:bottom w:val="single" w:sz="4" w:space="0" w:color="000000"/>
            </w:tcBorders>
          </w:tcPr>
          <w:p w:rsidR="00A8349E" w:rsidRDefault="00A8349E" w:rsidP="000F2296">
            <w:pPr>
              <w:pStyle w:val="TableParagraph"/>
              <w:spacing w:before="9" w:line="285" w:lineRule="exact"/>
              <w:ind w:left="321" w:right="247"/>
              <w:jc w:val="center"/>
              <w:rPr>
                <w:sz w:val="24"/>
              </w:rPr>
            </w:pPr>
            <w:r>
              <w:rPr>
                <w:sz w:val="24"/>
              </w:rPr>
              <w:t>USD 65</w:t>
            </w:r>
          </w:p>
        </w:tc>
      </w:tr>
      <w:tr w:rsidR="00A8349E" w:rsidTr="000F2296">
        <w:trPr>
          <w:trHeight w:val="314"/>
        </w:trPr>
        <w:tc>
          <w:tcPr>
            <w:tcW w:w="1841" w:type="dxa"/>
            <w:tcBorders>
              <w:top w:val="single" w:sz="4" w:space="0" w:color="000000"/>
              <w:bottom w:val="single" w:sz="4" w:space="0" w:color="000000"/>
            </w:tcBorders>
          </w:tcPr>
          <w:p w:rsidR="00A8349E" w:rsidRDefault="00A8349E" w:rsidP="000F2296">
            <w:pPr>
              <w:pStyle w:val="TableParagraph"/>
              <w:spacing w:before="11" w:line="283" w:lineRule="exact"/>
              <w:ind w:left="188" w:right="169"/>
              <w:jc w:val="center"/>
              <w:rPr>
                <w:sz w:val="24"/>
              </w:rPr>
            </w:pPr>
            <w:r>
              <w:rPr>
                <w:sz w:val="24"/>
              </w:rPr>
              <w:t>10 + 1 FOC</w:t>
            </w:r>
          </w:p>
        </w:tc>
        <w:tc>
          <w:tcPr>
            <w:tcW w:w="2580" w:type="dxa"/>
            <w:tcBorders>
              <w:top w:val="single" w:sz="4" w:space="0" w:color="000000"/>
              <w:bottom w:val="single" w:sz="4" w:space="0" w:color="000000"/>
            </w:tcBorders>
          </w:tcPr>
          <w:p w:rsidR="00A8349E" w:rsidRDefault="00A8349E" w:rsidP="000F2296">
            <w:pPr>
              <w:pStyle w:val="TableParagraph"/>
              <w:spacing w:before="11" w:line="283" w:lineRule="exact"/>
              <w:ind w:left="321" w:right="302"/>
              <w:jc w:val="center"/>
              <w:rPr>
                <w:sz w:val="24"/>
              </w:rPr>
            </w:pPr>
            <w:r>
              <w:rPr>
                <w:sz w:val="24"/>
              </w:rPr>
              <w:t>USD 55</w:t>
            </w:r>
          </w:p>
        </w:tc>
      </w:tr>
      <w:tr w:rsidR="00A8349E" w:rsidTr="000F2296">
        <w:trPr>
          <w:trHeight w:val="316"/>
        </w:trPr>
        <w:tc>
          <w:tcPr>
            <w:tcW w:w="1841" w:type="dxa"/>
            <w:tcBorders>
              <w:top w:val="single" w:sz="4" w:space="0" w:color="000000"/>
              <w:bottom w:val="single" w:sz="4" w:space="0" w:color="000000"/>
            </w:tcBorders>
          </w:tcPr>
          <w:p w:rsidR="00A8349E" w:rsidRDefault="00A8349E" w:rsidP="000F2296">
            <w:pPr>
              <w:pStyle w:val="TableParagraph"/>
              <w:spacing w:before="11" w:line="285" w:lineRule="exact"/>
              <w:ind w:left="188" w:right="169"/>
              <w:jc w:val="center"/>
              <w:rPr>
                <w:sz w:val="24"/>
              </w:rPr>
            </w:pPr>
            <w:r>
              <w:rPr>
                <w:sz w:val="24"/>
              </w:rPr>
              <w:t>15 + 1 FOC</w:t>
            </w:r>
          </w:p>
        </w:tc>
        <w:tc>
          <w:tcPr>
            <w:tcW w:w="2580" w:type="dxa"/>
            <w:tcBorders>
              <w:top w:val="single" w:sz="4" w:space="0" w:color="000000"/>
              <w:bottom w:val="single" w:sz="4" w:space="0" w:color="000000"/>
            </w:tcBorders>
          </w:tcPr>
          <w:p w:rsidR="00A8349E" w:rsidRDefault="00A8349E" w:rsidP="000F2296">
            <w:pPr>
              <w:pStyle w:val="TableParagraph"/>
              <w:spacing w:before="11" w:line="285" w:lineRule="exact"/>
              <w:ind w:left="321" w:right="302"/>
              <w:jc w:val="center"/>
              <w:rPr>
                <w:sz w:val="24"/>
              </w:rPr>
            </w:pPr>
            <w:r>
              <w:rPr>
                <w:sz w:val="24"/>
              </w:rPr>
              <w:t>USD 50</w:t>
            </w:r>
          </w:p>
        </w:tc>
      </w:tr>
      <w:tr w:rsidR="00A8349E" w:rsidTr="000F2296">
        <w:trPr>
          <w:trHeight w:val="313"/>
        </w:trPr>
        <w:tc>
          <w:tcPr>
            <w:tcW w:w="1841" w:type="dxa"/>
            <w:tcBorders>
              <w:top w:val="single" w:sz="4" w:space="0" w:color="000000"/>
              <w:bottom w:val="single" w:sz="4" w:space="0" w:color="000000"/>
            </w:tcBorders>
          </w:tcPr>
          <w:p w:rsidR="00A8349E" w:rsidRDefault="00A8349E" w:rsidP="000F2296">
            <w:pPr>
              <w:pStyle w:val="TableParagraph"/>
              <w:spacing w:before="11" w:line="283" w:lineRule="exact"/>
              <w:ind w:left="188" w:right="169"/>
              <w:jc w:val="center"/>
              <w:rPr>
                <w:sz w:val="24"/>
              </w:rPr>
            </w:pPr>
            <w:r>
              <w:rPr>
                <w:sz w:val="24"/>
              </w:rPr>
              <w:t>20 + 1 FOC</w:t>
            </w:r>
          </w:p>
        </w:tc>
        <w:tc>
          <w:tcPr>
            <w:tcW w:w="2580" w:type="dxa"/>
            <w:tcBorders>
              <w:top w:val="single" w:sz="4" w:space="0" w:color="000000"/>
              <w:bottom w:val="single" w:sz="4" w:space="0" w:color="000000"/>
            </w:tcBorders>
          </w:tcPr>
          <w:p w:rsidR="00A8349E" w:rsidRDefault="00A8349E" w:rsidP="000F2296">
            <w:pPr>
              <w:pStyle w:val="TableParagraph"/>
              <w:spacing w:before="11" w:line="283" w:lineRule="exact"/>
              <w:ind w:left="321" w:right="302"/>
              <w:jc w:val="center"/>
              <w:rPr>
                <w:sz w:val="24"/>
              </w:rPr>
            </w:pPr>
            <w:r>
              <w:rPr>
                <w:sz w:val="24"/>
              </w:rPr>
              <w:t>USD 48</w:t>
            </w:r>
          </w:p>
        </w:tc>
      </w:tr>
      <w:tr w:rsidR="00A8349E" w:rsidTr="000F2296">
        <w:trPr>
          <w:trHeight w:val="316"/>
        </w:trPr>
        <w:tc>
          <w:tcPr>
            <w:tcW w:w="1841" w:type="dxa"/>
            <w:tcBorders>
              <w:top w:val="single" w:sz="4" w:space="0" w:color="000000"/>
              <w:bottom w:val="single" w:sz="4" w:space="0" w:color="000000"/>
            </w:tcBorders>
          </w:tcPr>
          <w:p w:rsidR="00A8349E" w:rsidRDefault="00A8349E" w:rsidP="000F2296">
            <w:pPr>
              <w:pStyle w:val="TableParagraph"/>
              <w:spacing w:before="11" w:line="285" w:lineRule="exact"/>
              <w:ind w:left="188" w:right="169"/>
              <w:jc w:val="center"/>
              <w:rPr>
                <w:sz w:val="24"/>
              </w:rPr>
            </w:pPr>
            <w:r>
              <w:rPr>
                <w:sz w:val="24"/>
              </w:rPr>
              <w:t>25 + 1 FOC</w:t>
            </w:r>
          </w:p>
        </w:tc>
        <w:tc>
          <w:tcPr>
            <w:tcW w:w="2580" w:type="dxa"/>
            <w:tcBorders>
              <w:top w:val="single" w:sz="4" w:space="0" w:color="000000"/>
              <w:bottom w:val="single" w:sz="4" w:space="0" w:color="000000"/>
            </w:tcBorders>
          </w:tcPr>
          <w:p w:rsidR="00A8349E" w:rsidRDefault="00A8349E" w:rsidP="000F2296">
            <w:pPr>
              <w:pStyle w:val="TableParagraph"/>
              <w:spacing w:before="11" w:line="285" w:lineRule="exact"/>
              <w:ind w:left="321" w:right="302"/>
              <w:jc w:val="center"/>
              <w:rPr>
                <w:sz w:val="24"/>
              </w:rPr>
            </w:pPr>
            <w:r>
              <w:rPr>
                <w:sz w:val="24"/>
              </w:rPr>
              <w:t>USD 46</w:t>
            </w:r>
          </w:p>
        </w:tc>
      </w:tr>
      <w:tr w:rsidR="00A8349E" w:rsidTr="000F2296">
        <w:trPr>
          <w:trHeight w:val="314"/>
        </w:trPr>
        <w:tc>
          <w:tcPr>
            <w:tcW w:w="1841" w:type="dxa"/>
            <w:tcBorders>
              <w:top w:val="single" w:sz="4" w:space="0" w:color="000000"/>
              <w:bottom w:val="single" w:sz="4" w:space="0" w:color="000000"/>
            </w:tcBorders>
          </w:tcPr>
          <w:p w:rsidR="00A8349E" w:rsidRDefault="00A8349E" w:rsidP="000F2296">
            <w:pPr>
              <w:pStyle w:val="TableParagraph"/>
              <w:spacing w:before="9" w:line="285" w:lineRule="exact"/>
              <w:ind w:left="188" w:right="169"/>
              <w:jc w:val="center"/>
              <w:rPr>
                <w:sz w:val="24"/>
              </w:rPr>
            </w:pPr>
            <w:r>
              <w:rPr>
                <w:sz w:val="24"/>
              </w:rPr>
              <w:t>30 + 1 FOC</w:t>
            </w:r>
          </w:p>
        </w:tc>
        <w:tc>
          <w:tcPr>
            <w:tcW w:w="2580" w:type="dxa"/>
            <w:tcBorders>
              <w:top w:val="single" w:sz="4" w:space="0" w:color="000000"/>
              <w:bottom w:val="single" w:sz="4" w:space="0" w:color="000000"/>
            </w:tcBorders>
          </w:tcPr>
          <w:p w:rsidR="00A8349E" w:rsidRDefault="00A8349E" w:rsidP="000F2296">
            <w:pPr>
              <w:pStyle w:val="TableParagraph"/>
              <w:spacing w:before="9" w:line="285" w:lineRule="exact"/>
              <w:ind w:left="321" w:right="302"/>
              <w:jc w:val="center"/>
              <w:rPr>
                <w:sz w:val="24"/>
              </w:rPr>
            </w:pPr>
            <w:r>
              <w:rPr>
                <w:sz w:val="24"/>
              </w:rPr>
              <w:t>USD 44</w:t>
            </w:r>
          </w:p>
        </w:tc>
      </w:tr>
      <w:tr w:rsidR="00A8349E" w:rsidTr="000F2296">
        <w:trPr>
          <w:trHeight w:val="314"/>
        </w:trPr>
        <w:tc>
          <w:tcPr>
            <w:tcW w:w="1841" w:type="dxa"/>
            <w:tcBorders>
              <w:top w:val="single" w:sz="4" w:space="0" w:color="000000"/>
              <w:bottom w:val="single" w:sz="4" w:space="0" w:color="000000"/>
            </w:tcBorders>
          </w:tcPr>
          <w:p w:rsidR="00A8349E" w:rsidRDefault="00A8349E" w:rsidP="000F2296">
            <w:pPr>
              <w:pStyle w:val="TableParagraph"/>
              <w:spacing w:before="11" w:line="283" w:lineRule="exact"/>
              <w:ind w:left="188" w:right="169"/>
              <w:jc w:val="center"/>
              <w:rPr>
                <w:sz w:val="24"/>
              </w:rPr>
            </w:pPr>
            <w:r>
              <w:rPr>
                <w:sz w:val="24"/>
              </w:rPr>
              <w:t>35 + 1 FOC</w:t>
            </w:r>
          </w:p>
        </w:tc>
        <w:tc>
          <w:tcPr>
            <w:tcW w:w="2580" w:type="dxa"/>
            <w:tcBorders>
              <w:top w:val="single" w:sz="4" w:space="0" w:color="000000"/>
              <w:bottom w:val="single" w:sz="4" w:space="0" w:color="000000"/>
            </w:tcBorders>
          </w:tcPr>
          <w:p w:rsidR="00A8349E" w:rsidRDefault="00A8349E" w:rsidP="000F2296">
            <w:pPr>
              <w:pStyle w:val="TableParagraph"/>
              <w:spacing w:before="11" w:line="283" w:lineRule="exact"/>
              <w:ind w:left="321" w:right="302"/>
              <w:jc w:val="center"/>
              <w:rPr>
                <w:sz w:val="24"/>
              </w:rPr>
            </w:pPr>
            <w:r>
              <w:rPr>
                <w:sz w:val="24"/>
              </w:rPr>
              <w:t>USD 42</w:t>
            </w:r>
          </w:p>
        </w:tc>
      </w:tr>
      <w:tr w:rsidR="00A8349E" w:rsidTr="000F2296">
        <w:trPr>
          <w:trHeight w:val="330"/>
        </w:trPr>
        <w:tc>
          <w:tcPr>
            <w:tcW w:w="1841" w:type="dxa"/>
            <w:tcBorders>
              <w:top w:val="single" w:sz="4" w:space="0" w:color="000000"/>
            </w:tcBorders>
          </w:tcPr>
          <w:p w:rsidR="00A8349E" w:rsidRDefault="00A8349E" w:rsidP="000F2296">
            <w:pPr>
              <w:pStyle w:val="TableParagraph"/>
              <w:spacing w:before="18" w:line="292" w:lineRule="exact"/>
              <w:ind w:left="188" w:right="169"/>
              <w:jc w:val="center"/>
              <w:rPr>
                <w:sz w:val="24"/>
              </w:rPr>
            </w:pPr>
            <w:r>
              <w:rPr>
                <w:sz w:val="24"/>
              </w:rPr>
              <w:t>40 + 1 FOC</w:t>
            </w:r>
          </w:p>
        </w:tc>
        <w:tc>
          <w:tcPr>
            <w:tcW w:w="2580" w:type="dxa"/>
            <w:tcBorders>
              <w:top w:val="single" w:sz="4" w:space="0" w:color="000000"/>
            </w:tcBorders>
          </w:tcPr>
          <w:p w:rsidR="00A8349E" w:rsidRDefault="00A8349E" w:rsidP="000F2296">
            <w:pPr>
              <w:pStyle w:val="TableParagraph"/>
              <w:spacing w:before="18" w:line="292" w:lineRule="exact"/>
              <w:ind w:left="321" w:right="302"/>
              <w:jc w:val="center"/>
              <w:rPr>
                <w:sz w:val="24"/>
              </w:rPr>
            </w:pPr>
            <w:r>
              <w:rPr>
                <w:sz w:val="24"/>
              </w:rPr>
              <w:t>USD 40</w:t>
            </w:r>
          </w:p>
        </w:tc>
      </w:tr>
    </w:tbl>
    <w:p w:rsidR="00A8349E" w:rsidRDefault="00A8349E" w:rsidP="00A8349E">
      <w:pPr>
        <w:pStyle w:val="BodyText"/>
        <w:spacing w:before="8"/>
        <w:ind w:left="0" w:firstLine="0"/>
        <w:rPr>
          <w:sz w:val="25"/>
        </w:rPr>
      </w:pPr>
    </w:p>
    <w:p w:rsidR="00A8349E" w:rsidRDefault="00A8349E" w:rsidP="00A8349E">
      <w:pPr>
        <w:pStyle w:val="BodyText"/>
        <w:ind w:left="408" w:firstLine="0"/>
      </w:pPr>
      <w:r>
        <w:rPr>
          <w:u w:val="single"/>
        </w:rPr>
        <w:t>Price Includes:</w:t>
      </w:r>
    </w:p>
    <w:p w:rsidR="00A8349E" w:rsidRDefault="00A8349E" w:rsidP="00A8349E">
      <w:pPr>
        <w:pStyle w:val="ListParagraph"/>
        <w:numPr>
          <w:ilvl w:val="0"/>
          <w:numId w:val="4"/>
        </w:numPr>
        <w:tabs>
          <w:tab w:val="left" w:pos="911"/>
        </w:tabs>
        <w:spacing w:before="187"/>
        <w:ind w:hanging="362"/>
        <w:rPr>
          <w:sz w:val="24"/>
        </w:rPr>
      </w:pPr>
      <w:r>
        <w:rPr>
          <w:sz w:val="24"/>
          <w:shd w:val="clear" w:color="auto" w:fill="FFFF00"/>
        </w:rPr>
        <w:t>** Rates Include UAE VAT</w:t>
      </w:r>
      <w:r>
        <w:rPr>
          <w:spacing w:val="-4"/>
          <w:sz w:val="24"/>
          <w:shd w:val="clear" w:color="auto" w:fill="FFFF00"/>
        </w:rPr>
        <w:t xml:space="preserve"> </w:t>
      </w:r>
      <w:r>
        <w:rPr>
          <w:sz w:val="24"/>
          <w:shd w:val="clear" w:color="auto" w:fill="FFFF00"/>
        </w:rPr>
        <w:t>5%</w:t>
      </w:r>
    </w:p>
    <w:p w:rsidR="00A8349E" w:rsidRDefault="00A8349E" w:rsidP="00A8349E">
      <w:pPr>
        <w:pStyle w:val="ListParagraph"/>
        <w:numPr>
          <w:ilvl w:val="0"/>
          <w:numId w:val="4"/>
        </w:numPr>
        <w:tabs>
          <w:tab w:val="left" w:pos="911"/>
        </w:tabs>
        <w:ind w:hanging="362"/>
        <w:rPr>
          <w:sz w:val="24"/>
        </w:rPr>
      </w:pPr>
      <w:r>
        <w:rPr>
          <w:sz w:val="24"/>
        </w:rPr>
        <w:t>Airport Transfers from DXB Apo – DXB City</w:t>
      </w:r>
      <w:r>
        <w:rPr>
          <w:spacing w:val="1"/>
          <w:sz w:val="24"/>
        </w:rPr>
        <w:t xml:space="preserve"> </w:t>
      </w:r>
      <w:r>
        <w:rPr>
          <w:sz w:val="24"/>
        </w:rPr>
        <w:t>Hotel</w:t>
      </w:r>
    </w:p>
    <w:p w:rsidR="00A8349E" w:rsidRDefault="00A8349E" w:rsidP="00A8349E">
      <w:pPr>
        <w:pStyle w:val="ListParagraph"/>
        <w:numPr>
          <w:ilvl w:val="0"/>
          <w:numId w:val="4"/>
        </w:numPr>
        <w:tabs>
          <w:tab w:val="left" w:pos="911"/>
        </w:tabs>
        <w:ind w:hanging="362"/>
        <w:rPr>
          <w:sz w:val="24"/>
        </w:rPr>
      </w:pPr>
      <w:r>
        <w:rPr>
          <w:sz w:val="24"/>
        </w:rPr>
        <w:t>Halfday Dubai City Tour accompany by English/Indonesian Speaking</w:t>
      </w:r>
      <w:r>
        <w:rPr>
          <w:spacing w:val="-2"/>
          <w:sz w:val="24"/>
        </w:rPr>
        <w:t xml:space="preserve"> </w:t>
      </w:r>
      <w:r>
        <w:rPr>
          <w:sz w:val="24"/>
        </w:rPr>
        <w:t>Guide</w:t>
      </w:r>
    </w:p>
    <w:p w:rsidR="00A8349E" w:rsidRDefault="00A8349E" w:rsidP="00A8349E">
      <w:pPr>
        <w:pStyle w:val="ListParagraph"/>
        <w:numPr>
          <w:ilvl w:val="0"/>
          <w:numId w:val="4"/>
        </w:numPr>
        <w:tabs>
          <w:tab w:val="left" w:pos="911"/>
        </w:tabs>
        <w:ind w:hanging="362"/>
        <w:rPr>
          <w:sz w:val="24"/>
        </w:rPr>
      </w:pPr>
      <w:r>
        <w:rPr>
          <w:sz w:val="24"/>
        </w:rPr>
        <w:t>Included 1 Bottle of Mineral</w:t>
      </w:r>
      <w:r>
        <w:rPr>
          <w:spacing w:val="-3"/>
          <w:sz w:val="24"/>
        </w:rPr>
        <w:t xml:space="preserve"> </w:t>
      </w:r>
      <w:r>
        <w:rPr>
          <w:sz w:val="24"/>
        </w:rPr>
        <w:t>water</w:t>
      </w:r>
    </w:p>
    <w:p w:rsidR="00A8349E" w:rsidRDefault="00A8349E" w:rsidP="00A8349E">
      <w:pPr>
        <w:pStyle w:val="ListParagraph"/>
        <w:numPr>
          <w:ilvl w:val="0"/>
          <w:numId w:val="4"/>
        </w:numPr>
        <w:tabs>
          <w:tab w:val="left" w:pos="911"/>
        </w:tabs>
        <w:ind w:hanging="362"/>
        <w:rPr>
          <w:sz w:val="24"/>
        </w:rPr>
      </w:pPr>
      <w:r>
        <w:rPr>
          <w:sz w:val="24"/>
        </w:rPr>
        <w:t>1 meals as per the</w:t>
      </w:r>
      <w:r>
        <w:rPr>
          <w:spacing w:val="1"/>
          <w:sz w:val="24"/>
        </w:rPr>
        <w:t xml:space="preserve"> </w:t>
      </w:r>
      <w:r>
        <w:rPr>
          <w:sz w:val="24"/>
        </w:rPr>
        <w:t>itinerary</w:t>
      </w:r>
    </w:p>
    <w:p w:rsidR="00A8349E" w:rsidRDefault="00A8349E" w:rsidP="00A8349E">
      <w:pPr>
        <w:pStyle w:val="BodyText"/>
        <w:ind w:left="0" w:firstLine="0"/>
      </w:pPr>
    </w:p>
    <w:p w:rsidR="00A8349E" w:rsidRDefault="00A8349E" w:rsidP="00A8349E">
      <w:pPr>
        <w:pStyle w:val="BodyText"/>
        <w:spacing w:before="180"/>
        <w:ind w:left="408" w:firstLine="0"/>
      </w:pPr>
      <w:r>
        <w:rPr>
          <w:u w:val="single"/>
        </w:rPr>
        <w:t>Price Exclude :</w:t>
      </w:r>
    </w:p>
    <w:p w:rsidR="00A8349E" w:rsidRDefault="00A8349E" w:rsidP="00A8349E">
      <w:pPr>
        <w:pStyle w:val="ListParagraph"/>
        <w:numPr>
          <w:ilvl w:val="1"/>
          <w:numId w:val="4"/>
        </w:numPr>
        <w:tabs>
          <w:tab w:val="left" w:pos="1129"/>
        </w:tabs>
        <w:spacing w:before="187"/>
        <w:rPr>
          <w:sz w:val="24"/>
        </w:rPr>
      </w:pPr>
      <w:r>
        <w:rPr>
          <w:sz w:val="24"/>
        </w:rPr>
        <w:t>Any expenses personal nature viz. tips to driver &amp; Guide, cigarettes, laundry, telephone calls, mini-</w:t>
      </w:r>
      <w:r>
        <w:rPr>
          <w:spacing w:val="-13"/>
          <w:sz w:val="24"/>
        </w:rPr>
        <w:t xml:space="preserve"> </w:t>
      </w:r>
      <w:r>
        <w:rPr>
          <w:sz w:val="24"/>
        </w:rPr>
        <w:t>bar</w:t>
      </w:r>
    </w:p>
    <w:p w:rsidR="00A8349E" w:rsidRDefault="00A8349E" w:rsidP="00A8349E">
      <w:pPr>
        <w:pStyle w:val="ListParagraph"/>
        <w:numPr>
          <w:ilvl w:val="1"/>
          <w:numId w:val="4"/>
        </w:numPr>
        <w:tabs>
          <w:tab w:val="left" w:pos="1129"/>
        </w:tabs>
        <w:rPr>
          <w:sz w:val="24"/>
        </w:rPr>
      </w:pPr>
      <w:r>
        <w:rPr>
          <w:sz w:val="24"/>
        </w:rPr>
        <w:t>Beverages and drinks at all meal venues [will be charged</w:t>
      </w:r>
      <w:r>
        <w:rPr>
          <w:spacing w:val="-2"/>
          <w:sz w:val="24"/>
        </w:rPr>
        <w:t xml:space="preserve"> </w:t>
      </w:r>
      <w:r>
        <w:rPr>
          <w:sz w:val="24"/>
        </w:rPr>
        <w:t>extra].</w:t>
      </w:r>
    </w:p>
    <w:p w:rsidR="00A8349E" w:rsidRDefault="00A8349E" w:rsidP="00A8349E">
      <w:pPr>
        <w:pStyle w:val="ListParagraph"/>
        <w:numPr>
          <w:ilvl w:val="1"/>
          <w:numId w:val="4"/>
        </w:numPr>
        <w:tabs>
          <w:tab w:val="left" w:pos="1129"/>
        </w:tabs>
        <w:spacing w:line="293" w:lineRule="exact"/>
        <w:rPr>
          <w:sz w:val="24"/>
        </w:rPr>
      </w:pPr>
      <w:r>
        <w:rPr>
          <w:sz w:val="24"/>
        </w:rPr>
        <w:t>Meals other than mentioned</w:t>
      </w:r>
      <w:r>
        <w:rPr>
          <w:spacing w:val="-1"/>
          <w:sz w:val="24"/>
        </w:rPr>
        <w:t xml:space="preserve"> </w:t>
      </w:r>
      <w:r>
        <w:rPr>
          <w:sz w:val="24"/>
        </w:rPr>
        <w:t>above</w:t>
      </w:r>
    </w:p>
    <w:p w:rsidR="00A8349E" w:rsidRDefault="00A8349E" w:rsidP="00A8349E">
      <w:pPr>
        <w:pStyle w:val="ListParagraph"/>
        <w:numPr>
          <w:ilvl w:val="1"/>
          <w:numId w:val="4"/>
        </w:numPr>
        <w:tabs>
          <w:tab w:val="left" w:pos="1129"/>
        </w:tabs>
        <w:rPr>
          <w:sz w:val="24"/>
        </w:rPr>
      </w:pPr>
      <w:r>
        <w:rPr>
          <w:sz w:val="24"/>
        </w:rPr>
        <w:t>Personal Insurance and those of damages or loss of</w:t>
      </w:r>
      <w:r>
        <w:rPr>
          <w:spacing w:val="-5"/>
          <w:sz w:val="24"/>
        </w:rPr>
        <w:t xml:space="preserve"> </w:t>
      </w:r>
      <w:r>
        <w:rPr>
          <w:sz w:val="24"/>
        </w:rPr>
        <w:t>Properties.</w:t>
      </w:r>
    </w:p>
    <w:p w:rsidR="00A8349E" w:rsidRDefault="00A8349E" w:rsidP="00A8349E">
      <w:pPr>
        <w:pStyle w:val="ListParagraph"/>
        <w:numPr>
          <w:ilvl w:val="1"/>
          <w:numId w:val="4"/>
        </w:numPr>
        <w:tabs>
          <w:tab w:val="left" w:pos="1129"/>
        </w:tabs>
        <w:rPr>
          <w:sz w:val="24"/>
        </w:rPr>
      </w:pPr>
      <w:r>
        <w:rPr>
          <w:sz w:val="24"/>
        </w:rPr>
        <w:t>All extra incurred at the Hotel other than</w:t>
      </w:r>
      <w:r>
        <w:rPr>
          <w:spacing w:val="-2"/>
          <w:sz w:val="24"/>
        </w:rPr>
        <w:t xml:space="preserve"> </w:t>
      </w:r>
      <w:r>
        <w:rPr>
          <w:sz w:val="24"/>
        </w:rPr>
        <w:t>mentioned</w:t>
      </w:r>
    </w:p>
    <w:p w:rsidR="00A8349E" w:rsidRDefault="00A8349E" w:rsidP="00A8349E">
      <w:pPr>
        <w:pStyle w:val="ListParagraph"/>
        <w:numPr>
          <w:ilvl w:val="1"/>
          <w:numId w:val="4"/>
        </w:numPr>
        <w:tabs>
          <w:tab w:val="left" w:pos="1129"/>
        </w:tabs>
        <w:spacing w:before="2" w:after="19"/>
        <w:rPr>
          <w:sz w:val="24"/>
        </w:rPr>
      </w:pPr>
      <w:r>
        <w:rPr>
          <w:spacing w:val="-3"/>
          <w:sz w:val="24"/>
          <w:shd w:val="clear" w:color="auto" w:fill="FFFF00"/>
        </w:rPr>
        <w:t xml:space="preserve">Dubai </w:t>
      </w:r>
      <w:r>
        <w:rPr>
          <w:sz w:val="24"/>
          <w:shd w:val="clear" w:color="auto" w:fill="FFFF00"/>
        </w:rPr>
        <w:t xml:space="preserve">Visa If Applicable &amp; Subject to Immigration </w:t>
      </w:r>
      <w:r>
        <w:rPr>
          <w:spacing w:val="-3"/>
          <w:sz w:val="24"/>
          <w:shd w:val="clear" w:color="auto" w:fill="FFFF00"/>
        </w:rPr>
        <w:t xml:space="preserve">Approval charge </w:t>
      </w:r>
      <w:r>
        <w:rPr>
          <w:sz w:val="24"/>
          <w:shd w:val="clear" w:color="auto" w:fill="FFFF00"/>
        </w:rPr>
        <w:t xml:space="preserve">at USD </w:t>
      </w:r>
      <w:r>
        <w:rPr>
          <w:spacing w:val="-3"/>
          <w:sz w:val="24"/>
          <w:shd w:val="clear" w:color="auto" w:fill="FFFF00"/>
        </w:rPr>
        <w:t>75/person</w:t>
      </w:r>
      <w:r>
        <w:rPr>
          <w:spacing w:val="-9"/>
          <w:sz w:val="24"/>
          <w:shd w:val="clear" w:color="auto" w:fill="FFFF00"/>
        </w:rPr>
        <w:t xml:space="preserve"> </w:t>
      </w:r>
      <w:r>
        <w:rPr>
          <w:sz w:val="24"/>
          <w:shd w:val="clear" w:color="auto" w:fill="FFFF00"/>
        </w:rPr>
        <w:t xml:space="preserve">( Sgl </w:t>
      </w:r>
      <w:r>
        <w:rPr>
          <w:spacing w:val="-3"/>
          <w:sz w:val="24"/>
          <w:shd w:val="clear" w:color="auto" w:fill="FFFF00"/>
        </w:rPr>
        <w:t xml:space="preserve">Entry </w:t>
      </w:r>
      <w:r>
        <w:rPr>
          <w:sz w:val="24"/>
          <w:shd w:val="clear" w:color="auto" w:fill="FFFF00"/>
        </w:rPr>
        <w:t>)</w:t>
      </w:r>
    </w:p>
    <w:p w:rsidR="00A8349E" w:rsidRDefault="00A8349E" w:rsidP="00A8349E">
      <w:pPr>
        <w:pStyle w:val="BodyText"/>
        <w:spacing w:line="44" w:lineRule="exact"/>
        <w:ind w:left="731" w:firstLine="0"/>
        <w:rPr>
          <w:sz w:val="4"/>
        </w:rPr>
      </w:pPr>
      <w:r>
        <w:rPr>
          <w:noProof/>
          <w:sz w:val="4"/>
          <w:lang w:val="id-ID" w:eastAsia="zh-CN" w:bidi="ar-SA"/>
        </w:rPr>
        <mc:AlternateContent>
          <mc:Choice Requires="wpg">
            <w:drawing>
              <wp:inline distT="0" distB="0" distL="0" distR="0">
                <wp:extent cx="6741160" cy="27940"/>
                <wp:effectExtent l="6985" t="635" r="508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41160" cy="27940"/>
                          <a:chOff x="0" y="0"/>
                          <a:chExt cx="10616" cy="44"/>
                        </a:xfrm>
                      </wpg:grpSpPr>
                      <wps:wsp>
                        <wps:cNvPr id="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36"/>
                            <a:ext cx="106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6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4EAD3A" id="Group 4" o:spid="_x0000_s1026" style="width:530.8pt;height:2.2pt;mso-position-horizontal-relative:char;mso-position-vertical-relative:line" coordsize="10616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">
                <v:line id="Line 3" o:spid="_x0000_s1027" style="position:absolute;visibility:visible;mso-wrap-style:square" from="0,36" to="10615,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" strokeweight=".72pt"/>
                <v:line id="Line 4" o:spid="_x0000_s1028" style="position:absolute;visibility:visible;mso-wrap-style:square" from="0,7" to="1061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:rsidR="00A8349E" w:rsidRDefault="00A8349E" w:rsidP="00A8349E">
      <w:pPr>
        <w:spacing w:line="44" w:lineRule="exact"/>
        <w:rPr>
          <w:sz w:val="4"/>
        </w:rPr>
        <w:sectPr w:rsidR="00A8349E" w:rsidSect="00A8349E">
          <w:type w:val="continuous"/>
          <w:pgSz w:w="11906" w:h="16838" w:code="9"/>
          <w:pgMar w:top="1380" w:right="200" w:bottom="993" w:left="300" w:header="61" w:footer="0" w:gutter="0"/>
          <w:cols w:space="720"/>
        </w:sectPr>
      </w:pPr>
    </w:p>
    <w:p w:rsidR="00171EE0" w:rsidRDefault="00171EE0" w:rsidP="00A8349E">
      <w:pPr>
        <w:pStyle w:val="Heading3"/>
        <w:tabs>
          <w:tab w:val="left" w:pos="2568"/>
        </w:tabs>
        <w:spacing w:line="259" w:lineRule="auto"/>
        <w:ind w:right="6294"/>
      </w:pPr>
    </w:p>
    <w:sectPr w:rsidR="00171EE0" w:rsidSect="00A8349E">
      <w:type w:val="continuous"/>
      <w:pgSz w:w="11906" w:h="16838" w:code="9"/>
      <w:pgMar w:top="1380" w:right="200" w:bottom="280" w:left="300" w:header="61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94797"/>
    <w:multiLevelType w:val="hybridMultilevel"/>
    <w:tmpl w:val="5B94B4B2"/>
    <w:lvl w:ilvl="0" w:tplc="B5F8644C">
      <w:start w:val="1"/>
      <w:numFmt w:val="decimal"/>
      <w:lvlText w:val="%1."/>
      <w:lvlJc w:val="left"/>
      <w:pPr>
        <w:ind w:left="1128" w:hanging="361"/>
        <w:jc w:val="left"/>
      </w:pPr>
      <w:rPr>
        <w:rFonts w:ascii="Calibri Light" w:eastAsia="Calibri Light" w:hAnsi="Calibri Light" w:cs="Calibri Light" w:hint="default"/>
        <w:spacing w:val="-4"/>
        <w:w w:val="100"/>
        <w:sz w:val="24"/>
        <w:szCs w:val="24"/>
        <w:lang w:val="en-US" w:eastAsia="en-US" w:bidi="en-US"/>
      </w:rPr>
    </w:lvl>
    <w:lvl w:ilvl="1" w:tplc="339AE1AC">
      <w:numFmt w:val="bullet"/>
      <w:lvlText w:val="•"/>
      <w:lvlJc w:val="left"/>
      <w:pPr>
        <w:ind w:left="2182" w:hanging="361"/>
      </w:pPr>
      <w:rPr>
        <w:rFonts w:hint="default"/>
        <w:lang w:val="en-US" w:eastAsia="en-US" w:bidi="en-US"/>
      </w:rPr>
    </w:lvl>
    <w:lvl w:ilvl="2" w:tplc="484040F4">
      <w:numFmt w:val="bullet"/>
      <w:lvlText w:val="•"/>
      <w:lvlJc w:val="left"/>
      <w:pPr>
        <w:ind w:left="3244" w:hanging="361"/>
      </w:pPr>
      <w:rPr>
        <w:rFonts w:hint="default"/>
        <w:lang w:val="en-US" w:eastAsia="en-US" w:bidi="en-US"/>
      </w:rPr>
    </w:lvl>
    <w:lvl w:ilvl="3" w:tplc="37A07C46">
      <w:numFmt w:val="bullet"/>
      <w:lvlText w:val="•"/>
      <w:lvlJc w:val="left"/>
      <w:pPr>
        <w:ind w:left="4306" w:hanging="361"/>
      </w:pPr>
      <w:rPr>
        <w:rFonts w:hint="default"/>
        <w:lang w:val="en-US" w:eastAsia="en-US" w:bidi="en-US"/>
      </w:rPr>
    </w:lvl>
    <w:lvl w:ilvl="4" w:tplc="01A8DECE">
      <w:numFmt w:val="bullet"/>
      <w:lvlText w:val="•"/>
      <w:lvlJc w:val="left"/>
      <w:pPr>
        <w:ind w:left="5368" w:hanging="361"/>
      </w:pPr>
      <w:rPr>
        <w:rFonts w:hint="default"/>
        <w:lang w:val="en-US" w:eastAsia="en-US" w:bidi="en-US"/>
      </w:rPr>
    </w:lvl>
    <w:lvl w:ilvl="5" w:tplc="2BFA63E2">
      <w:numFmt w:val="bullet"/>
      <w:lvlText w:val="•"/>
      <w:lvlJc w:val="left"/>
      <w:pPr>
        <w:ind w:left="6430" w:hanging="361"/>
      </w:pPr>
      <w:rPr>
        <w:rFonts w:hint="default"/>
        <w:lang w:val="en-US" w:eastAsia="en-US" w:bidi="en-US"/>
      </w:rPr>
    </w:lvl>
    <w:lvl w:ilvl="6" w:tplc="49EE919A">
      <w:numFmt w:val="bullet"/>
      <w:lvlText w:val="•"/>
      <w:lvlJc w:val="left"/>
      <w:pPr>
        <w:ind w:left="7492" w:hanging="361"/>
      </w:pPr>
      <w:rPr>
        <w:rFonts w:hint="default"/>
        <w:lang w:val="en-US" w:eastAsia="en-US" w:bidi="en-US"/>
      </w:rPr>
    </w:lvl>
    <w:lvl w:ilvl="7" w:tplc="55760398">
      <w:numFmt w:val="bullet"/>
      <w:lvlText w:val="•"/>
      <w:lvlJc w:val="left"/>
      <w:pPr>
        <w:ind w:left="8554" w:hanging="361"/>
      </w:pPr>
      <w:rPr>
        <w:rFonts w:hint="default"/>
        <w:lang w:val="en-US" w:eastAsia="en-US" w:bidi="en-US"/>
      </w:rPr>
    </w:lvl>
    <w:lvl w:ilvl="8" w:tplc="5D0E5784">
      <w:numFmt w:val="bullet"/>
      <w:lvlText w:val="•"/>
      <w:lvlJc w:val="left"/>
      <w:pPr>
        <w:ind w:left="9616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1E445F7F"/>
    <w:multiLevelType w:val="hybridMultilevel"/>
    <w:tmpl w:val="CD3647F0"/>
    <w:lvl w:ilvl="0" w:tplc="36FCB3A4">
      <w:start w:val="1"/>
      <w:numFmt w:val="decimal"/>
      <w:lvlText w:val="%1."/>
      <w:lvlJc w:val="left"/>
      <w:pPr>
        <w:ind w:left="1128" w:hanging="361"/>
        <w:jc w:val="left"/>
      </w:pPr>
      <w:rPr>
        <w:rFonts w:ascii="Calibri Light" w:eastAsia="Calibri Light" w:hAnsi="Calibri Light" w:cs="Calibri Light" w:hint="default"/>
        <w:spacing w:val="-2"/>
        <w:w w:val="100"/>
        <w:sz w:val="24"/>
        <w:szCs w:val="24"/>
        <w:lang w:val="en-US" w:eastAsia="en-US" w:bidi="en-US"/>
      </w:rPr>
    </w:lvl>
    <w:lvl w:ilvl="1" w:tplc="26A8491C">
      <w:numFmt w:val="bullet"/>
      <w:lvlText w:val="•"/>
      <w:lvlJc w:val="left"/>
      <w:pPr>
        <w:ind w:left="2182" w:hanging="361"/>
      </w:pPr>
      <w:rPr>
        <w:rFonts w:hint="default"/>
        <w:lang w:val="en-US" w:eastAsia="en-US" w:bidi="en-US"/>
      </w:rPr>
    </w:lvl>
    <w:lvl w:ilvl="2" w:tplc="1340CBA8">
      <w:numFmt w:val="bullet"/>
      <w:lvlText w:val="•"/>
      <w:lvlJc w:val="left"/>
      <w:pPr>
        <w:ind w:left="3244" w:hanging="361"/>
      </w:pPr>
      <w:rPr>
        <w:rFonts w:hint="default"/>
        <w:lang w:val="en-US" w:eastAsia="en-US" w:bidi="en-US"/>
      </w:rPr>
    </w:lvl>
    <w:lvl w:ilvl="3" w:tplc="AA52A418">
      <w:numFmt w:val="bullet"/>
      <w:lvlText w:val="•"/>
      <w:lvlJc w:val="left"/>
      <w:pPr>
        <w:ind w:left="4306" w:hanging="361"/>
      </w:pPr>
      <w:rPr>
        <w:rFonts w:hint="default"/>
        <w:lang w:val="en-US" w:eastAsia="en-US" w:bidi="en-US"/>
      </w:rPr>
    </w:lvl>
    <w:lvl w:ilvl="4" w:tplc="CAA25CDE">
      <w:numFmt w:val="bullet"/>
      <w:lvlText w:val="•"/>
      <w:lvlJc w:val="left"/>
      <w:pPr>
        <w:ind w:left="5368" w:hanging="361"/>
      </w:pPr>
      <w:rPr>
        <w:rFonts w:hint="default"/>
        <w:lang w:val="en-US" w:eastAsia="en-US" w:bidi="en-US"/>
      </w:rPr>
    </w:lvl>
    <w:lvl w:ilvl="5" w:tplc="33D02CC4">
      <w:numFmt w:val="bullet"/>
      <w:lvlText w:val="•"/>
      <w:lvlJc w:val="left"/>
      <w:pPr>
        <w:ind w:left="6430" w:hanging="361"/>
      </w:pPr>
      <w:rPr>
        <w:rFonts w:hint="default"/>
        <w:lang w:val="en-US" w:eastAsia="en-US" w:bidi="en-US"/>
      </w:rPr>
    </w:lvl>
    <w:lvl w:ilvl="6" w:tplc="D382B804">
      <w:numFmt w:val="bullet"/>
      <w:lvlText w:val="•"/>
      <w:lvlJc w:val="left"/>
      <w:pPr>
        <w:ind w:left="7492" w:hanging="361"/>
      </w:pPr>
      <w:rPr>
        <w:rFonts w:hint="default"/>
        <w:lang w:val="en-US" w:eastAsia="en-US" w:bidi="en-US"/>
      </w:rPr>
    </w:lvl>
    <w:lvl w:ilvl="7" w:tplc="FDEE1A6E">
      <w:numFmt w:val="bullet"/>
      <w:lvlText w:val="•"/>
      <w:lvlJc w:val="left"/>
      <w:pPr>
        <w:ind w:left="8554" w:hanging="361"/>
      </w:pPr>
      <w:rPr>
        <w:rFonts w:hint="default"/>
        <w:lang w:val="en-US" w:eastAsia="en-US" w:bidi="en-US"/>
      </w:rPr>
    </w:lvl>
    <w:lvl w:ilvl="8" w:tplc="58F4F9E4">
      <w:numFmt w:val="bullet"/>
      <w:lvlText w:val="•"/>
      <w:lvlJc w:val="left"/>
      <w:pPr>
        <w:ind w:left="9616" w:hanging="361"/>
      </w:pPr>
      <w:rPr>
        <w:rFonts w:hint="default"/>
        <w:lang w:val="en-US" w:eastAsia="en-US" w:bidi="en-US"/>
      </w:rPr>
    </w:lvl>
  </w:abstractNum>
  <w:abstractNum w:abstractNumId="2" w15:restartNumberingAfterBreak="0">
    <w:nsid w:val="539A1447"/>
    <w:multiLevelType w:val="hybridMultilevel"/>
    <w:tmpl w:val="4DF669E2"/>
    <w:lvl w:ilvl="0" w:tplc="5C0256B0">
      <w:numFmt w:val="bullet"/>
      <w:lvlText w:val=""/>
      <w:lvlJc w:val="left"/>
      <w:pPr>
        <w:ind w:left="1128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4A8E2C6">
      <w:numFmt w:val="bullet"/>
      <w:lvlText w:val="•"/>
      <w:lvlJc w:val="left"/>
      <w:pPr>
        <w:ind w:left="2182" w:hanging="361"/>
      </w:pPr>
      <w:rPr>
        <w:rFonts w:hint="default"/>
        <w:lang w:val="en-US" w:eastAsia="en-US" w:bidi="en-US"/>
      </w:rPr>
    </w:lvl>
    <w:lvl w:ilvl="2" w:tplc="573C2070">
      <w:numFmt w:val="bullet"/>
      <w:lvlText w:val="•"/>
      <w:lvlJc w:val="left"/>
      <w:pPr>
        <w:ind w:left="3244" w:hanging="361"/>
      </w:pPr>
      <w:rPr>
        <w:rFonts w:hint="default"/>
        <w:lang w:val="en-US" w:eastAsia="en-US" w:bidi="en-US"/>
      </w:rPr>
    </w:lvl>
    <w:lvl w:ilvl="3" w:tplc="E29E66E4">
      <w:numFmt w:val="bullet"/>
      <w:lvlText w:val="•"/>
      <w:lvlJc w:val="left"/>
      <w:pPr>
        <w:ind w:left="4306" w:hanging="361"/>
      </w:pPr>
      <w:rPr>
        <w:rFonts w:hint="default"/>
        <w:lang w:val="en-US" w:eastAsia="en-US" w:bidi="en-US"/>
      </w:rPr>
    </w:lvl>
    <w:lvl w:ilvl="4" w:tplc="D0CA570A">
      <w:numFmt w:val="bullet"/>
      <w:lvlText w:val="•"/>
      <w:lvlJc w:val="left"/>
      <w:pPr>
        <w:ind w:left="5368" w:hanging="361"/>
      </w:pPr>
      <w:rPr>
        <w:rFonts w:hint="default"/>
        <w:lang w:val="en-US" w:eastAsia="en-US" w:bidi="en-US"/>
      </w:rPr>
    </w:lvl>
    <w:lvl w:ilvl="5" w:tplc="919EFE02">
      <w:numFmt w:val="bullet"/>
      <w:lvlText w:val="•"/>
      <w:lvlJc w:val="left"/>
      <w:pPr>
        <w:ind w:left="6430" w:hanging="361"/>
      </w:pPr>
      <w:rPr>
        <w:rFonts w:hint="default"/>
        <w:lang w:val="en-US" w:eastAsia="en-US" w:bidi="en-US"/>
      </w:rPr>
    </w:lvl>
    <w:lvl w:ilvl="6" w:tplc="295CFAC2">
      <w:numFmt w:val="bullet"/>
      <w:lvlText w:val="•"/>
      <w:lvlJc w:val="left"/>
      <w:pPr>
        <w:ind w:left="7492" w:hanging="361"/>
      </w:pPr>
      <w:rPr>
        <w:rFonts w:hint="default"/>
        <w:lang w:val="en-US" w:eastAsia="en-US" w:bidi="en-US"/>
      </w:rPr>
    </w:lvl>
    <w:lvl w:ilvl="7" w:tplc="B14E7000">
      <w:numFmt w:val="bullet"/>
      <w:lvlText w:val="•"/>
      <w:lvlJc w:val="left"/>
      <w:pPr>
        <w:ind w:left="8554" w:hanging="361"/>
      </w:pPr>
      <w:rPr>
        <w:rFonts w:hint="default"/>
        <w:lang w:val="en-US" w:eastAsia="en-US" w:bidi="en-US"/>
      </w:rPr>
    </w:lvl>
    <w:lvl w:ilvl="8" w:tplc="32A664DC">
      <w:numFmt w:val="bullet"/>
      <w:lvlText w:val="•"/>
      <w:lvlJc w:val="left"/>
      <w:pPr>
        <w:ind w:left="9616" w:hanging="361"/>
      </w:pPr>
      <w:rPr>
        <w:rFonts w:hint="default"/>
        <w:lang w:val="en-US" w:eastAsia="en-US" w:bidi="en-US"/>
      </w:rPr>
    </w:lvl>
  </w:abstractNum>
  <w:abstractNum w:abstractNumId="3" w15:restartNumberingAfterBreak="0">
    <w:nsid w:val="742D2D80"/>
    <w:multiLevelType w:val="hybridMultilevel"/>
    <w:tmpl w:val="9110B238"/>
    <w:lvl w:ilvl="0" w:tplc="88D4D6D8">
      <w:start w:val="1"/>
      <w:numFmt w:val="decimal"/>
      <w:lvlText w:val="%1)"/>
      <w:lvlJc w:val="left"/>
      <w:pPr>
        <w:ind w:left="910" w:hanging="361"/>
        <w:jc w:val="left"/>
      </w:pPr>
      <w:rPr>
        <w:rFonts w:ascii="Calibri Light" w:eastAsia="Calibri Light" w:hAnsi="Calibri Light" w:cs="Calibri Light" w:hint="default"/>
        <w:spacing w:val="-2"/>
        <w:w w:val="100"/>
        <w:sz w:val="24"/>
        <w:szCs w:val="24"/>
        <w:lang w:val="en-US" w:eastAsia="en-US" w:bidi="en-US"/>
      </w:rPr>
    </w:lvl>
    <w:lvl w:ilvl="1" w:tplc="CF081092">
      <w:start w:val="1"/>
      <w:numFmt w:val="decimal"/>
      <w:lvlText w:val="%2."/>
      <w:lvlJc w:val="left"/>
      <w:pPr>
        <w:ind w:left="1128" w:hanging="361"/>
        <w:jc w:val="left"/>
      </w:pPr>
      <w:rPr>
        <w:rFonts w:ascii="Calibri Light" w:eastAsia="Calibri Light" w:hAnsi="Calibri Light" w:cs="Calibri Light" w:hint="default"/>
        <w:spacing w:val="-2"/>
        <w:w w:val="100"/>
        <w:sz w:val="24"/>
        <w:szCs w:val="24"/>
        <w:lang w:val="en-US" w:eastAsia="en-US" w:bidi="en-US"/>
      </w:rPr>
    </w:lvl>
    <w:lvl w:ilvl="2" w:tplc="F3627870">
      <w:numFmt w:val="bullet"/>
      <w:lvlText w:val="•"/>
      <w:lvlJc w:val="left"/>
      <w:pPr>
        <w:ind w:left="2300" w:hanging="361"/>
      </w:pPr>
      <w:rPr>
        <w:rFonts w:hint="default"/>
        <w:lang w:val="en-US" w:eastAsia="en-US" w:bidi="en-US"/>
      </w:rPr>
    </w:lvl>
    <w:lvl w:ilvl="3" w:tplc="0226D3B8">
      <w:numFmt w:val="bullet"/>
      <w:lvlText w:val="•"/>
      <w:lvlJc w:val="left"/>
      <w:pPr>
        <w:ind w:left="3480" w:hanging="361"/>
      </w:pPr>
      <w:rPr>
        <w:rFonts w:hint="default"/>
        <w:lang w:val="en-US" w:eastAsia="en-US" w:bidi="en-US"/>
      </w:rPr>
    </w:lvl>
    <w:lvl w:ilvl="4" w:tplc="EBCED43E">
      <w:numFmt w:val="bullet"/>
      <w:lvlText w:val="•"/>
      <w:lvlJc w:val="left"/>
      <w:pPr>
        <w:ind w:left="4660" w:hanging="361"/>
      </w:pPr>
      <w:rPr>
        <w:rFonts w:hint="default"/>
        <w:lang w:val="en-US" w:eastAsia="en-US" w:bidi="en-US"/>
      </w:rPr>
    </w:lvl>
    <w:lvl w:ilvl="5" w:tplc="D60C2EB8">
      <w:numFmt w:val="bullet"/>
      <w:lvlText w:val="•"/>
      <w:lvlJc w:val="left"/>
      <w:pPr>
        <w:ind w:left="5840" w:hanging="361"/>
      </w:pPr>
      <w:rPr>
        <w:rFonts w:hint="default"/>
        <w:lang w:val="en-US" w:eastAsia="en-US" w:bidi="en-US"/>
      </w:rPr>
    </w:lvl>
    <w:lvl w:ilvl="6" w:tplc="96ACD926"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en-US"/>
      </w:rPr>
    </w:lvl>
    <w:lvl w:ilvl="7" w:tplc="3A8C8CEC">
      <w:numFmt w:val="bullet"/>
      <w:lvlText w:val="•"/>
      <w:lvlJc w:val="left"/>
      <w:pPr>
        <w:ind w:left="8200" w:hanging="361"/>
      </w:pPr>
      <w:rPr>
        <w:rFonts w:hint="default"/>
        <w:lang w:val="en-US" w:eastAsia="en-US" w:bidi="en-US"/>
      </w:rPr>
    </w:lvl>
    <w:lvl w:ilvl="8" w:tplc="CF28EBA4">
      <w:numFmt w:val="bullet"/>
      <w:lvlText w:val="•"/>
      <w:lvlJc w:val="left"/>
      <w:pPr>
        <w:ind w:left="9380" w:hanging="361"/>
      </w:pPr>
      <w:rPr>
        <w:rFonts w:hint="default"/>
        <w:lang w:val="en-US" w:eastAsia="en-US" w:bidi="en-US"/>
      </w:rPr>
    </w:lvl>
  </w:abstractNum>
  <w:abstractNum w:abstractNumId="4" w15:restartNumberingAfterBreak="0">
    <w:nsid w:val="7E4456AD"/>
    <w:multiLevelType w:val="hybridMultilevel"/>
    <w:tmpl w:val="D1E036F0"/>
    <w:lvl w:ilvl="0" w:tplc="F1A6EE84">
      <w:numFmt w:val="bullet"/>
      <w:lvlText w:val=""/>
      <w:lvlJc w:val="left"/>
      <w:pPr>
        <w:ind w:left="1128" w:hanging="361"/>
      </w:pPr>
      <w:rPr>
        <w:rFonts w:hint="default"/>
        <w:w w:val="100"/>
        <w:lang w:val="en-US" w:eastAsia="en-US" w:bidi="en-US"/>
      </w:rPr>
    </w:lvl>
    <w:lvl w:ilvl="1" w:tplc="C38A2CD6">
      <w:numFmt w:val="bullet"/>
      <w:lvlText w:val="•"/>
      <w:lvlJc w:val="left"/>
      <w:pPr>
        <w:ind w:left="2182" w:hanging="361"/>
      </w:pPr>
      <w:rPr>
        <w:rFonts w:hint="default"/>
        <w:lang w:val="en-US" w:eastAsia="en-US" w:bidi="en-US"/>
      </w:rPr>
    </w:lvl>
    <w:lvl w:ilvl="2" w:tplc="596CDB48">
      <w:numFmt w:val="bullet"/>
      <w:lvlText w:val="•"/>
      <w:lvlJc w:val="left"/>
      <w:pPr>
        <w:ind w:left="3244" w:hanging="361"/>
      </w:pPr>
      <w:rPr>
        <w:rFonts w:hint="default"/>
        <w:lang w:val="en-US" w:eastAsia="en-US" w:bidi="en-US"/>
      </w:rPr>
    </w:lvl>
    <w:lvl w:ilvl="3" w:tplc="F2CC2D10">
      <w:numFmt w:val="bullet"/>
      <w:lvlText w:val="•"/>
      <w:lvlJc w:val="left"/>
      <w:pPr>
        <w:ind w:left="4306" w:hanging="361"/>
      </w:pPr>
      <w:rPr>
        <w:rFonts w:hint="default"/>
        <w:lang w:val="en-US" w:eastAsia="en-US" w:bidi="en-US"/>
      </w:rPr>
    </w:lvl>
    <w:lvl w:ilvl="4" w:tplc="0D4EB588">
      <w:numFmt w:val="bullet"/>
      <w:lvlText w:val="•"/>
      <w:lvlJc w:val="left"/>
      <w:pPr>
        <w:ind w:left="5368" w:hanging="361"/>
      </w:pPr>
      <w:rPr>
        <w:rFonts w:hint="default"/>
        <w:lang w:val="en-US" w:eastAsia="en-US" w:bidi="en-US"/>
      </w:rPr>
    </w:lvl>
    <w:lvl w:ilvl="5" w:tplc="D00E4D2E">
      <w:numFmt w:val="bullet"/>
      <w:lvlText w:val="•"/>
      <w:lvlJc w:val="left"/>
      <w:pPr>
        <w:ind w:left="6430" w:hanging="361"/>
      </w:pPr>
      <w:rPr>
        <w:rFonts w:hint="default"/>
        <w:lang w:val="en-US" w:eastAsia="en-US" w:bidi="en-US"/>
      </w:rPr>
    </w:lvl>
    <w:lvl w:ilvl="6" w:tplc="4A24A1D2">
      <w:numFmt w:val="bullet"/>
      <w:lvlText w:val="•"/>
      <w:lvlJc w:val="left"/>
      <w:pPr>
        <w:ind w:left="7492" w:hanging="361"/>
      </w:pPr>
      <w:rPr>
        <w:rFonts w:hint="default"/>
        <w:lang w:val="en-US" w:eastAsia="en-US" w:bidi="en-US"/>
      </w:rPr>
    </w:lvl>
    <w:lvl w:ilvl="7" w:tplc="6268928A">
      <w:numFmt w:val="bullet"/>
      <w:lvlText w:val="•"/>
      <w:lvlJc w:val="left"/>
      <w:pPr>
        <w:ind w:left="8554" w:hanging="361"/>
      </w:pPr>
      <w:rPr>
        <w:rFonts w:hint="default"/>
        <w:lang w:val="en-US" w:eastAsia="en-US" w:bidi="en-US"/>
      </w:rPr>
    </w:lvl>
    <w:lvl w:ilvl="8" w:tplc="5992CEA4">
      <w:numFmt w:val="bullet"/>
      <w:lvlText w:val="•"/>
      <w:lvlJc w:val="left"/>
      <w:pPr>
        <w:ind w:left="9616" w:hanging="361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49E"/>
    <w:rsid w:val="00171EE0"/>
    <w:rsid w:val="00A8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84BEB"/>
  <w15:chartTrackingRefBased/>
  <w15:docId w15:val="{3D79BEE0-8F24-4458-AEE9-E5A04BC03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8349E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val="en-US" w:eastAsia="en-US" w:bidi="en-US"/>
    </w:rPr>
  </w:style>
  <w:style w:type="paragraph" w:styleId="Heading3">
    <w:name w:val="heading 3"/>
    <w:basedOn w:val="Normal"/>
    <w:link w:val="Heading3Char"/>
    <w:uiPriority w:val="1"/>
    <w:qFormat/>
    <w:rsid w:val="00A8349E"/>
    <w:pPr>
      <w:spacing w:before="49"/>
      <w:ind w:left="408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A8349E"/>
    <w:rPr>
      <w:rFonts w:ascii="Calibri Light" w:eastAsia="Calibri Light" w:hAnsi="Calibri Light" w:cs="Calibri Light"/>
      <w:sz w:val="28"/>
      <w:szCs w:val="28"/>
      <w:lang w:val="en-US" w:eastAsia="en-US" w:bidi="en-US"/>
    </w:rPr>
  </w:style>
  <w:style w:type="paragraph" w:styleId="BodyText">
    <w:name w:val="Body Text"/>
    <w:basedOn w:val="Normal"/>
    <w:link w:val="BodyTextChar"/>
    <w:uiPriority w:val="1"/>
    <w:qFormat/>
    <w:rsid w:val="00A8349E"/>
    <w:pPr>
      <w:ind w:left="1128" w:hanging="361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8349E"/>
    <w:rPr>
      <w:rFonts w:ascii="Calibri Light" w:eastAsia="Calibri Light" w:hAnsi="Calibri Light" w:cs="Calibri Light"/>
      <w:sz w:val="24"/>
      <w:szCs w:val="24"/>
      <w:lang w:val="en-US" w:eastAsia="en-US" w:bidi="en-US"/>
    </w:rPr>
  </w:style>
  <w:style w:type="paragraph" w:styleId="ListParagraph">
    <w:name w:val="List Paragraph"/>
    <w:basedOn w:val="Normal"/>
    <w:uiPriority w:val="1"/>
    <w:qFormat/>
    <w:rsid w:val="00A8349E"/>
    <w:pPr>
      <w:ind w:left="1128" w:hanging="361"/>
    </w:pPr>
  </w:style>
  <w:style w:type="paragraph" w:customStyle="1" w:styleId="TableParagraph">
    <w:name w:val="Table Paragraph"/>
    <w:basedOn w:val="Normal"/>
    <w:uiPriority w:val="1"/>
    <w:qFormat/>
    <w:rsid w:val="00A83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2019-10-08T08:20:00Z</dcterms:created>
  <dcterms:modified xsi:type="dcterms:W3CDTF">2019-10-08T08:28:00Z</dcterms:modified>
</cp:coreProperties>
</file>