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KL 1350 PRGAMS 0600 0735 &amp; KL 1167 AMSHEL 0945 1310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QR 0230 DMEDOH 2335 0455 &amp; QR 0954 DOHCGK 0825 2110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Gre</w:t>
      </w:r>
      <w:r w:rsidR="000E7B8C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at Adventure Finland &amp;</w:t>
      </w:r>
      <w:bookmarkStart w:id="0" w:name="_GoBack"/>
      <w:bookmarkEnd w:id="0"/>
      <w:r w:rsidR="000E7B8C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 xml:space="preserve"> Rusia 7D6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D1 03MAR Helsinski (B,L,D)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1400 Airport Pick Up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br/>
        <w:t>1300 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Helsinski Tour : Sibelius Monument, Gereja Batu, Kauppatori,Senate Square, Helsinski Cathedral, Parliamant House.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Check In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D2 04MAR Helsinski - St Petersburg (B,D) By Fast Train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 &amp; Hotel Check Out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0900 Station Drop Off (Helsinski)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1000 Departure St Petersburg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1427 Arrival St Petersburg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1500 Station Pick Up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1600 Hotel Check In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D3 05MAR St Petersburg (B,L,D)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0830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 Petersburg City Tour : Hermitage Museum, St Nicholas Church,Gostidvor, (All Photostop, No Entrance)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St. Petersburg City Tour: Blue Mosque, Neva Cruise,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Drop Off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D4 06MAR St Petersburg (B,L,D)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0830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St. Petersburg City Tour: Peterhof Palace, Peter &amp; Paul Fortress, Palace Square,Church of Savior on Blood, Katedral St. Isaac (All Photostop, No Entrance)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St Petersburg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St Petersburg Tour : Aurora Military Museum,</w:t>
      </w:r>
      <w:r w:rsidRPr="004605B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Nevsky Prospect.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Drop Off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D5 07MAR St Petersburg - Moscow (B,L,D)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0630 Breakfast &amp; Hotel Check Out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0800 Station Drop Off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0900 St Petersburg - Moscow (By Fast Train)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1305 Arrival Moscow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1330 Station Pick Up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1400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The Lenin’s Mausoleum, Saint Basil’s Cathedral, Alexander Garden, Kremlin, Red square (All Photostop, No Entrance)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</w:t>
      </w:r>
    </w:p>
    <w:p w:rsidR="004605B5" w:rsidRPr="004605B5" w:rsidRDefault="004605B5" w:rsidP="004605B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Check In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D6 08MAR Moscow  (B,L,D)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0630 Breakfast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0800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Grand Mosque Cathedral, White Church, Bolshoi Teather, Gorky Park(All Phostostop, No Entrance),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Arbat Street, Metro Moscow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Hotel Drop Off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D7 09MAR Moscow (B,L,D)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0700 Breakfast &amp; Hotel Check Out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0800 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</w:rPr>
        <w:t>Tsarasinyo Palace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1200 Lunch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1300 Moscow Tour : 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Gum Mal</w:t>
      </w:r>
      <w:r w:rsidRPr="004605B5">
        <w:rPr>
          <w:rFonts w:ascii="Verdana" w:eastAsia="Times New Roman" w:hAnsi="Verdana" w:cs="Times New Roman"/>
          <w:b/>
          <w:bCs/>
          <w:color w:val="C00000"/>
          <w:sz w:val="21"/>
          <w:szCs w:val="21"/>
          <w:shd w:val="clear" w:color="auto" w:fill="FFFFFF"/>
        </w:rPr>
        <w:t>l</w:t>
      </w:r>
      <w:r w:rsidRPr="004605B5">
        <w:rPr>
          <w:rFonts w:ascii="Verdana" w:eastAsia="Times New Roman" w:hAnsi="Verdana" w:cs="Times New Roman"/>
          <w:b/>
          <w:bCs/>
          <w:color w:val="FF0000"/>
          <w:sz w:val="21"/>
          <w:szCs w:val="21"/>
          <w:shd w:val="clear" w:color="auto" w:fill="FFFFFF"/>
        </w:rPr>
        <w:t>, Shopping at Ismailova (Vernisazh)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1800 Dinner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1900 Airport Drop Off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</w:rPr>
        <w:t>Untuk itinerary di atas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  <w:shd w:val="clear" w:color="auto" w:fill="FFFFFF"/>
        </w:rPr>
        <w:t>Great Adventure Finland &amp; Rusia 7D6N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untuk perioda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03-9MAR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harga kami untuk twin-sharing basis untuk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10PAX + 1FOC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 belum termasuk visa Rusia, belum termasuk tipping adalah: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tbl>
      <w:tblPr>
        <w:tblW w:w="11096" w:type="dxa"/>
        <w:tblInd w:w="-11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6"/>
        <w:gridCol w:w="683"/>
        <w:gridCol w:w="1567"/>
        <w:gridCol w:w="1061"/>
        <w:gridCol w:w="992"/>
        <w:gridCol w:w="1134"/>
        <w:gridCol w:w="1173"/>
      </w:tblGrid>
      <w:tr w:rsidR="004605B5" w:rsidRPr="004605B5" w:rsidTr="00702ED9">
        <w:trPr>
          <w:trHeight w:val="540"/>
        </w:trPr>
        <w:tc>
          <w:tcPr>
            <w:tcW w:w="44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43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English guide</w:t>
            </w:r>
          </w:p>
        </w:tc>
      </w:tr>
      <w:tr w:rsidR="00702ED9" w:rsidRPr="004605B5" w:rsidTr="00702ED9">
        <w:trPr>
          <w:trHeight w:val="560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702ED9" w:rsidRPr="004605B5" w:rsidTr="00702ED9">
        <w:trPr>
          <w:trHeight w:val="760"/>
        </w:trPr>
        <w:tc>
          <w:tcPr>
            <w:tcW w:w="4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Finlandia Park Helsinki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Izmailova Gamma Moscow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Bristol St. Petersburg / setara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(No Triple)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357</w:t>
            </w:r>
          </w:p>
        </w:tc>
      </w:tr>
      <w:tr w:rsidR="00702ED9" w:rsidRPr="004605B5" w:rsidTr="00702ED9">
        <w:trPr>
          <w:trHeight w:val="760"/>
        </w:trPr>
        <w:tc>
          <w:tcPr>
            <w:tcW w:w="4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Radisson Blu Aleksanteri Helsinki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Izmailova Vega Moscow / setara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Holiday Inn Sadovaya / setara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1477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1205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522</w:t>
            </w:r>
          </w:p>
        </w:tc>
      </w:tr>
      <w:tr w:rsidR="00702ED9" w:rsidRPr="004605B5" w:rsidTr="00702ED9">
        <w:trPr>
          <w:trHeight w:val="460"/>
        </w:trPr>
        <w:tc>
          <w:tcPr>
            <w:tcW w:w="4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797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5B5" w:rsidRPr="004605B5" w:rsidRDefault="004605B5" w:rsidP="004605B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4605B5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u w:val="single"/>
          <w:shd w:val="clear" w:color="auto" w:fill="FFFFFF"/>
        </w:rPr>
        <w:t>Termasuk di Harga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 Akomodasi / Hotel termasuk tax, service charges, dan daily breakfast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Air mineral di bis dan di restaurant sesuai dengan kebutuhan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3. Meals sesuai itinerary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4. Kendaraan Private ber A/C termasuk supir, parking, dan fee jalan tol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5. Local Guide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6. Fast Train atau Domestif Flight (bergantung availability) dari St Petersburg - Moscow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u w:val="single"/>
          <w:shd w:val="clear" w:color="auto" w:fill="FFFFFF"/>
        </w:rPr>
        <w:t>Tidak Termasuk di Harga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 Asuransi Perjalanan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Visa Russia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USD90/pax 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(maximum 25 hari kerja) atau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USD170/pax</w:t>
      </w: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(maximum 7 hari kerja), Visa Shengen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3. Tipping Driver dan Tour Guide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USD5/pax/day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4. Opsi tambahan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5. Pengeluaran Pribadi (porter di Bandara, telepon, laundry, mini-bar, in-room-service, dan semua yang tidak termasuk di itinerary)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6. Dokumen Perjalanan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7. Tiket penerbangan International atau Train Helsinki - St. Petersburg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Jika Ibu Joana ada pertimbangan lain seperti tambahan meals, tambahan atraksi, customized tour, atau budget tertentu, kami akan masukkan concern-concern tersebut ke dalam perhitungan kami dan kita diskusikan bersama sampai penawaran final kami sesuai dengan harapan 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Performa Tour.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4605B5" w:rsidRPr="004605B5" w:rsidRDefault="004605B5" w:rsidP="004605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605B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Penawaran kami berlaku sampai tanggal</w:t>
      </w:r>
      <w:r w:rsidRPr="004605B5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 30JAN20.</w:t>
      </w:r>
    </w:p>
    <w:p w:rsidR="007C19CF" w:rsidRDefault="007C19CF"/>
    <w:sectPr w:rsidR="007C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B5"/>
    <w:rsid w:val="000E7B8C"/>
    <w:rsid w:val="004605B5"/>
    <w:rsid w:val="00702ED9"/>
    <w:rsid w:val="007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39FA"/>
  <w15:chartTrackingRefBased/>
  <w15:docId w15:val="{383484C7-A8C4-4BFC-9128-0620BD54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2020-01-28T09:49:00Z</dcterms:created>
  <dcterms:modified xsi:type="dcterms:W3CDTF">2020-01-30T02:37:00Z</dcterms:modified>
</cp:coreProperties>
</file>