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13" w:rsidRDefault="00603513" w:rsidP="00603513">
      <w:pPr>
        <w:spacing w:afterLines="50" w:after="120"/>
        <w:jc w:val="center"/>
        <w:rPr>
          <w:b/>
          <w:color w:val="FF0000"/>
          <w:sz w:val="28"/>
          <w:szCs w:val="28"/>
        </w:rPr>
      </w:pPr>
      <w:bookmarkStart w:id="0" w:name="_GoBack"/>
      <w:r>
        <w:rPr>
          <w:b/>
          <w:color w:val="FF0000"/>
          <w:sz w:val="28"/>
          <w:szCs w:val="28"/>
        </w:rPr>
        <w:t>R</w:t>
      </w:r>
      <w:r w:rsidRPr="00335646">
        <w:rPr>
          <w:b/>
          <w:color w:val="FF0000"/>
          <w:sz w:val="28"/>
          <w:szCs w:val="28"/>
        </w:rPr>
        <w:t xml:space="preserve">OUTE </w:t>
      </w:r>
      <w:r>
        <w:rPr>
          <w:b/>
          <w:color w:val="FF0000"/>
          <w:sz w:val="28"/>
          <w:szCs w:val="28"/>
        </w:rPr>
        <w:t>2</w:t>
      </w:r>
      <w:r w:rsidRPr="00335646">
        <w:rPr>
          <w:b/>
          <w:color w:val="FF0000"/>
          <w:sz w:val="28"/>
          <w:szCs w:val="28"/>
        </w:rPr>
        <w:t xml:space="preserve"> GOLDEN ROUTE 7D6N</w:t>
      </w:r>
    </w:p>
    <w:bookmarkEnd w:id="0"/>
    <w:p w:rsidR="00603513" w:rsidRPr="007C1D42" w:rsidRDefault="00603513" w:rsidP="00603513">
      <w:pPr>
        <w:spacing w:afterLines="50" w:after="120"/>
        <w:jc w:val="center"/>
        <w:rPr>
          <w:b/>
          <w:color w:val="000000" w:themeColor="text1"/>
          <w:sz w:val="28"/>
          <w:szCs w:val="28"/>
        </w:rPr>
      </w:pPr>
      <w:r w:rsidRPr="007C1D42">
        <w:rPr>
          <w:b/>
          <w:color w:val="000000" w:themeColor="text1"/>
          <w:sz w:val="28"/>
          <w:szCs w:val="28"/>
        </w:rPr>
        <w:t>IN/OUT TOKYO: TOKYO – OSAKA – KYOTO – TAKAYAMA – SHIRAKAWAGO – TOYAMA – GOTEMBA – TOKYO</w:t>
      </w:r>
    </w:p>
    <w:p w:rsidR="00603513" w:rsidRPr="00335646" w:rsidRDefault="00603513" w:rsidP="00603513">
      <w:pPr>
        <w:spacing w:afterLines="50" w:after="120"/>
        <w:rPr>
          <w:b/>
        </w:rPr>
      </w:pPr>
      <w:r w:rsidRPr="00335646">
        <w:rPr>
          <w:b/>
        </w:rPr>
        <w:t>ITINERARY</w:t>
      </w:r>
    </w:p>
    <w:p w:rsidR="00603513" w:rsidRPr="007C1D42" w:rsidRDefault="00603513" w:rsidP="00603513">
      <w:pPr>
        <w:spacing w:afterLines="50" w:after="120"/>
        <w:rPr>
          <w:sz w:val="22"/>
          <w:szCs w:val="22"/>
        </w:rPr>
      </w:pPr>
      <w:r w:rsidRPr="007C1D42">
        <w:rPr>
          <w:sz w:val="22"/>
          <w:szCs w:val="22"/>
        </w:rPr>
        <w:t xml:space="preserve">Day 1 Arrival at Narita Airport == Transfer to Osaka == Photo stop </w:t>
      </w:r>
      <w:r w:rsidRPr="00000427">
        <w:rPr>
          <w:b/>
          <w:sz w:val="22"/>
          <w:szCs w:val="22"/>
        </w:rPr>
        <w:t>Osaka Castle</w:t>
      </w:r>
      <w:r w:rsidRPr="007C1D42">
        <w:rPr>
          <w:sz w:val="22"/>
          <w:szCs w:val="22"/>
        </w:rPr>
        <w:t xml:space="preserve"> == Shopping at </w:t>
      </w:r>
      <w:proofErr w:type="spellStart"/>
      <w:r w:rsidRPr="00000427">
        <w:rPr>
          <w:b/>
          <w:sz w:val="22"/>
          <w:szCs w:val="22"/>
        </w:rPr>
        <w:t>Shinsaibashi</w:t>
      </w:r>
      <w:proofErr w:type="spellEnd"/>
      <w:r w:rsidRPr="00000427">
        <w:rPr>
          <w:b/>
          <w:sz w:val="22"/>
          <w:szCs w:val="22"/>
        </w:rPr>
        <w:t xml:space="preserve"> &amp; Dotonbori</w:t>
      </w:r>
      <w:r w:rsidRPr="007C1D42">
        <w:rPr>
          <w:sz w:val="22"/>
          <w:szCs w:val="22"/>
        </w:rPr>
        <w:t xml:space="preserve"> == Hotel (Stay Osaka)</w:t>
      </w:r>
    </w:p>
    <w:p w:rsidR="00603513" w:rsidRPr="007C1D42" w:rsidRDefault="00603513" w:rsidP="00603513">
      <w:pPr>
        <w:spacing w:afterLines="50" w:after="120"/>
        <w:rPr>
          <w:sz w:val="22"/>
          <w:szCs w:val="22"/>
        </w:rPr>
      </w:pPr>
      <w:r w:rsidRPr="007C1D42">
        <w:rPr>
          <w:sz w:val="22"/>
          <w:szCs w:val="22"/>
        </w:rPr>
        <w:t xml:space="preserve">Day 2 Transfer to Kyoto == </w:t>
      </w:r>
      <w:proofErr w:type="spellStart"/>
      <w:r w:rsidRPr="00000427">
        <w:rPr>
          <w:b/>
          <w:sz w:val="22"/>
          <w:szCs w:val="22"/>
        </w:rPr>
        <w:t>Arashiyama</w:t>
      </w:r>
      <w:proofErr w:type="spellEnd"/>
      <w:r w:rsidRPr="00000427">
        <w:rPr>
          <w:b/>
          <w:sz w:val="22"/>
          <w:szCs w:val="22"/>
        </w:rPr>
        <w:t xml:space="preserve"> Bamboo Forest</w:t>
      </w:r>
      <w:r w:rsidRPr="007C1D42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>Fushimi Inari</w:t>
      </w:r>
      <w:r w:rsidRPr="007C1D42">
        <w:rPr>
          <w:sz w:val="22"/>
          <w:szCs w:val="22"/>
        </w:rPr>
        <w:t xml:space="preserve"> </w:t>
      </w:r>
      <w:r w:rsidRPr="00000427">
        <w:rPr>
          <w:b/>
          <w:sz w:val="22"/>
          <w:szCs w:val="22"/>
        </w:rPr>
        <w:t>Shrine</w:t>
      </w:r>
      <w:r>
        <w:rPr>
          <w:sz w:val="22"/>
          <w:szCs w:val="22"/>
        </w:rPr>
        <w:t xml:space="preserve"> </w:t>
      </w:r>
      <w:r w:rsidRPr="007C1D42">
        <w:rPr>
          <w:sz w:val="22"/>
          <w:szCs w:val="22"/>
        </w:rPr>
        <w:t>== back to Osaka == Hotel (Stay Osaka)</w:t>
      </w:r>
    </w:p>
    <w:p w:rsidR="00603513" w:rsidRPr="007C1D42" w:rsidRDefault="00603513" w:rsidP="00603513">
      <w:pPr>
        <w:spacing w:afterLines="50" w:after="120"/>
        <w:rPr>
          <w:sz w:val="22"/>
          <w:szCs w:val="22"/>
        </w:rPr>
      </w:pPr>
      <w:r w:rsidRPr="007C1D42">
        <w:rPr>
          <w:sz w:val="22"/>
          <w:szCs w:val="22"/>
        </w:rPr>
        <w:t xml:space="preserve">Day 3 Transfer to </w:t>
      </w:r>
      <w:proofErr w:type="spellStart"/>
      <w:r w:rsidRPr="007C1D42">
        <w:rPr>
          <w:sz w:val="22"/>
          <w:szCs w:val="22"/>
        </w:rPr>
        <w:t>Takayama</w:t>
      </w:r>
      <w:proofErr w:type="spellEnd"/>
      <w:r w:rsidRPr="007C1D42">
        <w:rPr>
          <w:sz w:val="22"/>
          <w:szCs w:val="22"/>
        </w:rPr>
        <w:t xml:space="preserve"> via Nagoya == </w:t>
      </w:r>
      <w:proofErr w:type="spellStart"/>
      <w:r w:rsidRPr="00000427">
        <w:rPr>
          <w:b/>
          <w:sz w:val="22"/>
          <w:szCs w:val="22"/>
        </w:rPr>
        <w:t>Takayama</w:t>
      </w:r>
      <w:proofErr w:type="spellEnd"/>
      <w:r w:rsidRPr="00000427">
        <w:rPr>
          <w:b/>
          <w:sz w:val="22"/>
          <w:szCs w:val="22"/>
        </w:rPr>
        <w:t xml:space="preserve"> </w:t>
      </w:r>
      <w:proofErr w:type="spellStart"/>
      <w:r w:rsidRPr="00000427">
        <w:rPr>
          <w:b/>
          <w:sz w:val="22"/>
          <w:szCs w:val="22"/>
        </w:rPr>
        <w:t>Sannomachi</w:t>
      </w:r>
      <w:proofErr w:type="spellEnd"/>
      <w:r w:rsidRPr="00000427">
        <w:rPr>
          <w:b/>
          <w:sz w:val="22"/>
          <w:szCs w:val="22"/>
        </w:rPr>
        <w:t xml:space="preserve"> Old Town</w:t>
      </w:r>
      <w:r w:rsidRPr="007C1D42">
        <w:rPr>
          <w:sz w:val="22"/>
          <w:szCs w:val="22"/>
        </w:rPr>
        <w:t xml:space="preserve"> == </w:t>
      </w:r>
      <w:proofErr w:type="spellStart"/>
      <w:r w:rsidRPr="00000427">
        <w:rPr>
          <w:b/>
          <w:sz w:val="22"/>
          <w:szCs w:val="22"/>
        </w:rPr>
        <w:t>Shirakawago</w:t>
      </w:r>
      <w:proofErr w:type="spellEnd"/>
      <w:r w:rsidRPr="007C1D42">
        <w:rPr>
          <w:sz w:val="22"/>
          <w:szCs w:val="22"/>
        </w:rPr>
        <w:t xml:space="preserve"> == Toyama (</w:t>
      </w:r>
      <w:r>
        <w:rPr>
          <w:sz w:val="22"/>
          <w:szCs w:val="22"/>
        </w:rPr>
        <w:t>S</w:t>
      </w:r>
      <w:r w:rsidRPr="007C1D42">
        <w:rPr>
          <w:sz w:val="22"/>
          <w:szCs w:val="22"/>
        </w:rPr>
        <w:t>tay Toyama)</w:t>
      </w:r>
    </w:p>
    <w:p w:rsidR="00603513" w:rsidRPr="007C1D42" w:rsidRDefault="00603513" w:rsidP="00603513">
      <w:pPr>
        <w:spacing w:afterLines="50" w:after="120"/>
        <w:rPr>
          <w:sz w:val="22"/>
          <w:szCs w:val="22"/>
        </w:rPr>
      </w:pPr>
      <w:r w:rsidRPr="007C1D42">
        <w:rPr>
          <w:sz w:val="22"/>
          <w:szCs w:val="22"/>
        </w:rPr>
        <w:t xml:space="preserve">Day 4 </w:t>
      </w:r>
      <w:r w:rsidRPr="00000427">
        <w:rPr>
          <w:b/>
          <w:sz w:val="22"/>
          <w:szCs w:val="22"/>
        </w:rPr>
        <w:t>Toyama Castle Park</w:t>
      </w:r>
      <w:r w:rsidRPr="007C1D42">
        <w:rPr>
          <w:sz w:val="22"/>
          <w:szCs w:val="22"/>
        </w:rPr>
        <w:t xml:space="preserve"> == Transfer to Tokyo == Shopping in </w:t>
      </w:r>
      <w:r w:rsidRPr="00000427">
        <w:rPr>
          <w:b/>
          <w:sz w:val="22"/>
          <w:szCs w:val="22"/>
        </w:rPr>
        <w:t>Ueno</w:t>
      </w:r>
      <w:r w:rsidRPr="007C1D42">
        <w:rPr>
          <w:sz w:val="22"/>
          <w:szCs w:val="22"/>
        </w:rPr>
        <w:t xml:space="preserve"> &amp; </w:t>
      </w:r>
      <w:proofErr w:type="spellStart"/>
      <w:r w:rsidRPr="00000427">
        <w:rPr>
          <w:b/>
          <w:sz w:val="22"/>
          <w:szCs w:val="22"/>
        </w:rPr>
        <w:t>Okachimachi</w:t>
      </w:r>
      <w:proofErr w:type="spellEnd"/>
      <w:r w:rsidRPr="007C1D42">
        <w:rPr>
          <w:sz w:val="22"/>
          <w:szCs w:val="22"/>
        </w:rPr>
        <w:t xml:space="preserve"> (</w:t>
      </w:r>
      <w:r>
        <w:rPr>
          <w:sz w:val="22"/>
          <w:szCs w:val="22"/>
        </w:rPr>
        <w:t>S</w:t>
      </w:r>
      <w:r w:rsidRPr="007C1D42">
        <w:rPr>
          <w:sz w:val="22"/>
          <w:szCs w:val="22"/>
        </w:rPr>
        <w:t>tay Tokyo)</w:t>
      </w:r>
    </w:p>
    <w:p w:rsidR="00603513" w:rsidRPr="007C1D42" w:rsidRDefault="00603513" w:rsidP="00603513">
      <w:pPr>
        <w:spacing w:afterLines="50" w:after="120"/>
        <w:rPr>
          <w:sz w:val="22"/>
          <w:szCs w:val="22"/>
        </w:rPr>
      </w:pPr>
      <w:r w:rsidRPr="007C1D42">
        <w:rPr>
          <w:sz w:val="22"/>
          <w:szCs w:val="22"/>
        </w:rPr>
        <w:t xml:space="preserve">Day 5 Transfer to Fuji == </w:t>
      </w:r>
      <w:proofErr w:type="spellStart"/>
      <w:r w:rsidRPr="00000427">
        <w:rPr>
          <w:b/>
          <w:sz w:val="22"/>
          <w:szCs w:val="22"/>
        </w:rPr>
        <w:t>Gotemba</w:t>
      </w:r>
      <w:proofErr w:type="spellEnd"/>
      <w:r w:rsidRPr="00000427">
        <w:rPr>
          <w:b/>
          <w:sz w:val="22"/>
          <w:szCs w:val="22"/>
        </w:rPr>
        <w:t xml:space="preserve"> Premium Outlet</w:t>
      </w:r>
      <w:r w:rsidRPr="007C1D42">
        <w:rPr>
          <w:sz w:val="22"/>
          <w:szCs w:val="22"/>
        </w:rPr>
        <w:t xml:space="preserve"> == Tokyo (Stay Tokyo) </w:t>
      </w:r>
    </w:p>
    <w:p w:rsidR="00603513" w:rsidRPr="007C1D42" w:rsidRDefault="00603513" w:rsidP="00603513">
      <w:pPr>
        <w:spacing w:afterLines="50" w:after="120"/>
        <w:rPr>
          <w:sz w:val="22"/>
          <w:szCs w:val="22"/>
        </w:rPr>
      </w:pPr>
      <w:r w:rsidRPr="007C1D42">
        <w:rPr>
          <w:sz w:val="22"/>
          <w:szCs w:val="22"/>
        </w:rPr>
        <w:t xml:space="preserve">Day 6 Shopping Day: </w:t>
      </w:r>
      <w:r w:rsidRPr="00000427">
        <w:rPr>
          <w:b/>
          <w:sz w:val="22"/>
          <w:szCs w:val="22"/>
        </w:rPr>
        <w:t>Shibuya</w:t>
      </w:r>
      <w:r w:rsidRPr="007C1D42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>Harajuku</w:t>
      </w:r>
      <w:r w:rsidRPr="007C1D42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>Shinjuku</w:t>
      </w:r>
      <w:r w:rsidRPr="007C1D42">
        <w:rPr>
          <w:sz w:val="22"/>
          <w:szCs w:val="22"/>
        </w:rPr>
        <w:t xml:space="preserve"> == Hotel (Stay Tokyo)</w:t>
      </w:r>
    </w:p>
    <w:p w:rsidR="00603513" w:rsidRDefault="00603513" w:rsidP="00603513">
      <w:pPr>
        <w:spacing w:afterLines="50" w:after="120"/>
        <w:rPr>
          <w:sz w:val="22"/>
          <w:szCs w:val="22"/>
        </w:rPr>
      </w:pPr>
      <w:r w:rsidRPr="007C1D42">
        <w:rPr>
          <w:sz w:val="22"/>
          <w:szCs w:val="22"/>
        </w:rPr>
        <w:t>Day 7 Transfer to NRT == Departure (B)</w:t>
      </w:r>
    </w:p>
    <w:p w:rsidR="00603513" w:rsidRPr="00335646" w:rsidRDefault="00603513" w:rsidP="00603513">
      <w:pPr>
        <w:spacing w:afterLines="50" w:after="120"/>
        <w:rPr>
          <w:b/>
          <w:lang w:eastAsia="ja-JP"/>
        </w:rPr>
      </w:pPr>
      <w:r w:rsidRPr="00335646">
        <w:rPr>
          <w:rFonts w:hint="eastAsia"/>
          <w:b/>
          <w:lang w:eastAsia="ja-JP"/>
        </w:rPr>
        <w:t>T</w:t>
      </w:r>
      <w:r w:rsidRPr="00335646">
        <w:rPr>
          <w:b/>
          <w:lang w:eastAsia="ja-JP"/>
        </w:rPr>
        <w:t>OUR FARE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3"/>
      </w:tblGrid>
      <w:tr w:rsidR="00603513" w:rsidTr="00184AFC">
        <w:tc>
          <w:tcPr>
            <w:tcW w:w="1555" w:type="dxa"/>
          </w:tcPr>
          <w:p w:rsidR="00603513" w:rsidRDefault="00603513" w:rsidP="00184AFC">
            <w:pPr>
              <w:spacing w:afterLines="50" w:after="120"/>
              <w:rPr>
                <w:lang w:eastAsia="ja-JP"/>
              </w:rPr>
            </w:pPr>
          </w:p>
        </w:tc>
        <w:tc>
          <w:tcPr>
            <w:tcW w:w="1842" w:type="dxa"/>
          </w:tcPr>
          <w:p w:rsidR="00603513" w:rsidRDefault="00603513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otel</w:t>
            </w:r>
          </w:p>
        </w:tc>
        <w:tc>
          <w:tcPr>
            <w:tcW w:w="1843" w:type="dxa"/>
          </w:tcPr>
          <w:p w:rsidR="00603513" w:rsidRDefault="00603513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ostel</w:t>
            </w:r>
          </w:p>
        </w:tc>
      </w:tr>
      <w:tr w:rsidR="00603513" w:rsidTr="00184AFC">
        <w:tc>
          <w:tcPr>
            <w:tcW w:w="1555" w:type="dxa"/>
          </w:tcPr>
          <w:p w:rsidR="00603513" w:rsidRDefault="00603513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0+1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603513" w:rsidRDefault="00603513" w:rsidP="00184AFC">
            <w:pPr>
              <w:spacing w:afterLines="50" w:after="120"/>
              <w:rPr>
                <w:lang w:eastAsia="ja-JP"/>
              </w:rPr>
            </w:pPr>
            <w:r w:rsidRPr="006B7C05">
              <w:rPr>
                <w:lang w:eastAsia="ja-JP"/>
              </w:rPr>
              <w:t>9</w:t>
            </w:r>
            <w:r>
              <w:rPr>
                <w:lang w:eastAsia="ja-JP"/>
              </w:rPr>
              <w:t>7</w:t>
            </w:r>
            <w:r w:rsidRPr="006B7C05">
              <w:rPr>
                <w:lang w:eastAsia="ja-JP"/>
              </w:rPr>
              <w:t>,</w:t>
            </w:r>
            <w:r>
              <w:rPr>
                <w:lang w:eastAsia="ja-JP"/>
              </w:rPr>
              <w:t>8</w:t>
            </w:r>
            <w:r w:rsidRPr="006B7C05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843" w:type="dxa"/>
          </w:tcPr>
          <w:p w:rsidR="00603513" w:rsidRDefault="00603513" w:rsidP="00184AFC">
            <w:pPr>
              <w:spacing w:afterLines="50" w:after="120"/>
              <w:rPr>
                <w:lang w:eastAsia="ja-JP"/>
              </w:rPr>
            </w:pPr>
            <w:r w:rsidRPr="00335646">
              <w:rPr>
                <w:lang w:eastAsia="ja-JP"/>
              </w:rPr>
              <w:t>8</w:t>
            </w:r>
            <w:r>
              <w:rPr>
                <w:lang w:eastAsia="ja-JP"/>
              </w:rPr>
              <w:t>7</w:t>
            </w:r>
            <w:r w:rsidRPr="00335646">
              <w:rPr>
                <w:lang w:eastAsia="ja-JP"/>
              </w:rPr>
              <w:t>,</w:t>
            </w:r>
            <w:r>
              <w:rPr>
                <w:lang w:eastAsia="ja-JP"/>
              </w:rPr>
              <w:t>3</w:t>
            </w:r>
            <w:r w:rsidRPr="00335646">
              <w:rPr>
                <w:lang w:eastAsia="ja-JP"/>
              </w:rPr>
              <w:t>00 JPY</w:t>
            </w:r>
          </w:p>
        </w:tc>
      </w:tr>
      <w:tr w:rsidR="00603513" w:rsidTr="00184AFC">
        <w:tc>
          <w:tcPr>
            <w:tcW w:w="1555" w:type="dxa"/>
          </w:tcPr>
          <w:p w:rsidR="00603513" w:rsidRDefault="00603513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5+1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603513" w:rsidRDefault="00603513" w:rsidP="00184AFC">
            <w:pPr>
              <w:spacing w:afterLines="50" w:after="120"/>
              <w:rPr>
                <w:lang w:eastAsia="ja-JP"/>
              </w:rPr>
            </w:pPr>
            <w:r w:rsidRPr="006B7C05">
              <w:rPr>
                <w:lang w:eastAsia="ja-JP"/>
              </w:rPr>
              <w:t>8</w:t>
            </w:r>
            <w:r>
              <w:rPr>
                <w:lang w:eastAsia="ja-JP"/>
              </w:rPr>
              <w:t>9</w:t>
            </w:r>
            <w:r w:rsidRPr="006B7C05">
              <w:rPr>
                <w:lang w:eastAsia="ja-JP"/>
              </w:rPr>
              <w:t>,</w:t>
            </w:r>
            <w:r>
              <w:rPr>
                <w:lang w:eastAsia="ja-JP"/>
              </w:rPr>
              <w:t>7</w:t>
            </w:r>
            <w:r w:rsidRPr="006B7C05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843" w:type="dxa"/>
          </w:tcPr>
          <w:p w:rsidR="00603513" w:rsidRDefault="00603513" w:rsidP="00184AFC">
            <w:pPr>
              <w:spacing w:afterLines="50" w:after="120"/>
              <w:rPr>
                <w:lang w:eastAsia="ja-JP"/>
              </w:rPr>
            </w:pPr>
            <w:r w:rsidRPr="00335646">
              <w:rPr>
                <w:lang w:eastAsia="ja-JP"/>
              </w:rPr>
              <w:t>7</w:t>
            </w:r>
            <w:r>
              <w:rPr>
                <w:lang w:eastAsia="ja-JP"/>
              </w:rPr>
              <w:t>9</w:t>
            </w:r>
            <w:r w:rsidRPr="00335646">
              <w:rPr>
                <w:lang w:eastAsia="ja-JP"/>
              </w:rPr>
              <w:t>,</w:t>
            </w:r>
            <w:r>
              <w:rPr>
                <w:lang w:eastAsia="ja-JP"/>
              </w:rPr>
              <w:t>6</w:t>
            </w:r>
            <w:r w:rsidRPr="00335646">
              <w:rPr>
                <w:lang w:eastAsia="ja-JP"/>
              </w:rPr>
              <w:t>00 JPY</w:t>
            </w:r>
          </w:p>
        </w:tc>
      </w:tr>
      <w:tr w:rsidR="00603513" w:rsidTr="00184AFC">
        <w:tc>
          <w:tcPr>
            <w:tcW w:w="1555" w:type="dxa"/>
          </w:tcPr>
          <w:p w:rsidR="00603513" w:rsidRDefault="00603513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 xml:space="preserve">0+1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603513" w:rsidRDefault="00603513" w:rsidP="00184AFC">
            <w:pPr>
              <w:spacing w:afterLines="50" w:after="120"/>
              <w:rPr>
                <w:lang w:eastAsia="ja-JP"/>
              </w:rPr>
            </w:pPr>
            <w:r w:rsidRPr="006B7C05">
              <w:rPr>
                <w:lang w:eastAsia="ja-JP"/>
              </w:rPr>
              <w:t>8</w:t>
            </w:r>
            <w:r>
              <w:rPr>
                <w:lang w:eastAsia="ja-JP"/>
              </w:rPr>
              <w:t>5</w:t>
            </w:r>
            <w:r w:rsidRPr="006B7C05">
              <w:rPr>
                <w:lang w:eastAsia="ja-JP"/>
              </w:rPr>
              <w:t>,</w:t>
            </w:r>
            <w:r>
              <w:rPr>
                <w:lang w:eastAsia="ja-JP"/>
              </w:rPr>
              <w:t>6</w:t>
            </w:r>
            <w:r w:rsidRPr="006B7C05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843" w:type="dxa"/>
          </w:tcPr>
          <w:p w:rsidR="00603513" w:rsidRDefault="00603513" w:rsidP="00184AFC">
            <w:pPr>
              <w:spacing w:afterLines="50" w:after="120"/>
              <w:rPr>
                <w:lang w:eastAsia="ja-JP"/>
              </w:rPr>
            </w:pPr>
            <w:r w:rsidRPr="00335646">
              <w:rPr>
                <w:lang w:eastAsia="ja-JP"/>
              </w:rPr>
              <w:t>7</w:t>
            </w:r>
            <w:r>
              <w:rPr>
                <w:lang w:eastAsia="ja-JP"/>
              </w:rPr>
              <w:t>5</w:t>
            </w:r>
            <w:r w:rsidRPr="00335646">
              <w:rPr>
                <w:lang w:eastAsia="ja-JP"/>
              </w:rPr>
              <w:t>,</w:t>
            </w:r>
            <w:r>
              <w:rPr>
                <w:lang w:eastAsia="ja-JP"/>
              </w:rPr>
              <w:t>8</w:t>
            </w:r>
            <w:r w:rsidRPr="00335646">
              <w:rPr>
                <w:lang w:eastAsia="ja-JP"/>
              </w:rPr>
              <w:t>00 JPY</w:t>
            </w:r>
          </w:p>
        </w:tc>
      </w:tr>
    </w:tbl>
    <w:p w:rsidR="00603513" w:rsidRDefault="00603513" w:rsidP="00603513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&lt;</w:t>
      </w:r>
      <w:r>
        <w:rPr>
          <w:sz w:val="20"/>
          <w:szCs w:val="20"/>
          <w:lang w:eastAsia="ja-JP"/>
        </w:rPr>
        <w:t xml:space="preserve"> 10 </w:t>
      </w:r>
      <w:proofErr w:type="spellStart"/>
      <w:proofErr w:type="gramStart"/>
      <w:r>
        <w:rPr>
          <w:sz w:val="20"/>
          <w:szCs w:val="20"/>
          <w:lang w:eastAsia="ja-JP"/>
        </w:rPr>
        <w:t>Pax</w:t>
      </w:r>
      <w:proofErr w:type="spellEnd"/>
      <w:r>
        <w:rPr>
          <w:sz w:val="20"/>
          <w:szCs w:val="20"/>
          <w:lang w:eastAsia="ja-JP"/>
        </w:rPr>
        <w:t xml:space="preserve"> :</w:t>
      </w:r>
      <w:proofErr w:type="gramEnd"/>
      <w:r>
        <w:rPr>
          <w:sz w:val="20"/>
          <w:szCs w:val="20"/>
          <w:lang w:eastAsia="ja-JP"/>
        </w:rPr>
        <w:t xml:space="preserve"> By request</w:t>
      </w:r>
    </w:p>
    <w:p w:rsidR="00603513" w:rsidRPr="00335646" w:rsidRDefault="00603513" w:rsidP="00603513">
      <w:pPr>
        <w:rPr>
          <w:sz w:val="20"/>
          <w:szCs w:val="20"/>
          <w:lang w:eastAsia="ja-JP"/>
        </w:rPr>
      </w:pPr>
      <w:r w:rsidRPr="00335646">
        <w:rPr>
          <w:sz w:val="20"/>
          <w:szCs w:val="20"/>
          <w:lang w:eastAsia="ja-JP"/>
        </w:rPr>
        <w:t xml:space="preserve">CHD with bed: same as ADT fare  </w:t>
      </w:r>
    </w:p>
    <w:p w:rsidR="00603513" w:rsidRPr="00335646" w:rsidRDefault="00603513" w:rsidP="00603513">
      <w:pPr>
        <w:rPr>
          <w:sz w:val="20"/>
          <w:szCs w:val="20"/>
          <w:lang w:eastAsia="ja-JP"/>
        </w:rPr>
      </w:pPr>
      <w:r w:rsidRPr="00335646">
        <w:rPr>
          <w:sz w:val="20"/>
          <w:szCs w:val="20"/>
          <w:lang w:eastAsia="ja-JP"/>
        </w:rPr>
        <w:t xml:space="preserve">CHD no bed (only for child aged 5 or younger): 60% of ADT fare </w:t>
      </w:r>
    </w:p>
    <w:p w:rsidR="00603513" w:rsidRDefault="00603513" w:rsidP="00603513">
      <w:pPr>
        <w:rPr>
          <w:i/>
          <w:sz w:val="20"/>
          <w:szCs w:val="20"/>
          <w:lang w:eastAsia="ja-JP"/>
        </w:rPr>
      </w:pPr>
      <w:r w:rsidRPr="007C1D42">
        <w:rPr>
          <w:i/>
          <w:sz w:val="20"/>
          <w:szCs w:val="20"/>
          <w:lang w:eastAsia="ja-JP"/>
        </w:rPr>
        <w:t>*) Tour fare is subject to change without notice due to unforeseen increases in the rates for hotels, government taxes, currency fluctuations, and ground services. </w:t>
      </w:r>
    </w:p>
    <w:p w:rsidR="00603513" w:rsidRPr="007C1D42" w:rsidRDefault="00603513" w:rsidP="00603513">
      <w:pPr>
        <w:rPr>
          <w:sz w:val="20"/>
          <w:szCs w:val="20"/>
          <w:lang w:eastAsia="ja-JP"/>
        </w:rPr>
      </w:pPr>
    </w:p>
    <w:p w:rsidR="00603513" w:rsidRPr="00335646" w:rsidRDefault="00603513" w:rsidP="00603513">
      <w:pPr>
        <w:rPr>
          <w:sz w:val="20"/>
          <w:szCs w:val="20"/>
        </w:rPr>
      </w:pPr>
      <w:r w:rsidRPr="007C1D42">
        <w:rPr>
          <w:b/>
          <w:sz w:val="20"/>
          <w:szCs w:val="20"/>
        </w:rPr>
        <w:t xml:space="preserve">ACCOMODATION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TRANSPORTATION</w:t>
      </w:r>
    </w:p>
    <w:p w:rsidR="00603513" w:rsidRPr="00335646" w:rsidRDefault="00603513" w:rsidP="00603513">
      <w:pPr>
        <w:rPr>
          <w:sz w:val="20"/>
          <w:szCs w:val="20"/>
        </w:rPr>
      </w:pPr>
      <w:r w:rsidRPr="00335646">
        <w:rPr>
          <w:sz w:val="20"/>
          <w:szCs w:val="20"/>
        </w:rPr>
        <w:t>Hotel 2* or Business Hotel // Hostel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All by JR Pass &amp; Public Transportation</w:t>
      </w:r>
    </w:p>
    <w:p w:rsidR="00603513" w:rsidRPr="00335646" w:rsidRDefault="00603513" w:rsidP="00603513">
      <w:pPr>
        <w:rPr>
          <w:sz w:val="20"/>
          <w:szCs w:val="20"/>
        </w:rPr>
      </w:pPr>
      <w:proofErr w:type="gramStart"/>
      <w:r w:rsidRPr="00335646">
        <w:rPr>
          <w:sz w:val="20"/>
          <w:szCs w:val="20"/>
        </w:rPr>
        <w:t>Tokyo :</w:t>
      </w:r>
      <w:proofErr w:type="gramEnd"/>
      <w:r w:rsidRPr="00335646">
        <w:rPr>
          <w:sz w:val="20"/>
          <w:szCs w:val="20"/>
        </w:rPr>
        <w:t xml:space="preserve"> </w:t>
      </w:r>
      <w:proofErr w:type="spellStart"/>
      <w:r w:rsidRPr="00335646">
        <w:rPr>
          <w:sz w:val="20"/>
          <w:szCs w:val="20"/>
        </w:rPr>
        <w:t>Toyoko</w:t>
      </w:r>
      <w:proofErr w:type="spellEnd"/>
      <w:r w:rsidRPr="00335646">
        <w:rPr>
          <w:sz w:val="20"/>
          <w:szCs w:val="20"/>
        </w:rPr>
        <w:t xml:space="preserve"> Inn or similar ; Sakura Hostel</w:t>
      </w:r>
    </w:p>
    <w:p w:rsidR="00603513" w:rsidRPr="00335646" w:rsidRDefault="00603513" w:rsidP="00603513">
      <w:pPr>
        <w:rPr>
          <w:sz w:val="20"/>
          <w:szCs w:val="20"/>
        </w:rPr>
      </w:pPr>
      <w:proofErr w:type="gramStart"/>
      <w:r w:rsidRPr="00335646">
        <w:rPr>
          <w:sz w:val="20"/>
          <w:szCs w:val="20"/>
        </w:rPr>
        <w:t>Osaka :</w:t>
      </w:r>
      <w:proofErr w:type="gramEnd"/>
      <w:r w:rsidRPr="00335646">
        <w:rPr>
          <w:sz w:val="20"/>
          <w:szCs w:val="20"/>
        </w:rPr>
        <w:t xml:space="preserve"> </w:t>
      </w:r>
      <w:proofErr w:type="spellStart"/>
      <w:r w:rsidRPr="00335646">
        <w:rPr>
          <w:sz w:val="20"/>
          <w:szCs w:val="20"/>
        </w:rPr>
        <w:t>Toyoko</w:t>
      </w:r>
      <w:proofErr w:type="spellEnd"/>
      <w:r w:rsidRPr="00335646">
        <w:rPr>
          <w:sz w:val="20"/>
          <w:szCs w:val="20"/>
        </w:rPr>
        <w:t xml:space="preserve"> Inn or similar ; </w:t>
      </w:r>
      <w:proofErr w:type="spellStart"/>
      <w:r w:rsidRPr="00335646">
        <w:rPr>
          <w:sz w:val="20"/>
          <w:szCs w:val="20"/>
        </w:rPr>
        <w:t>Khaosan</w:t>
      </w:r>
      <w:proofErr w:type="spellEnd"/>
      <w:r w:rsidRPr="00335646">
        <w:rPr>
          <w:sz w:val="20"/>
          <w:szCs w:val="20"/>
        </w:rPr>
        <w:t xml:space="preserve"> Tennoji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MEALS</w:t>
      </w:r>
    </w:p>
    <w:p w:rsidR="00603513" w:rsidRPr="00335646" w:rsidRDefault="00603513" w:rsidP="00603513">
      <w:pPr>
        <w:rPr>
          <w:sz w:val="20"/>
          <w:szCs w:val="20"/>
        </w:rPr>
      </w:pPr>
      <w:r w:rsidRPr="00335646">
        <w:rPr>
          <w:sz w:val="20"/>
          <w:szCs w:val="20"/>
        </w:rPr>
        <w:t xml:space="preserve">Single </w:t>
      </w:r>
      <w:proofErr w:type="gramStart"/>
      <w:r w:rsidRPr="00335646">
        <w:rPr>
          <w:sz w:val="20"/>
          <w:szCs w:val="20"/>
        </w:rPr>
        <w:t>Supplement :</w:t>
      </w:r>
      <w:proofErr w:type="gramEnd"/>
      <w:r w:rsidRPr="00335646">
        <w:rPr>
          <w:sz w:val="20"/>
          <w:szCs w:val="20"/>
        </w:rPr>
        <w:t xml:space="preserve"> 6,000 JPY/Night/</w:t>
      </w:r>
      <w:proofErr w:type="spellStart"/>
      <w:r w:rsidRPr="00335646">
        <w:rPr>
          <w:sz w:val="20"/>
          <w:szCs w:val="20"/>
        </w:rPr>
        <w:t>Pax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 meals</w:t>
      </w:r>
    </w:p>
    <w:p w:rsidR="00603513" w:rsidRDefault="00603513" w:rsidP="00603513">
      <w:pPr>
        <w:rPr>
          <w:b/>
          <w:sz w:val="20"/>
          <w:szCs w:val="20"/>
        </w:rPr>
      </w:pPr>
    </w:p>
    <w:p w:rsidR="00603513" w:rsidRPr="00335646" w:rsidRDefault="00603513" w:rsidP="00603513">
      <w:pPr>
        <w:rPr>
          <w:sz w:val="20"/>
          <w:szCs w:val="20"/>
        </w:rPr>
      </w:pPr>
      <w:r w:rsidRPr="007C1D42">
        <w:rPr>
          <w:b/>
          <w:sz w:val="20"/>
          <w:szCs w:val="20"/>
        </w:rPr>
        <w:t>GUIDE</w:t>
      </w:r>
      <w:r w:rsidRPr="007C1D42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INCLUDES</w:t>
      </w:r>
    </w:p>
    <w:p w:rsidR="00603513" w:rsidRPr="00335646" w:rsidRDefault="00603513" w:rsidP="00603513">
      <w:pPr>
        <w:rPr>
          <w:sz w:val="20"/>
          <w:szCs w:val="20"/>
        </w:rPr>
      </w:pPr>
      <w:r w:rsidRPr="00335646">
        <w:rPr>
          <w:sz w:val="20"/>
          <w:szCs w:val="20"/>
        </w:rPr>
        <w:t>Indonesian speaking guide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All entrance fee</w:t>
      </w:r>
      <w:r>
        <w:rPr>
          <w:sz w:val="20"/>
          <w:szCs w:val="20"/>
        </w:rPr>
        <w:t>s above except OPT</w:t>
      </w:r>
    </w:p>
    <w:p w:rsidR="00603513" w:rsidRPr="00335646" w:rsidRDefault="00603513" w:rsidP="00603513">
      <w:pPr>
        <w:rPr>
          <w:sz w:val="20"/>
          <w:szCs w:val="20"/>
        </w:rPr>
      </w:pPr>
      <w:r w:rsidRPr="00335646">
        <w:rPr>
          <w:sz w:val="20"/>
          <w:szCs w:val="20"/>
        </w:rPr>
        <w:t>Guide service is from 8:00 to 20:00 JST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JR Pass 7-Day</w:t>
      </w:r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 xml:space="preserve">&amp; </w:t>
      </w:r>
      <w:r w:rsidRPr="00335646">
        <w:rPr>
          <w:sz w:val="20"/>
          <w:szCs w:val="20"/>
        </w:rPr>
        <w:t>Public Transportation</w:t>
      </w:r>
    </w:p>
    <w:p w:rsidR="00603513" w:rsidRPr="00335646" w:rsidRDefault="00603513" w:rsidP="00603513">
      <w:pPr>
        <w:rPr>
          <w:sz w:val="20"/>
          <w:szCs w:val="20"/>
        </w:rPr>
      </w:pPr>
      <w:r w:rsidRPr="00335646">
        <w:rPr>
          <w:sz w:val="20"/>
          <w:szCs w:val="20"/>
        </w:rPr>
        <w:t xml:space="preserve">Guide overtime </w:t>
      </w:r>
      <w:proofErr w:type="gramStart"/>
      <w:r w:rsidRPr="00335646">
        <w:rPr>
          <w:sz w:val="20"/>
          <w:szCs w:val="20"/>
        </w:rPr>
        <w:t>charge :</w:t>
      </w:r>
      <w:proofErr w:type="gramEnd"/>
      <w:r w:rsidRPr="00335646">
        <w:rPr>
          <w:sz w:val="20"/>
          <w:szCs w:val="20"/>
        </w:rPr>
        <w:t xml:space="preserve"> 10,000 JPY/hour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Guide tipping fee</w:t>
      </w:r>
    </w:p>
    <w:p w:rsidR="00603513" w:rsidRDefault="00603513" w:rsidP="00603513">
      <w:pPr>
        <w:rPr>
          <w:b/>
          <w:sz w:val="20"/>
          <w:szCs w:val="20"/>
        </w:rPr>
      </w:pPr>
    </w:p>
    <w:p w:rsidR="00603513" w:rsidRPr="007C1D42" w:rsidRDefault="00603513" w:rsidP="00603513">
      <w:pPr>
        <w:rPr>
          <w:b/>
          <w:sz w:val="20"/>
          <w:szCs w:val="20"/>
        </w:rPr>
      </w:pPr>
      <w:r w:rsidRPr="007C1D42">
        <w:rPr>
          <w:b/>
          <w:sz w:val="20"/>
          <w:szCs w:val="20"/>
        </w:rPr>
        <w:t>EXCLUDE</w:t>
      </w:r>
    </w:p>
    <w:p w:rsidR="00603513" w:rsidRPr="00335646" w:rsidRDefault="00603513" w:rsidP="00603513">
      <w:pPr>
        <w:rPr>
          <w:sz w:val="20"/>
          <w:szCs w:val="20"/>
        </w:rPr>
      </w:pPr>
      <w:r w:rsidRPr="00335646">
        <w:rPr>
          <w:sz w:val="20"/>
          <w:szCs w:val="20"/>
        </w:rPr>
        <w:t>Meals &amp; coin locker</w:t>
      </w:r>
    </w:p>
    <w:p w:rsidR="00603513" w:rsidRPr="00335646" w:rsidRDefault="00603513" w:rsidP="00603513">
      <w:pPr>
        <w:rPr>
          <w:sz w:val="20"/>
          <w:szCs w:val="20"/>
        </w:rPr>
      </w:pPr>
      <w:r w:rsidRPr="00335646">
        <w:rPr>
          <w:sz w:val="20"/>
          <w:szCs w:val="20"/>
        </w:rPr>
        <w:t>Luggage Delivery (if necessary)</w:t>
      </w:r>
    </w:p>
    <w:p w:rsidR="00603513" w:rsidRPr="00335646" w:rsidRDefault="00603513" w:rsidP="00603513">
      <w:pPr>
        <w:rPr>
          <w:sz w:val="20"/>
          <w:szCs w:val="20"/>
        </w:rPr>
      </w:pPr>
      <w:r>
        <w:rPr>
          <w:sz w:val="20"/>
          <w:szCs w:val="20"/>
        </w:rPr>
        <w:t xml:space="preserve">Entrance fee for OPT </w:t>
      </w:r>
      <w:r w:rsidRPr="00335646">
        <w:rPr>
          <w:sz w:val="20"/>
          <w:szCs w:val="20"/>
        </w:rPr>
        <w:t>tourist spot</w:t>
      </w:r>
    </w:p>
    <w:p w:rsidR="00603513" w:rsidRPr="00335646" w:rsidRDefault="00603513" w:rsidP="00603513">
      <w:pPr>
        <w:rPr>
          <w:sz w:val="20"/>
          <w:szCs w:val="20"/>
        </w:rPr>
      </w:pPr>
      <w:r w:rsidRPr="00335646">
        <w:rPr>
          <w:sz w:val="20"/>
          <w:szCs w:val="20"/>
        </w:rPr>
        <w:t>Personal expenses</w:t>
      </w:r>
    </w:p>
    <w:p w:rsidR="00171EE0" w:rsidRPr="00603513" w:rsidRDefault="00603513" w:rsidP="00603513">
      <w:r w:rsidRPr="00335646">
        <w:rPr>
          <w:sz w:val="20"/>
          <w:szCs w:val="20"/>
        </w:rPr>
        <w:t>Domestic, International Air Tickets</w:t>
      </w:r>
    </w:p>
    <w:sectPr w:rsidR="00171EE0" w:rsidRPr="0060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86"/>
    <w:rsid w:val="00171EE0"/>
    <w:rsid w:val="00603513"/>
    <w:rsid w:val="0085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5BBEA-1E6F-4E82-B067-04E955E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686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686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2019-10-05T05:07:00Z</dcterms:created>
  <dcterms:modified xsi:type="dcterms:W3CDTF">2019-10-05T05:07:00Z</dcterms:modified>
</cp:coreProperties>
</file>