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66" w:rsidRDefault="00ED6C66" w:rsidP="00ED6C66">
      <w:pPr>
        <w:spacing w:afterLines="50" w:after="120"/>
        <w:jc w:val="center"/>
        <w:rPr>
          <w:b/>
          <w:color w:val="FF0000"/>
          <w:sz w:val="28"/>
          <w:szCs w:val="28"/>
        </w:rPr>
      </w:pPr>
      <w:bookmarkStart w:id="0" w:name="_GoBack"/>
      <w:r w:rsidRPr="004508E4">
        <w:rPr>
          <w:b/>
          <w:color w:val="FF0000"/>
          <w:sz w:val="28"/>
          <w:szCs w:val="28"/>
        </w:rPr>
        <w:t xml:space="preserve">ROUTE 5 5D4N KANSAI </w:t>
      </w:r>
      <w:r>
        <w:rPr>
          <w:b/>
          <w:color w:val="FF0000"/>
          <w:sz w:val="28"/>
          <w:szCs w:val="28"/>
        </w:rPr>
        <w:t xml:space="preserve">+ </w:t>
      </w:r>
      <w:r w:rsidRPr="004508E4">
        <w:rPr>
          <w:b/>
          <w:color w:val="FF0000"/>
          <w:sz w:val="28"/>
          <w:szCs w:val="28"/>
        </w:rPr>
        <w:t>OKAYAMA</w:t>
      </w:r>
      <w:r>
        <w:rPr>
          <w:b/>
          <w:color w:val="FF0000"/>
          <w:sz w:val="28"/>
          <w:szCs w:val="28"/>
        </w:rPr>
        <w:t xml:space="preserve"> &amp; KURASHIKI</w:t>
      </w:r>
    </w:p>
    <w:bookmarkEnd w:id="0"/>
    <w:p w:rsidR="00ED6C66" w:rsidRDefault="00ED6C66" w:rsidP="00ED6C66">
      <w:pPr>
        <w:spacing w:afterLines="50" w:after="120"/>
        <w:jc w:val="center"/>
        <w:rPr>
          <w:b/>
          <w:sz w:val="28"/>
          <w:szCs w:val="28"/>
        </w:rPr>
      </w:pPr>
      <w:r w:rsidRPr="004508E4">
        <w:rPr>
          <w:b/>
          <w:sz w:val="28"/>
          <w:szCs w:val="28"/>
        </w:rPr>
        <w:t>IN/OUT OSAKA: OSAKA - KOBE – KYOTO – OKAYAMA – KURASHIKI</w:t>
      </w:r>
    </w:p>
    <w:p w:rsidR="00ED6C66" w:rsidRPr="00335646" w:rsidRDefault="00ED6C66" w:rsidP="00ED6C66">
      <w:pPr>
        <w:spacing w:afterLines="50" w:after="120"/>
        <w:rPr>
          <w:b/>
        </w:rPr>
      </w:pPr>
      <w:r w:rsidRPr="00335646">
        <w:rPr>
          <w:b/>
        </w:rPr>
        <w:t>ITINERARY</w:t>
      </w:r>
    </w:p>
    <w:p w:rsidR="00ED6C66" w:rsidRDefault="00ED6C66" w:rsidP="00ED6C66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1 Arrival at Kansai Airport == Transfer to Shin Osaka == drop off luggage == </w:t>
      </w:r>
      <w:r w:rsidRPr="00000427">
        <w:rPr>
          <w:b/>
          <w:sz w:val="22"/>
          <w:szCs w:val="22"/>
        </w:rPr>
        <w:t>Osaka Castle</w:t>
      </w:r>
      <w:r w:rsidRPr="004508E4">
        <w:rPr>
          <w:sz w:val="22"/>
          <w:szCs w:val="22"/>
        </w:rPr>
        <w:t xml:space="preserve"> Photo Stop == </w:t>
      </w:r>
      <w:proofErr w:type="spellStart"/>
      <w:r w:rsidRPr="00000427">
        <w:rPr>
          <w:b/>
          <w:sz w:val="22"/>
          <w:szCs w:val="22"/>
        </w:rPr>
        <w:t>Tenmangu</w:t>
      </w:r>
      <w:proofErr w:type="spellEnd"/>
      <w:r w:rsidRPr="00000427">
        <w:rPr>
          <w:b/>
          <w:sz w:val="22"/>
          <w:szCs w:val="22"/>
        </w:rPr>
        <w:t xml:space="preserve"> Shrine</w:t>
      </w:r>
      <w:r w:rsidRPr="004508E4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Tenjinbashisuji</w:t>
      </w:r>
      <w:proofErr w:type="spellEnd"/>
      <w:r w:rsidRPr="004508E4">
        <w:rPr>
          <w:sz w:val="22"/>
          <w:szCs w:val="22"/>
        </w:rPr>
        <w:t xml:space="preserve"> (longest shopping arcade in Japan) == Hotel (Stay Osaka)</w:t>
      </w:r>
    </w:p>
    <w:p w:rsidR="00ED6C66" w:rsidRPr="004508E4" w:rsidRDefault="00ED6C66" w:rsidP="00ED6C66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2 Transfer to Kurashiki == </w:t>
      </w:r>
      <w:r w:rsidRPr="00000427">
        <w:rPr>
          <w:b/>
          <w:sz w:val="22"/>
          <w:szCs w:val="22"/>
        </w:rPr>
        <w:t>Kurashiki Canal &amp; Old houses</w:t>
      </w:r>
      <w:r>
        <w:rPr>
          <w:sz w:val="22"/>
          <w:szCs w:val="22"/>
        </w:rPr>
        <w:t xml:space="preserve"> </w:t>
      </w:r>
      <w:r w:rsidRPr="004508E4">
        <w:rPr>
          <w:sz w:val="22"/>
          <w:szCs w:val="22"/>
        </w:rPr>
        <w:t xml:space="preserve">== </w:t>
      </w:r>
      <w:r w:rsidRPr="00000427">
        <w:rPr>
          <w:b/>
          <w:sz w:val="22"/>
          <w:szCs w:val="22"/>
        </w:rPr>
        <w:t xml:space="preserve">Kurashiki </w:t>
      </w:r>
      <w:proofErr w:type="spellStart"/>
      <w:r w:rsidRPr="00000427">
        <w:rPr>
          <w:b/>
          <w:sz w:val="22"/>
          <w:szCs w:val="22"/>
        </w:rPr>
        <w:t>Bikan</w:t>
      </w:r>
      <w:proofErr w:type="spellEnd"/>
      <w:r w:rsidRPr="00000427">
        <w:rPr>
          <w:b/>
          <w:sz w:val="22"/>
          <w:szCs w:val="22"/>
        </w:rPr>
        <w:t xml:space="preserve"> Historical Quarter</w:t>
      </w:r>
      <w:r w:rsidRPr="004508E4">
        <w:rPr>
          <w:sz w:val="22"/>
          <w:szCs w:val="22"/>
        </w:rPr>
        <w:t xml:space="preserve"> == Transfer to Okayama == </w:t>
      </w:r>
      <w:r w:rsidRPr="00000427">
        <w:rPr>
          <w:b/>
          <w:sz w:val="22"/>
          <w:szCs w:val="22"/>
        </w:rPr>
        <w:t>Okayama Castle</w:t>
      </w:r>
      <w:r w:rsidRPr="004508E4">
        <w:rPr>
          <w:sz w:val="22"/>
          <w:szCs w:val="22"/>
        </w:rPr>
        <w:t xml:space="preserve"> </w:t>
      </w:r>
      <w:r w:rsidRPr="00000427">
        <w:rPr>
          <w:b/>
          <w:sz w:val="22"/>
          <w:szCs w:val="22"/>
        </w:rPr>
        <w:t>Photo Stop</w:t>
      </w:r>
      <w:r>
        <w:rPr>
          <w:sz w:val="22"/>
          <w:szCs w:val="22"/>
        </w:rPr>
        <w:t xml:space="preserve"> </w:t>
      </w:r>
      <w:r w:rsidRPr="004508E4">
        <w:rPr>
          <w:sz w:val="22"/>
          <w:szCs w:val="22"/>
        </w:rPr>
        <w:t xml:space="preserve">== </w:t>
      </w:r>
      <w:proofErr w:type="spellStart"/>
      <w:r w:rsidRPr="00000427">
        <w:rPr>
          <w:b/>
          <w:sz w:val="22"/>
          <w:szCs w:val="22"/>
        </w:rPr>
        <w:t>Korakuen</w:t>
      </w:r>
      <w:proofErr w:type="spellEnd"/>
      <w:r w:rsidRPr="00000427">
        <w:rPr>
          <w:b/>
          <w:sz w:val="22"/>
          <w:szCs w:val="22"/>
        </w:rPr>
        <w:t xml:space="preserve"> Garden</w:t>
      </w:r>
      <w:r w:rsidRPr="004508E4">
        <w:rPr>
          <w:sz w:val="22"/>
          <w:szCs w:val="22"/>
        </w:rPr>
        <w:t xml:space="preserve"> == back to Osaka == Hotel (Stay Osaka)</w:t>
      </w:r>
    </w:p>
    <w:p w:rsidR="00ED6C66" w:rsidRPr="004508E4" w:rsidRDefault="00ED6C66" w:rsidP="00ED6C66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3 Transfer to Kobe == </w:t>
      </w:r>
      <w:proofErr w:type="spellStart"/>
      <w:r w:rsidRPr="00000427">
        <w:rPr>
          <w:b/>
          <w:sz w:val="22"/>
          <w:szCs w:val="22"/>
        </w:rPr>
        <w:t>Harborland</w:t>
      </w:r>
      <w:proofErr w:type="spellEnd"/>
      <w:r w:rsidRPr="004508E4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Kobe Port Tower</w:t>
      </w:r>
      <w:r w:rsidRPr="004508E4">
        <w:rPr>
          <w:sz w:val="22"/>
          <w:szCs w:val="22"/>
        </w:rPr>
        <w:t xml:space="preserve"> </w:t>
      </w:r>
      <w:r w:rsidRPr="00000427">
        <w:rPr>
          <w:b/>
          <w:sz w:val="22"/>
          <w:szCs w:val="22"/>
        </w:rPr>
        <w:t>Photo Stop</w:t>
      </w:r>
      <w:r>
        <w:rPr>
          <w:sz w:val="22"/>
          <w:szCs w:val="22"/>
        </w:rPr>
        <w:t xml:space="preserve"> </w:t>
      </w:r>
      <w:r w:rsidRPr="004508E4">
        <w:rPr>
          <w:sz w:val="22"/>
          <w:szCs w:val="22"/>
        </w:rPr>
        <w:t xml:space="preserve">== </w:t>
      </w:r>
      <w:proofErr w:type="spellStart"/>
      <w:r w:rsidRPr="00000427">
        <w:rPr>
          <w:b/>
          <w:sz w:val="22"/>
          <w:szCs w:val="22"/>
        </w:rPr>
        <w:t>Meriken</w:t>
      </w:r>
      <w:proofErr w:type="spellEnd"/>
      <w:r w:rsidRPr="00000427">
        <w:rPr>
          <w:b/>
          <w:sz w:val="22"/>
          <w:szCs w:val="22"/>
        </w:rPr>
        <w:t xml:space="preserve"> Park</w:t>
      </w:r>
      <w:r w:rsidRPr="004508E4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 xml:space="preserve">China Town &amp; </w:t>
      </w:r>
      <w:proofErr w:type="spellStart"/>
      <w:r w:rsidRPr="00000427">
        <w:rPr>
          <w:b/>
          <w:sz w:val="22"/>
          <w:szCs w:val="22"/>
        </w:rPr>
        <w:t>Motomachi</w:t>
      </w:r>
      <w:proofErr w:type="spellEnd"/>
      <w:r w:rsidRPr="004508E4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Port of Kobe Earthquake Memorial Park</w:t>
      </w:r>
      <w:r w:rsidRPr="004508E4">
        <w:rPr>
          <w:sz w:val="22"/>
          <w:szCs w:val="22"/>
        </w:rPr>
        <w:t xml:space="preserve"> == back to Osaka (Stay Osaka)</w:t>
      </w:r>
    </w:p>
    <w:p w:rsidR="00ED6C66" w:rsidRPr="004508E4" w:rsidRDefault="00ED6C66" w:rsidP="00ED6C66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4 </w:t>
      </w:r>
      <w:r w:rsidRPr="00000427">
        <w:rPr>
          <w:b/>
          <w:sz w:val="22"/>
          <w:szCs w:val="22"/>
        </w:rPr>
        <w:t>USJ</w:t>
      </w:r>
      <w:r w:rsidRPr="004508E4">
        <w:rPr>
          <w:sz w:val="22"/>
          <w:szCs w:val="22"/>
        </w:rPr>
        <w:t xml:space="preserve"> (OPTIONAL) </w:t>
      </w:r>
      <w:r w:rsidRPr="00000427">
        <w:rPr>
          <w:b/>
          <w:sz w:val="22"/>
          <w:szCs w:val="22"/>
        </w:rPr>
        <w:t>OR</w:t>
      </w:r>
      <w:r w:rsidRPr="004508E4">
        <w:rPr>
          <w:sz w:val="22"/>
          <w:szCs w:val="22"/>
        </w:rPr>
        <w:t xml:space="preserve"> Transfer to Kyoto == </w:t>
      </w:r>
      <w:proofErr w:type="spellStart"/>
      <w:r w:rsidRPr="00000427">
        <w:rPr>
          <w:b/>
          <w:sz w:val="22"/>
          <w:szCs w:val="22"/>
        </w:rPr>
        <w:t>Arashiyama</w:t>
      </w:r>
      <w:proofErr w:type="spellEnd"/>
      <w:r w:rsidRPr="00000427">
        <w:rPr>
          <w:b/>
          <w:sz w:val="22"/>
          <w:szCs w:val="22"/>
        </w:rPr>
        <w:t xml:space="preserve"> Bamboo Forest</w:t>
      </w:r>
      <w:r w:rsidRPr="004508E4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Fushimi Inari Shrine</w:t>
      </w:r>
      <w:r w:rsidRPr="004508E4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Kyoto Station</w:t>
      </w:r>
      <w:r w:rsidRPr="004508E4">
        <w:rPr>
          <w:sz w:val="22"/>
          <w:szCs w:val="22"/>
        </w:rPr>
        <w:t xml:space="preserve"> == back to Osaka == Hotel (</w:t>
      </w:r>
      <w:r>
        <w:rPr>
          <w:sz w:val="22"/>
          <w:szCs w:val="22"/>
        </w:rPr>
        <w:t>S</w:t>
      </w:r>
      <w:r w:rsidRPr="004508E4">
        <w:rPr>
          <w:sz w:val="22"/>
          <w:szCs w:val="22"/>
        </w:rPr>
        <w:t>tay Osaka)</w:t>
      </w:r>
    </w:p>
    <w:p w:rsidR="00ED6C66" w:rsidRDefault="00ED6C66" w:rsidP="00ED6C66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>Day 5 Transfer to Kansai Airport</w:t>
      </w:r>
    </w:p>
    <w:p w:rsidR="00ED6C66" w:rsidRPr="00335646" w:rsidRDefault="00ED6C66" w:rsidP="00ED6C66">
      <w:pPr>
        <w:spacing w:afterLines="50" w:after="120"/>
        <w:rPr>
          <w:b/>
          <w:lang w:eastAsia="ja-JP"/>
        </w:rPr>
      </w:pPr>
      <w:r w:rsidRPr="00335646">
        <w:rPr>
          <w:rFonts w:hint="eastAsia"/>
          <w:b/>
          <w:lang w:eastAsia="ja-JP"/>
        </w:rPr>
        <w:t>T</w:t>
      </w:r>
      <w:r w:rsidRPr="00335646">
        <w:rPr>
          <w:b/>
          <w:lang w:eastAsia="ja-JP"/>
        </w:rPr>
        <w:t>OUR 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</w:tblGrid>
      <w:tr w:rsidR="00ED6C66" w:rsidTr="00184AFC">
        <w:tc>
          <w:tcPr>
            <w:tcW w:w="1555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</w:p>
        </w:tc>
        <w:tc>
          <w:tcPr>
            <w:tcW w:w="1842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otel</w:t>
            </w:r>
          </w:p>
        </w:tc>
        <w:tc>
          <w:tcPr>
            <w:tcW w:w="1843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ostel</w:t>
            </w:r>
          </w:p>
        </w:tc>
      </w:tr>
      <w:tr w:rsidR="00ED6C66" w:rsidTr="00184AFC">
        <w:tc>
          <w:tcPr>
            <w:tcW w:w="1555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 w:rsidRPr="004508E4">
              <w:rPr>
                <w:lang w:eastAsia="ja-JP"/>
              </w:rPr>
              <w:t>5</w:t>
            </w:r>
            <w:r>
              <w:rPr>
                <w:lang w:eastAsia="ja-JP"/>
              </w:rPr>
              <w:t>6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0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 w:rsidRPr="004508E4">
              <w:rPr>
                <w:lang w:eastAsia="ja-JP"/>
              </w:rPr>
              <w:t>4</w:t>
            </w:r>
            <w:r>
              <w:rPr>
                <w:lang w:eastAsia="ja-JP"/>
              </w:rPr>
              <w:t>9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7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  <w:tr w:rsidR="00ED6C66" w:rsidTr="00184AFC">
        <w:tc>
          <w:tcPr>
            <w:tcW w:w="1555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5+1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>
              <w:rPr>
                <w:lang w:eastAsia="ja-JP"/>
              </w:rPr>
              <w:t>50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1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 w:rsidRPr="004508E4">
              <w:rPr>
                <w:lang w:eastAsia="ja-JP"/>
              </w:rPr>
              <w:t>4</w:t>
            </w:r>
            <w:r>
              <w:rPr>
                <w:lang w:eastAsia="ja-JP"/>
              </w:rPr>
              <w:t>3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  <w:tr w:rsidR="00ED6C66" w:rsidTr="00184AFC">
        <w:tc>
          <w:tcPr>
            <w:tcW w:w="1555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 w:rsidRPr="004508E4">
              <w:rPr>
                <w:lang w:eastAsia="ja-JP"/>
              </w:rPr>
              <w:t>4</w:t>
            </w:r>
            <w:r>
              <w:rPr>
                <w:lang w:eastAsia="ja-JP"/>
              </w:rPr>
              <w:t>7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1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ED6C66" w:rsidRDefault="00ED6C66" w:rsidP="00184AFC">
            <w:pPr>
              <w:spacing w:afterLines="50" w:after="120"/>
              <w:rPr>
                <w:lang w:eastAsia="ja-JP"/>
              </w:rPr>
            </w:pPr>
            <w:r>
              <w:rPr>
                <w:lang w:eastAsia="ja-JP"/>
              </w:rPr>
              <w:t>40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4508E4">
              <w:rPr>
                <w:lang w:eastAsia="ja-JP"/>
              </w:rPr>
              <w:t>00</w:t>
            </w:r>
            <w:r>
              <w:rPr>
                <w:lang w:eastAsia="ja-JP"/>
              </w:rPr>
              <w:t xml:space="preserve"> JPY</w:t>
            </w:r>
          </w:p>
        </w:tc>
      </w:tr>
    </w:tbl>
    <w:p w:rsidR="00ED6C66" w:rsidRDefault="00ED6C66" w:rsidP="00ED6C66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&lt;</w:t>
      </w:r>
      <w:r>
        <w:rPr>
          <w:sz w:val="20"/>
          <w:szCs w:val="20"/>
          <w:lang w:eastAsia="ja-JP"/>
        </w:rPr>
        <w:t xml:space="preserve"> 10 </w:t>
      </w:r>
      <w:proofErr w:type="spellStart"/>
      <w:proofErr w:type="gramStart"/>
      <w:r>
        <w:rPr>
          <w:sz w:val="20"/>
          <w:szCs w:val="20"/>
          <w:lang w:eastAsia="ja-JP"/>
        </w:rPr>
        <w:t>Pax</w:t>
      </w:r>
      <w:proofErr w:type="spellEnd"/>
      <w:r>
        <w:rPr>
          <w:sz w:val="20"/>
          <w:szCs w:val="20"/>
          <w:lang w:eastAsia="ja-JP"/>
        </w:rPr>
        <w:t xml:space="preserve"> :</w:t>
      </w:r>
      <w:proofErr w:type="gramEnd"/>
      <w:r>
        <w:rPr>
          <w:sz w:val="20"/>
          <w:szCs w:val="20"/>
          <w:lang w:eastAsia="ja-JP"/>
        </w:rPr>
        <w:t xml:space="preserve"> By request</w:t>
      </w:r>
    </w:p>
    <w:p w:rsidR="00ED6C66" w:rsidRPr="00335646" w:rsidRDefault="00ED6C66" w:rsidP="00ED6C66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with bed: same as ADT fare  </w:t>
      </w:r>
    </w:p>
    <w:p w:rsidR="00ED6C66" w:rsidRPr="00335646" w:rsidRDefault="00ED6C66" w:rsidP="00ED6C66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no bed (only for child aged 5 or younger): 60% of ADT fare </w:t>
      </w:r>
    </w:p>
    <w:p w:rsidR="00ED6C66" w:rsidRDefault="00ED6C66" w:rsidP="00ED6C66">
      <w:pPr>
        <w:rPr>
          <w:i/>
          <w:sz w:val="20"/>
          <w:szCs w:val="20"/>
          <w:lang w:eastAsia="ja-JP"/>
        </w:rPr>
      </w:pPr>
      <w:r w:rsidRPr="007C1D42">
        <w:rPr>
          <w:i/>
          <w:sz w:val="20"/>
          <w:szCs w:val="20"/>
          <w:lang w:eastAsia="ja-JP"/>
        </w:rPr>
        <w:t>*) Tour fare is subject to change without notice due to unforeseen increases in the rates for hotels, government taxes, currency fluctuations, and ground services. </w:t>
      </w:r>
    </w:p>
    <w:p w:rsidR="00ED6C66" w:rsidRPr="007C1D42" w:rsidRDefault="00ED6C66" w:rsidP="00ED6C66">
      <w:pPr>
        <w:rPr>
          <w:sz w:val="20"/>
          <w:szCs w:val="20"/>
          <w:lang w:eastAsia="ja-JP"/>
        </w:rPr>
      </w:pPr>
    </w:p>
    <w:p w:rsidR="00ED6C66" w:rsidRPr="00335646" w:rsidRDefault="00ED6C66" w:rsidP="00ED6C66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 xml:space="preserve">ACCOMODATION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TRANSPORTATION</w:t>
      </w:r>
    </w:p>
    <w:p w:rsidR="00ED6C66" w:rsidRPr="00335646" w:rsidRDefault="00ED6C66" w:rsidP="00ED6C66">
      <w:pPr>
        <w:rPr>
          <w:sz w:val="20"/>
          <w:szCs w:val="20"/>
        </w:rPr>
      </w:pPr>
      <w:r w:rsidRPr="00335646">
        <w:rPr>
          <w:sz w:val="20"/>
          <w:szCs w:val="20"/>
        </w:rPr>
        <w:t>Hotel 2* or Business Hotel // Hostel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All by 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>Pass &amp; Public Transportation</w:t>
      </w:r>
    </w:p>
    <w:p w:rsidR="00ED6C66" w:rsidRPr="00335646" w:rsidRDefault="00ED6C66" w:rsidP="00ED6C66">
      <w:pPr>
        <w:rPr>
          <w:sz w:val="20"/>
          <w:szCs w:val="20"/>
        </w:rPr>
      </w:pPr>
      <w:proofErr w:type="gramStart"/>
      <w:r w:rsidRPr="00335646">
        <w:rPr>
          <w:sz w:val="20"/>
          <w:szCs w:val="20"/>
        </w:rPr>
        <w:t>Osaka :</w:t>
      </w:r>
      <w:proofErr w:type="gramEnd"/>
      <w:r w:rsidRPr="00335646">
        <w:rPr>
          <w:sz w:val="20"/>
          <w:szCs w:val="20"/>
        </w:rPr>
        <w:t xml:space="preserve"> </w:t>
      </w:r>
      <w:proofErr w:type="spellStart"/>
      <w:r w:rsidRPr="00335646">
        <w:rPr>
          <w:sz w:val="20"/>
          <w:szCs w:val="20"/>
        </w:rPr>
        <w:t>Toyoko</w:t>
      </w:r>
      <w:proofErr w:type="spellEnd"/>
      <w:r w:rsidRPr="00335646">
        <w:rPr>
          <w:sz w:val="20"/>
          <w:szCs w:val="20"/>
        </w:rPr>
        <w:t xml:space="preserve"> Inn or similar ; </w:t>
      </w:r>
      <w:proofErr w:type="spellStart"/>
      <w:r w:rsidRPr="00335646">
        <w:rPr>
          <w:sz w:val="20"/>
          <w:szCs w:val="20"/>
        </w:rPr>
        <w:t>Khaosan</w:t>
      </w:r>
      <w:proofErr w:type="spellEnd"/>
      <w:r w:rsidRPr="00335646">
        <w:rPr>
          <w:sz w:val="20"/>
          <w:szCs w:val="20"/>
        </w:rPr>
        <w:t xml:space="preserve"> Tennoji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D6C66" w:rsidRPr="00335646" w:rsidRDefault="00ED6C66" w:rsidP="00ED6C66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Single </w:t>
      </w:r>
      <w:proofErr w:type="gramStart"/>
      <w:r w:rsidRPr="00335646">
        <w:rPr>
          <w:sz w:val="20"/>
          <w:szCs w:val="20"/>
        </w:rPr>
        <w:t>Supplement :</w:t>
      </w:r>
      <w:proofErr w:type="gramEnd"/>
      <w:r w:rsidRPr="00335646">
        <w:rPr>
          <w:sz w:val="20"/>
          <w:szCs w:val="20"/>
        </w:rPr>
        <w:t xml:space="preserve"> 6,000 JPY/Night/</w:t>
      </w:r>
      <w:proofErr w:type="spellStart"/>
      <w:r w:rsidRPr="00335646">
        <w:rPr>
          <w:sz w:val="20"/>
          <w:szCs w:val="20"/>
        </w:rPr>
        <w:t>Pax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D6C66" w:rsidRDefault="00ED6C66" w:rsidP="00ED6C66">
      <w:pPr>
        <w:rPr>
          <w:b/>
          <w:sz w:val="20"/>
          <w:szCs w:val="20"/>
        </w:rPr>
      </w:pPr>
    </w:p>
    <w:p w:rsidR="00ED6C66" w:rsidRPr="00335646" w:rsidRDefault="00ED6C66" w:rsidP="00ED6C66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>GUIDE</w:t>
      </w:r>
      <w:r w:rsidRPr="007C1D42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INCLUDES</w:t>
      </w:r>
    </w:p>
    <w:p w:rsidR="00ED6C66" w:rsidRPr="00335646" w:rsidRDefault="00ED6C66" w:rsidP="00ED6C66">
      <w:pPr>
        <w:rPr>
          <w:sz w:val="20"/>
          <w:szCs w:val="20"/>
        </w:rPr>
      </w:pPr>
      <w:r w:rsidRPr="00335646">
        <w:rPr>
          <w:sz w:val="20"/>
          <w:szCs w:val="20"/>
        </w:rPr>
        <w:t>Indonesian speaking guide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entrance fee</w:t>
      </w:r>
      <w:r>
        <w:rPr>
          <w:sz w:val="20"/>
          <w:szCs w:val="20"/>
        </w:rPr>
        <w:t>s above except OPT</w:t>
      </w:r>
    </w:p>
    <w:p w:rsidR="00ED6C66" w:rsidRPr="00335646" w:rsidRDefault="00ED6C66" w:rsidP="00ED6C66">
      <w:pPr>
        <w:rPr>
          <w:sz w:val="20"/>
          <w:szCs w:val="20"/>
        </w:rPr>
      </w:pPr>
      <w:r w:rsidRPr="00335646">
        <w:rPr>
          <w:sz w:val="20"/>
          <w:szCs w:val="20"/>
        </w:rPr>
        <w:t>Guide service is from 8:00 to 20:00 JST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 xml:space="preserve">Pass </w:t>
      </w:r>
      <w:r>
        <w:rPr>
          <w:sz w:val="20"/>
          <w:szCs w:val="20"/>
          <w:lang w:eastAsia="ja-JP"/>
        </w:rPr>
        <w:t xml:space="preserve">&amp; </w:t>
      </w:r>
      <w:r w:rsidRPr="00335646">
        <w:rPr>
          <w:sz w:val="20"/>
          <w:szCs w:val="20"/>
        </w:rPr>
        <w:t>Public Transportation</w:t>
      </w:r>
    </w:p>
    <w:p w:rsidR="00ED6C66" w:rsidRPr="00335646" w:rsidRDefault="00ED6C66" w:rsidP="00ED6C66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Guide overtime </w:t>
      </w:r>
      <w:proofErr w:type="gramStart"/>
      <w:r w:rsidRPr="00335646">
        <w:rPr>
          <w:sz w:val="20"/>
          <w:szCs w:val="20"/>
        </w:rPr>
        <w:t>charge :</w:t>
      </w:r>
      <w:proofErr w:type="gramEnd"/>
      <w:r w:rsidRPr="00335646">
        <w:rPr>
          <w:sz w:val="20"/>
          <w:szCs w:val="20"/>
        </w:rPr>
        <w:t xml:space="preserve"> 10,000 JPY/hour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Guide tipping fee</w:t>
      </w:r>
    </w:p>
    <w:p w:rsidR="00ED6C66" w:rsidRDefault="00ED6C66" w:rsidP="00ED6C66">
      <w:pPr>
        <w:rPr>
          <w:b/>
          <w:sz w:val="20"/>
          <w:szCs w:val="20"/>
        </w:rPr>
      </w:pPr>
    </w:p>
    <w:p w:rsidR="00ED6C66" w:rsidRPr="007C1D42" w:rsidRDefault="00ED6C66" w:rsidP="00ED6C66">
      <w:pPr>
        <w:rPr>
          <w:b/>
          <w:sz w:val="20"/>
          <w:szCs w:val="20"/>
        </w:rPr>
      </w:pPr>
      <w:r w:rsidRPr="007C1D42">
        <w:rPr>
          <w:b/>
          <w:sz w:val="20"/>
          <w:szCs w:val="20"/>
        </w:rPr>
        <w:t>EXCLUDE</w:t>
      </w:r>
    </w:p>
    <w:p w:rsidR="00ED6C66" w:rsidRPr="00335646" w:rsidRDefault="00ED6C66" w:rsidP="00ED6C66">
      <w:pPr>
        <w:rPr>
          <w:sz w:val="20"/>
          <w:szCs w:val="20"/>
        </w:rPr>
      </w:pPr>
      <w:r w:rsidRPr="00335646">
        <w:rPr>
          <w:sz w:val="20"/>
          <w:szCs w:val="20"/>
        </w:rPr>
        <w:t>Meals &amp; coin locker</w:t>
      </w:r>
    </w:p>
    <w:p w:rsidR="00ED6C66" w:rsidRPr="00335646" w:rsidRDefault="00ED6C66" w:rsidP="00ED6C66">
      <w:pPr>
        <w:rPr>
          <w:sz w:val="20"/>
          <w:szCs w:val="20"/>
        </w:rPr>
      </w:pPr>
      <w:r w:rsidRPr="00335646">
        <w:rPr>
          <w:sz w:val="20"/>
          <w:szCs w:val="20"/>
        </w:rPr>
        <w:t>Luggage Delivery (if necessary)</w:t>
      </w:r>
    </w:p>
    <w:p w:rsidR="00ED6C66" w:rsidRPr="00335646" w:rsidRDefault="00ED6C66" w:rsidP="00ED6C66">
      <w:pPr>
        <w:rPr>
          <w:sz w:val="20"/>
          <w:szCs w:val="20"/>
        </w:rPr>
      </w:pPr>
      <w:r>
        <w:rPr>
          <w:sz w:val="20"/>
          <w:szCs w:val="20"/>
        </w:rPr>
        <w:t xml:space="preserve">Entrance fee for OPT </w:t>
      </w:r>
      <w:r w:rsidRPr="00335646">
        <w:rPr>
          <w:sz w:val="20"/>
          <w:szCs w:val="20"/>
        </w:rPr>
        <w:t>tourist spot</w:t>
      </w:r>
    </w:p>
    <w:p w:rsidR="00ED6C66" w:rsidRDefault="00ED6C66" w:rsidP="00ED6C66">
      <w:pPr>
        <w:rPr>
          <w:sz w:val="20"/>
          <w:szCs w:val="20"/>
        </w:rPr>
      </w:pPr>
      <w:r w:rsidRPr="00335646">
        <w:rPr>
          <w:sz w:val="20"/>
          <w:szCs w:val="20"/>
        </w:rPr>
        <w:t>Personal expenses</w:t>
      </w:r>
    </w:p>
    <w:p w:rsidR="00171EE0" w:rsidRPr="00ED6C66" w:rsidRDefault="00ED6C66" w:rsidP="00ED6C66">
      <w:r>
        <w:rPr>
          <w:sz w:val="20"/>
          <w:szCs w:val="20"/>
        </w:rPr>
        <w:t>Domestic &amp; International Air ticket</w:t>
      </w:r>
    </w:p>
    <w:sectPr w:rsidR="00171EE0" w:rsidRPr="00ED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6"/>
    <w:rsid w:val="00171EE0"/>
    <w:rsid w:val="00603513"/>
    <w:rsid w:val="00716592"/>
    <w:rsid w:val="00857686"/>
    <w:rsid w:val="00C008B5"/>
    <w:rsid w:val="00E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BBEA-1E6F-4E82-B067-04E955E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86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2019-10-05T05:11:00Z</dcterms:created>
  <dcterms:modified xsi:type="dcterms:W3CDTF">2019-10-05T05:11:00Z</dcterms:modified>
</cp:coreProperties>
</file>