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62A" w:rsidRPr="00A06D3C" w:rsidRDefault="0018062A" w:rsidP="0018062A">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8 DAYS / 7 NIGHTS - GLACIER - QUEENSTOWN “GLACIAL DELIGHT PLUS”</w:t>
      </w:r>
    </w:p>
    <w:bookmarkEnd w:id="0"/>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1: Arrive Christchurch</w:t>
      </w:r>
    </w:p>
    <w:p w:rsidR="0018062A" w:rsidRPr="00996239" w:rsidRDefault="0018062A" w:rsidP="0018062A">
      <w:pPr>
        <w:jc w:val="both"/>
        <w:rPr>
          <w:rFonts w:ascii="Arial" w:hAnsi="Arial" w:cs="Arial"/>
        </w:rPr>
      </w:pPr>
      <w:r w:rsidRPr="00996239">
        <w:rPr>
          <w:rFonts w:ascii="Arial" w:hAnsi="Arial" w:cs="Arial"/>
        </w:rPr>
        <w:t xml:space="preserve">Meet and greet on arrival and transfer </w:t>
      </w:r>
      <w:r w:rsidRPr="00996239">
        <w:rPr>
          <w:rFonts w:ascii="Arial" w:hAnsi="Arial" w:cs="Arial"/>
          <w:b/>
          <w:u w:val="single"/>
          <w:lang w:val="id-ID"/>
        </w:rPr>
        <w:t>privately</w:t>
      </w:r>
      <w:r w:rsidRPr="00996239">
        <w:rPr>
          <w:rFonts w:ascii="Arial" w:hAnsi="Arial" w:cs="Arial"/>
        </w:rPr>
        <w:t xml:space="preserve"> to your hotel.  Rest of the day free at leisure.</w:t>
      </w:r>
    </w:p>
    <w:p w:rsidR="0018062A" w:rsidRPr="00996239" w:rsidRDefault="0018062A" w:rsidP="0018062A">
      <w:pPr>
        <w:jc w:val="both"/>
        <w:rPr>
          <w:rFonts w:ascii="Arial" w:hAnsi="Arial" w:cs="Arial"/>
          <w:b/>
        </w:rPr>
      </w:pPr>
      <w:r w:rsidRPr="00996239">
        <w:rPr>
          <w:rFonts w:ascii="Arial" w:hAnsi="Arial" w:cs="Arial"/>
          <w:b/>
        </w:rPr>
        <w:t xml:space="preserve"># please check on surcharge if </w:t>
      </w:r>
      <w:proofErr w:type="spellStart"/>
      <w:r w:rsidRPr="00996239">
        <w:rPr>
          <w:rFonts w:ascii="Arial" w:hAnsi="Arial" w:cs="Arial"/>
          <w:b/>
        </w:rPr>
        <w:t>paxs</w:t>
      </w:r>
      <w:proofErr w:type="spellEnd"/>
      <w:r w:rsidRPr="00996239">
        <w:rPr>
          <w:rFonts w:ascii="Arial" w:hAnsi="Arial" w:cs="Arial"/>
          <w:b/>
        </w:rPr>
        <w:t xml:space="preserve"> require a </w:t>
      </w:r>
      <w:proofErr w:type="gramStart"/>
      <w:r w:rsidRPr="00996239">
        <w:rPr>
          <w:rFonts w:ascii="Arial" w:hAnsi="Arial" w:cs="Arial"/>
          <w:b/>
        </w:rPr>
        <w:t>2 hour</w:t>
      </w:r>
      <w:proofErr w:type="gramEnd"/>
      <w:r w:rsidRPr="00996239">
        <w:rPr>
          <w:rFonts w:ascii="Arial" w:hAnsi="Arial" w:cs="Arial"/>
          <w:b/>
        </w:rPr>
        <w:t xml:space="preserve"> panoramic tour along with the transfer.</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2:</w:t>
      </w:r>
      <w:r w:rsidRPr="00311736">
        <w:rPr>
          <w:rFonts w:ascii="Arial" w:hAnsi="Arial" w:cs="Arial"/>
          <w:b/>
        </w:rPr>
        <w:tab/>
        <w:t xml:space="preserve">Christchurch - West Coast Glacier Region (B)  </w:t>
      </w:r>
    </w:p>
    <w:p w:rsidR="0018062A" w:rsidRPr="001F2D0C" w:rsidRDefault="0018062A" w:rsidP="0018062A">
      <w:pPr>
        <w:jc w:val="both"/>
        <w:rPr>
          <w:rFonts w:ascii="Arial" w:hAnsi="Arial" w:cs="Arial"/>
        </w:rPr>
      </w:pPr>
      <w:r w:rsidRPr="00311736">
        <w:rPr>
          <w:rFonts w:ascii="Arial" w:hAnsi="Arial" w:cs="Arial"/>
        </w:rPr>
        <w:t xml:space="preserve">Transfer to the train station and board the famed </w:t>
      </w:r>
      <w:proofErr w:type="spellStart"/>
      <w:r w:rsidRPr="00311736">
        <w:rPr>
          <w:rFonts w:ascii="Arial" w:hAnsi="Arial" w:cs="Arial"/>
        </w:rPr>
        <w:t>TranzAlpine</w:t>
      </w:r>
      <w:proofErr w:type="spellEnd"/>
      <w:r w:rsidRPr="00311736">
        <w:rPr>
          <w:rFonts w:ascii="Arial" w:hAnsi="Arial" w:cs="Arial"/>
        </w:rPr>
        <w:t xml:space="preserve"> train across the Alps to Greymouth. Snake across rich farmland and along the shore of the mighty snow fed </w:t>
      </w:r>
      <w:proofErr w:type="spellStart"/>
      <w:r w:rsidRPr="00311736">
        <w:rPr>
          <w:rFonts w:ascii="Arial" w:hAnsi="Arial" w:cs="Arial"/>
        </w:rPr>
        <w:t>Waimakariri</w:t>
      </w:r>
      <w:proofErr w:type="spellEnd"/>
      <w:r w:rsidRPr="00311736">
        <w:rPr>
          <w:rFonts w:ascii="Arial" w:hAnsi="Arial" w:cs="Arial"/>
        </w:rPr>
        <w:t xml:space="preserve"> River.  You climb slowly into the spine of the Southern Alps. Cross numerous viaducts high across river ravines to Arthur’s Pass township.  Plunge into </w:t>
      </w:r>
      <w:proofErr w:type="spellStart"/>
      <w:r w:rsidRPr="00311736">
        <w:rPr>
          <w:rFonts w:ascii="Arial" w:hAnsi="Arial" w:cs="Arial"/>
        </w:rPr>
        <w:t>Otira</w:t>
      </w:r>
      <w:proofErr w:type="spellEnd"/>
      <w:r w:rsidRPr="00311736">
        <w:rPr>
          <w:rFonts w:ascii="Arial" w:hAnsi="Arial" w:cs="Arial"/>
        </w:rPr>
        <w:t xml:space="preserve"> Tunnel to emerge on the western side of the mountains.  Pass small farming hamlets and beautiful Lake Brunner to arrive at Greymouth. Board the InterCity coach and continue to glacier township arriving late afternoon.</w:t>
      </w:r>
      <w:r>
        <w:rPr>
          <w:rFonts w:ascii="Arial" w:hAnsi="Arial" w:cs="Arial"/>
        </w:rPr>
        <w:t xml:space="preserve"> </w:t>
      </w:r>
      <w:r w:rsidRPr="001F2D0C">
        <w:rPr>
          <w:rFonts w:ascii="Arial" w:hAnsi="Arial" w:cs="Arial"/>
          <w:color w:val="FF0000"/>
        </w:rPr>
        <w:t>(Note: This coach service does not include commentaries)</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3: West Coast Glacier Region (B)</w:t>
      </w:r>
    </w:p>
    <w:p w:rsidR="0018062A" w:rsidRPr="00311736" w:rsidRDefault="0018062A" w:rsidP="0018062A">
      <w:pPr>
        <w:rPr>
          <w:rFonts w:ascii="Arial" w:hAnsi="Arial" w:cs="Arial"/>
        </w:rPr>
      </w:pPr>
      <w:r w:rsidRPr="00311736">
        <w:rPr>
          <w:rFonts w:ascii="Arial" w:hAnsi="Arial" w:cs="Arial"/>
        </w:rPr>
        <w:t>Enjoy a free day in West Coast.  You may join optional guided walks to explore the glacier or enjoy a scenic flight to get a bird’s eye view of the glaciers.</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4:  West Coast Glacier Region - Queenstown (B)</w:t>
      </w:r>
    </w:p>
    <w:p w:rsidR="0018062A" w:rsidRPr="00311736" w:rsidRDefault="0018062A" w:rsidP="0018062A">
      <w:pPr>
        <w:jc w:val="both"/>
        <w:rPr>
          <w:rFonts w:ascii="Arial" w:hAnsi="Arial" w:cs="Arial"/>
        </w:rPr>
      </w:pPr>
      <w:r w:rsidRPr="00311736">
        <w:rPr>
          <w:rFonts w:ascii="Arial" w:hAnsi="Arial" w:cs="Arial"/>
        </w:rPr>
        <w:t xml:space="preserve">Wake up to the sound of bird chirps and refreshing quiet atmosphere of this township.  Marvel at the massive bush clad, mountain rising steeply just beyond the highway.  Board </w:t>
      </w:r>
      <w:r w:rsidRPr="00311736">
        <w:rPr>
          <w:rFonts w:ascii="Arial" w:hAnsi="Arial" w:cs="Arial"/>
          <w:lang w:val="id-ID"/>
        </w:rPr>
        <w:t>Intercity</w:t>
      </w:r>
      <w:r w:rsidRPr="00311736">
        <w:rPr>
          <w:rFonts w:ascii="Arial" w:hAnsi="Arial" w:cs="Arial"/>
        </w:rPr>
        <w:t xml:space="preserve">’ coach and travel along the narrow strip of land border by the Tasman Sea and high mountains to </w:t>
      </w:r>
      <w:proofErr w:type="spellStart"/>
      <w:r w:rsidRPr="00311736">
        <w:rPr>
          <w:rFonts w:ascii="Arial" w:hAnsi="Arial" w:cs="Arial"/>
        </w:rPr>
        <w:t>Haast</w:t>
      </w:r>
      <w:proofErr w:type="spellEnd"/>
      <w:r w:rsidRPr="00311736">
        <w:rPr>
          <w:rFonts w:ascii="Arial" w:hAnsi="Arial" w:cs="Arial"/>
        </w:rPr>
        <w:t xml:space="preserve">.  Follow the </w:t>
      </w:r>
      <w:proofErr w:type="spellStart"/>
      <w:r w:rsidRPr="00311736">
        <w:rPr>
          <w:rFonts w:ascii="Arial" w:hAnsi="Arial" w:cs="Arial"/>
        </w:rPr>
        <w:t>Haast</w:t>
      </w:r>
      <w:proofErr w:type="spellEnd"/>
      <w:r w:rsidRPr="00311736">
        <w:rPr>
          <w:rFonts w:ascii="Arial" w:hAnsi="Arial" w:cs="Arial"/>
        </w:rPr>
        <w:t xml:space="preserve"> River upstream to re-cross the alpine range at </w:t>
      </w:r>
      <w:proofErr w:type="spellStart"/>
      <w:r w:rsidRPr="00311736">
        <w:rPr>
          <w:rFonts w:ascii="Arial" w:hAnsi="Arial" w:cs="Arial"/>
        </w:rPr>
        <w:t>Haast</w:t>
      </w:r>
      <w:proofErr w:type="spellEnd"/>
      <w:r w:rsidRPr="00311736">
        <w:rPr>
          <w:rFonts w:ascii="Arial" w:hAnsi="Arial" w:cs="Arial"/>
        </w:rPr>
        <w:t xml:space="preserve"> Pass.  Then along the shores of Lakes Wanaka and </w:t>
      </w:r>
      <w:proofErr w:type="spellStart"/>
      <w:r w:rsidRPr="00311736">
        <w:rPr>
          <w:rFonts w:ascii="Arial" w:hAnsi="Arial" w:cs="Arial"/>
        </w:rPr>
        <w:t>Hawea</w:t>
      </w:r>
      <w:proofErr w:type="spellEnd"/>
      <w:r w:rsidRPr="00311736">
        <w:rPr>
          <w:rFonts w:ascii="Arial" w:hAnsi="Arial" w:cs="Arial"/>
        </w:rPr>
        <w:t>, you soon reach Wanaka and Queenstown. A very scenic journey indeed.</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5: Queenstown - Milford Sound – Queenstown (B)</w:t>
      </w:r>
    </w:p>
    <w:p w:rsidR="0018062A" w:rsidRPr="00311736" w:rsidRDefault="0018062A" w:rsidP="0018062A">
      <w:pPr>
        <w:jc w:val="both"/>
        <w:rPr>
          <w:rFonts w:ascii="Arial" w:hAnsi="Arial" w:cs="Arial"/>
        </w:rPr>
      </w:pPr>
      <w:r w:rsidRPr="00311736">
        <w:rPr>
          <w:rFonts w:ascii="Arial" w:hAnsi="Arial" w:cs="Arial"/>
        </w:rPr>
        <w:t xml:space="preserve">Today enjoy a day excursion by Great Sights coach to Milford Sound. Follow the Lake Wakatipu to </w:t>
      </w:r>
      <w:proofErr w:type="spellStart"/>
      <w:r w:rsidRPr="00311736">
        <w:rPr>
          <w:rFonts w:ascii="Arial" w:hAnsi="Arial" w:cs="Arial"/>
        </w:rPr>
        <w:t>Lumsden</w:t>
      </w:r>
      <w:proofErr w:type="spellEnd"/>
      <w:r w:rsidRPr="00311736">
        <w:rPr>
          <w:rFonts w:ascii="Arial" w:hAnsi="Arial" w:cs="Arial"/>
        </w:rPr>
        <w:t xml:space="preserve"> and then onward to Lake </w:t>
      </w:r>
      <w:proofErr w:type="spellStart"/>
      <w:r w:rsidRPr="00311736">
        <w:rPr>
          <w:rFonts w:ascii="Arial" w:hAnsi="Arial" w:cs="Arial"/>
        </w:rPr>
        <w:t>Te</w:t>
      </w:r>
      <w:proofErr w:type="spellEnd"/>
      <w:r w:rsidRPr="00311736">
        <w:rPr>
          <w:rFonts w:ascii="Arial" w:hAnsi="Arial" w:cs="Arial"/>
        </w:rPr>
        <w:t xml:space="preserve"> </w:t>
      </w:r>
      <w:proofErr w:type="spellStart"/>
      <w:r w:rsidRPr="00311736">
        <w:rPr>
          <w:rFonts w:ascii="Arial" w:hAnsi="Arial" w:cs="Arial"/>
        </w:rPr>
        <w:t>Anau</w:t>
      </w:r>
      <w:proofErr w:type="spellEnd"/>
      <w:r w:rsidRPr="00311736">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311736">
        <w:rPr>
          <w:rFonts w:ascii="Arial" w:hAnsi="Arial" w:cs="Arial"/>
        </w:rPr>
        <w:t>Mitre</w:t>
      </w:r>
      <w:proofErr w:type="spellEnd"/>
      <w:r w:rsidRPr="00311736">
        <w:rPr>
          <w:rFonts w:ascii="Arial" w:hAnsi="Arial" w:cs="Arial"/>
        </w:rPr>
        <w:t xml:space="preserve"> Peak and Bowen Falls.  Retrace the journey back to Queenstown in the evening.</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6: Queenstown (B)</w:t>
      </w:r>
    </w:p>
    <w:p w:rsidR="0018062A" w:rsidRPr="00311736" w:rsidRDefault="0018062A" w:rsidP="0018062A">
      <w:pPr>
        <w:jc w:val="both"/>
        <w:rPr>
          <w:rFonts w:ascii="Arial" w:hAnsi="Arial" w:cs="Arial"/>
        </w:rPr>
      </w:pPr>
      <w:r w:rsidRPr="00311736">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311736">
        <w:rPr>
          <w:rFonts w:ascii="Arial" w:hAnsi="Arial" w:cs="Arial"/>
        </w:rPr>
        <w:t>bungy</w:t>
      </w:r>
      <w:proofErr w:type="spellEnd"/>
      <w:r w:rsidRPr="00311736">
        <w:rPr>
          <w:rFonts w:ascii="Arial" w:hAnsi="Arial" w:cs="Arial"/>
        </w:rPr>
        <w:t xml:space="preserve"> jump?  A gondola </w:t>
      </w:r>
      <w:proofErr w:type="gramStart"/>
      <w:r w:rsidRPr="00311736">
        <w:rPr>
          <w:rFonts w:ascii="Arial" w:hAnsi="Arial" w:cs="Arial"/>
        </w:rPr>
        <w:t>ride</w:t>
      </w:r>
      <w:proofErr w:type="gramEnd"/>
      <w:r w:rsidRPr="00311736">
        <w:rPr>
          <w:rFonts w:ascii="Arial" w:hAnsi="Arial" w:cs="Arial"/>
        </w:rPr>
        <w:t xml:space="preserve"> up Bob’s Peak for panoramic view couple with a luge ride is recommended. Or simply relax and enjoy the scenery.</w:t>
      </w:r>
    </w:p>
    <w:p w:rsidR="0018062A" w:rsidRPr="00311736" w:rsidRDefault="0018062A" w:rsidP="0018062A">
      <w:pPr>
        <w:rPr>
          <w:rFonts w:ascii="Arial" w:hAnsi="Arial" w:cs="Arial"/>
        </w:rPr>
      </w:pPr>
    </w:p>
    <w:p w:rsidR="0018062A" w:rsidRPr="00311736" w:rsidRDefault="0018062A" w:rsidP="0018062A">
      <w:pPr>
        <w:rPr>
          <w:rFonts w:ascii="Arial" w:hAnsi="Arial" w:cs="Arial"/>
          <w:b/>
        </w:rPr>
      </w:pPr>
      <w:r w:rsidRPr="00311736">
        <w:rPr>
          <w:rFonts w:ascii="Arial" w:hAnsi="Arial" w:cs="Arial"/>
          <w:b/>
        </w:rPr>
        <w:t>DAY 7: Queenstown - Mt Cook - Christchurch (B)</w:t>
      </w:r>
    </w:p>
    <w:p w:rsidR="0018062A" w:rsidRPr="00311736" w:rsidRDefault="0018062A" w:rsidP="0018062A">
      <w:pPr>
        <w:jc w:val="both"/>
        <w:rPr>
          <w:rFonts w:ascii="Arial" w:hAnsi="Arial" w:cs="Arial"/>
          <w:lang w:val="en-MY"/>
        </w:rPr>
      </w:pPr>
      <w:r w:rsidRPr="00311736">
        <w:rPr>
          <w:rFonts w:ascii="Arial" w:hAnsi="Arial" w:cs="Arial"/>
          <w:lang w:val="en-MY"/>
        </w:rPr>
        <w:t xml:space="preserve">Pick up by Great Sights coach and travel through the Central Otago region and on to Twizel. Follow the shores of Lake </w:t>
      </w:r>
      <w:proofErr w:type="spellStart"/>
      <w:r w:rsidRPr="00311736">
        <w:rPr>
          <w:rFonts w:ascii="Arial" w:hAnsi="Arial" w:cs="Arial"/>
          <w:lang w:val="en-MY"/>
        </w:rPr>
        <w:t>Pukaki</w:t>
      </w:r>
      <w:proofErr w:type="spellEnd"/>
      <w:r w:rsidRPr="00311736">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311736">
        <w:rPr>
          <w:rFonts w:ascii="Arial" w:hAnsi="Arial" w:cs="Arial"/>
          <w:lang w:val="en-MY"/>
        </w:rPr>
        <w:t>Tekapo</w:t>
      </w:r>
      <w:proofErr w:type="spellEnd"/>
      <w:r w:rsidRPr="00311736">
        <w:rPr>
          <w:rFonts w:ascii="Arial" w:hAnsi="Arial" w:cs="Arial"/>
          <w:lang w:val="en-MY"/>
        </w:rPr>
        <w:t xml:space="preserve"> before travelling across the Canterbury Plains to arrive Christchurch in the evening.</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r w:rsidRPr="00311736">
        <w:rPr>
          <w:rFonts w:ascii="Arial" w:hAnsi="Arial" w:cs="Arial"/>
          <w:b/>
        </w:rPr>
        <w:t>DAY 8: Depart Christchurch (B)</w:t>
      </w:r>
    </w:p>
    <w:p w:rsidR="0018062A" w:rsidRPr="00311736" w:rsidRDefault="0018062A" w:rsidP="0018062A">
      <w:pPr>
        <w:rPr>
          <w:rFonts w:ascii="Arial" w:hAnsi="Arial" w:cs="Arial"/>
        </w:rPr>
      </w:pPr>
      <w:r w:rsidRPr="00311736">
        <w:rPr>
          <w:rFonts w:ascii="Arial" w:hAnsi="Arial" w:cs="Arial"/>
        </w:rPr>
        <w:t>Pick-up and transfer to the airport by shuttle service.</w:t>
      </w:r>
    </w:p>
    <w:p w:rsidR="0018062A" w:rsidRPr="00311736" w:rsidRDefault="0018062A" w:rsidP="0018062A">
      <w:pPr>
        <w:rPr>
          <w:rFonts w:ascii="Arial" w:hAnsi="Arial" w:cs="Arial"/>
          <w:b/>
        </w:rPr>
      </w:pPr>
    </w:p>
    <w:p w:rsidR="0018062A" w:rsidRPr="00311736" w:rsidRDefault="0018062A" w:rsidP="0018062A">
      <w:pPr>
        <w:rPr>
          <w:rFonts w:ascii="Arial" w:hAnsi="Arial" w:cs="Arial"/>
          <w:b/>
        </w:rPr>
      </w:pPr>
    </w:p>
    <w:p w:rsidR="0018062A" w:rsidRPr="00456CD0" w:rsidRDefault="0018062A" w:rsidP="0018062A">
      <w:pPr>
        <w:rPr>
          <w:rFonts w:ascii="Arial" w:hAnsi="Arial" w:cs="Arial"/>
          <w:b/>
          <w:highlight w:val="lightGray"/>
        </w:rPr>
      </w:pPr>
      <w:r w:rsidRPr="00456CD0">
        <w:rPr>
          <w:rFonts w:ascii="Arial" w:hAnsi="Arial" w:cs="Arial"/>
          <w:b/>
          <w:highlight w:val="lightGray"/>
        </w:rPr>
        <w:t xml:space="preserve">NETT PRICE per person in New Zealand Dollars </w:t>
      </w:r>
    </w:p>
    <w:p w:rsidR="0018062A" w:rsidRPr="00456CD0" w:rsidRDefault="0018062A" w:rsidP="0018062A">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18062A" w:rsidRPr="00456CD0" w:rsidRDefault="0018062A" w:rsidP="0018062A">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18062A" w:rsidRPr="00456CD0" w:rsidTr="000D00ED">
        <w:tc>
          <w:tcPr>
            <w:tcW w:w="1275" w:type="dxa"/>
            <w:vAlign w:val="center"/>
          </w:tcPr>
          <w:p w:rsidR="0018062A" w:rsidRPr="00456CD0" w:rsidRDefault="0018062A" w:rsidP="000D00ED">
            <w:pPr>
              <w:rPr>
                <w:rFonts w:ascii="Arial" w:hAnsi="Arial" w:cs="Arial"/>
                <w:b/>
              </w:rPr>
            </w:pPr>
            <w:r w:rsidRPr="00456CD0">
              <w:rPr>
                <w:rFonts w:ascii="Arial" w:hAnsi="Arial" w:cs="Arial"/>
                <w:b/>
              </w:rPr>
              <w:t>Hotel</w:t>
            </w:r>
          </w:p>
        </w:tc>
        <w:tc>
          <w:tcPr>
            <w:tcW w:w="1207" w:type="dxa"/>
            <w:vAlign w:val="center"/>
          </w:tcPr>
          <w:p w:rsidR="0018062A" w:rsidRPr="00456CD0" w:rsidRDefault="0018062A" w:rsidP="000D00ED">
            <w:pPr>
              <w:rPr>
                <w:rFonts w:ascii="Arial" w:hAnsi="Arial" w:cs="Arial"/>
                <w:b/>
              </w:rPr>
            </w:pPr>
            <w:r w:rsidRPr="00456CD0">
              <w:rPr>
                <w:rFonts w:ascii="Arial" w:hAnsi="Arial" w:cs="Arial"/>
                <w:b/>
              </w:rPr>
              <w:t>Single</w:t>
            </w:r>
          </w:p>
        </w:tc>
        <w:tc>
          <w:tcPr>
            <w:tcW w:w="1187" w:type="dxa"/>
            <w:vAlign w:val="center"/>
          </w:tcPr>
          <w:p w:rsidR="0018062A" w:rsidRPr="00456CD0" w:rsidRDefault="0018062A"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18062A" w:rsidRPr="00456CD0" w:rsidRDefault="0018062A" w:rsidP="000D00ED">
            <w:pPr>
              <w:rPr>
                <w:rFonts w:ascii="Arial" w:hAnsi="Arial" w:cs="Arial"/>
                <w:b/>
              </w:rPr>
            </w:pPr>
            <w:r w:rsidRPr="00456CD0">
              <w:rPr>
                <w:rFonts w:ascii="Arial" w:hAnsi="Arial" w:cs="Arial"/>
                <w:b/>
              </w:rPr>
              <w:t>Triple</w:t>
            </w:r>
          </w:p>
        </w:tc>
      </w:tr>
      <w:tr w:rsidR="0018062A" w:rsidRPr="00456CD0" w:rsidTr="000D00ED">
        <w:tc>
          <w:tcPr>
            <w:tcW w:w="1275" w:type="dxa"/>
            <w:vAlign w:val="center"/>
          </w:tcPr>
          <w:p w:rsidR="0018062A" w:rsidRPr="00901326" w:rsidRDefault="0018062A" w:rsidP="000D00ED">
            <w:pPr>
              <w:rPr>
                <w:rFonts w:ascii="Arial" w:hAnsi="Arial" w:cs="Arial"/>
                <w:b/>
              </w:rPr>
            </w:pPr>
            <w:r w:rsidRPr="00901326">
              <w:rPr>
                <w:rFonts w:ascii="Arial" w:hAnsi="Arial" w:cs="Arial"/>
                <w:b/>
              </w:rPr>
              <w:t>Standard</w:t>
            </w:r>
          </w:p>
        </w:tc>
        <w:tc>
          <w:tcPr>
            <w:tcW w:w="1207" w:type="dxa"/>
            <w:vAlign w:val="center"/>
          </w:tcPr>
          <w:p w:rsidR="0018062A" w:rsidRPr="00EE40A4" w:rsidRDefault="0018062A" w:rsidP="000D00ED">
            <w:pPr>
              <w:rPr>
                <w:rFonts w:ascii="Arial" w:hAnsi="Arial" w:cs="Arial"/>
                <w:lang w:val="id-ID"/>
              </w:rPr>
            </w:pPr>
            <w:r>
              <w:rPr>
                <w:rFonts w:ascii="Arial" w:hAnsi="Arial" w:cs="Arial"/>
                <w:lang w:val="en-GB"/>
              </w:rPr>
              <w:t>2300</w:t>
            </w:r>
            <w:r>
              <w:rPr>
                <w:rFonts w:ascii="Arial" w:hAnsi="Arial" w:cs="Arial"/>
                <w:lang w:val="id-ID"/>
              </w:rPr>
              <w:t>.00</w:t>
            </w:r>
          </w:p>
        </w:tc>
        <w:tc>
          <w:tcPr>
            <w:tcW w:w="1187" w:type="dxa"/>
            <w:vAlign w:val="center"/>
          </w:tcPr>
          <w:p w:rsidR="0018062A" w:rsidRPr="00901326" w:rsidRDefault="0018062A" w:rsidP="000D00ED">
            <w:pPr>
              <w:rPr>
                <w:rFonts w:ascii="Arial" w:hAnsi="Arial" w:cs="Arial"/>
              </w:rPr>
            </w:pPr>
            <w:r>
              <w:rPr>
                <w:rFonts w:ascii="Arial" w:hAnsi="Arial" w:cs="Arial"/>
                <w:lang w:val="en-NZ"/>
              </w:rPr>
              <w:t>1650</w:t>
            </w:r>
            <w:r>
              <w:rPr>
                <w:rFonts w:ascii="Arial" w:hAnsi="Arial" w:cs="Arial"/>
                <w:lang w:val="id-ID"/>
              </w:rPr>
              <w:t>.00</w:t>
            </w:r>
          </w:p>
        </w:tc>
        <w:tc>
          <w:tcPr>
            <w:tcW w:w="1210" w:type="dxa"/>
            <w:tcBorders>
              <w:right w:val="single" w:sz="4" w:space="0" w:color="auto"/>
            </w:tcBorders>
            <w:vAlign w:val="center"/>
          </w:tcPr>
          <w:p w:rsidR="0018062A" w:rsidRPr="00456CD0" w:rsidRDefault="0018062A" w:rsidP="000D00ED">
            <w:pPr>
              <w:rPr>
                <w:rFonts w:ascii="Arial" w:hAnsi="Arial" w:cs="Arial"/>
              </w:rPr>
            </w:pPr>
            <w:r>
              <w:rPr>
                <w:rFonts w:ascii="Arial" w:hAnsi="Arial" w:cs="Arial"/>
                <w:lang w:val="en-NZ"/>
              </w:rPr>
              <w:t>1550</w:t>
            </w:r>
            <w:r>
              <w:rPr>
                <w:rFonts w:ascii="Arial" w:hAnsi="Arial" w:cs="Arial"/>
                <w:lang w:val="id-ID"/>
              </w:rPr>
              <w:t>.00</w:t>
            </w:r>
          </w:p>
        </w:tc>
      </w:tr>
      <w:tr w:rsidR="0018062A" w:rsidRPr="00456CD0" w:rsidTr="000D00ED">
        <w:tc>
          <w:tcPr>
            <w:tcW w:w="1275" w:type="dxa"/>
            <w:vAlign w:val="center"/>
          </w:tcPr>
          <w:p w:rsidR="0018062A" w:rsidRPr="00456CD0" w:rsidRDefault="0018062A" w:rsidP="000D00ED">
            <w:pPr>
              <w:rPr>
                <w:rFonts w:ascii="Arial" w:hAnsi="Arial" w:cs="Arial"/>
                <w:b/>
              </w:rPr>
            </w:pPr>
            <w:r w:rsidRPr="00456CD0">
              <w:rPr>
                <w:rFonts w:ascii="Arial" w:hAnsi="Arial" w:cs="Arial"/>
                <w:b/>
              </w:rPr>
              <w:t>Premium</w:t>
            </w:r>
          </w:p>
        </w:tc>
        <w:tc>
          <w:tcPr>
            <w:tcW w:w="1207" w:type="dxa"/>
            <w:vAlign w:val="center"/>
          </w:tcPr>
          <w:p w:rsidR="0018062A" w:rsidRPr="00456CD0" w:rsidRDefault="0018062A" w:rsidP="000D00ED">
            <w:pPr>
              <w:rPr>
                <w:rFonts w:ascii="Arial" w:hAnsi="Arial" w:cs="Arial"/>
              </w:rPr>
            </w:pPr>
            <w:r>
              <w:rPr>
                <w:rFonts w:ascii="Arial" w:hAnsi="Arial" w:cs="Arial"/>
              </w:rPr>
              <w:t>2585</w:t>
            </w:r>
            <w:r w:rsidRPr="00456CD0">
              <w:rPr>
                <w:rFonts w:ascii="Arial" w:hAnsi="Arial" w:cs="Arial"/>
              </w:rPr>
              <w:t>.00</w:t>
            </w:r>
          </w:p>
        </w:tc>
        <w:tc>
          <w:tcPr>
            <w:tcW w:w="1187" w:type="dxa"/>
            <w:vAlign w:val="center"/>
          </w:tcPr>
          <w:p w:rsidR="0018062A" w:rsidRPr="00456CD0" w:rsidRDefault="0018062A" w:rsidP="000D00ED">
            <w:pPr>
              <w:rPr>
                <w:rFonts w:ascii="Arial" w:hAnsi="Arial" w:cs="Arial"/>
              </w:rPr>
            </w:pPr>
            <w:r>
              <w:rPr>
                <w:rFonts w:ascii="Arial" w:hAnsi="Arial" w:cs="Arial"/>
                <w:lang w:val="en-GB"/>
              </w:rPr>
              <w:t>1800</w:t>
            </w:r>
            <w:r w:rsidRPr="00456CD0">
              <w:rPr>
                <w:rFonts w:ascii="Arial" w:hAnsi="Arial" w:cs="Arial"/>
              </w:rPr>
              <w:t>.00</w:t>
            </w:r>
          </w:p>
        </w:tc>
        <w:tc>
          <w:tcPr>
            <w:tcW w:w="1210" w:type="dxa"/>
            <w:tcBorders>
              <w:right w:val="single" w:sz="4" w:space="0" w:color="auto"/>
            </w:tcBorders>
            <w:vAlign w:val="center"/>
          </w:tcPr>
          <w:p w:rsidR="0018062A" w:rsidRPr="00456CD0" w:rsidRDefault="0018062A" w:rsidP="000D00ED">
            <w:pPr>
              <w:rPr>
                <w:rFonts w:ascii="Arial" w:hAnsi="Arial" w:cs="Arial"/>
              </w:rPr>
            </w:pPr>
            <w:r>
              <w:rPr>
                <w:rFonts w:ascii="Arial" w:hAnsi="Arial" w:cs="Arial"/>
                <w:lang w:val="en-GB"/>
              </w:rPr>
              <w:t>1680</w:t>
            </w:r>
            <w:r>
              <w:rPr>
                <w:rFonts w:ascii="Arial" w:hAnsi="Arial" w:cs="Arial"/>
                <w:lang w:val="id-ID"/>
              </w:rPr>
              <w:t>.00</w:t>
            </w:r>
          </w:p>
        </w:tc>
      </w:tr>
    </w:tbl>
    <w:p w:rsidR="0018062A" w:rsidRDefault="0018062A" w:rsidP="00582B74">
      <w:pPr>
        <w:jc w:val="both"/>
        <w:rPr>
          <w:rFonts w:ascii="Arial" w:hAnsi="Arial" w:cs="Arial"/>
          <w:b/>
          <w:sz w:val="22"/>
          <w:szCs w:val="22"/>
          <w:highlight w:val="lightGray"/>
        </w:rPr>
      </w:pPr>
    </w:p>
    <w:p w:rsidR="0018062A" w:rsidRDefault="0018062A">
      <w:pPr>
        <w:overflowPunct/>
        <w:autoSpaceDE/>
        <w:autoSpaceDN/>
        <w:adjustRightInd/>
        <w:spacing w:after="160" w:line="259" w:lineRule="auto"/>
        <w:textAlignment w:val="auto"/>
        <w:rPr>
          <w:rFonts w:ascii="Arial" w:hAnsi="Arial" w:cs="Arial"/>
          <w:b/>
          <w:sz w:val="22"/>
          <w:szCs w:val="22"/>
          <w:highlight w:val="lightGray"/>
        </w:rPr>
      </w:pPr>
      <w:r>
        <w:rPr>
          <w:rFonts w:ascii="Arial" w:hAnsi="Arial" w:cs="Arial"/>
          <w:b/>
          <w:sz w:val="22"/>
          <w:szCs w:val="22"/>
          <w:highlight w:val="lightGray"/>
        </w:rP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lastRenderedPageBreak/>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lastRenderedPageBreak/>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FA1B45">
      <w:footerReference w:type="default" r:id="rId5"/>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18062A">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18062A"/>
    <w:rsid w:val="00582B74"/>
    <w:rsid w:val="005A29B2"/>
    <w:rsid w:val="006105CE"/>
    <w:rsid w:val="006B0C10"/>
    <w:rsid w:val="007C1E82"/>
    <w:rsid w:val="007F1842"/>
    <w:rsid w:val="009957B2"/>
    <w:rsid w:val="00C61419"/>
    <w:rsid w:val="00D22793"/>
    <w:rsid w:val="00D749B3"/>
    <w:rsid w:val="00D85811"/>
    <w:rsid w:val="00EF5E2D"/>
    <w:rsid w:val="00FA1B4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2020-03-22T08:00:00Z</dcterms:created>
  <dcterms:modified xsi:type="dcterms:W3CDTF">2020-03-22T08:00:00Z</dcterms:modified>
</cp:coreProperties>
</file>