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Default="002B1DC0">
      <w:r>
        <w:rPr>
          <w:rStyle w:val="Strong"/>
          <w:rFonts w:ascii="Helvetica" w:hAnsi="Helvetica" w:cs="Helvetica"/>
          <w:color w:val="202020"/>
          <w:shd w:val="clear" w:color="auto" w:fill="FFFFFF"/>
        </w:rPr>
        <w:t>Best of Uzbekistan 3D2N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Land Arrangement from </w:t>
      </w:r>
      <w:r>
        <w:rPr>
          <w:rStyle w:val="Strong"/>
          <w:rFonts w:ascii="Helvetica" w:hAnsi="Helvetica" w:cs="Helvetica"/>
          <w:color w:val="FF0000"/>
          <w:shd w:val="clear" w:color="auto" w:fill="FFFFFF"/>
        </w:rPr>
        <w:t>USD125/pax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</w:rPr>
        <w:br/>
      </w:r>
      <w:r>
        <w:rPr>
          <w:rStyle w:val="Emphasis"/>
          <w:rFonts w:ascii="Helvetica" w:hAnsi="Helvetica" w:cs="Helvetica"/>
          <w:b/>
          <w:bCs/>
          <w:shd w:val="clear" w:color="auto" w:fill="FFFFFF"/>
        </w:rPr>
        <w:t>Harga otomatis dari </w:t>
      </w:r>
      <w:hyperlink r:id="rId4" w:tgtFrame="_blank" w:history="1">
        <w:r>
          <w:rPr>
            <w:rStyle w:val="Hyperlink"/>
            <w:rFonts w:ascii="Helvetica" w:hAnsi="Helvetica" w:cs="Helvetica"/>
            <w:b/>
            <w:bCs/>
            <w:i/>
            <w:iCs/>
            <w:color w:val="1155CC"/>
            <w:shd w:val="clear" w:color="auto" w:fill="FFFFFF"/>
          </w:rPr>
          <w:t>touress.com</w:t>
        </w:r>
      </w:hyperlink>
      <w:r>
        <w:rPr>
          <w:rStyle w:val="Emphasis"/>
          <w:rFonts w:ascii="Helvetica" w:hAnsi="Helvetica" w:cs="Helvetica"/>
          <w:b/>
          <w:bCs/>
          <w:shd w:val="clear" w:color="auto" w:fill="FFFFFF"/>
        </w:rPr>
        <w:t> dengan Default Itinerary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:</w:t>
      </w:r>
      <w:r>
        <w:rPr>
          <w:rFonts w:ascii="Helvetica" w:hAnsi="Helvetica" w:cs="Helvetica"/>
          <w:b/>
          <w:bCs/>
          <w:color w:val="202020"/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Private Airport Transfers</w:t>
      </w:r>
      <w:r>
        <w:rPr>
          <w:rFonts w:ascii="Helvetica" w:hAnsi="Helvetica" w:cs="Helvetica"/>
          <w:color w:val="202020"/>
          <w:shd w:val="clear" w:color="auto" w:fill="FFFFFF"/>
        </w:rPr>
        <w:t> | Private Samarkand Tour termasuk Masjid dan Makam Imam Bukhori serta Registan Square 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Private Tashkent Tour termasuk Khasty Imam Complex &amp; Chorsu Bazaar</w:t>
      </w:r>
      <w:r>
        <w:rPr>
          <w:rFonts w:ascii="Helvetica" w:hAnsi="Helvetica" w:cs="Helvetica"/>
          <w:color w:val="202020"/>
          <w:shd w:val="clear" w:color="auto" w:fill="FFFFFF"/>
        </w:rPr>
        <w:t> | 2Nights Stay di 3Star Hotels 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Pilihan Bis Big Coach 45Seater</w:t>
      </w:r>
      <w:r>
        <w:rPr>
          <w:rFonts w:ascii="Helvetica" w:hAnsi="Helvetica" w:cs="Helvetica"/>
          <w:color w:val="202020"/>
          <w:shd w:val="clear" w:color="auto" w:fill="FFFFFF"/>
        </w:rPr>
        <w:t> | Perioda Stay sebelum 1APR20 | </w:t>
      </w:r>
      <w:r>
        <w:rPr>
          <w:rStyle w:val="Strong"/>
          <w:rFonts w:ascii="Helvetica" w:hAnsi="Helvetica" w:cs="Helvetica"/>
          <w:color w:val="202020"/>
          <w:shd w:val="clear" w:color="auto" w:fill="FFFFFF"/>
        </w:rPr>
        <w:t>Total 44PAX + 1FOC</w:t>
      </w:r>
      <w:r>
        <w:rPr>
          <w:rFonts w:ascii="Helvetica" w:hAnsi="Helvetica" w:cs="Helvetica"/>
          <w:color w:val="202020"/>
          <w:shd w:val="clear" w:color="auto" w:fill="FFFFFF"/>
        </w:rPr>
        <w:t> | Full Board</w:t>
      </w:r>
      <w:r>
        <w:rPr>
          <w:rFonts w:ascii="Helvetica" w:hAnsi="Helvetica" w:cs="Helvetica"/>
          <w:color w:val="202020"/>
        </w:rPr>
        <w:br/>
      </w:r>
      <w:bookmarkStart w:id="0" w:name="_GoBack"/>
      <w:bookmarkEnd w:id="0"/>
      <w:r>
        <w:rPr>
          <w:rFonts w:ascii="Helvetica" w:hAnsi="Helvetica" w:cs="Helvetica"/>
          <w:color w:val="202020"/>
        </w:rPr>
        <w:br/>
      </w:r>
      <w:r>
        <w:rPr>
          <w:rStyle w:val="Strong"/>
          <w:rFonts w:ascii="Helvetica" w:hAnsi="Helvetica" w:cs="Helvetica"/>
          <w:i/>
          <w:iCs/>
          <w:color w:val="0000FF"/>
          <w:shd w:val="clear" w:color="auto" w:fill="FFFFFF"/>
        </w:rPr>
        <w:t>Harga otomatis berubah jika itinerary berubah</w:t>
      </w:r>
      <w:r>
        <w:rPr>
          <w:rFonts w:ascii="Helvetica" w:hAnsi="Helvetica" w:cs="Helvetica"/>
          <w:color w:val="202020"/>
          <w:shd w:val="clear" w:color="auto" w:fill="FFFFFF"/>
        </w:rPr>
        <w:t> (seperti tambahan lunch, dinner, tambahan tour, perubahan pilihan bis, perubahan jumlah pax, perubahan stay period, dll.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</w:rPr>
        <w:br/>
      </w:r>
      <w:r>
        <w:rPr>
          <w:rStyle w:val="Strong"/>
          <w:rFonts w:ascii="Helvetica" w:hAnsi="Helvetica" w:cs="Helvetica"/>
          <w:i/>
          <w:iCs/>
          <w:color w:val="0000FF"/>
          <w:shd w:val="clear" w:color="auto" w:fill="FFFFFF"/>
        </w:rPr>
        <w:t>Tidak Termasuk</w:t>
      </w:r>
      <w:r>
        <w:rPr>
          <w:rFonts w:ascii="Helvetica" w:hAnsi="Helvetica" w:cs="Helvetica"/>
          <w:color w:val="202020"/>
        </w:rPr>
        <w:br/>
      </w:r>
      <w:r>
        <w:rPr>
          <w:rFonts w:ascii="Helvetica" w:hAnsi="Helvetica" w:cs="Helvetica"/>
          <w:color w:val="202020"/>
          <w:shd w:val="clear" w:color="auto" w:fill="FFFFFF"/>
        </w:rPr>
        <w:t>Tipping | Tour Tambahan</w:t>
      </w:r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C0"/>
    <w:rsid w:val="00171EE0"/>
    <w:rsid w:val="002B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124CE-6C0E-4623-ACD5-F900520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1DC0"/>
    <w:rPr>
      <w:b/>
      <w:bCs/>
    </w:rPr>
  </w:style>
  <w:style w:type="character" w:styleId="Emphasis">
    <w:name w:val="Emphasis"/>
    <w:basedOn w:val="DefaultParagraphFont"/>
    <w:uiPriority w:val="20"/>
    <w:qFormat/>
    <w:rsid w:val="002B1D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1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u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2019-11-12T03:33:00Z</dcterms:created>
  <dcterms:modified xsi:type="dcterms:W3CDTF">2019-11-12T03:33:00Z</dcterms:modified>
</cp:coreProperties>
</file>