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AF" w:rsidRDefault="003A7280" w:rsidP="00331643">
      <w:pPr>
        <w:pStyle w:val="Ttulo1"/>
        <w:jc w:val="center"/>
      </w:pPr>
      <w:r>
        <w:t>Nuevos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280" w:rsidTr="003A7280">
        <w:tc>
          <w:tcPr>
            <w:tcW w:w="4414" w:type="dxa"/>
            <w:shd w:val="clear" w:color="auto" w:fill="002060"/>
          </w:tcPr>
          <w:p w:rsidR="003A7280" w:rsidRPr="003A7280" w:rsidRDefault="003A7280" w:rsidP="003A728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Requerimiento</w:t>
            </w:r>
          </w:p>
        </w:tc>
        <w:tc>
          <w:tcPr>
            <w:tcW w:w="4414" w:type="dxa"/>
          </w:tcPr>
          <w:p w:rsidR="003A7280" w:rsidRDefault="003A7280" w:rsidP="003A7280">
            <w:r>
              <w:t>RF11</w:t>
            </w:r>
          </w:p>
        </w:tc>
      </w:tr>
      <w:tr w:rsidR="003A7280" w:rsidTr="003A7280">
        <w:tc>
          <w:tcPr>
            <w:tcW w:w="4414" w:type="dxa"/>
            <w:shd w:val="clear" w:color="auto" w:fill="002060"/>
          </w:tcPr>
          <w:p w:rsidR="003A7280" w:rsidRPr="003A7280" w:rsidRDefault="003A7280" w:rsidP="003A728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esperado</w:t>
            </w:r>
          </w:p>
        </w:tc>
        <w:tc>
          <w:tcPr>
            <w:tcW w:w="4414" w:type="dxa"/>
          </w:tcPr>
          <w:p w:rsidR="003A7280" w:rsidRDefault="003A7280" w:rsidP="003A7280">
            <w:r>
              <w:t>Se registra correctamente la similitud que un restaurante le da a 2 ingredientes</w:t>
            </w:r>
          </w:p>
        </w:tc>
      </w:tr>
      <w:tr w:rsidR="003A7280" w:rsidTr="003A7280">
        <w:tc>
          <w:tcPr>
            <w:tcW w:w="4414" w:type="dxa"/>
            <w:shd w:val="clear" w:color="auto" w:fill="002060"/>
          </w:tcPr>
          <w:p w:rsidR="003A7280" w:rsidRPr="003A7280" w:rsidRDefault="003A7280" w:rsidP="003A728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¿Qué se hará?</w:t>
            </w:r>
          </w:p>
        </w:tc>
        <w:tc>
          <w:tcPr>
            <w:tcW w:w="4414" w:type="dxa"/>
          </w:tcPr>
          <w:p w:rsidR="003A7280" w:rsidRDefault="003A7280" w:rsidP="003A7280">
            <w:r>
              <w:t xml:space="preserve">Se agregará a la tabla similitud ingrediente una </w:t>
            </w:r>
            <w:proofErr w:type="spellStart"/>
            <w:r>
              <w:t>tupla</w:t>
            </w:r>
            <w:proofErr w:type="spellEnd"/>
            <w:r>
              <w:t xml:space="preserve"> con el id de los ingredientes y el local que aprueba la similitud</w:t>
            </w:r>
          </w:p>
        </w:tc>
      </w:tr>
    </w:tbl>
    <w:p w:rsidR="003A7280" w:rsidRDefault="003A7280" w:rsidP="003A7280"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Requerimiento</w:t>
            </w:r>
          </w:p>
        </w:tc>
        <w:tc>
          <w:tcPr>
            <w:tcW w:w="4414" w:type="dxa"/>
          </w:tcPr>
          <w:p w:rsidR="003A7280" w:rsidRDefault="003A7280" w:rsidP="00A06F13">
            <w:r>
              <w:t>RF12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esperado</w:t>
            </w:r>
          </w:p>
        </w:tc>
        <w:tc>
          <w:tcPr>
            <w:tcW w:w="4414" w:type="dxa"/>
          </w:tcPr>
          <w:p w:rsidR="003A7280" w:rsidRDefault="003A7280" w:rsidP="00A06F13">
            <w:r>
              <w:t xml:space="preserve">Se registra correctamente la similitud que un restaurante le da a 2 </w:t>
            </w:r>
            <w:r>
              <w:t>productos.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3A728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¿Qué se hará?</w:t>
            </w:r>
          </w:p>
        </w:tc>
        <w:tc>
          <w:tcPr>
            <w:tcW w:w="4414" w:type="dxa"/>
          </w:tcPr>
          <w:p w:rsidR="003A7280" w:rsidRDefault="003A7280" w:rsidP="003A7280">
            <w:r>
              <w:t xml:space="preserve">Se agregará a la tabla similitud </w:t>
            </w:r>
            <w:r>
              <w:t>producto</w:t>
            </w:r>
            <w:r>
              <w:t xml:space="preserve"> una </w:t>
            </w:r>
            <w:proofErr w:type="spellStart"/>
            <w:r>
              <w:t>tupla</w:t>
            </w:r>
            <w:proofErr w:type="spellEnd"/>
            <w:r>
              <w:t xml:space="preserve"> con el id de los </w:t>
            </w:r>
            <w:r>
              <w:t>productos</w:t>
            </w:r>
            <w:r>
              <w:t xml:space="preserve"> y el local que aprueba la similitud</w:t>
            </w:r>
          </w:p>
        </w:tc>
      </w:tr>
    </w:tbl>
    <w:p w:rsidR="003A7280" w:rsidRDefault="003A7280" w:rsidP="003A72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Requerimiento</w:t>
            </w:r>
          </w:p>
        </w:tc>
        <w:tc>
          <w:tcPr>
            <w:tcW w:w="4414" w:type="dxa"/>
          </w:tcPr>
          <w:p w:rsidR="003A7280" w:rsidRDefault="003A7280" w:rsidP="00A06F13">
            <w:r>
              <w:t>RF13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esperado</w:t>
            </w:r>
          </w:p>
        </w:tc>
        <w:tc>
          <w:tcPr>
            <w:tcW w:w="4414" w:type="dxa"/>
          </w:tcPr>
          <w:p w:rsidR="003A7280" w:rsidRDefault="003A7280" w:rsidP="00A06F13">
            <w:r>
              <w:t>Se aumentará el número de cantidad en bodega de un producto o menú al máximo posible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¿Qué se hará?</w:t>
            </w:r>
          </w:p>
        </w:tc>
        <w:tc>
          <w:tcPr>
            <w:tcW w:w="4414" w:type="dxa"/>
          </w:tcPr>
          <w:p w:rsidR="003A7280" w:rsidRDefault="003A7280" w:rsidP="00A06F13">
            <w:r>
              <w:t xml:space="preserve">Se </w:t>
            </w:r>
            <w:r w:rsidR="004F1613">
              <w:t>verificará</w:t>
            </w:r>
            <w:r>
              <w:t xml:space="preserve"> que </w:t>
            </w:r>
            <w:r w:rsidR="004F1613">
              <w:t>el producto sea servido por el producto dado y posteriormente se aumentará su cantidad al máximo en la tabla ofrece producto</w:t>
            </w:r>
          </w:p>
        </w:tc>
      </w:tr>
    </w:tbl>
    <w:p w:rsidR="003A7280" w:rsidRDefault="003A7280" w:rsidP="003A72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Requerimiento</w:t>
            </w:r>
          </w:p>
        </w:tc>
        <w:tc>
          <w:tcPr>
            <w:tcW w:w="4414" w:type="dxa"/>
          </w:tcPr>
          <w:p w:rsidR="003A7280" w:rsidRDefault="003A7280" w:rsidP="00A06F13">
            <w:r>
              <w:t>RF14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esperado</w:t>
            </w:r>
          </w:p>
        </w:tc>
        <w:tc>
          <w:tcPr>
            <w:tcW w:w="4414" w:type="dxa"/>
          </w:tcPr>
          <w:p w:rsidR="003A7280" w:rsidRDefault="004F1613" w:rsidP="00A06F13">
            <w:r>
              <w:t>Se agregue a un pedido el producto o menú dado y además se documente que equivalencias desea el cliente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¿Qué se hará?</w:t>
            </w:r>
          </w:p>
        </w:tc>
        <w:tc>
          <w:tcPr>
            <w:tcW w:w="4414" w:type="dxa"/>
          </w:tcPr>
          <w:p w:rsidR="003A7280" w:rsidRDefault="004F1613" w:rsidP="00A06F13">
            <w:r>
              <w:t>Se verificará que el pedido, producto o menú y las equivalencias existan y posteriormente se agregará el producto a la tabla PRODUCTOPEDIDO y sus equivalencias a la tabla PEDIDO_EQUIVALENCIAPRODUCTO</w:t>
            </w:r>
          </w:p>
        </w:tc>
      </w:tr>
    </w:tbl>
    <w:p w:rsidR="003A7280" w:rsidRDefault="003A7280" w:rsidP="003A72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Requerimiento</w:t>
            </w:r>
          </w:p>
        </w:tc>
        <w:tc>
          <w:tcPr>
            <w:tcW w:w="4414" w:type="dxa"/>
          </w:tcPr>
          <w:p w:rsidR="003A7280" w:rsidRDefault="003A7280" w:rsidP="00A06F13">
            <w:r>
              <w:t>RF15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esperado</w:t>
            </w:r>
          </w:p>
        </w:tc>
        <w:tc>
          <w:tcPr>
            <w:tcW w:w="4414" w:type="dxa"/>
          </w:tcPr>
          <w:p w:rsidR="003A7280" w:rsidRDefault="004F1613" w:rsidP="00A06F13">
            <w:r>
              <w:t>Se documenta todos los pedidos de los comensales de una mesa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¿Qué se hará?</w:t>
            </w:r>
          </w:p>
        </w:tc>
        <w:tc>
          <w:tcPr>
            <w:tcW w:w="4414" w:type="dxa"/>
          </w:tcPr>
          <w:p w:rsidR="003A7280" w:rsidRDefault="004F1613" w:rsidP="00A06F13">
            <w:r>
              <w:t>Se veri</w:t>
            </w:r>
            <w:r w:rsidR="00C9147E">
              <w:t xml:space="preserve">fica que los productos o menús existan y se registra un pedido por cada comensal relacionado a la mesa que fue hecha el pedido. </w:t>
            </w:r>
          </w:p>
        </w:tc>
      </w:tr>
    </w:tbl>
    <w:p w:rsidR="003A7280" w:rsidRDefault="003A7280" w:rsidP="003A72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Requerimiento</w:t>
            </w:r>
          </w:p>
        </w:tc>
        <w:tc>
          <w:tcPr>
            <w:tcW w:w="4414" w:type="dxa"/>
          </w:tcPr>
          <w:p w:rsidR="003A7280" w:rsidRDefault="003A7280" w:rsidP="00A06F13">
            <w:r>
              <w:t>RF16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esperado</w:t>
            </w:r>
          </w:p>
        </w:tc>
        <w:tc>
          <w:tcPr>
            <w:tcW w:w="4414" w:type="dxa"/>
          </w:tcPr>
          <w:p w:rsidR="003A7280" w:rsidRDefault="00C9147E" w:rsidP="00A06F13">
            <w:r>
              <w:t>Se modifique la cantidad de los productos de un pedido, además de indicar que ha sido servido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¿Qué se hará?</w:t>
            </w:r>
          </w:p>
        </w:tc>
        <w:tc>
          <w:tcPr>
            <w:tcW w:w="4414" w:type="dxa"/>
          </w:tcPr>
          <w:p w:rsidR="003A7280" w:rsidRDefault="00C9147E" w:rsidP="00A06F13">
            <w:r>
              <w:t>Se verificará que el pedido exista, por cada producto o menú perteneciente al pedido se modificará su estado y su cantidad, posteriormente se modificará el estado del producto</w:t>
            </w:r>
          </w:p>
        </w:tc>
      </w:tr>
    </w:tbl>
    <w:p w:rsidR="003A7280" w:rsidRDefault="003A7280" w:rsidP="003A72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Requerimiento</w:t>
            </w:r>
          </w:p>
        </w:tc>
        <w:tc>
          <w:tcPr>
            <w:tcW w:w="4414" w:type="dxa"/>
          </w:tcPr>
          <w:p w:rsidR="003A7280" w:rsidRDefault="003A7280" w:rsidP="00A06F13">
            <w:r>
              <w:t>RF17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Resultado esperado</w:t>
            </w:r>
          </w:p>
        </w:tc>
        <w:tc>
          <w:tcPr>
            <w:tcW w:w="4414" w:type="dxa"/>
          </w:tcPr>
          <w:p w:rsidR="003A7280" w:rsidRDefault="00C9147E" w:rsidP="00A06F13">
            <w:r>
              <w:t xml:space="preserve">Se elimina el pedido indicado </w:t>
            </w:r>
          </w:p>
        </w:tc>
      </w:tr>
      <w:tr w:rsidR="003A7280" w:rsidTr="00A06F13">
        <w:tc>
          <w:tcPr>
            <w:tcW w:w="4414" w:type="dxa"/>
            <w:shd w:val="clear" w:color="auto" w:fill="002060"/>
          </w:tcPr>
          <w:p w:rsidR="003A7280" w:rsidRPr="003A7280" w:rsidRDefault="003A7280" w:rsidP="00A06F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¿Qué se hará?</w:t>
            </w:r>
          </w:p>
        </w:tc>
        <w:tc>
          <w:tcPr>
            <w:tcW w:w="4414" w:type="dxa"/>
          </w:tcPr>
          <w:p w:rsidR="003A7280" w:rsidRDefault="00C9147E" w:rsidP="00A06F13">
            <w:r>
              <w:t xml:space="preserve">Se </w:t>
            </w:r>
            <w:bookmarkStart w:id="0" w:name="_GoBack"/>
            <w:bookmarkEnd w:id="0"/>
            <w:r>
              <w:t>verificará que el pedido exista y que no se haya servido, luego se van a eliminar los pedidos de los productos y menús relacionados a estos, para luego eliminar el pedido general</w:t>
            </w:r>
          </w:p>
        </w:tc>
      </w:tr>
    </w:tbl>
    <w:p w:rsidR="003A7280" w:rsidRPr="003A7280" w:rsidRDefault="003A7280" w:rsidP="003A7280"/>
    <w:sectPr w:rsidR="003A7280" w:rsidRPr="003A7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43"/>
    <w:rsid w:val="00331643"/>
    <w:rsid w:val="003A7280"/>
    <w:rsid w:val="00423DAF"/>
    <w:rsid w:val="004F1613"/>
    <w:rsid w:val="00C9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0D1D"/>
  <w15:chartTrackingRefBased/>
  <w15:docId w15:val="{1D07DDFC-DADA-4ADB-9251-FD490C6C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280"/>
  </w:style>
  <w:style w:type="paragraph" w:styleId="Ttulo1">
    <w:name w:val="heading 1"/>
    <w:basedOn w:val="Normal"/>
    <w:next w:val="Normal"/>
    <w:link w:val="Ttulo1Car"/>
    <w:uiPriority w:val="9"/>
    <w:qFormat/>
    <w:rsid w:val="00331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A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 Tejon Rojas</dc:creator>
  <cp:keywords/>
  <dc:description/>
  <cp:lastModifiedBy>Rafael Camilo Tejon Rojas</cp:lastModifiedBy>
  <cp:revision>1</cp:revision>
  <dcterms:created xsi:type="dcterms:W3CDTF">2017-10-29T21:35:00Z</dcterms:created>
  <dcterms:modified xsi:type="dcterms:W3CDTF">2017-10-30T00:24:00Z</dcterms:modified>
</cp:coreProperties>
</file>