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 698 Generative AI for Business Analytics</w:t>
      </w:r>
    </w:p>
    <w:p>
      <w:pPr>
        <w:pStyle w:val="Subtitle"/>
      </w:pPr>
      <w:r>
        <w:t xml:space="preserve">Deliverables</w:t>
      </w:r>
    </w:p>
    <w:bookmarkStart w:id="10" w:name="course-schedule"/>
    <w:p>
      <w:pPr>
        <w:pStyle w:val="Heading2"/>
      </w:pPr>
      <w:r>
        <w:t xml:space="preserve">Course Schedule</w:t>
      </w:r>
    </w:p>
    <w:bookmarkStart w:id="9" w:name="T_21f63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O1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</w:t>
            </w:r>
          </w:p>
        </w:tc>
        <w:tc>
          <w:tcPr/>
          <w:p>
            <w:pPr>
              <w:pStyle w:val="Compact"/>
            </w:pPr>
            <w:r>
              <w:t xml:space="preserve">Monday</w:t>
            </w:r>
          </w:p>
        </w:tc>
        <w:tc>
          <w:tcPr/>
          <w:p>
            <w:pPr>
              <w:pStyle w:val="Compact"/>
            </w:pPr>
            <w:r>
              <w:t xml:space="preserve">Tuesday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</w:t>
            </w:r>
          </w:p>
        </w:tc>
        <w:tc>
          <w:tcPr/>
          <w:p>
            <w:pPr>
              <w:pStyle w:val="Compact"/>
            </w:pPr>
            <w:r>
              <w:t xml:space="preserve">Tuesday</w:t>
            </w:r>
          </w:p>
        </w:tc>
        <w:tc>
          <w:tcPr/>
          <w:p>
            <w:pPr>
              <w:pStyle w:val="Compact"/>
            </w:pPr>
            <w:r>
              <w:t xml:space="preserve">Wednesday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</w:t>
            </w:r>
          </w:p>
        </w:tc>
        <w:tc>
          <w:tcPr/>
          <w:p>
            <w:pPr>
              <w:pStyle w:val="Compact"/>
            </w:pPr>
            <w:r>
              <w:t xml:space="preserve">Wednesday</w:t>
            </w:r>
          </w:p>
        </w:tc>
        <w:tc>
          <w:tcPr/>
          <w:p>
            <w:pPr>
              <w:pStyle w:val="Compact"/>
            </w:pPr>
            <w:r>
              <w:t xml:space="preserve">Thursday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</w:t>
            </w:r>
          </w:p>
        </w:tc>
        <w:tc>
          <w:tcPr/>
          <w:p>
            <w:pPr>
              <w:pStyle w:val="Compact"/>
            </w:pPr>
            <w:r>
              <w:t xml:space="preserve">Thursday</w:t>
            </w:r>
          </w:p>
        </w:tc>
        <w:tc>
          <w:tcPr/>
          <w:p>
            <w:pPr>
              <w:pStyle w:val="Compact"/>
            </w:pPr>
            <w:r>
              <w:t xml:space="preserve">Friday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</w:t>
            </w:r>
          </w:p>
        </w:tc>
        <w:tc>
          <w:tcPr/>
          <w:p>
            <w:pPr>
              <w:pStyle w:val="Compact"/>
            </w:pPr>
            <w:r>
              <w:t xml:space="preserve">Friday</w:t>
            </w:r>
          </w:p>
        </w:tc>
        <w:tc>
          <w:tcPr/>
          <w:p>
            <w:pPr>
              <w:pStyle w:val="Compact"/>
            </w:pPr>
            <w:r>
              <w:t xml:space="preserve">Saturday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</w:t>
            </w:r>
          </w:p>
        </w:tc>
        <w:tc>
          <w:tcPr/>
          <w:p>
            <w:pPr>
              <w:pStyle w:val="Compact"/>
            </w:pPr>
            <w:r>
              <w:t xml:space="preserve">Saturday</w:t>
            </w:r>
          </w:p>
        </w:tc>
        <w:tc>
          <w:tcPr/>
          <w:p>
            <w:pPr>
              <w:pStyle w:val="Compact"/>
            </w:pPr>
            <w:r>
              <w:t xml:space="preserve">Sunday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</w:t>
            </w:r>
          </w:p>
        </w:tc>
        <w:tc>
          <w:tcPr/>
          <w:p>
            <w:pPr>
              <w:pStyle w:val="Compact"/>
            </w:pPr>
            <w:r>
              <w:t xml:space="preserve">Sunday</w:t>
            </w:r>
          </w:p>
        </w:tc>
        <w:tc>
          <w:tcPr/>
          <w:p>
            <w:pPr>
              <w:pStyle w:val="Compact"/>
            </w:pPr>
            <w:r>
              <w:t xml:space="preserve">Monday</w:t>
            </w:r>
          </w:p>
        </w:tc>
      </w:tr>
    </w:tbl>
    <w:bookmarkEnd w:id="9"/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</w:t>
      </w:r>
      <w:r>
        <w:rPr>
          <w:b/>
          <w:bCs/>
        </w:rPr>
        <w:t xml:space="preserve"> </w:t>
      </w:r>
    </w:p>
    <w:p>
      <w:pPr>
        <w:pStyle w:val="Compact"/>
        <w:numPr>
          <w:ilvl w:val="1"/>
          <w:numId w:val="1002"/>
        </w:numPr>
      </w:pPr>
      <w:r>
        <w:t xml:space="preserve">The first day of the week (Day 1) for section </w:t>
      </w:r>
      <w:r>
        <w:t xml:space="preserve"> </w:t>
      </w:r>
      <w:r>
        <w:t xml:space="preserve">is</w:t>
      </w:r>
      <w:r>
        <w:t xml:space="preserve"> </w:t>
      </w:r>
      <w:r>
        <w:t xml:space="preserve">{.uugreen-bold}, this is the day we will conduct our live classroom sessions.</w:t>
      </w:r>
    </w:p>
    <w:p>
      <w:pPr>
        <w:pStyle w:val="Compact"/>
        <w:numPr>
          <w:ilvl w:val="1"/>
          <w:numId w:val="1002"/>
        </w:numPr>
      </w:pPr>
      <w:r>
        <w:t xml:space="preserve">The last day of the week (Day 7) for section </w:t>
      </w:r>
      <w:r>
        <w:t xml:space="preserve"> </w:t>
      </w:r>
      <w:r>
        <w:t xml:space="preserve">is</w:t>
      </w:r>
      <w:r>
        <w:t xml:space="preserve"> </w:t>
      </w:r>
      <w:r>
        <w:t xml:space="preserve">{.uured-bold}.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</w:t>
      </w:r>
      <w:r>
        <w:rPr>
          <w:b/>
          <w:bCs/>
        </w:rPr>
        <w:t xml:space="preserve"> </w:t>
      </w:r>
    </w:p>
    <w:p>
      <w:pPr>
        <w:pStyle w:val="Compact"/>
        <w:numPr>
          <w:ilvl w:val="1"/>
          <w:numId w:val="1003"/>
        </w:numPr>
      </w:pPr>
      <w:r>
        <w:t xml:space="preserve">The first day of the week (Day 1) for section </w:t>
      </w:r>
      <w:r>
        <w:t xml:space="preserve"> </w:t>
      </w:r>
      <w:r>
        <w:t xml:space="preserve">is</w:t>
      </w:r>
      <w:r>
        <w:t xml:space="preserve"> </w:t>
      </w:r>
      <w:r>
        <w:t xml:space="preserve">{.uugreen-bold}, this is the day we will conduct our live classroom sessions.</w:t>
      </w:r>
    </w:p>
    <w:p>
      <w:pPr>
        <w:pStyle w:val="Compact"/>
        <w:numPr>
          <w:ilvl w:val="1"/>
          <w:numId w:val="1003"/>
        </w:numPr>
      </w:pPr>
      <w:r>
        <w:t xml:space="preserve">The last day of the week (Day 7) for section </w:t>
      </w:r>
      <w:r>
        <w:t xml:space="preserve"> </w:t>
      </w:r>
      <w:r>
        <w:t xml:space="preserve">is</w:t>
      </w:r>
      <w:r>
        <w:t xml:space="preserve"> </w:t>
      </w:r>
      <w:r>
        <w:t xml:space="preserve">{.uured-bold}.</w:t>
      </w:r>
    </w:p>
    <w:p>
      <w:pPr>
        <w:pStyle w:val="FirstParagraph"/>
      </w:pPr>
      <w:r>
        <w:t xml:space="preserve">Please adhere to the due dates posted on the course website.</w:t>
      </w:r>
      <w:r>
        <w:t xml:space="preserve"> </w:t>
      </w:r>
      <w:r>
        <w:t xml:space="preserve">Late work is not accepted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All assignments (for on campus) will open</w:t>
      </w:r>
      <w:r>
        <w:t xml:space="preserve"> </w:t>
      </w:r>
      <w:r>
        <w:rPr>
          <w:b/>
          <w:bCs/>
        </w:rPr>
        <w:t xml:space="preserve">one to two weeks before the due date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All assignments (for online) will open</w:t>
      </w:r>
      <w:r>
        <w:t xml:space="preserve"> </w:t>
      </w:r>
      <w:r>
        <w:rPr>
          <w:b/>
          <w:bCs/>
        </w:rPr>
        <w:t xml:space="preserve">in the first two weeks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All Labs (for on campus) will open</w:t>
      </w:r>
      <w:r>
        <w:t xml:space="preserve"> </w:t>
      </w:r>
      <w:r>
        <w:rPr>
          <w:b/>
          <w:bCs/>
        </w:rPr>
        <w:t xml:space="preserve">one week before the due date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All Labs (for online) will open</w:t>
      </w:r>
      <w:r>
        <w:t xml:space="preserve"> </w:t>
      </w:r>
      <w:r>
        <w:rPr>
          <w:b/>
          <w:bCs/>
        </w:rPr>
        <w:t xml:space="preserve">in the first two weeks</w:t>
      </w:r>
      <w:r>
        <w:t xml:space="preserve"> </w:t>
      </w:r>
      <w:r>
        <w:t xml:space="preserve">and are ungraded.</w:t>
      </w:r>
    </w:p>
    <w:bookmarkEnd w:id="10"/>
    <w:bookmarkStart w:id="11" w:name="online-o1-spring"/>
    <w:p>
      <w:pPr>
        <w:pStyle w:val="Heading2"/>
      </w:pPr>
      <w:r>
        <w:t xml:space="preserve">Online (O1) Spring</w:t>
      </w:r>
    </w:p>
    <w:bookmarkEnd w:id="11"/>
    <w:bookmarkStart w:id="12" w:name="on-campus-a1-spring"/>
    <w:p>
      <w:pPr>
        <w:pStyle w:val="Heading2"/>
      </w:pPr>
      <w:r>
        <w:t xml:space="preserve">On Campus (A1) Spring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Assignments</w:t>
            </w:r>
          </w:p>
        </w:tc>
        <w:tc>
          <w:tcPr/>
          <w:p>
            <w:pPr>
              <w:pStyle w:val="Compact"/>
            </w:pPr>
            <w:r>
              <w:t xml:space="preserve">Project Milestones</w:t>
            </w:r>
          </w:p>
        </w:tc>
        <w:tc>
          <w:tcPr/>
          <w:p>
            <w:pPr>
              <w:pStyle w:val="Compact"/>
            </w:pPr>
            <w:r>
              <w:t xml:space="preserve">Participation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26-Jan (Mon)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02-Feb (Mon)</w:t>
            </w:r>
          </w:p>
        </w:tc>
        <w:tc>
          <w:tcPr/>
          <w:p>
            <w:pPr>
              <w:pStyle w:val="Compact"/>
            </w:pPr>
            <w:r>
              <w:t xml:space="preserve">A1 (Due: Feb 03)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09-Feb (Mon)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16-Feb (Mon)</w:t>
            </w:r>
          </w:p>
        </w:tc>
        <w:tc>
          <w:tcPr/>
          <w:p>
            <w:pPr>
              <w:pStyle w:val="Compact"/>
            </w:pPr>
            <w:r>
              <w:t xml:space="preserve">A2 (Due: Feb 17)</w:t>
            </w:r>
          </w:p>
        </w:tc>
        <w:tc>
          <w:tcPr/>
          <w:p>
            <w:pPr>
              <w:pStyle w:val="Compact"/>
            </w:pPr>
            <w:r>
              <w:t xml:space="preserve">Ungraded Milestone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23-Feb (Mon)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02-Mar (Mon)</w:t>
            </w:r>
          </w:p>
        </w:tc>
        <w:tc>
          <w:tcPr/>
          <w:p>
            <w:pPr>
              <w:pStyle w:val="Compact"/>
            </w:pPr>
            <w:r>
              <w:t xml:space="preserve">A3 (Due: Mar 03)</w:t>
            </w:r>
          </w:p>
        </w:tc>
        <w:tc>
          <w:tcPr/>
          <w:p>
            <w:pPr>
              <w:pStyle w:val="Compact"/>
            </w:pPr>
            <w:r>
              <w:t xml:space="preserve">Ungraded Milestone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16-Mar (Mon)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23-Mar (Mon)</w:t>
            </w:r>
          </w:p>
        </w:tc>
        <w:tc>
          <w:tcPr/>
          <w:p>
            <w:pPr>
              <w:pStyle w:val="Compact"/>
            </w:pPr>
            <w:r>
              <w:t xml:space="preserve">A4 (Due: Mar 24)</w:t>
            </w:r>
          </w:p>
        </w:tc>
        <w:tc>
          <w:tcPr/>
          <w:p>
            <w:pPr>
              <w:pStyle w:val="Compact"/>
            </w:pPr>
            <w:r>
              <w:t xml:space="preserve">Ungraded Milestone 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30-Mar (Mon)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06-Apr (Mon)</w:t>
            </w:r>
          </w:p>
        </w:tc>
        <w:tc>
          <w:tcPr/>
          <w:p>
            <w:pPr>
              <w:pStyle w:val="Compact"/>
            </w:pPr>
            <w:r>
              <w:t xml:space="preserve">A5 (Due: Apr 07)</w:t>
            </w:r>
          </w:p>
        </w:tc>
        <w:tc>
          <w:tcPr/>
          <w:p>
            <w:pPr>
              <w:pStyle w:val="Compact"/>
            </w:pPr>
            <w:r>
              <w:t xml:space="preserve">Ungraded Milestone 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13-Apr (Mon)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20-Apr (Mon)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27-Apr (Mon)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Participation 1 + Participation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04-May (Mon)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Final Project Report + Presentation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 698 Generative AI for Business Analytics</dc:title>
  <dc:creator/>
  <cp:keywords/>
  <dcterms:created xsi:type="dcterms:W3CDTF">2026-04-22T19:34:31Z</dcterms:created>
  <dcterms:modified xsi:type="dcterms:W3CDTF">2026-04-22T19:34:31Z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crossref">
    <vt:lpwstr/>
  </property>
  <property fmtid="{D5CDD505-2E9C-101B-9397-08002B2CF9AE}" pid="5" name="csl">
    <vt:lpwstr>mis-quarterly.csl</vt:lpwstr>
  </property>
  <property fmtid="{D5CDD505-2E9C-101B-9397-08002B2CF9AE}" pid="6" name="edit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resources">
    <vt:lpwstr/>
  </property>
  <property fmtid="{D5CDD505-2E9C-101B-9397-08002B2CF9AE}" pid="13" name="subtitle">
    <vt:lpwstr>Deliverables</vt:lpwstr>
  </property>
  <property fmtid="{D5CDD505-2E9C-101B-9397-08002B2CF9AE}" pid="14" name="toc-title">
    <vt:lpwstr>Table of contents</vt:lpwstr>
  </property>
</Properties>
</file>