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2B52" w14:textId="5D661C44" w:rsidR="009B3962" w:rsidRDefault="001076E1" w:rsidP="001076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6E1">
        <w:rPr>
          <w:rFonts w:ascii="Times New Roman" w:hAnsi="Times New Roman" w:cs="Times New Roman"/>
          <w:b/>
          <w:bCs/>
          <w:sz w:val="24"/>
          <w:szCs w:val="24"/>
        </w:rPr>
        <w:t>EEG-Based Controller for Navigating a Virtual 3D Space</w:t>
      </w:r>
    </w:p>
    <w:p w14:paraId="4E8972AE" w14:textId="6008D230" w:rsidR="001076E1" w:rsidRDefault="001076E1" w:rsidP="00107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  <w:r>
        <w:rPr>
          <w:rFonts w:ascii="Times New Roman" w:hAnsi="Times New Roman" w:cs="Times New Roman"/>
          <w:sz w:val="24"/>
          <w:szCs w:val="24"/>
        </w:rPr>
        <w:t xml:space="preserve">Brendan Shortall, </w:t>
      </w:r>
      <w:r w:rsidR="00653C30">
        <w:rPr>
          <w:rFonts w:ascii="Times New Roman" w:hAnsi="Times New Roman" w:cs="Times New Roman"/>
          <w:sz w:val="24"/>
          <w:szCs w:val="24"/>
        </w:rPr>
        <w:t xml:space="preserve">Jonathan Mikalov, </w:t>
      </w:r>
      <w:r w:rsidR="004A1B1E">
        <w:rPr>
          <w:rFonts w:ascii="Times New Roman" w:hAnsi="Times New Roman" w:cs="Times New Roman"/>
          <w:sz w:val="24"/>
          <w:szCs w:val="24"/>
        </w:rPr>
        <w:t>Mitchell Gilmore</w:t>
      </w:r>
      <w:r w:rsidR="00E145B7">
        <w:rPr>
          <w:rFonts w:ascii="Times New Roman" w:hAnsi="Times New Roman" w:cs="Times New Roman"/>
          <w:sz w:val="24"/>
          <w:szCs w:val="24"/>
        </w:rPr>
        <w:t>, TBD</w:t>
      </w:r>
    </w:p>
    <w:p w14:paraId="2BB22324" w14:textId="77777777" w:rsidR="00D17A82" w:rsidRDefault="00D17A82" w:rsidP="001076E1">
      <w:pPr>
        <w:rPr>
          <w:rFonts w:ascii="Times New Roman" w:hAnsi="Times New Roman" w:cs="Times New Roman"/>
          <w:sz w:val="24"/>
          <w:szCs w:val="24"/>
        </w:rPr>
      </w:pPr>
    </w:p>
    <w:p w14:paraId="0A95154F" w14:textId="5DB957C9" w:rsidR="001F3771" w:rsidRDefault="00B80B87" w:rsidP="00107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idea of controlling objects in a 3D space using nothing but the mind has been fantasized by science fiction for decades. In addition to the unlimited potential </w:t>
      </w:r>
      <w:r w:rsidR="00C82F4E">
        <w:rPr>
          <w:rFonts w:ascii="Times New Roman" w:hAnsi="Times New Roman" w:cs="Times New Roman"/>
          <w:sz w:val="24"/>
          <w:szCs w:val="24"/>
        </w:rPr>
        <w:t xml:space="preserve">of </w:t>
      </w:r>
      <w:r w:rsidR="003D1923" w:rsidRPr="003D1923">
        <w:rPr>
          <w:rFonts w:ascii="Times New Roman" w:hAnsi="Times New Roman" w:cs="Times New Roman"/>
          <w:sz w:val="24"/>
          <w:szCs w:val="24"/>
        </w:rPr>
        <w:t>electroencephalogram</w:t>
      </w:r>
      <w:r w:rsidR="003D1923">
        <w:rPr>
          <w:rFonts w:ascii="Times New Roman" w:hAnsi="Times New Roman" w:cs="Times New Roman"/>
          <w:sz w:val="24"/>
          <w:szCs w:val="24"/>
        </w:rPr>
        <w:t>(</w:t>
      </w:r>
      <w:r w:rsidR="00C82F4E">
        <w:rPr>
          <w:rFonts w:ascii="Times New Roman" w:hAnsi="Times New Roman" w:cs="Times New Roman"/>
          <w:sz w:val="24"/>
          <w:szCs w:val="24"/>
        </w:rPr>
        <w:t>EEG</w:t>
      </w:r>
      <w:r w:rsidR="003D1923">
        <w:rPr>
          <w:rFonts w:ascii="Times New Roman" w:hAnsi="Times New Roman" w:cs="Times New Roman"/>
          <w:sz w:val="24"/>
          <w:szCs w:val="24"/>
        </w:rPr>
        <w:t>)</w:t>
      </w:r>
      <w:r w:rsidR="00C82F4E">
        <w:rPr>
          <w:rFonts w:ascii="Times New Roman" w:hAnsi="Times New Roman" w:cs="Times New Roman"/>
          <w:sz w:val="24"/>
          <w:szCs w:val="24"/>
        </w:rPr>
        <w:t xml:space="preserve">-based controllers </w:t>
      </w:r>
      <w:r>
        <w:rPr>
          <w:rFonts w:ascii="Times New Roman" w:hAnsi="Times New Roman" w:cs="Times New Roman"/>
          <w:sz w:val="24"/>
          <w:szCs w:val="24"/>
        </w:rPr>
        <w:t xml:space="preserve">in the medical field, </w:t>
      </w:r>
      <w:r w:rsidR="00C82F4E">
        <w:rPr>
          <w:rFonts w:ascii="Times New Roman" w:hAnsi="Times New Roman" w:cs="Times New Roman"/>
          <w:sz w:val="24"/>
          <w:szCs w:val="24"/>
        </w:rPr>
        <w:t xml:space="preserve">these devices could be utilized in almost every industry. </w:t>
      </w:r>
      <w:r w:rsidR="00E6591F">
        <w:rPr>
          <w:rFonts w:ascii="Times New Roman" w:hAnsi="Times New Roman" w:cs="Times New Roman"/>
          <w:sz w:val="24"/>
          <w:szCs w:val="24"/>
        </w:rPr>
        <w:t>Applications include</w:t>
      </w:r>
      <w:r w:rsidR="00F214C4">
        <w:rPr>
          <w:rFonts w:ascii="Times New Roman" w:hAnsi="Times New Roman" w:cs="Times New Roman"/>
          <w:sz w:val="24"/>
          <w:szCs w:val="24"/>
        </w:rPr>
        <w:t xml:space="preserve"> but are not limited to,</w:t>
      </w:r>
      <w:r w:rsidR="009B1F43">
        <w:rPr>
          <w:rFonts w:ascii="Times New Roman" w:hAnsi="Times New Roman" w:cs="Times New Roman"/>
          <w:sz w:val="24"/>
          <w:szCs w:val="24"/>
        </w:rPr>
        <w:t xml:space="preserve"> neural cognitive prosthetics, </w:t>
      </w:r>
      <w:r w:rsidR="00D016A4">
        <w:rPr>
          <w:rFonts w:ascii="Times New Roman" w:hAnsi="Times New Roman" w:cs="Times New Roman"/>
          <w:sz w:val="24"/>
          <w:szCs w:val="24"/>
        </w:rPr>
        <w:t>operating robotics, and</w:t>
      </w:r>
      <w:r w:rsidR="00D016A4">
        <w:rPr>
          <w:rFonts w:ascii="Times New Roman" w:hAnsi="Times New Roman" w:cs="Times New Roman"/>
          <w:sz w:val="24"/>
          <w:szCs w:val="24"/>
        </w:rPr>
        <w:t xml:space="preserve"> </w:t>
      </w:r>
      <w:r w:rsidR="009B1F43">
        <w:rPr>
          <w:rFonts w:ascii="Times New Roman" w:hAnsi="Times New Roman" w:cs="Times New Roman"/>
          <w:sz w:val="24"/>
          <w:szCs w:val="24"/>
        </w:rPr>
        <w:t>virtual realities such as the Metaverse</w:t>
      </w:r>
      <w:r w:rsidR="00F214C4">
        <w:rPr>
          <w:rFonts w:ascii="Times New Roman" w:hAnsi="Times New Roman" w:cs="Times New Roman"/>
          <w:sz w:val="24"/>
          <w:szCs w:val="24"/>
        </w:rPr>
        <w:t>.</w:t>
      </w:r>
    </w:p>
    <w:p w14:paraId="2F4A7BF5" w14:textId="489C02EA" w:rsidR="001A6A79" w:rsidRDefault="00F214C4" w:rsidP="001F37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Invasive EEG devices</w:t>
      </w:r>
      <w:r w:rsidR="00B0513B">
        <w:rPr>
          <w:rFonts w:ascii="Times New Roman" w:hAnsi="Times New Roman" w:cs="Times New Roman"/>
          <w:sz w:val="24"/>
          <w:szCs w:val="24"/>
        </w:rPr>
        <w:t xml:space="preserve"> have been used in the past to allow monkeys to navigate 3-dimensional spaces. However, an invasive EEG comes with </w:t>
      </w:r>
      <w:r w:rsidR="00026024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B0513B">
        <w:rPr>
          <w:rFonts w:ascii="Times New Roman" w:hAnsi="Times New Roman" w:cs="Times New Roman"/>
          <w:sz w:val="24"/>
          <w:szCs w:val="24"/>
        </w:rPr>
        <w:t xml:space="preserve">risks. </w:t>
      </w:r>
      <w:r w:rsidR="00F908DF">
        <w:rPr>
          <w:rFonts w:ascii="Times New Roman" w:hAnsi="Times New Roman" w:cs="Times New Roman"/>
          <w:sz w:val="24"/>
          <w:szCs w:val="24"/>
        </w:rPr>
        <w:t xml:space="preserve">Infections, and other damage to the subject’s brain are major problems associated with an invasive EEG, as well as the cost and complexity of creating a device capable of withstanding the environment within the scalp. </w:t>
      </w:r>
      <w:r w:rsidR="00DF0CCC">
        <w:rPr>
          <w:rFonts w:ascii="Times New Roman" w:hAnsi="Times New Roman" w:cs="Times New Roman"/>
          <w:sz w:val="24"/>
          <w:szCs w:val="24"/>
        </w:rPr>
        <w:t>For these reasons, a non-invasive approach is most practical</w:t>
      </w:r>
      <w:r w:rsidR="001A6A79">
        <w:rPr>
          <w:rFonts w:ascii="Times New Roman" w:hAnsi="Times New Roman" w:cs="Times New Roman"/>
          <w:sz w:val="24"/>
          <w:szCs w:val="24"/>
        </w:rPr>
        <w:t xml:space="preserve"> and has greater potential to reach those who cannot afford expensive surgeries.</w:t>
      </w:r>
    </w:p>
    <w:p w14:paraId="30E33851" w14:textId="30C59B40" w:rsidR="00D540B2" w:rsidRDefault="00D540B2" w:rsidP="001F37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past, teams have achieved </w:t>
      </w:r>
      <w:r w:rsidR="0099545C">
        <w:rPr>
          <w:rFonts w:ascii="Times New Roman" w:hAnsi="Times New Roman" w:cs="Times New Roman"/>
          <w:sz w:val="24"/>
          <w:szCs w:val="24"/>
        </w:rPr>
        <w:t xml:space="preserve">3-dimensional navigation using non-invasive EEGs both in a virtual world and in the physical world. </w:t>
      </w:r>
      <w:r w:rsidR="00D016A4">
        <w:rPr>
          <w:rFonts w:ascii="Times New Roman" w:hAnsi="Times New Roman" w:cs="Times New Roman"/>
          <w:sz w:val="24"/>
          <w:szCs w:val="24"/>
        </w:rPr>
        <w:t xml:space="preserve">In these cases however, the object at hand had a constant forward velocity. This allowed users to be able to pay more attention to the direction of the object rather than its entire motion. </w:t>
      </w:r>
      <w:r w:rsidR="00026024">
        <w:rPr>
          <w:rFonts w:ascii="Times New Roman" w:hAnsi="Times New Roman" w:cs="Times New Roman"/>
          <w:sz w:val="24"/>
          <w:szCs w:val="24"/>
        </w:rPr>
        <w:t xml:space="preserve">For this project, we will give the user full control of the object’s movement. </w:t>
      </w:r>
    </w:p>
    <w:p w14:paraId="74C374EF" w14:textId="2A2E73B6" w:rsidR="00026024" w:rsidRDefault="00026024" w:rsidP="001F37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device we will deliver will utilize methodologies from electrical, mechanical, hardware and software engineering. The physical device will be a headset that have EEGs placed in </w:t>
      </w:r>
      <w:r w:rsidR="003D1923">
        <w:rPr>
          <w:rFonts w:ascii="Times New Roman" w:hAnsi="Times New Roman" w:cs="Times New Roman"/>
          <w:sz w:val="24"/>
          <w:szCs w:val="24"/>
        </w:rPr>
        <w:t xml:space="preserve">specific locations around the user’s head. The location of these EEGs will be determined by where we can achieve the strongest readings for the </w:t>
      </w:r>
      <w:r w:rsidR="00E14F58">
        <w:rPr>
          <w:rFonts w:ascii="Times New Roman" w:hAnsi="Times New Roman" w:cs="Times New Roman"/>
          <w:sz w:val="24"/>
          <w:szCs w:val="24"/>
        </w:rPr>
        <w:t xml:space="preserve">targeted </w:t>
      </w:r>
      <w:r w:rsidR="003D1923">
        <w:rPr>
          <w:rFonts w:ascii="Times New Roman" w:hAnsi="Times New Roman" w:cs="Times New Roman"/>
          <w:sz w:val="24"/>
          <w:szCs w:val="24"/>
        </w:rPr>
        <w:t>brain function</w:t>
      </w:r>
      <w:r w:rsidR="00E14F58">
        <w:rPr>
          <w:rFonts w:ascii="Times New Roman" w:hAnsi="Times New Roman" w:cs="Times New Roman"/>
          <w:sz w:val="24"/>
          <w:szCs w:val="24"/>
        </w:rPr>
        <w:t>s</w:t>
      </w:r>
      <w:r w:rsidR="003D1923">
        <w:rPr>
          <w:rFonts w:ascii="Times New Roman" w:hAnsi="Times New Roman" w:cs="Times New Roman"/>
          <w:sz w:val="24"/>
          <w:szCs w:val="24"/>
        </w:rPr>
        <w:t xml:space="preserve">. From there, the information read by the EEGs will be passed into a machine learning algorithm that will determine the desired course of action from the user. </w:t>
      </w:r>
      <w:r w:rsidR="00891465">
        <w:rPr>
          <w:rFonts w:ascii="Times New Roman" w:hAnsi="Times New Roman" w:cs="Times New Roman"/>
          <w:sz w:val="24"/>
          <w:szCs w:val="24"/>
        </w:rPr>
        <w:t>Artifacts are signals read by the EEG that are not generated by the brain</w:t>
      </w:r>
      <w:r w:rsidR="002907C9">
        <w:rPr>
          <w:rFonts w:ascii="Times New Roman" w:hAnsi="Times New Roman" w:cs="Times New Roman"/>
          <w:sz w:val="24"/>
          <w:szCs w:val="24"/>
        </w:rPr>
        <w:t xml:space="preserve"> such as </w:t>
      </w:r>
      <w:r w:rsidR="00891465">
        <w:rPr>
          <w:rFonts w:ascii="Times New Roman" w:hAnsi="Times New Roman" w:cs="Times New Roman"/>
          <w:sz w:val="24"/>
          <w:szCs w:val="24"/>
        </w:rPr>
        <w:t xml:space="preserve">the user blinking their eyes. Precautions in the code will attempt to account for these </w:t>
      </w:r>
      <w:r w:rsidR="002907C9">
        <w:rPr>
          <w:rFonts w:ascii="Times New Roman" w:hAnsi="Times New Roman" w:cs="Times New Roman"/>
          <w:sz w:val="24"/>
          <w:szCs w:val="24"/>
        </w:rPr>
        <w:t>artifacts and</w:t>
      </w:r>
      <w:r w:rsidR="00891465">
        <w:rPr>
          <w:rFonts w:ascii="Times New Roman" w:hAnsi="Times New Roman" w:cs="Times New Roman"/>
          <w:sz w:val="24"/>
          <w:szCs w:val="24"/>
        </w:rPr>
        <w:t xml:space="preserve"> will be designed to limit the interruptions caused by said artifacts. </w:t>
      </w:r>
      <w:r w:rsidR="002907C9">
        <w:rPr>
          <w:rFonts w:ascii="Times New Roman" w:hAnsi="Times New Roman" w:cs="Times New Roman"/>
          <w:sz w:val="24"/>
          <w:szCs w:val="24"/>
        </w:rPr>
        <w:t xml:space="preserve">Once an action is determined by the machine learning algorithm above a certain threshold of certainty, the 3D object will then </w:t>
      </w:r>
      <w:r w:rsidR="00064554">
        <w:rPr>
          <w:rFonts w:ascii="Times New Roman" w:hAnsi="Times New Roman" w:cs="Times New Roman"/>
          <w:sz w:val="24"/>
          <w:szCs w:val="24"/>
        </w:rPr>
        <w:t>perform</w:t>
      </w:r>
      <w:r w:rsidR="002907C9">
        <w:rPr>
          <w:rFonts w:ascii="Times New Roman" w:hAnsi="Times New Roman" w:cs="Times New Roman"/>
          <w:sz w:val="24"/>
          <w:szCs w:val="24"/>
        </w:rPr>
        <w:t xml:space="preserve"> the </w:t>
      </w:r>
      <w:r w:rsidR="00064554">
        <w:rPr>
          <w:rFonts w:ascii="Times New Roman" w:hAnsi="Times New Roman" w:cs="Times New Roman"/>
          <w:sz w:val="24"/>
          <w:szCs w:val="24"/>
        </w:rPr>
        <w:t xml:space="preserve">action </w:t>
      </w:r>
      <w:r w:rsidR="002907C9">
        <w:rPr>
          <w:rFonts w:ascii="Times New Roman" w:hAnsi="Times New Roman" w:cs="Times New Roman"/>
          <w:sz w:val="24"/>
          <w:szCs w:val="24"/>
        </w:rPr>
        <w:t>desired by the user. The user will be able to watch the object move in real time on a screen</w:t>
      </w:r>
      <w:r w:rsidR="00064554">
        <w:rPr>
          <w:rFonts w:ascii="Times New Roman" w:hAnsi="Times New Roman" w:cs="Times New Roman"/>
          <w:sz w:val="24"/>
          <w:szCs w:val="24"/>
        </w:rPr>
        <w:t>, allowing for</w:t>
      </w:r>
      <w:r w:rsidR="002907C9">
        <w:rPr>
          <w:rFonts w:ascii="Times New Roman" w:hAnsi="Times New Roman" w:cs="Times New Roman"/>
          <w:sz w:val="24"/>
          <w:szCs w:val="24"/>
        </w:rPr>
        <w:t xml:space="preserve"> adjustments </w:t>
      </w:r>
      <w:r w:rsidR="00064554">
        <w:rPr>
          <w:rFonts w:ascii="Times New Roman" w:hAnsi="Times New Roman" w:cs="Times New Roman"/>
          <w:sz w:val="24"/>
          <w:szCs w:val="24"/>
        </w:rPr>
        <w:t>to</w:t>
      </w:r>
      <w:r w:rsidR="002907C9">
        <w:rPr>
          <w:rFonts w:ascii="Times New Roman" w:hAnsi="Times New Roman" w:cs="Times New Roman"/>
          <w:sz w:val="24"/>
          <w:szCs w:val="24"/>
        </w:rPr>
        <w:t xml:space="preserve"> be made. It will be crucial for the object to move in a continuous manner, rather than discrete robotic-like movements. Designing our code to accommodate for this will be one of the many challenges we will face</w:t>
      </w:r>
      <w:r w:rsidR="00534076">
        <w:rPr>
          <w:rFonts w:ascii="Times New Roman" w:hAnsi="Times New Roman" w:cs="Times New Roman"/>
          <w:sz w:val="24"/>
          <w:szCs w:val="24"/>
        </w:rPr>
        <w:t xml:space="preserve"> moving forward. Nonetheless, this project will yield a cost-effective, technically efficient device capable of </w:t>
      </w:r>
      <w:r w:rsidR="00F33EE7">
        <w:rPr>
          <w:rFonts w:ascii="Times New Roman" w:hAnsi="Times New Roman" w:cs="Times New Roman"/>
          <w:sz w:val="24"/>
          <w:szCs w:val="24"/>
        </w:rPr>
        <w:t xml:space="preserve">bringing science fiction into reality. </w:t>
      </w:r>
    </w:p>
    <w:p w14:paraId="2CBDB0D1" w14:textId="57823880" w:rsidR="00F908DF" w:rsidRDefault="001A6A79" w:rsidP="00107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0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34504" w14:textId="65C187A7" w:rsidR="00B80B87" w:rsidRDefault="00B80B87" w:rsidP="001076E1">
      <w:pPr>
        <w:rPr>
          <w:rFonts w:ascii="Times New Roman" w:hAnsi="Times New Roman" w:cs="Times New Roman"/>
          <w:sz w:val="24"/>
          <w:szCs w:val="24"/>
        </w:rPr>
      </w:pPr>
    </w:p>
    <w:p w14:paraId="4C7DF2D9" w14:textId="77777777" w:rsidR="00F33EE7" w:rsidRDefault="00F33EE7" w:rsidP="001076E1">
      <w:pPr>
        <w:rPr>
          <w:rFonts w:ascii="Times New Roman" w:hAnsi="Times New Roman" w:cs="Times New Roman"/>
          <w:sz w:val="24"/>
          <w:szCs w:val="24"/>
        </w:rPr>
      </w:pPr>
    </w:p>
    <w:p w14:paraId="50094954" w14:textId="77777777" w:rsidR="00B80B87" w:rsidRDefault="00B80B87" w:rsidP="001076E1">
      <w:pPr>
        <w:rPr>
          <w:rFonts w:ascii="Times New Roman" w:hAnsi="Times New Roman" w:cs="Times New Roman"/>
          <w:sz w:val="24"/>
          <w:szCs w:val="24"/>
        </w:rPr>
      </w:pPr>
    </w:p>
    <w:p w14:paraId="6F616BCF" w14:textId="260E5899" w:rsidR="001076E1" w:rsidRDefault="00492DF3" w:rsidP="00107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Deliverables: </w:t>
      </w:r>
    </w:p>
    <w:p w14:paraId="0F699E88" w14:textId="5D3E67DC" w:rsidR="00492DF3" w:rsidRDefault="00492DF3" w:rsidP="0049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3EE7">
        <w:rPr>
          <w:rFonts w:ascii="Times New Roman" w:hAnsi="Times New Roman" w:cs="Times New Roman"/>
          <w:sz w:val="24"/>
          <w:szCs w:val="24"/>
        </w:rPr>
        <w:t xml:space="preserve">headset containing a </w:t>
      </w:r>
      <w:r>
        <w:rPr>
          <w:rFonts w:ascii="Times New Roman" w:hAnsi="Times New Roman" w:cs="Times New Roman"/>
          <w:sz w:val="24"/>
          <w:szCs w:val="24"/>
        </w:rPr>
        <w:t>series of non-invasive EEG sensors that will</w:t>
      </w:r>
      <w:r w:rsidR="001B6975">
        <w:rPr>
          <w:rFonts w:ascii="Times New Roman" w:hAnsi="Times New Roman" w:cs="Times New Roman"/>
          <w:sz w:val="24"/>
          <w:szCs w:val="24"/>
        </w:rPr>
        <w:t>:</w:t>
      </w:r>
    </w:p>
    <w:p w14:paraId="6967CD21" w14:textId="11D1C701" w:rsidR="00492DF3" w:rsidRDefault="00492DF3" w:rsidP="0049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neural activity </w:t>
      </w:r>
      <w:r w:rsidR="004A1B1E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specifi</w:t>
      </w:r>
      <w:r w:rsidR="004A1B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regions of the brain</w:t>
      </w:r>
    </w:p>
    <w:p w14:paraId="4E3559E2" w14:textId="77777777" w:rsidR="00492DF3" w:rsidRDefault="00492DF3" w:rsidP="0049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data to a predictive algorithm</w:t>
      </w:r>
    </w:p>
    <w:p w14:paraId="4AEF0349" w14:textId="722B0BF3" w:rsidR="00492DF3" w:rsidRDefault="001B6975" w:rsidP="0049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algorithm that:</w:t>
      </w:r>
    </w:p>
    <w:p w14:paraId="0439FA67" w14:textId="5232BCFA" w:rsidR="00AC0FCA" w:rsidRDefault="00E145B7" w:rsidP="001B6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Utilizes machine learning techniques to predict the users desired course of action.</w:t>
      </w:r>
    </w:p>
    <w:p w14:paraId="7F889371" w14:textId="5FCF50BD" w:rsidR="00E145B7" w:rsidRDefault="00E145B7" w:rsidP="001B6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 will include rotate clockwise, rotate counterclockwise, move up, move down, move forward, move backwards. </w:t>
      </w:r>
    </w:p>
    <w:p w14:paraId="72086983" w14:textId="7381269A" w:rsidR="00E145B7" w:rsidRDefault="00E145B7" w:rsidP="001B6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action will be associated with </w:t>
      </w:r>
      <w:r w:rsidR="00D016A4">
        <w:rPr>
          <w:rFonts w:ascii="Times New Roman" w:hAnsi="Times New Roman" w:cs="Times New Roman"/>
          <w:sz w:val="24"/>
          <w:szCs w:val="24"/>
        </w:rPr>
        <w:t xml:space="preserve">the user thinking about moving certain body parts in certain manners. </w:t>
      </w:r>
    </w:p>
    <w:p w14:paraId="78765EFD" w14:textId="50104822" w:rsidR="001B6975" w:rsidRDefault="001B6975" w:rsidP="0049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 utilize information from the previous algorithm to control an object in</w:t>
      </w:r>
      <w:r w:rsidR="00AC0FCA">
        <w:rPr>
          <w:rFonts w:ascii="Times New Roman" w:hAnsi="Times New Roman" w:cs="Times New Roman"/>
          <w:sz w:val="24"/>
          <w:szCs w:val="24"/>
        </w:rPr>
        <w:t xml:space="preserve"> a virtual</w:t>
      </w:r>
      <w:r>
        <w:rPr>
          <w:rFonts w:ascii="Times New Roman" w:hAnsi="Times New Roman" w:cs="Times New Roman"/>
          <w:sz w:val="24"/>
          <w:szCs w:val="24"/>
        </w:rPr>
        <w:t xml:space="preserve"> 3D </w:t>
      </w:r>
      <w:r w:rsidR="00AC0FCA">
        <w:rPr>
          <w:rFonts w:ascii="Times New Roman" w:hAnsi="Times New Roman" w:cs="Times New Roman"/>
          <w:sz w:val="24"/>
          <w:szCs w:val="24"/>
        </w:rPr>
        <w:t>space.</w:t>
      </w:r>
    </w:p>
    <w:p w14:paraId="1BAC305F" w14:textId="506B6563" w:rsidR="00F214C4" w:rsidRDefault="00F214C4" w:rsidP="0049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virtual 3D space as well as a task for the user to complete (i.e. move object through a ring).</w:t>
      </w:r>
    </w:p>
    <w:p w14:paraId="6D8F861F" w14:textId="0783D4B5" w:rsidR="001B6975" w:rsidRDefault="00EC5B0A" w:rsidP="001B69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Potential for improvement:</w:t>
      </w:r>
    </w:p>
    <w:p w14:paraId="090419AD" w14:textId="65A867CD" w:rsidR="00EC5B0A" w:rsidRPr="00EC5B0A" w:rsidRDefault="00EC5B0A" w:rsidP="00EC5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control over a </w:t>
      </w:r>
      <w:r w:rsidR="00D540B2">
        <w:rPr>
          <w:rFonts w:ascii="Times New Roman" w:hAnsi="Times New Roman" w:cs="Times New Roman"/>
          <w:sz w:val="24"/>
          <w:szCs w:val="24"/>
        </w:rPr>
        <w:t>virtual human character</w:t>
      </w:r>
      <w:r>
        <w:rPr>
          <w:rFonts w:ascii="Times New Roman" w:hAnsi="Times New Roman" w:cs="Times New Roman"/>
          <w:sz w:val="24"/>
          <w:szCs w:val="24"/>
        </w:rPr>
        <w:t xml:space="preserve"> in 3D space, rather than an inanimate object. </w:t>
      </w:r>
    </w:p>
    <w:p w14:paraId="13DF877D" w14:textId="6FA16C28" w:rsidR="00EC5B0A" w:rsidRDefault="00EC5B0A" w:rsidP="00EC5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capability of completing more complex tasks (i.e. walking, jumping, picking up items, etc.)</w:t>
      </w:r>
    </w:p>
    <w:p w14:paraId="1EBF40BB" w14:textId="742035C1" w:rsidR="00D540B2" w:rsidRDefault="00D540B2" w:rsidP="00EC5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Controlling a physical device like a drone.</w:t>
      </w:r>
    </w:p>
    <w:p w14:paraId="2D95744F" w14:textId="16DA5F3A" w:rsidR="00B80B87" w:rsidRDefault="00B80B87" w:rsidP="00EC5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to improve the efficiency of the training process necessary to operate the device.</w:t>
      </w:r>
    </w:p>
    <w:p w14:paraId="5283F93A" w14:textId="29BCE6C9" w:rsidR="00F33EE7" w:rsidRPr="00F33EE7" w:rsidRDefault="00F33EE7" w:rsidP="00F33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14:paraId="576E9C2E" w14:textId="47279433" w:rsidR="001A6A79" w:rsidRDefault="00064554" w:rsidP="001A6A79">
      <w:pPr>
        <w:rPr>
          <w:rFonts w:ascii="Times New Roman" w:hAnsi="Times New Roman" w:cs="Times New Roman"/>
          <w:sz w:val="24"/>
          <w:szCs w:val="24"/>
        </w:rPr>
      </w:pPr>
      <w:hyperlink r:id="rId5" w:anchor=":~:text=Through%20EEG%20data%20acquisition%2C%20the,motor%20commands%20can%20be%20predicted" w:history="1">
        <w:r w:rsidR="001A6A79" w:rsidRPr="00971632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https://www.ncbi.nlm.nih.gov/pmc/articles/PMC3619112/#:~:text=Through%20EEG%20data%20acquisition%2C%20the,motor%20commands%20can%20be%20predicted</w:t>
        </w:r>
      </w:hyperlink>
      <w:r w:rsidR="001A6A79" w:rsidRPr="001A6A79">
        <w:rPr>
          <w:rFonts w:ascii="Times New Roman" w:hAnsi="Times New Roman" w:cs="Times New Roman"/>
          <w:sz w:val="24"/>
          <w:szCs w:val="24"/>
        </w:rPr>
        <w:t>.</w:t>
      </w:r>
    </w:p>
    <w:p w14:paraId="546D48BC" w14:textId="6A0DC8F3" w:rsidR="001A6A79" w:rsidRDefault="00064554" w:rsidP="001A6A7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A6A79" w:rsidRPr="00971632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</w:t>
        </w:r>
        <w:r w:rsidR="001A6A79" w:rsidRPr="00971632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1A6A79" w:rsidRPr="00971632">
          <w:rPr>
            <w:rStyle w:val="Hyperlink"/>
            <w:rFonts w:ascii="Times New Roman" w:hAnsi="Times New Roman" w:cs="Times New Roman"/>
            <w:sz w:val="24"/>
            <w:szCs w:val="24"/>
          </w:rPr>
          <w:t>h.gov/pmc/articles/PMC3037732/</w:t>
        </w:r>
      </w:hyperlink>
    </w:p>
    <w:p w14:paraId="471A5AB8" w14:textId="77777777" w:rsidR="001A6A79" w:rsidRDefault="001A6A79" w:rsidP="001A6A79">
      <w:pPr>
        <w:rPr>
          <w:rFonts w:ascii="Times New Roman" w:hAnsi="Times New Roman" w:cs="Times New Roman"/>
          <w:sz w:val="24"/>
          <w:szCs w:val="24"/>
        </w:rPr>
      </w:pPr>
    </w:p>
    <w:p w14:paraId="20DB3546" w14:textId="77777777" w:rsidR="001A6A79" w:rsidRPr="001A6A79" w:rsidRDefault="001A6A79" w:rsidP="001A6A79">
      <w:pPr>
        <w:rPr>
          <w:rFonts w:ascii="Times New Roman" w:hAnsi="Times New Roman" w:cs="Times New Roman"/>
          <w:sz w:val="24"/>
          <w:szCs w:val="24"/>
        </w:rPr>
      </w:pPr>
    </w:p>
    <w:sectPr w:rsidR="001A6A79" w:rsidRPr="001A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24C"/>
    <w:multiLevelType w:val="hybridMultilevel"/>
    <w:tmpl w:val="D65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0911"/>
    <w:multiLevelType w:val="hybridMultilevel"/>
    <w:tmpl w:val="E988A7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26004">
    <w:abstractNumId w:val="0"/>
  </w:num>
  <w:num w:numId="2" w16cid:durableId="189295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E1"/>
    <w:rsid w:val="00026024"/>
    <w:rsid w:val="00064554"/>
    <w:rsid w:val="001076E1"/>
    <w:rsid w:val="001A6A79"/>
    <w:rsid w:val="001B6975"/>
    <w:rsid w:val="001F3771"/>
    <w:rsid w:val="002907C9"/>
    <w:rsid w:val="003D1923"/>
    <w:rsid w:val="00492DF3"/>
    <w:rsid w:val="004A1B1E"/>
    <w:rsid w:val="00534076"/>
    <w:rsid w:val="00653C30"/>
    <w:rsid w:val="00891465"/>
    <w:rsid w:val="0099545C"/>
    <w:rsid w:val="009B1F43"/>
    <w:rsid w:val="009B3962"/>
    <w:rsid w:val="00AC0FCA"/>
    <w:rsid w:val="00B0513B"/>
    <w:rsid w:val="00B80B87"/>
    <w:rsid w:val="00C82F4E"/>
    <w:rsid w:val="00D016A4"/>
    <w:rsid w:val="00D17A82"/>
    <w:rsid w:val="00D540B2"/>
    <w:rsid w:val="00DF0CCC"/>
    <w:rsid w:val="00E145B7"/>
    <w:rsid w:val="00E14F58"/>
    <w:rsid w:val="00E6591F"/>
    <w:rsid w:val="00EC5B0A"/>
    <w:rsid w:val="00F214C4"/>
    <w:rsid w:val="00F33EE7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9E1F"/>
  <w15:chartTrackingRefBased/>
  <w15:docId w15:val="{56484CEE-6401-44AD-A832-8B7C7D0B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037732/" TargetMode="External"/><Relationship Id="rId5" Type="http://schemas.openxmlformats.org/officeDocument/2006/relationships/hyperlink" Target="https://www.ncbi.nlm.nih.gov/pmc/articles/PMC36191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Shortall, Brendan K.</dc:creator>
  <cp:keywords/>
  <dc:description/>
  <cp:lastModifiedBy>Shortall, Brendan K.</cp:lastModifiedBy>
  <cp:revision>4</cp:revision>
  <dcterms:created xsi:type="dcterms:W3CDTF">2022-09-07T00:45:00Z</dcterms:created>
  <dcterms:modified xsi:type="dcterms:W3CDTF">2022-09-10T22:38:00Z</dcterms:modified>
</cp:coreProperties>
</file>