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357568FC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7B1925">
        <w:rPr>
          <w:rFonts w:ascii="Times New Roman" w:hAnsi="Times New Roman" w:cs="Times New Roman"/>
          <w:b/>
          <w:bCs/>
          <w:sz w:val="56"/>
          <w:szCs w:val="56"/>
          <w:u w:val="single"/>
        </w:rPr>
        <w:t>6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6FF53E53" w:rsidR="00EF0C66" w:rsidRPr="00EF0C66" w:rsidRDefault="007B1925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Voltage Divider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D2C38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62C5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60F38815" w:rsidR="00EF0C66" w:rsidRPr="00EF0C66" w:rsidRDefault="00F16630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F0C66" w:rsidRPr="00EF0C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11</w:t>
      </w:r>
      <w:r w:rsidR="00EF0C66"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30624327" w:rsidR="00EF0C66" w:rsidRDefault="00EF0C66">
      <w:pPr>
        <w:rPr>
          <w:rFonts w:ascii="Times New Roman" w:hAnsi="Times New Roman" w:cs="Times New Roman"/>
        </w:rPr>
      </w:pPr>
    </w:p>
    <w:p w14:paraId="44B705DC" w14:textId="77777777" w:rsidR="00A60558" w:rsidRDefault="00A60558">
      <w:pPr>
        <w:rPr>
          <w:rFonts w:ascii="Times New Roman" w:hAnsi="Times New Roman" w:cs="Times New Roman"/>
        </w:rPr>
      </w:pPr>
    </w:p>
    <w:p w14:paraId="32ED5230" w14:textId="676FBFD3" w:rsidR="00F16630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</w:p>
    <w:p w14:paraId="5927BAE4" w14:textId="53713DC7" w:rsidR="0001552C" w:rsidRDefault="0001552C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experiment was to calculate </w:t>
      </w:r>
      <w:r w:rsidR="00F27097">
        <w:rPr>
          <w:rFonts w:ascii="Times New Roman" w:hAnsi="Times New Roman" w:cs="Times New Roman"/>
        </w:rPr>
        <w:t>resistance with voltage and current as well as to calculate resistivity.</w:t>
      </w:r>
    </w:p>
    <w:p w14:paraId="733CB5D5" w14:textId="57940818" w:rsidR="00EF0C66" w:rsidRPr="00EF0C66" w:rsidRDefault="00EF0C66" w:rsidP="00EF0C66">
      <w:pPr>
        <w:rPr>
          <w:rFonts w:ascii="Times New Roman" w:hAnsi="Times New Roman" w:cs="Times New Roman"/>
        </w:rPr>
      </w:pPr>
    </w:p>
    <w:p w14:paraId="7B1898F2" w14:textId="085C8448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p w14:paraId="39A3E29C" w14:textId="6B017827" w:rsidR="00766965" w:rsidRDefault="00766965" w:rsidP="0076696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calculating the resistance of an object with voltage and another resistor</w:t>
      </w:r>
    </w:p>
    <w:tbl>
      <w:tblPr>
        <w:tblW w:w="7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1053"/>
        <w:gridCol w:w="1053"/>
        <w:gridCol w:w="1053"/>
      </w:tblGrid>
      <w:tr w:rsidR="001A2168" w:rsidRPr="001A2168" w14:paraId="712E4977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7C7CE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Vin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9046D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B943B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B24B9C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Vin/V2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0B9802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D353C7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41C4F9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SR2</w:t>
            </w:r>
          </w:p>
        </w:tc>
      </w:tr>
      <w:tr w:rsidR="001A2168" w:rsidRPr="001A2168" w14:paraId="469AF6A1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53F3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7B4F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55AB6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F5FE2B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1.360544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24697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EE3299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24.94734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17FEE9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0.067136</w:t>
            </w:r>
          </w:p>
        </w:tc>
      </w:tr>
      <w:tr w:rsidR="001A2168" w:rsidRPr="001A2168" w14:paraId="059D85E1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44AFE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DB73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A4A4A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20D12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1.37931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047798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6CE57F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AD2CD3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265C78A3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5B97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80070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5A11A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42492C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1.400233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FDF7F2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1DEC63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%error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0253FA" w14:textId="77777777" w:rsidR="001A2168" w:rsidRPr="001A2168" w:rsidRDefault="001A2168" w:rsidP="001A2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R2 ACC</w:t>
            </w:r>
          </w:p>
        </w:tc>
      </w:tr>
      <w:tr w:rsidR="001A2168" w:rsidRPr="001A2168" w14:paraId="60A14914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CBE63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0A624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2AC8A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C1EE78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1.420118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E63E3F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0.040084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EEC9C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0.997309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BEED4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A2168" w:rsidRPr="001A2168" w14:paraId="07801F8F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D7C61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94F3C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17AE6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D4BC0C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1.440576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3EE0D1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437E34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4D6748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5214BC1D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761BA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CFFE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2FB6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23126E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1.459854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86DD67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E89149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1A6155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48C5C176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1944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154CA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E6E53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9B3A2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1.479655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13D100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0.999214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45C231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37BFCB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224DCC4E" w14:textId="77777777" w:rsidTr="00766965">
        <w:trPr>
          <w:trHeight w:val="34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BA94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ADC38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F23B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2AE9DF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5ACC2D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1A216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57D514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964E7B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110A5705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39D7C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D6D06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7.89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C43E3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B54AF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1.520913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097DA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0.999942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258785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CCC0B8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3A02B242" w14:textId="77777777" w:rsidTr="00766965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91E2D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78980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2D594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F8860E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1.540436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3B8128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A216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D6AC9A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A87E50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42CD2E15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D56BC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52C1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90DE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071C74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DB5732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ACF6D4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85D870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6815644D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DBCF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7015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AFD28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CEDB39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BCDE90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B337BE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6E5090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455D52B3" w14:textId="77777777" w:rsidTr="00766965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5BC7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BB038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41469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3FBF3C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983864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A216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B814C5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018523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3C8A2E64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A85B4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81AB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5AD87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2F0616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093F00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C2C801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7FA281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460DD327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2922A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E14F2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670E3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A5A0BC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14383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0.000108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BC9F39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350502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25C28CDF" w14:textId="77777777" w:rsidTr="00766965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4634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3F3DC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F16E4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9DE5BF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839DB7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A216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463A57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38F2AB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324B4FC0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31F6E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97F54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66E1D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0B3C01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09DAA9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168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167F9A" w14:textId="77777777" w:rsidR="001A2168" w:rsidRPr="001A2168" w:rsidRDefault="001A2168" w:rsidP="001A2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2A1A99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168" w:rsidRPr="001A2168" w14:paraId="6E7C8119" w14:textId="77777777" w:rsidTr="007669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F4F5F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4A217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B1722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9357D5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9D501B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2168">
              <w:rPr>
                <w:rFonts w:ascii="Calibri" w:eastAsia="Times New Roman" w:hAnsi="Calibri" w:cs="Calibri"/>
                <w:color w:val="000000"/>
              </w:rPr>
              <w:t>0.001223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1711D2" w14:textId="77777777" w:rsidR="001A2168" w:rsidRPr="001A2168" w:rsidRDefault="001A2168" w:rsidP="001A2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13825A" w14:textId="77777777" w:rsidR="001A2168" w:rsidRPr="001A2168" w:rsidRDefault="001A2168" w:rsidP="001A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4F347A" w14:textId="1486A461" w:rsidR="00EB605E" w:rsidRDefault="00EB605E" w:rsidP="00EB605E">
      <w:pPr>
        <w:keepNext/>
      </w:pPr>
    </w:p>
    <w:p w14:paraId="49312655" w14:textId="7E48ADDF" w:rsidR="001E0606" w:rsidRDefault="001E0606">
      <w:r>
        <w:br w:type="page"/>
      </w:r>
    </w:p>
    <w:p w14:paraId="45434EDB" w14:textId="77777777" w:rsidR="00A44034" w:rsidRDefault="00A44034" w:rsidP="001E0606"/>
    <w:tbl>
      <w:tblPr>
        <w:tblW w:w="1161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10"/>
        <w:gridCol w:w="718"/>
        <w:gridCol w:w="607"/>
        <w:gridCol w:w="1053"/>
        <w:gridCol w:w="1053"/>
        <w:gridCol w:w="1116"/>
        <w:gridCol w:w="1344"/>
        <w:gridCol w:w="1080"/>
        <w:gridCol w:w="902"/>
        <w:gridCol w:w="1053"/>
        <w:gridCol w:w="1053"/>
      </w:tblGrid>
      <w:tr w:rsidR="001E0606" w:rsidRPr="00A44034" w14:paraId="00B660D1" w14:textId="77777777" w:rsidTr="001E0606">
        <w:trPr>
          <w:trHeight w:val="36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C43055B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312E80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  <w:proofErr w:type="spellEnd"/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3D1D86A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  <w:proofErr w:type="spellEnd"/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468344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AA2C23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6BF1DC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32A7924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F760311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ρ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0645E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ρ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35F735AD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ρ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acc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D30B48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% diff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664B667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proofErr w:type="gram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3,wire</w:t>
            </w:r>
            <w:proofErr w:type="gramEnd"/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,ρ</w:t>
            </w:r>
          </w:p>
        </w:tc>
      </w:tr>
      <w:tr w:rsidR="001E0606" w:rsidRPr="00A44034" w14:paraId="708F4D22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FACEBC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DDC719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(mV)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22BEA10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9BF5BCE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(m)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31A834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0EBFD6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1E252A1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(mm)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288B4D1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(Ω*m)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D96F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44034">
              <w:rPr>
                <w:rFonts w:ascii="Calibri" w:eastAsia="Times New Roman" w:hAnsi="Calibri" w:cs="Calibri"/>
                <w:color w:val="000000"/>
              </w:rPr>
              <w:t>μΩ</w:t>
            </w:r>
            <w:proofErr w:type="spellEnd"/>
            <w:r w:rsidRPr="00A44034">
              <w:rPr>
                <w:rFonts w:ascii="Calibri" w:eastAsia="Times New Roman" w:hAnsi="Calibri" w:cs="Calibri"/>
                <w:color w:val="000000"/>
              </w:rPr>
              <w:t>*m)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0FE51777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44034">
              <w:rPr>
                <w:rFonts w:ascii="Calibri" w:eastAsia="Times New Roman" w:hAnsi="Calibri" w:cs="Calibri"/>
                <w:color w:val="000000"/>
              </w:rPr>
              <w:t>μΩ</w:t>
            </w:r>
            <w:proofErr w:type="spellEnd"/>
            <w:r w:rsidRPr="00A44034">
              <w:rPr>
                <w:rFonts w:ascii="Calibri" w:eastAsia="Times New Roman" w:hAnsi="Calibri" w:cs="Calibri"/>
                <w:color w:val="000000"/>
              </w:rPr>
              <w:t>*m)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62C1D744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2.264786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16C3DE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(Ω)</w:t>
            </w:r>
          </w:p>
        </w:tc>
      </w:tr>
      <w:tr w:rsidR="001E0606" w:rsidRPr="00A44034" w14:paraId="443653C1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48F147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11615D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42.0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75D10CD7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FE68F0F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7B0B357F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3.459609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8103D7F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21434C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1344" w:type="dxa"/>
            <w:shd w:val="clear" w:color="000000" w:fill="FFFF00"/>
            <w:noWrap/>
            <w:vAlign w:val="bottom"/>
            <w:hideMark/>
          </w:tcPr>
          <w:p w14:paraId="7C39E266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1.05554E-06</w:t>
            </w: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14:paraId="53AF6C06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1.05554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0BCFFD85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3D9AE7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0" w:type="dxa"/>
            <w:shd w:val="clear" w:color="000000" w:fill="FFFF00"/>
            <w:noWrap/>
            <w:vAlign w:val="bottom"/>
            <w:hideMark/>
          </w:tcPr>
          <w:p w14:paraId="676C639C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3.386132</w:t>
            </w:r>
          </w:p>
        </w:tc>
      </w:tr>
      <w:tr w:rsidR="001E0606" w:rsidRPr="00A44034" w14:paraId="6F4D3874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337E52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25F2BC3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38.0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581EB7F9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D84A705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5508434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3.129075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0AF508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4670ABF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0142F3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64CF5D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6373EFF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C98DA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C4C1EF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478DD9FB" w14:textId="77777777" w:rsidTr="001E0606">
        <w:trPr>
          <w:trHeight w:val="36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07BBFF7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wire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802A1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34.0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1DDB9983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C9CFDD0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7DC1CDC4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2.798763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FFDF6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3.386132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92AA37A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3CE3B1D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ρ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BE9F6D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ρ</w:t>
            </w:r>
            <w:proofErr w:type="spellEnd"/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00F6F4EA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1E601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1593D3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proofErr w:type="gram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3,wire</w:t>
            </w:r>
            <w:proofErr w:type="gramEnd"/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,Ohm</w:t>
            </w:r>
          </w:p>
        </w:tc>
      </w:tr>
      <w:tr w:rsidR="001E0606" w:rsidRPr="00A44034" w14:paraId="731EAC22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7F04B76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8BC4C9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30.0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3509217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A55D940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0A7C523B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2.468672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6B5D13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7DE9238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(m)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09C52E7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(Ω*m)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251240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44034">
              <w:rPr>
                <w:rFonts w:ascii="Calibri" w:eastAsia="Times New Roman" w:hAnsi="Calibri" w:cs="Calibri"/>
                <w:color w:val="000000"/>
              </w:rPr>
              <w:t>μΩ</w:t>
            </w:r>
            <w:proofErr w:type="spellEnd"/>
            <w:r w:rsidRPr="00A44034">
              <w:rPr>
                <w:rFonts w:ascii="Calibri" w:eastAsia="Times New Roman" w:hAnsi="Calibri" w:cs="Calibri"/>
                <w:color w:val="000000"/>
              </w:rPr>
              <w:t>*m)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213A132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FD2983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A2E73D6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(Ω)</w:t>
            </w:r>
          </w:p>
        </w:tc>
      </w:tr>
      <w:tr w:rsidR="004F5838" w:rsidRPr="00A44034" w14:paraId="59F32D49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ABE9AEB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0.0420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4A3243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26.0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22772F26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158938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4E2184C1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2.138801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EEB59A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16" w:type="dxa"/>
            <w:shd w:val="clear" w:color="000000" w:fill="FFFF00"/>
            <w:noWrap/>
            <w:vAlign w:val="bottom"/>
            <w:hideMark/>
          </w:tcPr>
          <w:p w14:paraId="3EB9DED0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0.00063</w:t>
            </w:r>
          </w:p>
        </w:tc>
        <w:tc>
          <w:tcPr>
            <w:tcW w:w="1344" w:type="dxa"/>
            <w:shd w:val="clear" w:color="000000" w:fill="FFFF00"/>
            <w:noWrap/>
            <w:vAlign w:val="bottom"/>
            <w:hideMark/>
          </w:tcPr>
          <w:p w14:paraId="7BA5B3C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1.5933E-08</w:t>
            </w: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14:paraId="1EEF519C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0.015933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5E1A7FA6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9FE31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000000" w:fill="FFFF00"/>
            <w:noWrap/>
            <w:vAlign w:val="bottom"/>
            <w:hideMark/>
          </w:tcPr>
          <w:p w14:paraId="45D6BBE5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3.459609</w:t>
            </w:r>
          </w:p>
        </w:tc>
      </w:tr>
      <w:tr w:rsidR="001E0606" w:rsidRPr="00A44034" w14:paraId="31C72158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11D3557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94330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22.0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287781D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BBDFD11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12A2195F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1.80915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B3FAB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0.096053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6A6614C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7EF9593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49F0A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78A15495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36E13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46C175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7EFDC1BE" w14:textId="77777777" w:rsidTr="001E0606">
        <w:trPr>
          <w:trHeight w:val="375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F56F92C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A1DC6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18.0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0A91704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88E10B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4D250989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1.47972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EBB5AC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DA5465A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888AD62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705567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4689313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324BA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C8BEC86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% error</w:t>
            </w:r>
          </w:p>
        </w:tc>
      </w:tr>
      <w:tr w:rsidR="001E0606" w:rsidRPr="00A44034" w14:paraId="15D46B36" w14:textId="77777777" w:rsidTr="001E0606">
        <w:trPr>
          <w:trHeight w:val="345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7FE99E5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(V)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62DA6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14.0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4461970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EECD4AA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0EA78322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1.150509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5E6F1D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0.998181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0D99B7B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(m</w:t>
            </w:r>
            <w:r w:rsidRPr="00A44034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A440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72E7F66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DA2B0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05B04DC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A3CC23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000000" w:fill="FFFF00"/>
            <w:noWrap/>
            <w:vAlign w:val="bottom"/>
            <w:hideMark/>
          </w:tcPr>
          <w:p w14:paraId="41DB518D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2.123851</w:t>
            </w:r>
          </w:p>
        </w:tc>
      </w:tr>
      <w:tr w:rsidR="001E0606" w:rsidRPr="00A44034" w14:paraId="3E301978" w14:textId="77777777" w:rsidTr="001E0606">
        <w:trPr>
          <w:trHeight w:val="360"/>
        </w:trPr>
        <w:tc>
          <w:tcPr>
            <w:tcW w:w="944" w:type="dxa"/>
            <w:shd w:val="clear" w:color="000000" w:fill="FFFF00"/>
            <w:noWrap/>
            <w:vAlign w:val="bottom"/>
            <w:hideMark/>
          </w:tcPr>
          <w:p w14:paraId="1121BA0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11.958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EB70D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4454EC6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8FF0943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3B1305E3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0.821518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D5B84B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1116" w:type="dxa"/>
            <w:shd w:val="clear" w:color="000000" w:fill="FFFF00"/>
            <w:noWrap/>
            <w:vAlign w:val="bottom"/>
            <w:hideMark/>
          </w:tcPr>
          <w:p w14:paraId="190C057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3.11725E-07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7D3B69F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5E307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1775C3A9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DFE511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763794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4413C4B9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64DDC7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10CE0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4.0</w:t>
            </w:r>
          </w:p>
        </w:tc>
        <w:tc>
          <w:tcPr>
            <w:tcW w:w="718" w:type="dxa"/>
            <w:shd w:val="clear" w:color="000000" w:fill="FFFF00"/>
            <w:noWrap/>
            <w:vAlign w:val="bottom"/>
            <w:hideMark/>
          </w:tcPr>
          <w:p w14:paraId="13BDA15E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CE4420D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053" w:type="dxa"/>
            <w:shd w:val="clear" w:color="000000" w:fill="FFFF00"/>
            <w:noWrap/>
            <w:vAlign w:val="bottom"/>
            <w:hideMark/>
          </w:tcPr>
          <w:p w14:paraId="0BC6E1B0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0.328443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CCE53E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A83603A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D0F6FB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3D360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2B4EFBD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1F672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FC42D8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1ADD0F0A" w14:textId="77777777" w:rsidTr="001E0606">
        <w:trPr>
          <w:trHeight w:val="36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6ED2E2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9D1499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02C0C05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4D5FED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9F8FF3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621614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0.046425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1F5A49B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7B89B2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24A3F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28B25C0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81153D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3C18B4CE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0385E1B4" w14:textId="77777777" w:rsidTr="001E0606">
        <w:trPr>
          <w:trHeight w:val="36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D96C20F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(Ω)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9F819C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13BEE1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32935C7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00FC3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D7D492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A02A6AC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2C1192E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EFEDE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13876C6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5591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E47CCB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1B300F1A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230599B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EA7762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4F2CFE7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21EC0E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DC7FD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62248D5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C50DD6A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54AD5C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F91B0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5990012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8815CD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3B8FF89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737E4078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DC01451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D81FEB" w14:textId="77777777" w:rsidR="00A44034" w:rsidRPr="00A44034" w:rsidRDefault="00A44034" w:rsidP="00A44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A4D78ED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924EDFE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CB179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53FDE7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0.051113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B4053CC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DDB7A8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F8301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675A7C4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5FD03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7C4C9CB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317A6344" w14:textId="77777777" w:rsidTr="001E0606">
        <w:trPr>
          <w:trHeight w:val="36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D7C1F9F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0.01214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D6037C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650750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7A6643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6031B5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5FB369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A4403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072A7FF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9A3CE5B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306866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68220E1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842827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205542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78769BEE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F3EEE49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484467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B75141D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591573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CB485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A34BBB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4034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B9D3734" w14:textId="77777777" w:rsidR="00A44034" w:rsidRPr="00A44034" w:rsidRDefault="00A44034" w:rsidP="00A4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95B7971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4EBCB1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28A9A79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8E5AA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3380DCF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606" w:rsidRPr="00A44034" w14:paraId="1242C1F8" w14:textId="77777777" w:rsidTr="001E0606">
        <w:trPr>
          <w:trHeight w:val="300"/>
        </w:trPr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949029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F4D132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B0A0E28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BCDE7B4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3EBB29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9ED468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034">
              <w:rPr>
                <w:rFonts w:ascii="Calibri" w:eastAsia="Times New Roman" w:hAnsi="Calibri" w:cs="Calibri"/>
                <w:color w:val="000000"/>
              </w:rPr>
              <w:t>0.031714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24782AF" w14:textId="77777777" w:rsidR="00A44034" w:rsidRPr="00A44034" w:rsidRDefault="00A44034" w:rsidP="00A44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7C6D3270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34DBBE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14:paraId="7ADEAE9C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DD856A" w14:textId="77777777" w:rsidR="00A44034" w:rsidRPr="00A44034" w:rsidRDefault="00A44034" w:rsidP="00A4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C541F55" w14:textId="77777777" w:rsidR="00A44034" w:rsidRPr="00A44034" w:rsidRDefault="00A44034" w:rsidP="0076696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B9EE28" w14:textId="7F91D338" w:rsidR="00A44034" w:rsidRDefault="00766965" w:rsidP="0076696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calculating resistivity with voltage, length,  and resistance.</w:t>
      </w:r>
    </w:p>
    <w:p w14:paraId="7E9D5E10" w14:textId="48B1AF61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762E9561" w14:textId="3F400002" w:rsidR="00EF0C66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IR</m:t>
        </m:r>
      </m:oMath>
    </w:p>
    <w:p w14:paraId="154D1A5B" w14:textId="77656204" w:rsidR="00435ED8" w:rsidRPr="00FD2713" w:rsidRDefault="0066512A" w:rsidP="00F843D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R2=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slope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0.0</m:t>
              </m:r>
              <m:r>
                <w:rPr>
                  <w:rFonts w:ascii="Cambria Math" w:hAnsi="Cambria Math" w:cs="Times New Roman"/>
                </w:rPr>
                <m:t>40084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24.947</m:t>
          </m:r>
          <m:r>
            <w:rPr>
              <w:rFonts w:ascii="Cambria Math" w:hAnsi="Cambria Math" w:cs="Times New Roman"/>
            </w:rPr>
            <m:t xml:space="preserve"> ohms</m:t>
          </m:r>
        </m:oMath>
      </m:oMathPara>
    </w:p>
    <w:p w14:paraId="076E1C95" w14:textId="192DE408" w:rsidR="00FD2713" w:rsidRDefault="00FD2713" w:rsidP="00F843D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SR2=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R2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Sslope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slope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24.947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.000108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.040084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.067</m:t>
          </m:r>
        </m:oMath>
      </m:oMathPara>
    </w:p>
    <w:p w14:paraId="4C3937DF" w14:textId="77777777" w:rsidR="0066512A" w:rsidRDefault="0066512A" w:rsidP="00F843D3">
      <w:pPr>
        <w:rPr>
          <w:rFonts w:ascii="Times New Roman" w:hAnsi="Times New Roman" w:cs="Times New Roman"/>
        </w:rPr>
      </w:pPr>
    </w:p>
    <w:p w14:paraId="740D3307" w14:textId="14C9C926" w:rsidR="00DE5CBB" w:rsidRDefault="00900217" w:rsidP="00F843D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 xml:space="preserve">R2 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error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val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val</m:t>
              </m:r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.067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24.947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24.947</m:t>
                  </m:r>
                </m:e>
              </m:d>
            </m:den>
          </m:f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%</m:t>
          </m:r>
        </m:oMath>
      </m:oMathPara>
    </w:p>
    <w:p w14:paraId="26D05A3A" w14:textId="77777777" w:rsidR="00435ED8" w:rsidRDefault="00435ED8" w:rsidP="00F843D3">
      <w:pPr>
        <w:rPr>
          <w:rFonts w:ascii="Times New Roman" w:hAnsi="Times New Roman" w:cs="Times New Roman"/>
        </w:rPr>
      </w:pPr>
    </w:p>
    <w:p w14:paraId="7175066C" w14:textId="5E57A052" w:rsidR="0069771D" w:rsidRPr="00706A1B" w:rsidRDefault="00021BCC" w:rsidP="0069771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Rw=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Vw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(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Vin*Vw)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*R</m:t>
          </m:r>
          <m:r>
            <w:rPr>
              <w:rFonts w:ascii="Cambria Math" w:eastAsia="Times New Roman" w:hAnsi="Cambria Math" w:cs="Calibri"/>
              <w:color w:val="000000"/>
            </w:rPr>
            <m:t>2</m:t>
          </m:r>
        </m:oMath>
      </m:oMathPara>
    </w:p>
    <w:p w14:paraId="7D402AEC" w14:textId="1A3F193C" w:rsidR="00337C14" w:rsidRPr="003805B5" w:rsidRDefault="008A06FF" w:rsidP="0069771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A=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21C0B949" w14:textId="18EF8DC1" w:rsidR="00511F74" w:rsidRPr="00C43FB3" w:rsidRDefault="00706A1B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p=Slope*</m:t>
          </m:r>
          <m:r>
            <w:rPr>
              <w:rFonts w:ascii="Cambria Math" w:hAnsi="Cambria Math"/>
            </w:rPr>
            <m:t>A=3.386*3.117E-7</m:t>
          </m:r>
          <m:r>
            <w:rPr>
              <w:rFonts w:ascii="Cambria Math" w:hAnsi="Cambria Math"/>
            </w:rPr>
            <m:t>=1.056 µΩ*m</m:t>
          </m:r>
        </m:oMath>
      </m:oMathPara>
    </w:p>
    <w:p w14:paraId="391DDE49" w14:textId="7C51898C" w:rsidR="002F565B" w:rsidRPr="00C43FB3" w:rsidRDefault="002F565B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Sp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Sslope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slope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1.056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0.051113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3.386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=0.0159</m:t>
          </m:r>
          <m:r>
            <w:rPr>
              <w:rFonts w:ascii="Cambria Math" w:hAnsi="Cambria Math"/>
            </w:rPr>
            <m:t>µΩ*m</m:t>
          </m:r>
        </m:oMath>
      </m:oMathPara>
    </w:p>
    <w:p w14:paraId="6CEA9E26" w14:textId="1C367F90" w:rsidR="002A6A79" w:rsidRPr="00DE5CBB" w:rsidRDefault="003632D1" w:rsidP="00F843D3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1.05554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1.08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*100= </m:t>
          </m:r>
          <m:r>
            <w:rPr>
              <w:rFonts w:ascii="Cambria Math" w:hAnsi="Cambria Math"/>
            </w:rPr>
            <m:t>2.26</m:t>
          </m:r>
          <m:r>
            <w:rPr>
              <w:rFonts w:ascii="Cambria Math" w:hAnsi="Cambria Math"/>
            </w:rPr>
            <m:t>%</m:t>
          </m:r>
        </m:oMath>
      </m:oMathPara>
    </w:p>
    <w:p w14:paraId="71C87919" w14:textId="77777777" w:rsidR="00DE5CBB" w:rsidRPr="00C43FB3" w:rsidRDefault="00DE5CBB" w:rsidP="00F843D3"/>
    <w:p w14:paraId="6F7FEA1B" w14:textId="7879BF58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R3wp=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L</m:t>
        </m:r>
      </m:oMath>
    </w:p>
    <w:p w14:paraId="720135C0" w14:textId="2AA2F585" w:rsidR="00384382" w:rsidRDefault="00550923" w:rsidP="00EF0C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R3wireohm=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Vwire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R2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.0420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11.958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985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3.459609 ohms</m:t>
          </m:r>
        </m:oMath>
      </m:oMathPara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098D2468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57099157" w14:textId="77777777" w:rsidR="005E343E" w:rsidRDefault="005E343E" w:rsidP="000E3042">
      <w:pPr>
        <w:rPr>
          <w:rFonts w:ascii="Times New Roman" w:hAnsi="Times New Roman" w:cs="Times New Roman"/>
        </w:rPr>
      </w:pPr>
    </w:p>
    <w:p w14:paraId="59AF6ABA" w14:textId="7F8F72DE" w:rsidR="00903CFA" w:rsidRPr="009F111F" w:rsidRDefault="002154B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Sr2</m:t>
          </m:r>
          <m:r>
            <w:rPr>
              <w:rFonts w:ascii="Cambria Math" w:hAnsi="Cambria Math" w:cs="Times New Roman"/>
            </w:rPr>
            <m:t>&lt;|pexp-pacc|</m:t>
          </m:r>
        </m:oMath>
      </m:oMathPara>
    </w:p>
    <w:p w14:paraId="06C40BDF" w14:textId="14DCEC71" w:rsidR="009F111F" w:rsidRPr="00910CE0" w:rsidRDefault="00D129F9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.0671</m:t>
          </m:r>
          <m:r>
            <w:rPr>
              <w:rFonts w:ascii="Cambria Math" w:hAnsi="Cambria Math" w:cs="Times New Roman"/>
            </w:rPr>
            <m:t>&lt;|</m:t>
          </m:r>
          <m:r>
            <w:rPr>
              <w:rFonts w:ascii="Cambria Math" w:hAnsi="Cambria Math" w:cs="Times New Roman"/>
            </w:rPr>
            <m:t>24.947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cs="Times New Roman"/>
            </w:rPr>
            <m:t>|</m:t>
          </m:r>
        </m:oMath>
      </m:oMathPara>
    </w:p>
    <w:p w14:paraId="071E867A" w14:textId="2A32C56B" w:rsidR="00910CE0" w:rsidRDefault="00D129F9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the pencil (R2) was calculated to be 24.947 ohm</w:t>
      </w:r>
      <w:r w:rsidR="004445AB">
        <w:rPr>
          <w:rFonts w:ascii="Times New Roman" w:hAnsi="Times New Roman" w:cs="Times New Roman"/>
        </w:rPr>
        <w:t xml:space="preserve">s with an error of +-.0671 ohms. This passes the </w:t>
      </w:r>
      <w:r w:rsidR="00D77A21">
        <w:rPr>
          <w:rFonts w:ascii="Times New Roman" w:hAnsi="Times New Roman" w:cs="Times New Roman"/>
        </w:rPr>
        <w:t>precision accuracy test, which shows that this data is reliable, the % error was also quite small, only 1%, this value was calculated from the slope of the compar</w:t>
      </w:r>
      <w:r w:rsidR="00393177">
        <w:rPr>
          <w:rFonts w:ascii="Times New Roman" w:hAnsi="Times New Roman" w:cs="Times New Roman"/>
        </w:rPr>
        <w:t>ed data from r1 and Vin/V2 data.</w:t>
      </w:r>
      <w:r w:rsidR="004445AB">
        <w:rPr>
          <w:rFonts w:ascii="Times New Roman" w:hAnsi="Times New Roman" w:cs="Times New Roman"/>
        </w:rPr>
        <w:t xml:space="preserve"> </w:t>
      </w:r>
      <w:r w:rsidR="006D1982">
        <w:rPr>
          <w:rFonts w:ascii="Times New Roman" w:hAnsi="Times New Roman" w:cs="Times New Roman"/>
        </w:rPr>
        <w:t>the data in general was about what I would expect</w:t>
      </w:r>
      <w:r w:rsidR="005275A2">
        <w:rPr>
          <w:rFonts w:ascii="Times New Roman" w:hAnsi="Times New Roman" w:cs="Times New Roman"/>
        </w:rPr>
        <w:t>, the R</w:t>
      </w:r>
      <w:r w:rsidR="005275A2">
        <w:rPr>
          <w:rFonts w:ascii="Times New Roman" w:hAnsi="Times New Roman" w:cs="Times New Roman"/>
          <w:vertAlign w:val="superscript"/>
        </w:rPr>
        <w:t xml:space="preserve">2 </w:t>
      </w:r>
      <w:r w:rsidR="005275A2">
        <w:rPr>
          <w:rFonts w:ascii="Times New Roman" w:hAnsi="Times New Roman" w:cs="Times New Roman"/>
        </w:rPr>
        <w:t xml:space="preserve">value was .999 so the data is predictable. </w:t>
      </w:r>
      <w:r w:rsidR="008E4BBB">
        <w:rPr>
          <w:rFonts w:ascii="Times New Roman" w:hAnsi="Times New Roman" w:cs="Times New Roman"/>
        </w:rPr>
        <w:t xml:space="preserve">Any sources of error were likely from the limits of precision on the simulation rather than any random </w:t>
      </w:r>
      <w:r w:rsidR="000C2A31">
        <w:rPr>
          <w:rFonts w:ascii="Times New Roman" w:hAnsi="Times New Roman" w:cs="Times New Roman"/>
        </w:rPr>
        <w:t>error, or a problem with the fundamental experiment.</w:t>
      </w:r>
    </w:p>
    <w:p w14:paraId="539F9252" w14:textId="77777777" w:rsidR="00910CE0" w:rsidRPr="009F111F" w:rsidRDefault="00910CE0" w:rsidP="00910CE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Sp&lt;|pexp-pacc|</m:t>
          </m:r>
        </m:oMath>
      </m:oMathPara>
    </w:p>
    <w:p w14:paraId="2BBD4502" w14:textId="0202B7FF" w:rsidR="00910CE0" w:rsidRPr="008C0C1B" w:rsidRDefault="007F4086" w:rsidP="00910CE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0.015933021</m:t>
          </m:r>
          <m: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1.055540311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/>
            </w:rPr>
            <m:t>1.08</m:t>
          </m:r>
          <m:r>
            <w:rPr>
              <w:rFonts w:ascii="Cambria Math" w:hAnsi="Cambria Math" w:cs="Times New Roman"/>
            </w:rPr>
            <m:t>|</m:t>
          </m:r>
        </m:oMath>
      </m:oMathPara>
    </w:p>
    <w:p w14:paraId="2A851269" w14:textId="4E200921" w:rsidR="00910CE0" w:rsidRDefault="00910CE0" w:rsidP="06D911DB">
      <w:pPr>
        <w:rPr>
          <w:rFonts w:ascii="Times New Roman" w:hAnsi="Times New Roman" w:cs="Times New Roman"/>
        </w:rPr>
      </w:pPr>
    </w:p>
    <w:p w14:paraId="17BB736C" w14:textId="6EC4A8D0" w:rsidR="002B4036" w:rsidRPr="00F91A03" w:rsidRDefault="007F4086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the resistivity was calculated to be </w:t>
      </w:r>
      <w:r w:rsidR="00C450DC">
        <w:rPr>
          <w:rFonts w:ascii="Times New Roman" w:hAnsi="Times New Roman" w:cs="Times New Roman"/>
        </w:rPr>
        <w:t>1.08 +-.0159 microohm meters.</w:t>
      </w:r>
      <w:r w:rsidR="009B7902">
        <w:rPr>
          <w:rFonts w:ascii="Times New Roman" w:hAnsi="Times New Roman" w:cs="Times New Roman"/>
        </w:rPr>
        <w:t xml:space="preserve"> While the </w:t>
      </w:r>
      <w:r w:rsidR="003B4FC4">
        <w:rPr>
          <w:rFonts w:ascii="Times New Roman" w:hAnsi="Times New Roman" w:cs="Times New Roman"/>
        </w:rPr>
        <w:t xml:space="preserve">%difference for these values is only 2.3% it fails the precision accuracy test. As is usually the case with these simulated experiments, </w:t>
      </w:r>
      <w:r w:rsidR="004E5C12">
        <w:rPr>
          <w:rFonts w:ascii="Times New Roman" w:hAnsi="Times New Roman" w:cs="Times New Roman"/>
        </w:rPr>
        <w:t xml:space="preserve">this is almost definitely not caused by any kind of random error and is almost entirely due to the precision limitations of the simulations. </w:t>
      </w:r>
      <w:r w:rsidR="00EE5EF3">
        <w:rPr>
          <w:rFonts w:ascii="Times New Roman" w:hAnsi="Times New Roman" w:cs="Times New Roman"/>
        </w:rPr>
        <w:t xml:space="preserve">This was calculated from the area </w:t>
      </w:r>
      <w:r w:rsidR="00222406">
        <w:rPr>
          <w:rFonts w:ascii="Times New Roman" w:hAnsi="Times New Roman" w:cs="Times New Roman"/>
        </w:rPr>
        <w:t>of the cross section of the wire and the relationship of resistance</w:t>
      </w:r>
      <w:r w:rsidR="00FE59DE">
        <w:rPr>
          <w:rFonts w:ascii="Times New Roman" w:hAnsi="Times New Roman" w:cs="Times New Roman"/>
        </w:rPr>
        <w:t xml:space="preserve"> of the wire and the length, both have values about what one would expect them to be</w:t>
      </w:r>
      <w:r w:rsidR="00005597">
        <w:rPr>
          <w:rFonts w:ascii="Times New Roman" w:hAnsi="Times New Roman" w:cs="Times New Roman"/>
        </w:rPr>
        <w:t>.</w:t>
      </w:r>
      <w:r w:rsidR="00520457">
        <w:rPr>
          <w:rFonts w:ascii="Times New Roman" w:hAnsi="Times New Roman" w:cs="Times New Roman"/>
        </w:rPr>
        <w:t xml:space="preserve"> </w:t>
      </w:r>
    </w:p>
    <w:p w14:paraId="399E5722" w14:textId="0FB5B7D6" w:rsidR="00EF0C66" w:rsidRDefault="00EF0C66" w:rsidP="00EF0C66">
      <w:pPr>
        <w:rPr>
          <w:rFonts w:ascii="Times New Roman" w:hAnsi="Times New Roman" w:cs="Times New Roman"/>
        </w:rPr>
      </w:pPr>
    </w:p>
    <w:p w14:paraId="495A57AC" w14:textId="29E22D8A" w:rsidR="002B4036" w:rsidRDefault="002B4036" w:rsidP="00EF0C66">
      <w:pPr>
        <w:rPr>
          <w:rFonts w:ascii="Times New Roman" w:hAnsi="Times New Roman" w:cs="Times New Roman"/>
        </w:rPr>
      </w:pPr>
    </w:p>
    <w:p w14:paraId="64F9C89E" w14:textId="5D924C29" w:rsidR="002B4036" w:rsidRDefault="002B4036" w:rsidP="00EF0C66">
      <w:pPr>
        <w:rPr>
          <w:rFonts w:ascii="Times New Roman" w:hAnsi="Times New Roman" w:cs="Times New Roman"/>
        </w:rPr>
      </w:pPr>
    </w:p>
    <w:p w14:paraId="508096E9" w14:textId="77777777" w:rsidR="002B4036" w:rsidRPr="00EF0C66" w:rsidRDefault="002B4036" w:rsidP="00EF0C66">
      <w:pPr>
        <w:rPr>
          <w:rFonts w:ascii="Times New Roman" w:hAnsi="Times New Roman" w:cs="Times New Roman"/>
        </w:rPr>
      </w:pPr>
    </w:p>
    <w:p w14:paraId="134B1B7B" w14:textId="2E951C6B" w:rsidR="002B403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</w:p>
    <w:p w14:paraId="5BAF0504" w14:textId="64317013" w:rsidR="00023B3C" w:rsidRDefault="009B376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03034">
        <w:rPr>
          <w:rFonts w:ascii="Times New Roman" w:hAnsi="Times New Roman" w:cs="Times New Roman"/>
        </w:rPr>
        <w:t>2 = 24.94734 +-0.067136 ohms</w:t>
      </w:r>
    </w:p>
    <w:p w14:paraId="57A5704D" w14:textId="180011DA" w:rsidR="00E03034" w:rsidRDefault="00E03034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%error: 0.997%</w:t>
      </w:r>
    </w:p>
    <w:p w14:paraId="5F929B9A" w14:textId="2CC169C7" w:rsidR="00023B3C" w:rsidRDefault="00023B3C" w:rsidP="00EF0C66">
      <w:pPr>
        <w:rPr>
          <w:rFonts w:ascii="Times New Roman" w:hAnsi="Times New Roman" w:cs="Times New Roman"/>
        </w:rPr>
      </w:pPr>
    </w:p>
    <w:p w14:paraId="1DA91A03" w14:textId="77777777" w:rsidR="00556A6A" w:rsidRDefault="00556A6A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1.05554 +-0.015933 microohm meters</w:t>
      </w:r>
    </w:p>
    <w:p w14:paraId="09BD3534" w14:textId="77777777" w:rsidR="0036581A" w:rsidRDefault="0036581A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%diff = 2.264786%</w:t>
      </w:r>
    </w:p>
    <w:p w14:paraId="1303C24D" w14:textId="111FBDB3" w:rsidR="00556A6A" w:rsidRDefault="00556A6A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C1D9FED" w14:textId="5A43CB27" w:rsidR="00B43BBF" w:rsidRPr="007676F2" w:rsidRDefault="0036581A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calculated values are very expected with low error. </w:t>
      </w:r>
      <w:r w:rsidR="0051130A">
        <w:rPr>
          <w:rFonts w:ascii="Times New Roman" w:hAnsi="Times New Roman" w:cs="Times New Roman"/>
        </w:rPr>
        <w:t>They are quite close to the accepted values that were given, so the data is reliable, even though there was a precision accuracy failure, it was still close to the accepted value</w:t>
      </w:r>
      <w:r w:rsidR="00FE670F">
        <w:rPr>
          <w:rFonts w:ascii="Times New Roman" w:hAnsi="Times New Roman" w:cs="Times New Roman"/>
        </w:rPr>
        <w:t xml:space="preserve">, </w:t>
      </w:r>
      <w:r w:rsidR="001C4E03">
        <w:rPr>
          <w:rFonts w:ascii="Times New Roman" w:hAnsi="Times New Roman" w:cs="Times New Roman"/>
        </w:rPr>
        <w:t xml:space="preserve">2.3%. </w:t>
      </w:r>
    </w:p>
    <w:p w14:paraId="6216FCB6" w14:textId="26E9BBC5" w:rsidR="007F5790" w:rsidRDefault="007F5790" w:rsidP="00EF0C66">
      <w:pPr>
        <w:rPr>
          <w:rFonts w:ascii="Times New Roman" w:hAnsi="Times New Roman" w:cs="Times New Roman"/>
        </w:rPr>
      </w:pPr>
    </w:p>
    <w:p w14:paraId="6FD52C63" w14:textId="6014B82A" w:rsidR="007F5790" w:rsidRDefault="007F5790" w:rsidP="00EF0C66">
      <w:pPr>
        <w:rPr>
          <w:rFonts w:ascii="Times New Roman" w:hAnsi="Times New Roman" w:cs="Times New Roman"/>
        </w:rPr>
      </w:pPr>
    </w:p>
    <w:p w14:paraId="15EA1A2C" w14:textId="50FAC793" w:rsidR="007F5790" w:rsidRDefault="007F5790" w:rsidP="00EF0C66">
      <w:pPr>
        <w:rPr>
          <w:rFonts w:ascii="Times New Roman" w:hAnsi="Times New Roman" w:cs="Times New Roman"/>
        </w:rPr>
      </w:pPr>
    </w:p>
    <w:p w14:paraId="3FC73815" w14:textId="58BF43C3" w:rsidR="007F5790" w:rsidRDefault="007F5790" w:rsidP="00EF0C66">
      <w:pPr>
        <w:rPr>
          <w:rFonts w:ascii="Times New Roman" w:hAnsi="Times New Roman" w:cs="Times New Roman"/>
        </w:rPr>
      </w:pPr>
    </w:p>
    <w:p w14:paraId="666014E7" w14:textId="2CC9F364" w:rsidR="003341FB" w:rsidRDefault="003341FB" w:rsidP="00EF0C66">
      <w:pPr>
        <w:rPr>
          <w:rFonts w:ascii="Times New Roman" w:hAnsi="Times New Roman" w:cs="Times New Roman"/>
        </w:rPr>
      </w:pPr>
    </w:p>
    <w:p w14:paraId="5A8B0471" w14:textId="223636F9" w:rsidR="00D909C0" w:rsidRDefault="00D909C0" w:rsidP="00EF0C66">
      <w:pPr>
        <w:rPr>
          <w:rFonts w:ascii="Times New Roman" w:hAnsi="Times New Roman" w:cs="Times New Roman"/>
        </w:rPr>
      </w:pPr>
    </w:p>
    <w:p w14:paraId="14E7B2B8" w14:textId="17C00288" w:rsidR="00D909C0" w:rsidRDefault="00D909C0" w:rsidP="00EF0C66">
      <w:pPr>
        <w:rPr>
          <w:rFonts w:ascii="Times New Roman" w:hAnsi="Times New Roman" w:cs="Times New Roman"/>
        </w:rPr>
      </w:pPr>
    </w:p>
    <w:p w14:paraId="3C2DCC09" w14:textId="43F94AB0" w:rsidR="00D909C0" w:rsidRDefault="00D909C0" w:rsidP="00EF0C66">
      <w:pPr>
        <w:rPr>
          <w:rFonts w:ascii="Times New Roman" w:hAnsi="Times New Roman" w:cs="Times New Roman"/>
        </w:rPr>
      </w:pPr>
    </w:p>
    <w:p w14:paraId="4DB31E79" w14:textId="6BA4EE4F" w:rsidR="00D909C0" w:rsidRDefault="00D909C0" w:rsidP="00EF0C66">
      <w:pPr>
        <w:rPr>
          <w:rFonts w:ascii="Times New Roman" w:hAnsi="Times New Roman" w:cs="Times New Roman"/>
        </w:rPr>
      </w:pPr>
    </w:p>
    <w:p w14:paraId="31572B2F" w14:textId="782085DC" w:rsidR="00D909C0" w:rsidRDefault="00D909C0" w:rsidP="00EF0C66">
      <w:pPr>
        <w:rPr>
          <w:rFonts w:ascii="Times New Roman" w:hAnsi="Times New Roman" w:cs="Times New Roman"/>
        </w:rPr>
      </w:pPr>
    </w:p>
    <w:p w14:paraId="12BC3652" w14:textId="597CA2C2" w:rsidR="00D909C0" w:rsidRDefault="00D909C0" w:rsidP="00EF0C66">
      <w:pPr>
        <w:rPr>
          <w:rFonts w:ascii="Times New Roman" w:hAnsi="Times New Roman" w:cs="Times New Roman"/>
        </w:rPr>
      </w:pPr>
    </w:p>
    <w:p w14:paraId="1D7CC472" w14:textId="56890654" w:rsidR="00D909C0" w:rsidRDefault="00D909C0" w:rsidP="00EF0C66">
      <w:pPr>
        <w:rPr>
          <w:rFonts w:ascii="Times New Roman" w:hAnsi="Times New Roman" w:cs="Times New Roman"/>
        </w:rPr>
      </w:pPr>
    </w:p>
    <w:p w14:paraId="61C4B834" w14:textId="52DB8E1D" w:rsidR="00D909C0" w:rsidRDefault="00D909C0" w:rsidP="00EF0C66">
      <w:pPr>
        <w:rPr>
          <w:rFonts w:ascii="Times New Roman" w:hAnsi="Times New Roman" w:cs="Times New Roman"/>
        </w:rPr>
      </w:pPr>
    </w:p>
    <w:p w14:paraId="4BE7C59A" w14:textId="15948156" w:rsidR="00D909C0" w:rsidRDefault="00D909C0" w:rsidP="00EF0C66">
      <w:pPr>
        <w:rPr>
          <w:rFonts w:ascii="Times New Roman" w:hAnsi="Times New Roman" w:cs="Times New Roman"/>
        </w:rPr>
      </w:pPr>
    </w:p>
    <w:p w14:paraId="7D32724A" w14:textId="13578DFA" w:rsidR="00D909C0" w:rsidRDefault="00D909C0" w:rsidP="00EF0C66">
      <w:pPr>
        <w:rPr>
          <w:rFonts w:ascii="Times New Roman" w:hAnsi="Times New Roman" w:cs="Times New Roman"/>
        </w:rPr>
      </w:pPr>
    </w:p>
    <w:p w14:paraId="20EE647F" w14:textId="74922A36" w:rsidR="00D909C0" w:rsidRDefault="00D909C0" w:rsidP="00EF0C66">
      <w:pPr>
        <w:rPr>
          <w:rFonts w:ascii="Times New Roman" w:hAnsi="Times New Roman" w:cs="Times New Roman"/>
        </w:rPr>
      </w:pPr>
    </w:p>
    <w:p w14:paraId="266A3DCC" w14:textId="54D18F67" w:rsidR="00D909C0" w:rsidRDefault="00D909C0" w:rsidP="00EF0C66">
      <w:pPr>
        <w:rPr>
          <w:rFonts w:ascii="Times New Roman" w:hAnsi="Times New Roman" w:cs="Times New Roman"/>
        </w:rPr>
      </w:pPr>
    </w:p>
    <w:p w14:paraId="06774986" w14:textId="294C4AC2" w:rsidR="00D909C0" w:rsidRDefault="00D909C0" w:rsidP="00EF0C66">
      <w:pPr>
        <w:rPr>
          <w:rFonts w:ascii="Times New Roman" w:hAnsi="Times New Roman" w:cs="Times New Roman"/>
        </w:rPr>
      </w:pPr>
    </w:p>
    <w:p w14:paraId="6EDCCD57" w14:textId="27BE6CC8" w:rsidR="00D909C0" w:rsidRDefault="00D909C0" w:rsidP="00EF0C66">
      <w:pPr>
        <w:rPr>
          <w:rFonts w:ascii="Times New Roman" w:hAnsi="Times New Roman" w:cs="Times New Roman"/>
        </w:rPr>
      </w:pPr>
    </w:p>
    <w:p w14:paraId="4F5FF6F8" w14:textId="2F92586B" w:rsidR="00D909C0" w:rsidRDefault="00D909C0" w:rsidP="00EF0C66">
      <w:pPr>
        <w:rPr>
          <w:rFonts w:ascii="Times New Roman" w:hAnsi="Times New Roman" w:cs="Times New Roman"/>
        </w:rPr>
      </w:pPr>
    </w:p>
    <w:p w14:paraId="1C56CFEC" w14:textId="49735C69" w:rsidR="00D909C0" w:rsidRDefault="00D909C0" w:rsidP="00EF0C66">
      <w:pPr>
        <w:rPr>
          <w:rFonts w:ascii="Times New Roman" w:hAnsi="Times New Roman" w:cs="Times New Roman"/>
        </w:rPr>
      </w:pPr>
    </w:p>
    <w:p w14:paraId="140AAAA3" w14:textId="7840E516" w:rsidR="00D909C0" w:rsidRDefault="00D909C0" w:rsidP="00EF0C66">
      <w:pPr>
        <w:rPr>
          <w:rFonts w:ascii="Times New Roman" w:hAnsi="Times New Roman" w:cs="Times New Roman"/>
        </w:rPr>
      </w:pPr>
    </w:p>
    <w:p w14:paraId="628154F2" w14:textId="10C28DF8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29E0A53F" w14:textId="77777777" w:rsidR="00FB0FEB" w:rsidRDefault="00FB0FEB" w:rsidP="00FB0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copper wire→17 nOhm meters</m:t>
        </m:r>
      </m:oMath>
    </w:p>
    <w:p w14:paraId="5D07C187" w14:textId="05D8C23C" w:rsidR="00FB0FEB" w:rsidRDefault="00FB0FEB" w:rsidP="00FB0FEB">
      <w:pPr>
        <w:pStyle w:val="ListParagraph"/>
        <w:rPr>
          <w:rFonts w:ascii="Times New Roman" w:hAnsi="Times New Roman" w:cs="Times New Roman"/>
        </w:rPr>
      </w:pPr>
      <w:r w:rsidRPr="00FB0FE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experimental wire→</m:t>
        </m:r>
        <m:r>
          <m:rPr>
            <m:sty m:val="p"/>
          </m:rPr>
          <w:rPr>
            <w:rFonts w:ascii="Cambria Math" w:hAnsi="Cambria Math" w:cs="Times New Roman"/>
          </w:rPr>
          <m:t>1.055</m:t>
        </m:r>
        <m:r>
          <m:rPr>
            <m:sty m:val="p"/>
          </m:rPr>
          <w:rPr>
            <w:rFonts w:ascii="Cambria Math" w:hAnsi="Cambria Math" w:cs="Times New Roman"/>
          </w:rPr>
          <m:t>5</m:t>
        </m:r>
        <m:r>
          <m:rPr>
            <m:sty m:val="p"/>
          </m:rPr>
          <w:rPr>
            <w:rFonts w:ascii="Cambria Math" w:hAnsi="Cambria Math" w:cs="Times New Roman"/>
          </w:rPr>
          <m:t>4 micro ohm meters→</m:t>
        </m:r>
        <m:r>
          <m:rPr>
            <m:sty m:val="p"/>
          </m:rPr>
          <w:rPr>
            <w:rFonts w:ascii="Cambria Math" w:hAnsi="Cambria Math" w:cs="Times New Roman"/>
          </w:rPr>
          <m:t>1055.54 nano ohm meters</m:t>
        </m:r>
      </m:oMath>
    </w:p>
    <w:p w14:paraId="67A02354" w14:textId="3A69939E" w:rsidR="00BC5971" w:rsidRDefault="00BC5971" w:rsidP="00FB0FEB">
      <w:pPr>
        <w:pStyle w:val="ListParagraph"/>
        <w:rPr>
          <w:rFonts w:ascii="Times New Roman" w:hAnsi="Times New Roman" w:cs="Times New Roman"/>
        </w:rPr>
      </w:pPr>
      <w:r w:rsidRPr="00BC5971">
        <w:rPr>
          <w:rFonts w:ascii="Times New Roman" w:hAnsi="Times New Roman" w:cs="Times New Roman"/>
        </w:rPr>
        <w:t>62.0905882x more resistive</w:t>
      </w:r>
    </w:p>
    <w:p w14:paraId="0DFD6B27" w14:textId="065CF9B3" w:rsidR="00925806" w:rsidRPr="00837EB2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2</w:t>
      </w:r>
      <w:r w:rsidR="00F52AE4">
        <w:rPr>
          <w:rFonts w:ascii="Times New Roman" w:hAnsi="Times New Roman" w:cs="Times New Roman"/>
        </w:rPr>
        <w:t>a</w:t>
      </w:r>
      <w:r w:rsidRPr="06D911DB">
        <w:rPr>
          <w:rFonts w:ascii="Times New Roman" w:hAnsi="Times New Roman" w:cs="Times New Roman"/>
        </w:rPr>
        <w:t>.)</w:t>
      </w:r>
      <w:r w:rsidR="00C106A0">
        <w:rPr>
          <w:rFonts w:ascii="Times New Roman" w:hAnsi="Times New Roman" w:cs="Times New Roman"/>
        </w:rPr>
        <w:t xml:space="preserve"> Vin is </w:t>
      </w:r>
      <w:r w:rsidR="00074298">
        <w:rPr>
          <w:rFonts w:ascii="Times New Roman" w:hAnsi="Times New Roman" w:cs="Times New Roman"/>
        </w:rPr>
        <w:t>greater</w:t>
      </w:r>
      <w:r w:rsidR="00C106A0">
        <w:rPr>
          <w:rFonts w:ascii="Times New Roman" w:hAnsi="Times New Roman" w:cs="Times New Roman"/>
        </w:rPr>
        <w:t xml:space="preserve"> than </w:t>
      </w:r>
      <w:r w:rsidR="00F57254">
        <w:rPr>
          <w:rFonts w:ascii="Times New Roman" w:hAnsi="Times New Roman" w:cs="Times New Roman"/>
        </w:rPr>
        <w:t>Vg</w:t>
      </w:r>
      <w:r w:rsidR="0000755F">
        <w:rPr>
          <w:rFonts w:ascii="Times New Roman" w:hAnsi="Times New Roman" w:cs="Times New Roman"/>
        </w:rPr>
        <w:t>, this shows there is some impedance affecting the precision of the instruments</w:t>
      </w:r>
      <w:r w:rsidRPr="06D911DB">
        <w:rPr>
          <w:rFonts w:ascii="Times New Roman" w:hAnsi="Times New Roman" w:cs="Times New Roman"/>
        </w:rPr>
        <w:t xml:space="preserve"> </w:t>
      </w:r>
    </w:p>
    <w:p w14:paraId="7C8D8308" w14:textId="1FB8D4A5" w:rsidR="00EA29A6" w:rsidRPr="00CF07F9" w:rsidRDefault="00F52AE4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</w:t>
      </w:r>
      <w:r w:rsidR="06D911DB" w:rsidRPr="06D911DB">
        <w:rPr>
          <w:rFonts w:ascii="Times New Roman" w:hAnsi="Times New Roman" w:cs="Times New Roman"/>
        </w:rPr>
        <w:t>.)</w:t>
      </w:r>
      <w:r w:rsidR="00C6527E">
        <w:rPr>
          <w:rFonts w:ascii="Times New Roman" w:hAnsi="Times New Roman" w:cs="Times New Roman"/>
        </w:rPr>
        <w:t xml:space="preserve"> </w:t>
      </w:r>
      <w:r w:rsidR="00D807AB">
        <w:rPr>
          <w:rFonts w:ascii="Times New Roman" w:hAnsi="Times New Roman" w:cs="Times New Roman"/>
        </w:rPr>
        <w:t xml:space="preserve">With Rs </w:t>
      </w:r>
      <w:r w:rsidR="009F520E">
        <w:rPr>
          <w:rFonts w:ascii="Times New Roman" w:hAnsi="Times New Roman" w:cs="Times New Roman"/>
        </w:rPr>
        <w:t>at 0.1Rg</w:t>
      </w:r>
      <w:r w:rsidR="000453BB">
        <w:rPr>
          <w:rFonts w:ascii="Times New Roman" w:hAnsi="Times New Roman" w:cs="Times New Roman"/>
        </w:rPr>
        <w:t xml:space="preserve">, Vin is 808V, while when Rs is 100Rg it is 8.08 V. </w:t>
      </w:r>
      <w:r w:rsidR="0059310A">
        <w:rPr>
          <w:rFonts w:ascii="Times New Roman" w:hAnsi="Times New Roman" w:cs="Times New Roman"/>
        </w:rPr>
        <w:t xml:space="preserve">As </w:t>
      </w:r>
      <w:r w:rsidR="00AE7081">
        <w:rPr>
          <w:rFonts w:ascii="Times New Roman" w:hAnsi="Times New Roman" w:cs="Times New Roman"/>
        </w:rPr>
        <w:t xml:space="preserve">Rs grows in magnitude the Vin gets closer and closer to </w:t>
      </w:r>
      <w:r w:rsidR="00D85E20">
        <w:rPr>
          <w:rFonts w:ascii="Times New Roman" w:hAnsi="Times New Roman" w:cs="Times New Roman"/>
        </w:rPr>
        <w:t xml:space="preserve">8, Vg. As it the magnitude shrinks, it increases </w:t>
      </w:r>
      <w:r w:rsidR="00CC176B">
        <w:rPr>
          <w:rFonts w:ascii="Times New Roman" w:hAnsi="Times New Roman" w:cs="Times New Roman"/>
        </w:rPr>
        <w:t>quickly, approaching infinity.</w:t>
      </w:r>
    </w:p>
    <w:p w14:paraId="3FD54BA5" w14:textId="1377F8B9" w:rsidR="00175E30" w:rsidRPr="00CF07F9" w:rsidRDefault="00175E30" w:rsidP="06D911DB">
      <w:pPr>
        <w:rPr>
          <w:rFonts w:ascii="Times New Roman" w:hAnsi="Times New Roman" w:cs="Times New Roman"/>
        </w:rPr>
      </w:pPr>
    </w:p>
    <w:sectPr w:rsidR="00175E30" w:rsidRPr="00C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A014C"/>
    <w:multiLevelType w:val="hybridMultilevel"/>
    <w:tmpl w:val="C14043D0"/>
    <w:lvl w:ilvl="0" w:tplc="3E7C8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4202"/>
    <w:rsid w:val="00005597"/>
    <w:rsid w:val="0000755F"/>
    <w:rsid w:val="00007E86"/>
    <w:rsid w:val="0001002A"/>
    <w:rsid w:val="000153C7"/>
    <w:rsid w:val="0001552C"/>
    <w:rsid w:val="00021BCC"/>
    <w:rsid w:val="00023B3C"/>
    <w:rsid w:val="00034E18"/>
    <w:rsid w:val="00042C3D"/>
    <w:rsid w:val="000453BB"/>
    <w:rsid w:val="00047C56"/>
    <w:rsid w:val="000659E0"/>
    <w:rsid w:val="00071DD0"/>
    <w:rsid w:val="00074298"/>
    <w:rsid w:val="0009731F"/>
    <w:rsid w:val="000A2AC6"/>
    <w:rsid w:val="000A59F3"/>
    <w:rsid w:val="000C2A31"/>
    <w:rsid w:val="000E3042"/>
    <w:rsid w:val="000E3F7C"/>
    <w:rsid w:val="000F3D6C"/>
    <w:rsid w:val="000F689A"/>
    <w:rsid w:val="00104705"/>
    <w:rsid w:val="00145C4D"/>
    <w:rsid w:val="00157023"/>
    <w:rsid w:val="00157E4E"/>
    <w:rsid w:val="001666D5"/>
    <w:rsid w:val="00175E30"/>
    <w:rsid w:val="001971F1"/>
    <w:rsid w:val="001A2168"/>
    <w:rsid w:val="001A3C86"/>
    <w:rsid w:val="001C4E03"/>
    <w:rsid w:val="001C5799"/>
    <w:rsid w:val="001D71BB"/>
    <w:rsid w:val="001D7493"/>
    <w:rsid w:val="001E0606"/>
    <w:rsid w:val="001E08BE"/>
    <w:rsid w:val="001F1A3E"/>
    <w:rsid w:val="001F7AFC"/>
    <w:rsid w:val="001F7EB3"/>
    <w:rsid w:val="00211F95"/>
    <w:rsid w:val="002154B6"/>
    <w:rsid w:val="00215EDD"/>
    <w:rsid w:val="00222406"/>
    <w:rsid w:val="00222DD7"/>
    <w:rsid w:val="00223773"/>
    <w:rsid w:val="00235054"/>
    <w:rsid w:val="00245876"/>
    <w:rsid w:val="00253BF3"/>
    <w:rsid w:val="00266693"/>
    <w:rsid w:val="002676AB"/>
    <w:rsid w:val="00282786"/>
    <w:rsid w:val="00282DD0"/>
    <w:rsid w:val="00286C08"/>
    <w:rsid w:val="00296564"/>
    <w:rsid w:val="002A3E6C"/>
    <w:rsid w:val="002A6A79"/>
    <w:rsid w:val="002B0FA9"/>
    <w:rsid w:val="002B24CE"/>
    <w:rsid w:val="002B4036"/>
    <w:rsid w:val="002B46DA"/>
    <w:rsid w:val="002C23B6"/>
    <w:rsid w:val="002C5961"/>
    <w:rsid w:val="002D36C5"/>
    <w:rsid w:val="002E6767"/>
    <w:rsid w:val="002E67BD"/>
    <w:rsid w:val="002F565B"/>
    <w:rsid w:val="0031502D"/>
    <w:rsid w:val="00317C6A"/>
    <w:rsid w:val="00320D15"/>
    <w:rsid w:val="00322143"/>
    <w:rsid w:val="003341FB"/>
    <w:rsid w:val="00337C14"/>
    <w:rsid w:val="00343097"/>
    <w:rsid w:val="003451AD"/>
    <w:rsid w:val="003632D1"/>
    <w:rsid w:val="0036581A"/>
    <w:rsid w:val="00365ECC"/>
    <w:rsid w:val="00366D36"/>
    <w:rsid w:val="003805B5"/>
    <w:rsid w:val="00384382"/>
    <w:rsid w:val="00393177"/>
    <w:rsid w:val="00393C80"/>
    <w:rsid w:val="003B0ADE"/>
    <w:rsid w:val="003B3D95"/>
    <w:rsid w:val="003B3DA5"/>
    <w:rsid w:val="003B4FC4"/>
    <w:rsid w:val="003C08E7"/>
    <w:rsid w:val="003C7337"/>
    <w:rsid w:val="003E2973"/>
    <w:rsid w:val="00435755"/>
    <w:rsid w:val="00435E19"/>
    <w:rsid w:val="00435ED8"/>
    <w:rsid w:val="004445AB"/>
    <w:rsid w:val="00456B78"/>
    <w:rsid w:val="00466E7C"/>
    <w:rsid w:val="0047123B"/>
    <w:rsid w:val="00472758"/>
    <w:rsid w:val="00474FDB"/>
    <w:rsid w:val="0049615F"/>
    <w:rsid w:val="004A15AA"/>
    <w:rsid w:val="004A6405"/>
    <w:rsid w:val="004B7461"/>
    <w:rsid w:val="004D1B7A"/>
    <w:rsid w:val="004D2F95"/>
    <w:rsid w:val="004E14BF"/>
    <w:rsid w:val="004E4FA6"/>
    <w:rsid w:val="004E5C12"/>
    <w:rsid w:val="004F5838"/>
    <w:rsid w:val="004F6107"/>
    <w:rsid w:val="005007C5"/>
    <w:rsid w:val="0050441C"/>
    <w:rsid w:val="005078D6"/>
    <w:rsid w:val="0051130A"/>
    <w:rsid w:val="00511F74"/>
    <w:rsid w:val="0052018E"/>
    <w:rsid w:val="00520457"/>
    <w:rsid w:val="005208BA"/>
    <w:rsid w:val="005275A2"/>
    <w:rsid w:val="00536AED"/>
    <w:rsid w:val="00550923"/>
    <w:rsid w:val="00552AAF"/>
    <w:rsid w:val="00556723"/>
    <w:rsid w:val="00556A6A"/>
    <w:rsid w:val="005712F3"/>
    <w:rsid w:val="0057388E"/>
    <w:rsid w:val="00580645"/>
    <w:rsid w:val="005852F4"/>
    <w:rsid w:val="00587038"/>
    <w:rsid w:val="00593033"/>
    <w:rsid w:val="0059310A"/>
    <w:rsid w:val="005B0AFC"/>
    <w:rsid w:val="005B13F4"/>
    <w:rsid w:val="005B1E7D"/>
    <w:rsid w:val="005C52F8"/>
    <w:rsid w:val="005C56E8"/>
    <w:rsid w:val="005D3866"/>
    <w:rsid w:val="005E078E"/>
    <w:rsid w:val="005E1029"/>
    <w:rsid w:val="005E343E"/>
    <w:rsid w:val="0060338C"/>
    <w:rsid w:val="00612D6B"/>
    <w:rsid w:val="00626BF4"/>
    <w:rsid w:val="00633D68"/>
    <w:rsid w:val="0066512A"/>
    <w:rsid w:val="00683564"/>
    <w:rsid w:val="006851FB"/>
    <w:rsid w:val="00685AC0"/>
    <w:rsid w:val="0069012D"/>
    <w:rsid w:val="00692EC8"/>
    <w:rsid w:val="00693640"/>
    <w:rsid w:val="00696EEB"/>
    <w:rsid w:val="0069771D"/>
    <w:rsid w:val="006A1280"/>
    <w:rsid w:val="006B2ECB"/>
    <w:rsid w:val="006B7770"/>
    <w:rsid w:val="006D1982"/>
    <w:rsid w:val="006E04E0"/>
    <w:rsid w:val="006E059E"/>
    <w:rsid w:val="00702576"/>
    <w:rsid w:val="00706A1B"/>
    <w:rsid w:val="00710BC8"/>
    <w:rsid w:val="00747DE4"/>
    <w:rsid w:val="007559D5"/>
    <w:rsid w:val="00766965"/>
    <w:rsid w:val="007676F2"/>
    <w:rsid w:val="007703AE"/>
    <w:rsid w:val="007833BA"/>
    <w:rsid w:val="00783C6E"/>
    <w:rsid w:val="007A18B8"/>
    <w:rsid w:val="007A1DA0"/>
    <w:rsid w:val="007B149C"/>
    <w:rsid w:val="007B1925"/>
    <w:rsid w:val="007C277E"/>
    <w:rsid w:val="007D4D72"/>
    <w:rsid w:val="007F4086"/>
    <w:rsid w:val="007F4341"/>
    <w:rsid w:val="007F51B6"/>
    <w:rsid w:val="007F5790"/>
    <w:rsid w:val="00801403"/>
    <w:rsid w:val="00811A1E"/>
    <w:rsid w:val="00816C0E"/>
    <w:rsid w:val="00827330"/>
    <w:rsid w:val="00836B25"/>
    <w:rsid w:val="00837EB2"/>
    <w:rsid w:val="008416CD"/>
    <w:rsid w:val="00863C3D"/>
    <w:rsid w:val="008746ED"/>
    <w:rsid w:val="0088154B"/>
    <w:rsid w:val="00883C1D"/>
    <w:rsid w:val="008A06FF"/>
    <w:rsid w:val="008A43EE"/>
    <w:rsid w:val="008A7441"/>
    <w:rsid w:val="008C0076"/>
    <w:rsid w:val="008C0C1B"/>
    <w:rsid w:val="008C72BE"/>
    <w:rsid w:val="008C7644"/>
    <w:rsid w:val="008E4BBB"/>
    <w:rsid w:val="008F1858"/>
    <w:rsid w:val="00900217"/>
    <w:rsid w:val="00903CFA"/>
    <w:rsid w:val="00904AD5"/>
    <w:rsid w:val="00910CE0"/>
    <w:rsid w:val="00911F66"/>
    <w:rsid w:val="00913C01"/>
    <w:rsid w:val="00925806"/>
    <w:rsid w:val="009276BE"/>
    <w:rsid w:val="00933882"/>
    <w:rsid w:val="00935BFB"/>
    <w:rsid w:val="00944A17"/>
    <w:rsid w:val="00957255"/>
    <w:rsid w:val="0096294C"/>
    <w:rsid w:val="0097272B"/>
    <w:rsid w:val="009938C0"/>
    <w:rsid w:val="00993A7B"/>
    <w:rsid w:val="009A1736"/>
    <w:rsid w:val="009A4545"/>
    <w:rsid w:val="009A68FF"/>
    <w:rsid w:val="009B376E"/>
    <w:rsid w:val="009B7902"/>
    <w:rsid w:val="009C21C8"/>
    <w:rsid w:val="009C7D96"/>
    <w:rsid w:val="009D2B3D"/>
    <w:rsid w:val="009D4F9E"/>
    <w:rsid w:val="009D5BFF"/>
    <w:rsid w:val="009D630F"/>
    <w:rsid w:val="009F111F"/>
    <w:rsid w:val="009F520E"/>
    <w:rsid w:val="009F721C"/>
    <w:rsid w:val="00A22740"/>
    <w:rsid w:val="00A22D16"/>
    <w:rsid w:val="00A349C9"/>
    <w:rsid w:val="00A44034"/>
    <w:rsid w:val="00A46359"/>
    <w:rsid w:val="00A46779"/>
    <w:rsid w:val="00A47532"/>
    <w:rsid w:val="00A559F0"/>
    <w:rsid w:val="00A56A90"/>
    <w:rsid w:val="00A60558"/>
    <w:rsid w:val="00A612C8"/>
    <w:rsid w:val="00A6733C"/>
    <w:rsid w:val="00A700F5"/>
    <w:rsid w:val="00A718F9"/>
    <w:rsid w:val="00A7724A"/>
    <w:rsid w:val="00A95A9B"/>
    <w:rsid w:val="00AA1FF4"/>
    <w:rsid w:val="00AA3A85"/>
    <w:rsid w:val="00AB397F"/>
    <w:rsid w:val="00AB629C"/>
    <w:rsid w:val="00AC7204"/>
    <w:rsid w:val="00AD2F3D"/>
    <w:rsid w:val="00AD6436"/>
    <w:rsid w:val="00AD6F0E"/>
    <w:rsid w:val="00AE7081"/>
    <w:rsid w:val="00AF0D69"/>
    <w:rsid w:val="00B034C2"/>
    <w:rsid w:val="00B060CD"/>
    <w:rsid w:val="00B13649"/>
    <w:rsid w:val="00B203FF"/>
    <w:rsid w:val="00B204E0"/>
    <w:rsid w:val="00B43BBF"/>
    <w:rsid w:val="00B62468"/>
    <w:rsid w:val="00B65FB5"/>
    <w:rsid w:val="00B73794"/>
    <w:rsid w:val="00B73ED8"/>
    <w:rsid w:val="00BA098D"/>
    <w:rsid w:val="00BA1D11"/>
    <w:rsid w:val="00BA41A3"/>
    <w:rsid w:val="00BB4C06"/>
    <w:rsid w:val="00BB7D3A"/>
    <w:rsid w:val="00BC5971"/>
    <w:rsid w:val="00BD54D0"/>
    <w:rsid w:val="00BE58BF"/>
    <w:rsid w:val="00BE658C"/>
    <w:rsid w:val="00BF57FB"/>
    <w:rsid w:val="00C07810"/>
    <w:rsid w:val="00C106A0"/>
    <w:rsid w:val="00C16E2E"/>
    <w:rsid w:val="00C35041"/>
    <w:rsid w:val="00C354A9"/>
    <w:rsid w:val="00C43FB3"/>
    <w:rsid w:val="00C450DC"/>
    <w:rsid w:val="00C6429B"/>
    <w:rsid w:val="00C6527E"/>
    <w:rsid w:val="00C7445F"/>
    <w:rsid w:val="00C84B3F"/>
    <w:rsid w:val="00C85807"/>
    <w:rsid w:val="00C93C43"/>
    <w:rsid w:val="00CB27CD"/>
    <w:rsid w:val="00CB4B43"/>
    <w:rsid w:val="00CB5603"/>
    <w:rsid w:val="00CC11F9"/>
    <w:rsid w:val="00CC176B"/>
    <w:rsid w:val="00CD557C"/>
    <w:rsid w:val="00CE1C6C"/>
    <w:rsid w:val="00CE429F"/>
    <w:rsid w:val="00CF07F9"/>
    <w:rsid w:val="00CF1581"/>
    <w:rsid w:val="00CF2999"/>
    <w:rsid w:val="00CF40EF"/>
    <w:rsid w:val="00CF6C68"/>
    <w:rsid w:val="00D11A0B"/>
    <w:rsid w:val="00D129F9"/>
    <w:rsid w:val="00D1313E"/>
    <w:rsid w:val="00D36562"/>
    <w:rsid w:val="00D41EC7"/>
    <w:rsid w:val="00D50713"/>
    <w:rsid w:val="00D55B96"/>
    <w:rsid w:val="00D64EA8"/>
    <w:rsid w:val="00D77A21"/>
    <w:rsid w:val="00D807AB"/>
    <w:rsid w:val="00D85D53"/>
    <w:rsid w:val="00D85E20"/>
    <w:rsid w:val="00D86B14"/>
    <w:rsid w:val="00D909C0"/>
    <w:rsid w:val="00DA2796"/>
    <w:rsid w:val="00DA4904"/>
    <w:rsid w:val="00DA536D"/>
    <w:rsid w:val="00DA6A02"/>
    <w:rsid w:val="00DB25D9"/>
    <w:rsid w:val="00DD40E7"/>
    <w:rsid w:val="00DD42FA"/>
    <w:rsid w:val="00DE15CA"/>
    <w:rsid w:val="00DE5CBB"/>
    <w:rsid w:val="00DF0223"/>
    <w:rsid w:val="00E03034"/>
    <w:rsid w:val="00E041E0"/>
    <w:rsid w:val="00E06C72"/>
    <w:rsid w:val="00E1703F"/>
    <w:rsid w:val="00E3326E"/>
    <w:rsid w:val="00E37169"/>
    <w:rsid w:val="00E407B2"/>
    <w:rsid w:val="00E4397B"/>
    <w:rsid w:val="00E601A1"/>
    <w:rsid w:val="00E72DEA"/>
    <w:rsid w:val="00E800E7"/>
    <w:rsid w:val="00E829AE"/>
    <w:rsid w:val="00E92EAD"/>
    <w:rsid w:val="00E9326C"/>
    <w:rsid w:val="00EA193E"/>
    <w:rsid w:val="00EA29A6"/>
    <w:rsid w:val="00EA75F7"/>
    <w:rsid w:val="00EB34B3"/>
    <w:rsid w:val="00EB605E"/>
    <w:rsid w:val="00ED4789"/>
    <w:rsid w:val="00EE320F"/>
    <w:rsid w:val="00EE3F5B"/>
    <w:rsid w:val="00EE5EF3"/>
    <w:rsid w:val="00EF0C66"/>
    <w:rsid w:val="00F16630"/>
    <w:rsid w:val="00F221C0"/>
    <w:rsid w:val="00F247E3"/>
    <w:rsid w:val="00F25625"/>
    <w:rsid w:val="00F27097"/>
    <w:rsid w:val="00F42CB7"/>
    <w:rsid w:val="00F42F4C"/>
    <w:rsid w:val="00F43915"/>
    <w:rsid w:val="00F5174D"/>
    <w:rsid w:val="00F52AE4"/>
    <w:rsid w:val="00F57254"/>
    <w:rsid w:val="00F60B50"/>
    <w:rsid w:val="00F843D3"/>
    <w:rsid w:val="00F91A03"/>
    <w:rsid w:val="00FA5D61"/>
    <w:rsid w:val="00FA78AB"/>
    <w:rsid w:val="00FB0FEB"/>
    <w:rsid w:val="00FB3A96"/>
    <w:rsid w:val="00FB3F3F"/>
    <w:rsid w:val="00FC0EA7"/>
    <w:rsid w:val="00FD147E"/>
    <w:rsid w:val="00FD2713"/>
    <w:rsid w:val="00FE4EA5"/>
    <w:rsid w:val="00FE59DE"/>
    <w:rsid w:val="00FE670F"/>
    <w:rsid w:val="00FE7044"/>
    <w:rsid w:val="00FF7EC0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  <w:style w:type="paragraph" w:styleId="ListParagraph">
    <w:name w:val="List Paragraph"/>
    <w:basedOn w:val="Normal"/>
    <w:uiPriority w:val="34"/>
    <w:qFormat/>
    <w:rsid w:val="00FB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299</cp:revision>
  <dcterms:created xsi:type="dcterms:W3CDTF">2020-07-27T00:36:00Z</dcterms:created>
  <dcterms:modified xsi:type="dcterms:W3CDTF">2020-08-12T04:51:00Z</dcterms:modified>
</cp:coreProperties>
</file>