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城市群pm2.5污染分析正态性检验与空间趋势性分析全解"/>
    <w:p>
      <w:pPr>
        <w:pStyle w:val="Heading1"/>
      </w:pPr>
      <w:r>
        <w:rPr>
          <w:rFonts w:hint="eastAsia"/>
        </w:rPr>
        <w:t xml:space="preserve">城市群PM2.5污染分析：正态性检验与空间趋势性分析全解</w:t>
      </w:r>
    </w:p>
    <w:p>
      <w:pPr>
        <w:pStyle w:val="FirstParagraph"/>
      </w:pPr>
      <w:r>
        <w:rPr>
          <w:rFonts w:hint="eastAsia"/>
        </w:rPr>
        <w:t xml:space="preserve">在开展城市群PM2.5全局空间自相关分析（核心为全局莫兰指数I）前，</w:t>
      </w:r>
      <w:r>
        <w:rPr>
          <w:rFonts w:hint="eastAsia"/>
          <w:b/>
          <w:bCs/>
        </w:rPr>
        <w:t xml:space="preserve">正态性分布检验</w:t>
      </w:r>
      <w:r>
        <w:rPr>
          <w:rFonts w:hint="eastAsia"/>
        </w:rPr>
        <w:t xml:space="preserve">是验证数据是否满足空间统计方法的分布假设，避免显著性检验结果失真；</w:t>
      </w:r>
      <w:r>
        <w:rPr>
          <w:rFonts w:hint="eastAsia"/>
          <w:b/>
          <w:bCs/>
        </w:rPr>
        <w:t xml:space="preserve">空间趋势性分析</w:t>
      </w:r>
      <w:r>
        <w:rPr>
          <w:rFonts w:hint="eastAsia"/>
        </w:rPr>
        <w:t xml:space="preserve">是识别PM2.5在城市群空间上是否存在全局性方向性变化，避免大尺度趋势干扰空间自相关结果的准确性。以下为两种方法的详细原理、核心公式、参数解释与实操规范。</w:t>
      </w:r>
    </w:p>
    <w:p>
      <w:r>
        <w:pict>
          <v:rect style="width:0;height:1.5pt" o:hralign="center" o:hrstd="t" o:hr="t"/>
        </w:pict>
      </w:r>
    </w:p>
    <w:bookmarkStart w:id="17" w:name="一正态性分布检验"/>
    <w:p>
      <w:pPr>
        <w:pStyle w:val="Heading2"/>
      </w:pPr>
      <w:r>
        <w:rPr>
          <w:rFonts w:hint="eastAsia"/>
        </w:rPr>
        <w:t xml:space="preserve">一、正态性分布检验</w:t>
      </w:r>
    </w:p>
    <w:bookmarkStart w:id="9" w:name="方法核心含义"/>
    <w:p>
      <w:pPr>
        <w:pStyle w:val="Heading3"/>
      </w:pPr>
      <w:r>
        <w:t xml:space="preserve">1.1 </w:t>
      </w:r>
      <w:r>
        <w:rPr>
          <w:rFonts w:hint="eastAsia"/>
        </w:rPr>
        <w:t xml:space="preserve">方法核心含义</w:t>
      </w:r>
    </w:p>
    <w:p>
      <w:pPr>
        <w:pStyle w:val="FirstParagraph"/>
      </w:pPr>
      <w:r>
        <w:rPr>
          <w:rFonts w:hint="eastAsia"/>
        </w:rPr>
        <w:t xml:space="preserve">正态性检验是检验城市群内各空间单元（监测站点/格网）的PM2.5浓度观测值是否服从/近似服从正态分布的统计方法。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核心必要性：全局莫兰指数的显著性检验（Z值、P值）严格依赖</w:t>
      </w:r>
      <w:r>
        <w:rPr>
          <w:rFonts w:hint="eastAsia"/>
          <w:b/>
          <w:bCs/>
        </w:rPr>
        <w:t xml:space="preserve">正态分布假设</w:t>
      </w:r>
      <w:r>
        <w:rPr>
          <w:rFonts w:hint="eastAsia"/>
        </w:rPr>
        <w:t xml:space="preserve">，若PM2.5数据严重偏离正态，会导致统计推断偏误，甚至错误判断空间聚集/离散特征。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数据特性：PM2.5浓度数据常存在右偏态（高值异常值多，重污染站点长尾明显），是环境数据的典型特征，必须通过检验与校正保证后续分析有效性。</w:t>
      </w:r>
    </w:p>
    <w:bookmarkEnd w:id="9"/>
    <w:bookmarkStart w:id="15" w:name="核心检验方法公式与参数解释"/>
    <w:p>
      <w:pPr>
        <w:pStyle w:val="Heading3"/>
      </w:pPr>
      <w:r>
        <w:t xml:space="preserve">1.2 </w:t>
      </w:r>
      <w:r>
        <w:rPr>
          <w:rFonts w:hint="eastAsia"/>
        </w:rPr>
        <w:t xml:space="preserve">核心检验方法、公式与参数解释</w:t>
      </w:r>
    </w:p>
    <w:p>
      <w:pPr>
        <w:pStyle w:val="FirstParagraph"/>
      </w:pPr>
      <w:r>
        <w:rPr>
          <w:rFonts w:hint="eastAsia"/>
        </w:rPr>
        <w:t xml:space="preserve">正态性检验分为</w:t>
      </w:r>
      <w:r>
        <w:rPr>
          <w:rFonts w:hint="eastAsia"/>
          <w:b/>
          <w:bCs/>
        </w:rPr>
        <w:t xml:space="preserve">定量假设检验法</w:t>
      </w:r>
      <w:r>
        <w:rPr>
          <w:rFonts w:hint="eastAsia"/>
        </w:rPr>
        <w:t xml:space="preserve">（核心判断依据）和</w:t>
      </w:r>
      <w:r>
        <w:rPr>
          <w:rFonts w:hint="eastAsia"/>
          <w:b/>
          <w:bCs/>
        </w:rPr>
        <w:t xml:space="preserve">图形辅助法</w:t>
      </w:r>
      <w:r>
        <w:rPr>
          <w:rFonts w:hint="eastAsia"/>
        </w:rPr>
        <w:t xml:space="preserve">（补充验证），以下为学术研究中最常用的方法。</w:t>
      </w:r>
    </w:p>
    <w:bookmarkStart w:id="11" w:name="偏度-峰度检验基础描述性检验"/>
    <w:p>
      <w:pPr>
        <w:pStyle w:val="Heading4"/>
      </w:pPr>
      <w:r>
        <w:t xml:space="preserve">1.2.1 </w:t>
      </w:r>
      <w:r>
        <w:rPr>
          <w:rFonts w:hint="eastAsia"/>
        </w:rPr>
        <w:t xml:space="preserve">偏度-峰度检验（基础描述性检验）</w:t>
      </w:r>
    </w:p>
    <w:p>
      <w:pPr>
        <w:pStyle w:val="FirstParagraph"/>
      </w:pPr>
      <w:r>
        <w:rPr>
          <w:rFonts w:hint="eastAsia"/>
        </w:rPr>
        <w:t xml:space="preserve">用于快速判断分布的对称性与陡峭程度，是正态性检验的前置步骤。</w:t>
      </w:r>
      <w:r>
        <w:t xml:space="preserve"> </w:t>
      </w:r>
      <w:r>
        <w:t xml:space="preserve">##### </w:t>
      </w:r>
      <w:r>
        <w:rPr>
          <w:rFonts w:hint="eastAsia"/>
        </w:rPr>
        <w:t xml:space="preserve">（1）偏度计算公式（衡量分布不对称性）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num>
                        <m:den>
                          <m: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：样本量，即城市群内PM2.5观测的空间单元总数（站点数/格网数）；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：第</w:t>
      </w:r>
      <m:oMath>
        <m:r>
          <m:t>i</m:t>
        </m:r>
      </m:oMath>
      <w:r>
        <w:rPr>
          <w:rFonts w:hint="eastAsia"/>
        </w:rPr>
        <w:t xml:space="preserve">个空间单元的PM2.5浓度观测值；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rFonts w:hint="eastAsia"/>
        </w:rPr>
        <w:t xml:space="preserve">：所有样本PM2.5浓度的算术平均值；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：样本标准差，计算公式为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</m:oMath>
      <w:r>
        <w:rPr>
          <w:rFonts w:hint="eastAsia"/>
        </w:rPr>
        <w:t xml:space="preserve">：对所有空间单元的观测值求和。</w:t>
      </w:r>
    </w:p>
    <w:p>
      <w:pPr>
        <w:pStyle w:val="BodyText"/>
      </w:pPr>
      <w:r>
        <w:rPr>
          <w:rFonts w:hint="eastAsia"/>
          <w:b/>
          <w:bCs/>
        </w:rPr>
        <w:t xml:space="preserve">结果判读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：完全对称分布，与正态分布对称性一致；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：右偏态（正偏），PM2.5数据最常见，长尾在高污染端；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：左偏态（负偏）；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学术通用标准：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时，偏度符合正态分布的可接受范围。</w:t>
      </w:r>
    </w:p>
    <w:bookmarkStart w:id="10" w:name="峰度计算公式衡量分布陡峭程度与尾部厚度"/>
    <w:p>
      <w:pPr>
        <w:pStyle w:val="Heading5"/>
      </w:pPr>
      <w:r>
        <w:rPr>
          <w:rFonts w:hint="eastAsia"/>
        </w:rPr>
        <w:t xml:space="preserve">（2）峰度计算公式（衡量分布陡峭程度与尾部厚度）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超额峰度</w:t>
      </w:r>
      <w:r>
        <w:rPr>
          <w:rFonts w:hint="eastAsia"/>
        </w:rPr>
        <w:t xml:space="preserve">（剔除正态分布基准峰度3），公式如下：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num>
                        <m:den>
                          <m: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m:t>4</m:t>
                  </m:r>
                </m:sup>
              </m:sSup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</w:t>
      </w:r>
      <m:oMath>
        <m:r>
          <m:t>n</m:t>
        </m:r>
        <m:r>
          <m:rPr>
            <m:sty m:val="p"/>
          </m:rPr>
          <m:t>、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、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、</m:t>
        </m:r>
        <m:r>
          <m:t>s</m:t>
        </m:r>
      </m:oMath>
      <w:r>
        <w:t xml:space="preserve"> </w:t>
      </w:r>
      <w:r>
        <w:rPr>
          <w:rFonts w:hint="eastAsia"/>
        </w:rPr>
        <w:t xml:space="preserve">与偏度公式完全一致。</w:t>
      </w:r>
    </w:p>
    <w:p>
      <w:pPr>
        <w:pStyle w:val="BodyText"/>
      </w:pPr>
      <w:r>
        <w:rPr>
          <w:rFonts w:hint="eastAsia"/>
          <w:b/>
          <w:bCs/>
        </w:rPr>
        <w:t xml:space="preserve">结果判读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：与正态分布峰度完全一致；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：尖峰分布，数据更集中于均值附近，极端污染值更多；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：平峰分布，数据更分散；</w:t>
      </w:r>
      <w:r>
        <w:t xml:space="preserve"> </w:t>
      </w:r>
      <w:r>
        <w:t xml:space="preserve">- </w:t>
      </w:r>
      <w:r>
        <w:rPr>
          <w:rFonts w:hint="eastAsia"/>
        </w:rPr>
        <w:t xml:space="preserve">学术通用标准：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时，峰度符合正态分布的可接受范围。</w:t>
      </w:r>
    </w:p>
    <w:bookmarkEnd w:id="10"/>
    <w:bookmarkEnd w:id="11"/>
    <w:bookmarkStart w:id="12" w:name="shapiro-wilk检验s-w检验小样本首选"/>
    <w:p>
      <w:pPr>
        <w:pStyle w:val="Heading4"/>
      </w:pPr>
      <w:r>
        <w:t xml:space="preserve">1.2.2 </w:t>
      </w:r>
      <w:r>
        <w:rPr>
          <w:rFonts w:hint="eastAsia"/>
        </w:rPr>
        <w:t xml:space="preserve">Shapiro-Wilk检验（S-W检验，小样本首选）</w:t>
      </w:r>
    </w:p>
    <w:p>
      <w:pPr>
        <w:pStyle w:val="FirstParagraph"/>
      </w:pPr>
      <w:r>
        <w:rPr>
          <w:rFonts w:hint="eastAsia"/>
        </w:rPr>
        <w:t xml:space="preserve">环境领域最常用的正态性检验方法，</w:t>
      </w:r>
      <w:r>
        <w:rPr>
          <w:rFonts w:hint="eastAsia"/>
          <w:b/>
          <w:bCs/>
        </w:rPr>
        <w:t xml:space="preserve">适用于样本量3≤n≤50</w:t>
      </w:r>
      <w:r>
        <w:rPr>
          <w:rFonts w:hint="eastAsia"/>
        </w:rPr>
        <w:t xml:space="preserve">的场景（如城市群地面监测站点数据），检验效能远高于其他方法。</w:t>
      </w:r>
      <w:r>
        <w:t xml:space="preserve"> </w:t>
      </w:r>
      <w:r>
        <w:t xml:space="preserve">##### </w:t>
      </w:r>
      <w:r>
        <w:rPr>
          <w:rFonts w:hint="eastAsia"/>
        </w:rPr>
        <w:t xml:space="preserve">核心计算公式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：Shapiro-Wilk检验统计量，取值范围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W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：将所有PM2.5浓度值从小到大排序后的第</w:t>
      </w:r>
      <m:oMath>
        <m:r>
          <m:t>i</m:t>
        </m:r>
      </m:oMath>
      <w:r>
        <w:rPr>
          <w:rFonts w:hint="eastAsia"/>
        </w:rPr>
        <w:t xml:space="preserve">个次序统计量，即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：S-W检验系数，由样本量</w:t>
      </w:r>
      <m:oMath>
        <m:r>
          <m:t>n</m:t>
        </m:r>
      </m:oMath>
      <w:r>
        <w:rPr>
          <w:rFonts w:hint="eastAsia"/>
        </w:rPr>
        <w:t xml:space="preserve">和排序位置</w:t>
      </w:r>
      <m:oMath>
        <m:r>
          <m:t>i</m:t>
        </m:r>
      </m:oMath>
      <w:r>
        <w:rPr>
          <w:rFonts w:hint="eastAsia"/>
        </w:rPr>
        <w:t xml:space="preserve">决定，通过标准正态分布分位数表查表获得，核心计算公式为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den>
        </m:f>
      </m:oMath>
      <w:r>
        <w:rPr>
          <w:rFonts w:hint="eastAsia"/>
        </w:rPr>
        <w:t xml:space="preserve">，其中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为标准正态分布的第</w:t>
      </w:r>
      <m:oMath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分位数；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分子：排序后观测值与对应系数乘积和的平方，衡量数据与正态分布的拟合程度；</w:t>
      </w:r>
      <w:r>
        <w:t xml:space="preserve"> </w:t>
      </w:r>
      <w:r>
        <w:t xml:space="preserve">- </w:t>
      </w:r>
      <w:r>
        <w:rPr>
          <w:rFonts w:hint="eastAsia"/>
        </w:rPr>
        <w:t xml:space="preserve">分母：PM2.5样本的总离均差平方和，衡量数据的总变异程度。</w:t>
      </w:r>
    </w:p>
    <w:p>
      <w:pPr>
        <w:pStyle w:val="BodyText"/>
      </w:pPr>
      <w:r>
        <w:rPr>
          <w:rFonts w:hint="eastAsia"/>
          <w:b/>
          <w:bCs/>
        </w:rPr>
        <w:t xml:space="preserve">检验逻辑与判读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：样本PM2.5数据服从正态分布；备择假设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：样本不服从正态分布；</w:t>
      </w:r>
      <w:r>
        <w:t xml:space="preserve"> </w:t>
      </w:r>
      <w:r>
        <w:t xml:space="preserve">-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越接近1，数据与正态分布拟合度越高；</w:t>
      </w:r>
      <m:oMath>
        <m:r>
          <m:t>W</m:t>
        </m:r>
      </m:oMath>
      <w:r>
        <w:rPr>
          <w:rFonts w:hint="eastAsia"/>
        </w:rPr>
        <w:t xml:space="preserve">越小，偏离正态越严重；</w:t>
      </w:r>
      <w:r>
        <w:t xml:space="preserve"> </w:t>
      </w:r>
      <w:r>
        <w:t xml:space="preserve">- </w:t>
      </w:r>
      <w:r>
        <w:rPr>
          <w:rFonts w:hint="eastAsia"/>
        </w:rPr>
        <w:t xml:space="preserve">显著性水平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：若检验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rPr>
          <w:rFonts w:hint="eastAsia"/>
        </w:rPr>
        <w:t xml:space="preserve">，拒绝原假设，数据不符合正态性；若</w:t>
      </w:r>
      <m:oMath>
        <m:r>
          <m:t>P</m:t>
        </m:r>
        <m:r>
          <m:rPr>
            <m:sty m:val="p"/>
          </m:rPr>
          <m:t>≥</m:t>
        </m:r>
        <m:r>
          <m:t>0.05</m:t>
        </m:r>
      </m:oMath>
      <w:r>
        <w:rPr>
          <w:rFonts w:hint="eastAsia"/>
        </w:rPr>
        <w:t xml:space="preserve">，不能拒绝原假设，数据满足正态性要求。</w:t>
      </w:r>
    </w:p>
    <w:bookmarkEnd w:id="12"/>
    <w:bookmarkStart w:id="13" w:name="kolmogorov-smirnov检验k-s检验大样本首选"/>
    <w:p>
      <w:pPr>
        <w:pStyle w:val="Heading4"/>
      </w:pPr>
      <w:r>
        <w:t xml:space="preserve">1.2.3 </w:t>
      </w:r>
      <w:r>
        <w:rPr>
          <w:rFonts w:hint="eastAsia"/>
        </w:rPr>
        <w:t xml:space="preserve">Kolmogorov-Smirnov检验（K-S检验，大样本首选）</w:t>
      </w:r>
    </w:p>
    <w:p>
      <w:pPr>
        <w:pStyle w:val="FirstParagraph"/>
      </w:pPr>
      <w:r>
        <w:rPr>
          <w:rFonts w:hint="eastAsia"/>
        </w:rPr>
        <w:t xml:space="preserve">适用于</w:t>
      </w:r>
      <w:r>
        <w:rPr>
          <w:rFonts w:hint="eastAsia"/>
          <w:b/>
          <w:bCs/>
        </w:rPr>
        <w:t xml:space="preserve">样本量n&gt;50</w:t>
      </w:r>
      <w:r>
        <w:rPr>
          <w:rFonts w:hint="eastAsia"/>
        </w:rPr>
        <w:t xml:space="preserve">的场景（如城市群公里格网PM2.5数据），核心是对比样本经验分布与理论正态分布的差异。</w:t>
      </w:r>
      <w:r>
        <w:t xml:space="preserve"> </w:t>
      </w:r>
      <w:r>
        <w:t xml:space="preserve">##### </w:t>
      </w:r>
      <w:r>
        <w:rPr>
          <w:rFonts w:hint="eastAsia"/>
        </w:rPr>
        <w:t xml:space="preserve">核心计算公式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：K-S检验统计量，为经验分布与理论正态分布的最大绝对差值；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：PM2.5样本的经验累积分布函数，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样</m:t>
            </m:r>
            <m:r>
              <m:t>本</m:t>
            </m:r>
            <m:r>
              <m:t>中</m:t>
            </m:r>
            <m:r>
              <m:rPr>
                <m:sty m:val="p"/>
              </m:rPr>
              <m:t>≤</m:t>
            </m:r>
            <m:r>
              <m:t>x</m:t>
            </m:r>
            <m:r>
              <m:t>的</m:t>
            </m:r>
            <m:r>
              <m:t>观</m:t>
            </m:r>
            <m:r>
              <m:t>测</m:t>
            </m:r>
            <m:r>
              <m:t>值</m:t>
            </m:r>
            <m:r>
              <m:t>个</m:t>
            </m:r>
            <m:r>
              <m:t>数</m:t>
            </m:r>
          </m:num>
          <m:den>
            <m:r>
              <m:t>n</m:t>
            </m:r>
          </m:den>
        </m:f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：理论正态分布的累积分布函数，以样本均值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rFonts w:hint="eastAsia"/>
        </w:rPr>
        <w:t xml:space="preserve">为均值、样本标准差</w:t>
      </w:r>
      <m:oMath>
        <m:r>
          <m:t>s</m:t>
        </m:r>
      </m:oMath>
      <w:r>
        <w:rPr>
          <w:rFonts w:hint="eastAsia"/>
        </w:rPr>
        <w:t xml:space="preserve">为标准差，计算公式为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Φ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num>
              <m:den>
                <m:r>
                  <m:t>s</m:t>
                </m:r>
              </m:den>
            </m:f>
          </m:e>
        </m:d>
      </m:oMath>
      <w:r>
        <w:rPr>
          <w:rFonts w:hint="eastAsia"/>
        </w:rPr>
        <w:t xml:space="preserve">，其中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·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为标准正态分布的累积分布函数；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rPr>
            <m:sty m:val="p"/>
          </m:rPr>
          <m:t>·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：取两个分布函数在所有</w:t>
      </w:r>
      <m:oMath>
        <m:r>
          <m:t>x</m:t>
        </m:r>
      </m:oMath>
      <w:r>
        <w:rPr>
          <w:rFonts w:hint="eastAsia"/>
        </w:rPr>
        <w:t xml:space="preserve">取值处的绝对差值的最大值。</w:t>
      </w:r>
    </w:p>
    <w:p>
      <w:pPr>
        <w:pStyle w:val="BodyText"/>
      </w:pPr>
      <w:r>
        <w:rPr>
          <w:rFonts w:hint="eastAsia"/>
          <w:b/>
          <w:bCs/>
        </w:rPr>
        <w:t xml:space="preserve">检验逻辑与判读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：样本PM2.5数据服从指定的正态分布；备择假设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：不服从该正态分布；</w:t>
      </w:r>
      <w:r>
        <w:t xml:space="preserve"> </w:t>
      </w:r>
      <w:r>
        <w:t xml:space="preserve">- </w:t>
      </w:r>
      <w:r>
        <w:rPr>
          <w:rFonts w:hint="eastAsia"/>
        </w:rPr>
        <w:t xml:space="preserve">显著性水平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：若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rPr>
          <w:rFonts w:hint="eastAsia"/>
        </w:rPr>
        <w:t xml:space="preserve">，拒绝原假设，数据非正态；若</w:t>
      </w:r>
      <m:oMath>
        <m:r>
          <m:t>P</m:t>
        </m:r>
        <m:r>
          <m:rPr>
            <m:sty m:val="p"/>
          </m:rPr>
          <m:t>≥</m:t>
        </m:r>
        <m:r>
          <m:t>0.05</m:t>
        </m:r>
      </m:oMath>
      <w:r>
        <w:rPr>
          <w:rFonts w:hint="eastAsia"/>
        </w:rPr>
        <w:t xml:space="preserve">，满足正态性要求。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注意：大样本下K-S检验对轻微偏离正态高度敏感，需结合偏度-峰度与图形法综合判读，不可仅依赖P值。</w:t>
      </w:r>
    </w:p>
    <w:bookmarkEnd w:id="13"/>
    <w:bookmarkStart w:id="14" w:name="图形辅助检验法"/>
    <w:p>
      <w:pPr>
        <w:pStyle w:val="Heading4"/>
      </w:pPr>
      <w:r>
        <w:t xml:space="preserve">1.2.4 </w:t>
      </w:r>
      <w:r>
        <w:rPr>
          <w:rFonts w:hint="eastAsia"/>
        </w:rPr>
        <w:t xml:space="preserve">图形辅助检验法</w:t>
      </w:r>
    </w:p>
    <w:p>
      <w:pPr>
        <w:pStyle w:val="FirstParagraph"/>
      </w:pPr>
      <w:r>
        <w:rPr>
          <w:rFonts w:hint="eastAsia"/>
        </w:rPr>
        <w:t xml:space="preserve">无核心计算公式，用于直观验证数据分布，是定量检验的重要补充：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Q-Q图（分位数-分位数图）</w:t>
      </w:r>
      <w:r>
        <w:rPr>
          <w:rFonts w:hint="eastAsia"/>
        </w:rPr>
        <w:t xml:space="preserve">：横坐标为理论正态分布的分位数，纵坐标为PM2.5样本的分位数。若样本点基本落在45°对角线上，说明符合正态分布；两端严重偏离则存在偏态/极端值。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P-P图（概率-概率图）</w:t>
      </w:r>
      <w:r>
        <w:rPr>
          <w:rFonts w:hint="eastAsia"/>
        </w:rPr>
        <w:t xml:space="preserve">：横坐标为理论正态分布的累积概率，纵坐标为样本的累积概率，判读逻辑与Q-Q图一致。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直方图</w:t>
      </w:r>
      <w:r>
        <w:rPr>
          <w:rFonts w:hint="eastAsia"/>
        </w:rPr>
        <w:t xml:space="preserve">：绘制PM2.5浓度的频数分布直方图，叠加正态分布拟合曲线，直观判断是否呈钟形对称分布。</w:t>
      </w:r>
    </w:p>
    <w:bookmarkEnd w:id="14"/>
    <w:bookmarkEnd w:id="15"/>
    <w:bookmarkStart w:id="16" w:name="非正态数据的校正方法"/>
    <w:p>
      <w:pPr>
        <w:pStyle w:val="Heading3"/>
      </w:pPr>
      <w:r>
        <w:t xml:space="preserve">1.3 </w:t>
      </w:r>
      <w:r>
        <w:rPr>
          <w:rFonts w:hint="eastAsia"/>
        </w:rPr>
        <w:t xml:space="preserve">非正态数据的校正方法</w:t>
      </w:r>
    </w:p>
    <w:p>
      <w:pPr>
        <w:pStyle w:val="FirstParagraph"/>
      </w:pPr>
      <w:r>
        <w:rPr>
          <w:rFonts w:hint="eastAsia"/>
        </w:rPr>
        <w:t xml:space="preserve">若PM2.5数据未通过正态性检验，需进行数据变换后重新检验，直至满足要求，常用变换方法：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对数变换：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，最适合右偏态的PM2.5数据，加1避免0值无意义；</w:t>
      </w:r>
      <w:r>
        <w:t xml:space="preserve"> </w:t>
      </w:r>
      <w:r>
        <w:t xml:space="preserve">2. </w:t>
      </w:r>
      <w:r>
        <w:rPr>
          <w:rFonts w:hint="eastAsia"/>
        </w:rPr>
        <w:t xml:space="preserve">Box-Cox变换：可自动适配最优变换形式，适配各类非正态分布；</w:t>
      </w:r>
      <w:r>
        <w:t xml:space="preserve"> </w:t>
      </w:r>
      <w:r>
        <w:t xml:space="preserve">3. </w:t>
      </w:r>
      <w:r>
        <w:rPr>
          <w:rFonts w:hint="eastAsia"/>
        </w:rPr>
        <w:t xml:space="preserve">平方根变换：适用于轻度右偏、方差与均值正相关的数据。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二空间趋势性分析"/>
    <w:p>
      <w:pPr>
        <w:pStyle w:val="Heading2"/>
      </w:pPr>
      <w:r>
        <w:rPr>
          <w:rFonts w:hint="eastAsia"/>
        </w:rPr>
        <w:t xml:space="preserve">二、空间趋势性分析</w:t>
      </w:r>
    </w:p>
    <w:bookmarkStart w:id="18" w:name="方法核心含义-1"/>
    <w:p>
      <w:pPr>
        <w:pStyle w:val="Heading3"/>
      </w:pPr>
      <w:r>
        <w:t xml:space="preserve">2.1 </w:t>
      </w:r>
      <w:r>
        <w:rPr>
          <w:rFonts w:hint="eastAsia"/>
        </w:rPr>
        <w:t xml:space="preserve">方法核心含义</w:t>
      </w:r>
    </w:p>
    <w:p>
      <w:pPr>
        <w:pStyle w:val="FirstParagraph"/>
      </w:pPr>
      <w:r>
        <w:rPr>
          <w:rFonts w:hint="eastAsia"/>
        </w:rPr>
        <w:t xml:space="preserve">空间趋势性分析（核心为趋势面分析Trend</w:t>
      </w:r>
      <w:r>
        <w:t xml:space="preserve"> Surface Analysis, </w:t>
      </w:r>
      <w:r>
        <w:rPr>
          <w:rFonts w:hint="eastAsia"/>
        </w:rPr>
        <w:t xml:space="preserve">TSA），是识别PM2.5浓度在城市群二维地理空间上是否存在</w:t>
      </w:r>
      <w:r>
        <w:rPr>
          <w:rFonts w:hint="eastAsia"/>
          <w:b/>
          <w:bCs/>
        </w:rPr>
        <w:t xml:space="preserve">全局性、规律性的方向性变化</w:t>
      </w:r>
      <w:r>
        <w:rPr>
          <w:rFonts w:hint="eastAsia"/>
        </w:rPr>
        <w:t xml:space="preserve">的方法。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必要性：全局空间自相关分析的核心是识别局地邻近单元的空间相似性，若PM2.5存在大尺度全局趋势（如京津冀城市群PM2.5南低北高、东低西高），会被误判为空间自相关，导致全局莫兰指数结果高估，无法真实反映局地污染的空间聚集特征。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核心原理：将PM2.5浓度的空间变异分解为</w:t>
      </w:r>
      <w:r>
        <w:rPr>
          <w:rFonts w:hint="eastAsia"/>
          <w:b/>
          <w:bCs/>
        </w:rPr>
        <w:t xml:space="preserve">全局趋势项</w:t>
      </w:r>
      <w:r>
        <w:rPr>
          <w:rFonts w:hint="eastAsia"/>
        </w:rPr>
        <w:t xml:space="preserve">（大尺度规律性变化）+</w:t>
      </w:r>
      <w:r>
        <w:rPr>
          <w:rFonts w:hint="eastAsia"/>
          <w:b/>
          <w:bCs/>
        </w:rPr>
        <w:t xml:space="preserve">局地残差项</w:t>
      </w:r>
      <w:r>
        <w:rPr>
          <w:rFonts w:hint="eastAsia"/>
        </w:rPr>
        <w:t xml:space="preserve">（包含真实空间自相关信息与随机噪声），若趋势显著，需剔除趋势后用残差开展后续空间自相关分析。</w:t>
      </w:r>
    </w:p>
    <w:bookmarkEnd w:id="18"/>
    <w:bookmarkStart w:id="26" w:name="核心分析方法公式与参数解释"/>
    <w:p>
      <w:pPr>
        <w:pStyle w:val="Heading3"/>
      </w:pPr>
      <w:r>
        <w:t xml:space="preserve">2.2 </w:t>
      </w:r>
      <w:r>
        <w:rPr>
          <w:rFonts w:hint="eastAsia"/>
        </w:rPr>
        <w:t xml:space="preserve">核心分析方法、公式与参数解释</w:t>
      </w:r>
    </w:p>
    <w:p>
      <w:pPr>
        <w:pStyle w:val="FirstParagraph"/>
      </w:pPr>
      <w:r>
        <w:rPr>
          <w:rFonts w:hint="eastAsia"/>
        </w:rPr>
        <w:t xml:space="preserve">学术研究中通用</w:t>
      </w:r>
      <w:r>
        <w:rPr>
          <w:rFonts w:hint="eastAsia"/>
          <w:b/>
          <w:bCs/>
        </w:rPr>
        <w:t xml:space="preserve">多项式趋势面模型</w:t>
      </w:r>
      <w:r>
        <w:rPr>
          <w:rFonts w:hint="eastAsia"/>
        </w:rPr>
        <w:t xml:space="preserve">，常用一阶（线性）、二阶（非线性）模型，高阶模型易过拟合，不推荐使用。</w:t>
      </w:r>
    </w:p>
    <w:bookmarkStart w:id="19" w:name="前置要求"/>
    <w:p>
      <w:pPr>
        <w:pStyle w:val="Heading4"/>
      </w:pPr>
      <w:r>
        <w:rPr>
          <w:rFonts w:hint="eastAsia"/>
        </w:rPr>
        <w:t xml:space="preserve">前置要求</w:t>
      </w:r>
    </w:p>
    <w:p>
      <w:pPr>
        <w:pStyle w:val="FirstParagraph"/>
      </w:pPr>
      <w:r>
        <w:rPr>
          <w:rFonts w:hint="eastAsia"/>
        </w:rPr>
        <w:t xml:space="preserve">模型自变量必须使用</w:t>
      </w:r>
      <w:r>
        <w:rPr>
          <w:rFonts w:hint="eastAsia"/>
          <w:b/>
          <w:bCs/>
        </w:rPr>
        <w:t xml:space="preserve">平面投影坐标</w:t>
      </w:r>
      <w:r>
        <w:rPr>
          <w:rFonts w:hint="eastAsia"/>
        </w:rPr>
        <w:t xml:space="preserve">（如UTM、高斯-克吕格投影，单位：米），禁止使用地理经纬度（单位：度，不同纬度的1度地理距离不一致，会导致趋势拟合严重偏差）。</w:t>
      </w:r>
    </w:p>
    <w:bookmarkEnd w:id="19"/>
    <w:bookmarkStart w:id="20" w:name="一阶线性趋势面模型基础核心模型"/>
    <w:p>
      <w:pPr>
        <w:pStyle w:val="Heading4"/>
      </w:pPr>
      <w:r>
        <w:t xml:space="preserve">2.2.1 </w:t>
      </w:r>
      <w:r>
        <w:rPr>
          <w:rFonts w:hint="eastAsia"/>
        </w:rPr>
        <w:t xml:space="preserve">一阶线性趋势面模型（基础核心模型）</w:t>
      </w:r>
    </w:p>
    <w:p>
      <w:pPr>
        <w:pStyle w:val="FirstParagraph"/>
      </w:pPr>
      <w:r>
        <w:rPr>
          <w:rFonts w:hint="eastAsia"/>
        </w:rPr>
        <w:t xml:space="preserve">用于识别PM2.5在东西、南北方向的线性全局趋势，是趋势性分析的首选入门模型。</w:t>
      </w:r>
      <w:r>
        <w:t xml:space="preserve"> </w:t>
      </w:r>
      <w:r>
        <w:t xml:space="preserve">##### </w:t>
      </w:r>
      <w:r>
        <w:rPr>
          <w:rFonts w:hint="eastAsia"/>
        </w:rPr>
        <w:t xml:space="preserve">核心计算公式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：第</w:t>
      </w:r>
      <m:oMath>
        <m:r>
          <m:t>i</m:t>
        </m:r>
      </m:oMath>
      <w:r>
        <w:rPr>
          <w:rFonts w:hint="eastAsia"/>
        </w:rPr>
        <w:t xml:space="preserve">个空间单元的PM2.5浓度观测值（模型因变量）；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：第</w:t>
      </w:r>
      <m:oMath>
        <m:r>
          <m:t>i</m:t>
        </m:r>
      </m:oMath>
      <w:r>
        <w:rPr>
          <w:rFonts w:hint="eastAsia"/>
        </w:rPr>
        <w:t xml:space="preserve">个空间单元的东向平面投影坐标（横坐标，对应东西方向）；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：第</w:t>
      </w:r>
      <m:oMath>
        <m:r>
          <m:t>i</m:t>
        </m:r>
      </m:oMath>
      <w:r>
        <w:rPr>
          <w:rFonts w:hint="eastAsia"/>
        </w:rPr>
        <w:t xml:space="preserve">个空间单元的北向平面投影坐标（纵坐标，对应南北方向）；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：趋势面模型的截距项（常数项）；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：东西方向的趋势系数，核心判读参数：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显著不为0，说明PM2.5存在东西方向的全局线性趋势；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：越往东，PM2.5浓度越高；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：越往东，浓度越低；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：南北方向的趋势系数，核心判读参数：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显著不为0，说明PM2.5存在南北方向的全局线性趋势；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：越往北，PM2.5浓度越高；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：越往北，浓度越低；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：模型残差项，即PM2.5浓度中无法被全局线性趋势解释的部分，包含局地空间自相关信息与随机误差，是后续空间自相关分析的核心数据；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rPr>
          <w:rFonts w:hint="eastAsia"/>
        </w:rPr>
        <w:t xml:space="preserve">为城市群内空间单元总数。</w:t>
      </w:r>
    </w:p>
    <w:bookmarkEnd w:id="20"/>
    <w:bookmarkStart w:id="21" w:name="二阶趋势面模型非线性趋势拟合"/>
    <w:p>
      <w:pPr>
        <w:pStyle w:val="Heading4"/>
      </w:pPr>
      <w:r>
        <w:t xml:space="preserve">2.2.2 </w:t>
      </w:r>
      <w:r>
        <w:rPr>
          <w:rFonts w:hint="eastAsia"/>
        </w:rPr>
        <w:t xml:space="preserve">二阶趋势面模型（非线性趋势拟合）</w:t>
      </w:r>
    </w:p>
    <w:p>
      <w:pPr>
        <w:pStyle w:val="FirstParagraph"/>
      </w:pPr>
      <w:r>
        <w:rPr>
          <w:rFonts w:hint="eastAsia"/>
        </w:rPr>
        <w:t xml:space="preserve">用于识别PM2.5的非线性全局趋势（如城市群中心污染高、四周低的盆地型趋势，马鞍形趋势等），适配更复杂的污染空间分布特征。</w:t>
      </w:r>
      <w:r>
        <w:t xml:space="preserve"> </w:t>
      </w:r>
      <w:r>
        <w:t xml:space="preserve">##### </w:t>
      </w:r>
      <w:r>
        <w:rPr>
          <w:rFonts w:hint="eastAsia"/>
        </w:rPr>
        <w:t xml:space="preserve">核心计算公式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基础参数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、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、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、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、</m:t>
        </m:r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、</m:t>
        </m:r>
        <m:r>
          <m:t>n</m:t>
        </m:r>
      </m:oMath>
      <w:r>
        <w:rPr>
          <w:rFonts w:hint="eastAsia"/>
        </w:rPr>
        <w:t xml:space="preserve">与一阶模型完全一致；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、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：线性项趋势系数，含义与一阶模型一致；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：东西方向二次项系数，衡量PM2.5在东西方向的非线性抛物线型趋势；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：坐标交互项系数，衡量东西、南北方向的空间交互作用对PM2.5浓度的影响；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5</m:t>
            </m:r>
          </m:sub>
        </m:sSub>
      </m:oMath>
      <w:r>
        <w:rPr>
          <w:rFonts w:hint="eastAsia"/>
        </w:rPr>
        <w:t xml:space="preserve">：南北方向二次项系数，衡量PM2.5在南北方向的非线性抛物线型趋势。</w:t>
      </w:r>
    </w:p>
    <w:bookmarkEnd w:id="21"/>
    <w:bookmarkStart w:id="24" w:name="趋势面模型的显著性与拟合优度检验"/>
    <w:p>
      <w:pPr>
        <w:pStyle w:val="Heading4"/>
      </w:pPr>
      <w:r>
        <w:t xml:space="preserve">2.2.3 </w:t>
      </w:r>
      <w:r>
        <w:rPr>
          <w:rFonts w:hint="eastAsia"/>
        </w:rPr>
        <w:t xml:space="preserve">趋势面模型的显著性与拟合优度检验</w:t>
      </w:r>
    </w:p>
    <w:bookmarkStart w:id="22" w:name="拟合优度r2判断趋势解释能力"/>
    <w:p>
      <w:pPr>
        <w:pStyle w:val="Heading5"/>
      </w:pPr>
      <w:r>
        <w:rPr>
          <w:rFonts w:hint="eastAsia"/>
        </w:rPr>
        <w:t xml:space="preserve">（1）拟合优度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（判断趋势解释能力）</w:t>
      </w:r>
    </w:p>
    <w:p>
      <w:pPr>
        <w:pStyle w:val="FirstParagraph"/>
      </w:pPr>
      <w:r>
        <w:rPr>
          <w:rFonts w:hint="eastAsia"/>
        </w:rPr>
        <w:t xml:space="preserve">计算公式：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R</m:t>
              </m:r>
            </m:num>
            <m:den>
              <m:r>
                <m:t>S</m:t>
              </m:r>
              <m:r>
                <m:t>S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E</m:t>
              </m:r>
            </m:num>
            <m:den>
              <m:r>
                <m:t>S</m:t>
              </m:r>
              <m:r>
                <m:t>S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S</m:t>
        </m:r>
        <m:r>
          <m:t>R</m:t>
        </m:r>
      </m:oMath>
      <w:r>
        <w:rPr>
          <w:rFonts w:hint="eastAsia"/>
        </w:rPr>
        <w:t xml:space="preserve">：回归平方和，即趋势面模型能解释的PM2.5浓度空间变异，</w:t>
      </w:r>
      <m:oMath>
        <m:r>
          <m:t>S</m:t>
        </m:r>
        <m:r>
          <m:t>S</m:t>
        </m:r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，其中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rPr>
          <w:rFonts w:hint="eastAsia"/>
        </w:rPr>
        <w:t xml:space="preserve">为模型拟合的PM2.5浓度值，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>
          <w:rFonts w:hint="eastAsia"/>
        </w:rPr>
        <w:t xml:space="preserve">为PM2.5样本均值；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rPr>
          <w:rFonts w:hint="eastAsia"/>
        </w:rPr>
        <w:t xml:space="preserve">：残差平方和，模型无法解释的空间变异，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S</m:t>
        </m:r>
        <m:r>
          <m:t>T</m:t>
        </m:r>
      </m:oMath>
      <w:r>
        <w:rPr>
          <w:rFonts w:hint="eastAsia"/>
        </w:rPr>
        <w:t xml:space="preserve">：总离均差平方和，</w:t>
      </w:r>
      <m:oMath>
        <m:r>
          <m:t>S</m:t>
        </m:r>
        <m:r>
          <m:t>S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S</m:t>
        </m:r>
        <m:r>
          <m:t>S</m:t>
        </m:r>
        <m:r>
          <m:t>R</m:t>
        </m:r>
        <m:r>
          <m:rPr>
            <m:sty m:val="p"/>
          </m:rPr>
          <m:t>+</m:t>
        </m:r>
        <m:r>
          <m:t>S</m:t>
        </m:r>
        <m:r>
          <m:t>S</m:t>
        </m:r>
        <m:r>
          <m:t>E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判读标准：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取值范围0~1，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越大，全局趋势越显著；学术通用标准：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0.5</m:t>
        </m:r>
      </m:oMath>
      <w:r>
        <w:rPr>
          <w:rFonts w:hint="eastAsia"/>
        </w:rPr>
        <w:t xml:space="preserve">，说明存在强全局趋势，必须剔除趋势后开展空间自相关分析。</w:t>
      </w:r>
    </w:p>
    <w:bookmarkEnd w:id="22"/>
    <w:bookmarkStart w:id="23" w:name="f检验判断趋势的统计显著性"/>
    <w:p>
      <w:pPr>
        <w:pStyle w:val="Heading5"/>
      </w:pPr>
      <w:r>
        <w:rPr>
          <w:rFonts w:hint="eastAsia"/>
        </w:rPr>
        <w:t xml:space="preserve">（2）F检验（判断趋势的统计显著性）</w:t>
      </w:r>
    </w:p>
    <w:p>
      <w:pPr>
        <w:pStyle w:val="FirstParagraph"/>
      </w:pPr>
      <w:r>
        <w:rPr>
          <w:rFonts w:hint="eastAsia"/>
        </w:rPr>
        <w:t xml:space="preserve">计算公式：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p</m:t>
              </m:r>
            </m:num>
            <m:den>
              <m:r>
                <m:t>S</m:t>
              </m:r>
              <m:r>
                <m:t>S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∼</m:t>
          </m:r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：F检验统计量，服从第一自由度</w:t>
      </w:r>
      <m:oMath>
        <m:r>
          <m:t>p</m:t>
        </m:r>
      </m:oMath>
      <w:r>
        <w:rPr>
          <w:rFonts w:hint="eastAsia"/>
        </w:rPr>
        <w:t xml:space="preserve">、第二自由度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的F分布；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：趋势面模型的自变量个数（一阶模型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，二阶模型</w:t>
      </w:r>
      <m:oMath>
        <m:r>
          <m:t>p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）；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：空间单元样本量。</w:t>
      </w:r>
    </w:p>
    <w:p>
      <w:pPr>
        <w:pStyle w:val="BodyText"/>
      </w:pPr>
      <w:r>
        <w:rPr>
          <w:rFonts w:hint="eastAsia"/>
          <w:b/>
          <w:bCs/>
        </w:rPr>
        <w:t xml:space="preserve">检验逻辑与判读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：所有趋势系数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、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，即PM2.5不存在显著的全局空间趋势；备择假设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：至少一个趋势系数不为0，存在显著全局趋势；</w:t>
      </w:r>
      <w:r>
        <w:t xml:space="preserve"> </w:t>
      </w:r>
      <w:r>
        <w:t xml:space="preserve">- </w:t>
      </w:r>
      <w:r>
        <w:rPr>
          <w:rFonts w:hint="eastAsia"/>
        </w:rPr>
        <w:t xml:space="preserve">显著性水平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：若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rPr>
          <w:rFonts w:hint="eastAsia"/>
        </w:rPr>
        <w:t xml:space="preserve">，拒绝原假设，趋势显著，需提取残差剔除趋势；若</w:t>
      </w:r>
      <m:oMath>
        <m:r>
          <m:t>P</m:t>
        </m:r>
        <m:r>
          <m:rPr>
            <m:sty m:val="p"/>
          </m:rPr>
          <m:t>≥</m:t>
        </m:r>
        <m:r>
          <m:t>0.05</m:t>
        </m:r>
      </m:oMath>
      <w:r>
        <w:rPr>
          <w:rFonts w:hint="eastAsia"/>
        </w:rPr>
        <w:t xml:space="preserve">，趋势不显著，可直接用原始数据开展全局空间自相关分析。</w:t>
      </w:r>
    </w:p>
    <w:bookmarkEnd w:id="23"/>
    <w:bookmarkEnd w:id="24"/>
    <w:bookmarkStart w:id="25" w:name="可视化辅助分析"/>
    <w:p>
      <w:pPr>
        <w:pStyle w:val="Heading4"/>
      </w:pPr>
      <w:r>
        <w:t xml:space="preserve">2.2.4 </w:t>
      </w:r>
      <w:r>
        <w:rPr>
          <w:rFonts w:hint="eastAsia"/>
        </w:rPr>
        <w:t xml:space="preserve">可视化辅助分析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空间趋势图</w:t>
      </w:r>
      <w:r>
        <w:rPr>
          <w:rFonts w:hint="eastAsia"/>
        </w:rPr>
        <w:t xml:space="preserve">：将PM2.5浓度作为竖轴，分别投影到X-Z（东西方向）和Y-Z（南北方向）平面，用多项式拟合线直观展示方向性趋势，是ArcGIS等空间分析软件的通用工具。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半变异函数趋势检验</w:t>
      </w:r>
      <w:r>
        <w:rPr>
          <w:rFonts w:hint="eastAsia"/>
        </w:rPr>
        <w:t xml:space="preserve">：半变异函数公式为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h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，其中</w:t>
      </w:r>
      <m:oMath>
        <m:r>
          <m:t>h</m:t>
        </m:r>
      </m:oMath>
      <w:r>
        <w:rPr>
          <w:rFonts w:hint="eastAsia"/>
        </w:rPr>
        <w:t xml:space="preserve">为空间滞后距离，</w:t>
      </w:r>
      <m:oMath>
        <m:r>
          <m:t>N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为距离</w:t>
      </w:r>
      <m:oMath>
        <m:r>
          <m:t>h</m:t>
        </m:r>
      </m:oMath>
      <w:r>
        <w:rPr>
          <w:rFonts w:hint="eastAsia"/>
        </w:rPr>
        <w:t xml:space="preserve">的点对数量。若</w:t>
      </w:r>
      <m:oMath>
        <m:r>
          <m:t>γ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随滞后距离增大持续上升，无明显基台值，说明数据存在显著全局趋势。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三衔接全局空间自相关的完整分析流程"/>
    <w:p>
      <w:pPr>
        <w:pStyle w:val="Heading2"/>
      </w:pPr>
      <w:r>
        <w:rPr>
          <w:rFonts w:hint="eastAsia"/>
        </w:rPr>
        <w:t xml:space="preserve">三、衔接全局空间自相关的完整分析流程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数据预处理：整理城市群空间单元的PM2.5浓度数据与平面投影坐标；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正态性检验：通过S-W/K-S检验、偏度-峰度、Q-Q图验证数据正态性；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非正态校正：对非正态数据进行对数/Box-Cox变换，直至通过正态性检验；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空间趋势性分析：构建一阶/二阶趋势面模型，通过F检验与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判断趋势显著性；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趋势剔除：若趋势显著，提取模型残差（已剔除全局趋势）；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全局空间自相关分析：用通过正态性检验、剔除趋势后的残差数据（或无显著趋势的原始数据），计算全局莫兰指数并完成显著性检验。</w:t>
      </w:r>
    </w:p>
    <w:p>
      <w:r>
        <w:pict>
          <v:rect style="width:0;height:1.5pt" o:hralign="center" o:hrstd="t" o:hr="t"/>
        </w:pict>
      </w:r>
    </w:p>
    <w:bookmarkEnd w:id="28"/>
    <w:bookmarkStart w:id="29" w:name="四关键注意事项"/>
    <w:p>
      <w:pPr>
        <w:pStyle w:val="Heading2"/>
      </w:pPr>
      <w:r>
        <w:rPr>
          <w:rFonts w:hint="eastAsia"/>
        </w:rPr>
        <w:t xml:space="preserve">四、关键注意事项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正态性检验：大样本下K-S检验过于敏感，需结合图形法与偏度-峰度综合判读，不可仅以P值作为唯一标准；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空间趋势分析：优先使用一阶线性模型，仅当一阶模型不显著时，再尝试二阶模型，避免高阶模型过拟合，将局地空间聚集误判为全局趋势；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坐标规范：所有空间分析必须使用平面投影坐标，禁止直接使用经纬度地理坐标；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数据适配：PM2.5浓度为非负连续数据，对数变换时需处理0值，避免出现无意义计算结果。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2026-02-26T13:08:36Z</dcterms:created>
  <dcterms:modified xsi:type="dcterms:W3CDTF">2026-02-26T13:08:36Z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