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>Проверка работы ссылок на странице “</w:t>
      </w:r>
      <w:r>
        <w:rPr>
          <w:rFonts w:hint="default"/>
          <w:b w:val="0"/>
          <w:bCs/>
          <w:sz w:val="28"/>
          <w:szCs w:val="28"/>
          <w:lang w:val="en-US"/>
        </w:rPr>
        <w:t>Products</w:t>
      </w:r>
      <w:r>
        <w:rPr>
          <w:rFonts w:hint="default"/>
          <w:b w:val="0"/>
          <w:bCs/>
          <w:sz w:val="28"/>
          <w:szCs w:val="28"/>
          <w:lang w:val="ru-RU"/>
        </w:rPr>
        <w:t>”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</w:t>
      </w:r>
      <w:r>
        <w:rPr>
          <w:rFonts w:hint="default"/>
          <w:b/>
          <w:lang w:val="en-US"/>
        </w:rPr>
        <w:t>4</w:t>
      </w:r>
    </w:p>
    <w:p>
      <w:pPr>
        <w:rPr>
          <w:rFonts w:hint="default"/>
          <w:b w:val="0"/>
          <w:bCs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Высокий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540"/>
        <w:gridCol w:w="5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036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>:</w:t>
            </w:r>
            <w:r>
              <w:rPr>
                <w:rFonts w:hint="default"/>
                <w:b/>
                <w:lang w:val="ru-RU"/>
              </w:rPr>
              <w:t xml:space="preserve"> </w:t>
            </w:r>
            <w:r>
              <w:rPr>
                <w:rFonts w:hint="default"/>
                <w:b w:val="0"/>
                <w:bCs/>
                <w:lang w:val="ru-RU"/>
              </w:rPr>
              <w:t xml:space="preserve">Поиск битых ссылок на странице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 xml:space="preserve">name: </w:t>
            </w:r>
            <w:r>
              <w:rPr>
                <w:rFonts w:hint="default"/>
                <w:b w:val="0"/>
                <w:bCs/>
                <w:lang w:val="en-US"/>
              </w:rPr>
              <w:t>standard_user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rFonts w:hint="default"/>
                <w:b w:val="0"/>
                <w:bCs/>
                <w:lang w:val="en-US"/>
              </w:rPr>
              <w:t>secret_sauce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Приложение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bCs w:val="0"/>
                <w:lang w:val="en-US"/>
              </w:rPr>
              <w:instrText xml:space="preserve"> HYPERLINK "https://www.saucedemo.com/" </w:instrText>
            </w:r>
            <w:r>
              <w:rPr>
                <w:rFonts w:hint="default"/>
                <w:b w:val="0"/>
                <w:bCs w:val="0"/>
                <w:lang w:val="en-US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lang w:val="en-US"/>
              </w:rPr>
              <w:t>https://www.saucedemo.com/</w:t>
            </w:r>
            <w:r>
              <w:rPr>
                <w:rFonts w:hint="default"/>
                <w:b w:val="0"/>
                <w:bCs w:val="0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Пред-условия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Выполнить вход в аккаунт с указанными выше реквизитами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036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9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45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Выполнен вход в аккаунт</w:t>
            </w:r>
          </w:p>
        </w:tc>
        <w:tc>
          <w:tcPr>
            <w:tcW w:w="5056" w:type="dxa"/>
            <w:vAlign w:val="top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Реквизиты</w:t>
            </w:r>
            <w:r>
              <w:rPr>
                <w:rFonts w:hint="default"/>
                <w:lang w:val="ru-RU"/>
              </w:rPr>
              <w:t xml:space="preserve"> для входа успешно прошли аутентификацию  </w:t>
            </w:r>
          </w:p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Открылась страница магазина с доступными товарами для покупки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- Название страницы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PRODUCTS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en-US"/>
              </w:rPr>
              <w:t>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en-US"/>
              </w:rPr>
              <w:t>“https://www.saucedemo.com/inventory.html”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45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Проверить наличие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ссылок на странице </w:t>
            </w:r>
            <w:r>
              <w:rPr>
                <w:rFonts w:hint="default" w:cstheme="minorBidi"/>
                <w:b/>
                <w:bCs/>
                <w:sz w:val="22"/>
                <w:szCs w:val="22"/>
                <w:lang w:val="en-US" w:eastAsia="en-US" w:bidi="ar-SA"/>
              </w:rPr>
              <w:t>“PRODUCTS”</w:t>
            </w:r>
          </w:p>
        </w:tc>
        <w:tc>
          <w:tcPr>
            <w:tcW w:w="5056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/>
                <w:bCs/>
                <w:sz w:val="22"/>
                <w:szCs w:val="22"/>
                <w:lang w:val="ru-RU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 странице присутствует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 4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ссылки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3</w:t>
            </w:r>
          </w:p>
        </w:tc>
        <w:tc>
          <w:tcPr>
            <w:tcW w:w="45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Проверить работу всех ссылок на странице </w:t>
            </w:r>
            <w:r>
              <w:rPr>
                <w:rFonts w:hint="default" w:cstheme="minorBidi"/>
                <w:b/>
                <w:bCs/>
                <w:sz w:val="22"/>
                <w:szCs w:val="22"/>
                <w:lang w:val="en-US" w:eastAsia="en-US" w:bidi="ar-SA"/>
              </w:rPr>
              <w:t>“PRODUCTS”</w:t>
            </w:r>
          </w:p>
        </w:tc>
        <w:tc>
          <w:tcPr>
            <w:tcW w:w="5056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Код запроса у всех ссылок ниже “400”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Примечание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в автотестах запрос на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“LinkedIn”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может возвращать код “999”.</w:t>
            </w:r>
            <w:bookmarkStart w:id="0" w:name="_GoBack"/>
            <w:bookmarkEnd w:id="0"/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0F8133B"/>
    <w:rsid w:val="04C66EC8"/>
    <w:rsid w:val="0E1516CA"/>
    <w:rsid w:val="188121C1"/>
    <w:rsid w:val="466A0FEE"/>
    <w:rsid w:val="4BDF72DA"/>
    <w:rsid w:val="573F5F97"/>
    <w:rsid w:val="7F6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2023-01-26T14:00:54Z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8E6CE924C3934DF395635A00237E9C23</vt:lpwstr>
  </property>
</Properties>
</file>