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ACF3" w14:textId="77777777" w:rsidR="00E81D8B" w:rsidRDefault="00E81D8B" w:rsidP="00E81D8B">
      <w:pPr>
        <w:spacing w:after="0"/>
        <w:jc w:val="right"/>
        <w:rPr>
          <w:lang w:val="ru-RU"/>
        </w:rPr>
      </w:pPr>
      <w:r>
        <w:rPr>
          <w:lang w:val="ru-RU"/>
        </w:rPr>
        <w:t>Боцан Николай</w:t>
      </w:r>
    </w:p>
    <w:p w14:paraId="4835AD44" w14:textId="6093B7E2" w:rsidR="00DD36D7" w:rsidRDefault="00E81D8B" w:rsidP="00E81D8B">
      <w:pPr>
        <w:spacing w:after="0"/>
        <w:jc w:val="right"/>
      </w:pPr>
      <w:r>
        <w:t xml:space="preserve">P-2033r </w:t>
      </w:r>
    </w:p>
    <w:p w14:paraId="1E024826" w14:textId="690A747F" w:rsidR="00E81D8B" w:rsidRPr="00E81D8B" w:rsidRDefault="00E81D8B" w:rsidP="00E81D8B">
      <w:pPr>
        <w:spacing w:after="0"/>
        <w:jc w:val="center"/>
        <w:rPr>
          <w:sz w:val="28"/>
          <w:szCs w:val="28"/>
          <w:lang w:val="ru-RU"/>
        </w:rPr>
      </w:pPr>
      <w:r w:rsidRPr="00E81D8B">
        <w:rPr>
          <w:sz w:val="28"/>
          <w:szCs w:val="28"/>
          <w:lang w:val="ru-RU"/>
        </w:rPr>
        <w:t>Словесное описание базы данных</w:t>
      </w:r>
    </w:p>
    <w:p w14:paraId="51241257" w14:textId="41DD32BA" w:rsidR="00E81D8B" w:rsidRDefault="00E81D8B" w:rsidP="00E81D8B">
      <w:pPr>
        <w:spacing w:after="0"/>
        <w:jc w:val="center"/>
        <w:rPr>
          <w:b/>
          <w:bCs/>
          <w:i/>
          <w:iCs/>
          <w:sz w:val="32"/>
          <w:szCs w:val="32"/>
          <w:lang w:val="ru-RU"/>
        </w:rPr>
      </w:pPr>
      <w:r w:rsidRPr="00E81D8B">
        <w:rPr>
          <w:b/>
          <w:bCs/>
          <w:i/>
          <w:iCs/>
          <w:sz w:val="32"/>
          <w:szCs w:val="32"/>
          <w:lang w:val="ru-RU"/>
        </w:rPr>
        <w:t>«Компьютерный магазин»</w:t>
      </w:r>
    </w:p>
    <w:p w14:paraId="5DEFEB80" w14:textId="582A76D9" w:rsidR="00640931" w:rsidRDefault="00640931" w:rsidP="00640931">
      <w:pPr>
        <w:spacing w:after="0"/>
        <w:jc w:val="both"/>
        <w:rPr>
          <w:lang w:val="ru-RU"/>
        </w:rPr>
      </w:pPr>
    </w:p>
    <w:p w14:paraId="701E4B81" w14:textId="0821D810" w:rsidR="00640931" w:rsidRPr="002318C9" w:rsidRDefault="00640931" w:rsidP="00640931">
      <w:pPr>
        <w:spacing w:after="0"/>
        <w:jc w:val="both"/>
        <w:rPr>
          <w:lang w:val="ro-MD"/>
        </w:rPr>
      </w:pPr>
      <w:r>
        <w:rPr>
          <w:lang w:val="ru-RU"/>
        </w:rPr>
        <w:tab/>
        <w:t xml:space="preserve">Клиент приходит в компьютерный магазин с целью купить тот или иной товар. В комьютерном магазине продаются следующие товары: </w:t>
      </w:r>
      <w:r w:rsidR="00B9486A" w:rsidRPr="000450D5">
        <w:rPr>
          <w:b/>
          <w:bCs/>
          <w:lang w:val="ru-RU"/>
        </w:rPr>
        <w:t>к</w:t>
      </w:r>
      <w:r w:rsidRPr="000450D5">
        <w:rPr>
          <w:b/>
          <w:bCs/>
          <w:lang w:val="ru-RU"/>
        </w:rPr>
        <w:t>омпьютеры</w:t>
      </w:r>
      <w:r>
        <w:rPr>
          <w:lang w:val="ru-RU"/>
        </w:rPr>
        <w:t xml:space="preserve"> (</w:t>
      </w:r>
      <w:r w:rsidRPr="000450D5">
        <w:rPr>
          <w:b/>
          <w:bCs/>
          <w:lang w:val="ru-RU"/>
        </w:rPr>
        <w:t>ПК</w:t>
      </w:r>
      <w:r>
        <w:rPr>
          <w:lang w:val="ru-RU"/>
        </w:rPr>
        <w:t xml:space="preserve"> или </w:t>
      </w:r>
      <w:r w:rsidRPr="000450D5">
        <w:rPr>
          <w:b/>
          <w:bCs/>
          <w:lang w:val="ru-RU"/>
        </w:rPr>
        <w:t>нонтбуки</w:t>
      </w:r>
      <w:r>
        <w:rPr>
          <w:lang w:val="ru-RU"/>
        </w:rPr>
        <w:t>)</w:t>
      </w:r>
      <w:r w:rsidR="00206852">
        <w:rPr>
          <w:lang w:val="ru-RU"/>
        </w:rPr>
        <w:t xml:space="preserve">, </w:t>
      </w:r>
      <w:r w:rsidR="00B9486A" w:rsidRPr="000450D5">
        <w:rPr>
          <w:b/>
          <w:bCs/>
          <w:lang w:val="ru-RU"/>
        </w:rPr>
        <w:t>т</w:t>
      </w:r>
      <w:r w:rsidR="00206852" w:rsidRPr="000450D5">
        <w:rPr>
          <w:b/>
          <w:bCs/>
          <w:lang w:val="ru-RU"/>
        </w:rPr>
        <w:t>елефоны</w:t>
      </w:r>
      <w:r w:rsidR="00206852">
        <w:rPr>
          <w:lang w:val="ru-RU"/>
        </w:rPr>
        <w:t xml:space="preserve"> (и </w:t>
      </w:r>
      <w:r w:rsidR="00206852" w:rsidRPr="000450D5">
        <w:rPr>
          <w:b/>
          <w:bCs/>
          <w:lang w:val="ru-RU"/>
        </w:rPr>
        <w:t>планшеты</w:t>
      </w:r>
      <w:r w:rsidR="00206852">
        <w:rPr>
          <w:lang w:val="ru-RU"/>
        </w:rPr>
        <w:t>),</w:t>
      </w:r>
      <w:r w:rsidR="00B9486A">
        <w:rPr>
          <w:lang w:val="ru-RU"/>
        </w:rPr>
        <w:t xml:space="preserve"> </w:t>
      </w:r>
      <w:r w:rsidR="00B9486A" w:rsidRPr="000450D5">
        <w:rPr>
          <w:b/>
          <w:bCs/>
          <w:lang w:val="ru-RU"/>
        </w:rPr>
        <w:t>мониторы</w:t>
      </w:r>
      <w:r w:rsidR="00B9486A">
        <w:rPr>
          <w:lang w:val="ru-RU"/>
        </w:rPr>
        <w:t xml:space="preserve"> и </w:t>
      </w:r>
      <w:r w:rsidR="00B9486A" w:rsidRPr="000450D5">
        <w:rPr>
          <w:b/>
          <w:bCs/>
          <w:lang w:val="ru-RU"/>
        </w:rPr>
        <w:t>принтеры</w:t>
      </w:r>
      <w:r w:rsidR="00CA0ECF">
        <w:rPr>
          <w:lang w:val="ru-RU"/>
        </w:rPr>
        <w:t xml:space="preserve">. Данные </w:t>
      </w:r>
      <w:r w:rsidR="00CA0ECF" w:rsidRPr="00D1258E">
        <w:rPr>
          <w:b/>
          <w:bCs/>
          <w:lang w:val="ru-RU"/>
        </w:rPr>
        <w:t>товары</w:t>
      </w:r>
      <w:r w:rsidR="00CA0ECF">
        <w:rPr>
          <w:lang w:val="ru-RU"/>
        </w:rPr>
        <w:t xml:space="preserve"> обладают следующими характеристиками: </w:t>
      </w:r>
      <w:r w:rsidR="00CA0ECF" w:rsidRPr="00CA0ECF">
        <w:rPr>
          <w:u w:val="single"/>
          <w:lang w:val="ru-RU"/>
        </w:rPr>
        <w:t>название</w:t>
      </w:r>
      <w:r w:rsidR="00CA0ECF">
        <w:rPr>
          <w:lang w:val="ru-RU"/>
        </w:rPr>
        <w:t xml:space="preserve">, </w:t>
      </w:r>
      <w:r w:rsidR="00CA0ECF" w:rsidRPr="00CA0ECF">
        <w:rPr>
          <w:u w:val="single"/>
          <w:lang w:val="ru-RU"/>
        </w:rPr>
        <w:t>производитель</w:t>
      </w:r>
      <w:r w:rsidR="00CA0ECF">
        <w:rPr>
          <w:lang w:val="ru-RU"/>
        </w:rPr>
        <w:t xml:space="preserve">, </w:t>
      </w:r>
      <w:r w:rsidR="00CA0ECF" w:rsidRPr="00CA0ECF">
        <w:rPr>
          <w:u w:val="single"/>
          <w:lang w:val="ru-RU"/>
        </w:rPr>
        <w:t>цена</w:t>
      </w:r>
      <w:r w:rsidR="00CA0ECF">
        <w:rPr>
          <w:lang w:val="ru-RU"/>
        </w:rPr>
        <w:t xml:space="preserve">, </w:t>
      </w:r>
      <w:r w:rsidR="00CA0ECF" w:rsidRPr="00CA0ECF">
        <w:rPr>
          <w:u w:val="single"/>
          <w:lang w:val="ru-RU"/>
        </w:rPr>
        <w:t>гарантия</w:t>
      </w:r>
      <w:r w:rsidR="00CA0ECF">
        <w:rPr>
          <w:lang w:val="ru-RU"/>
        </w:rPr>
        <w:t xml:space="preserve">, </w:t>
      </w:r>
      <w:r w:rsidR="00CA0ECF" w:rsidRPr="00CA0ECF">
        <w:rPr>
          <w:u w:val="single"/>
          <w:lang w:val="ru-RU"/>
        </w:rPr>
        <w:t>тип</w:t>
      </w:r>
      <w:r w:rsidR="00CA0ECF">
        <w:rPr>
          <w:lang w:val="ru-RU"/>
        </w:rPr>
        <w:t xml:space="preserve"> </w:t>
      </w:r>
      <w:r w:rsidR="00CA0ECF" w:rsidRPr="00CA0ECF">
        <w:rPr>
          <w:u w:val="single"/>
          <w:lang w:val="ru-RU"/>
        </w:rPr>
        <w:t>этого</w:t>
      </w:r>
      <w:r w:rsidR="00CA0ECF">
        <w:rPr>
          <w:lang w:val="ru-RU"/>
        </w:rPr>
        <w:t xml:space="preserve"> </w:t>
      </w:r>
      <w:r w:rsidR="00CA0ECF" w:rsidRPr="00CA0ECF">
        <w:rPr>
          <w:u w:val="single"/>
          <w:lang w:val="ru-RU"/>
        </w:rPr>
        <w:t>товара</w:t>
      </w:r>
      <w:r w:rsidR="00CA0ECF">
        <w:rPr>
          <w:lang w:val="ru-RU"/>
        </w:rPr>
        <w:t xml:space="preserve"> (ПК, ноутбук, телефот и т.д.), а также характерные этому товару </w:t>
      </w:r>
      <w:r w:rsidR="00CA0ECF" w:rsidRPr="00CA0ECF">
        <w:rPr>
          <w:u w:val="single"/>
          <w:lang w:val="ru-RU"/>
        </w:rPr>
        <w:t>технические</w:t>
      </w:r>
      <w:r w:rsidR="00CA0ECF">
        <w:rPr>
          <w:lang w:val="ru-RU"/>
        </w:rPr>
        <w:t xml:space="preserve"> </w:t>
      </w:r>
      <w:r w:rsidR="00CA0ECF" w:rsidRPr="00CA0ECF">
        <w:rPr>
          <w:u w:val="single"/>
          <w:lang w:val="ru-RU"/>
        </w:rPr>
        <w:t>характеристики</w:t>
      </w:r>
      <w:r w:rsidR="00CA0ECF" w:rsidRPr="00CA0ECF">
        <w:rPr>
          <w:lang w:val="ru-RU"/>
        </w:rPr>
        <w:t xml:space="preserve">. </w:t>
      </w:r>
      <w:r w:rsidR="00CA0ECF" w:rsidRPr="00D1258E">
        <w:rPr>
          <w:b/>
          <w:bCs/>
          <w:lang w:val="ru-RU"/>
        </w:rPr>
        <w:t>Товары</w:t>
      </w:r>
      <w:r w:rsidR="00632198">
        <w:rPr>
          <w:lang w:val="ru-RU"/>
        </w:rPr>
        <w:t xml:space="preserve"> поставляют определенные </w:t>
      </w:r>
      <w:r w:rsidR="00632198" w:rsidRPr="00D1258E">
        <w:rPr>
          <w:b/>
          <w:bCs/>
          <w:lang w:val="ru-RU"/>
        </w:rPr>
        <w:t>поставщики</w:t>
      </w:r>
      <w:r w:rsidR="00632198">
        <w:rPr>
          <w:lang w:val="ru-RU"/>
        </w:rPr>
        <w:t xml:space="preserve"> определенных фирм (</w:t>
      </w:r>
      <w:r w:rsidR="00632198" w:rsidRPr="00D1258E">
        <w:rPr>
          <w:b/>
          <w:bCs/>
          <w:lang w:val="ru-RU"/>
        </w:rPr>
        <w:t>производителей</w:t>
      </w:r>
      <w:r w:rsidR="00632198">
        <w:rPr>
          <w:lang w:val="ru-RU"/>
        </w:rPr>
        <w:t>)</w:t>
      </w:r>
      <w:r w:rsidR="008F2253">
        <w:rPr>
          <w:lang w:val="ru-RU"/>
        </w:rPr>
        <w:t xml:space="preserve">, а все поставки заносятся в соответствующий журнал, </w:t>
      </w:r>
      <w:r w:rsidR="002318C9">
        <w:rPr>
          <w:lang w:val="ru-RU"/>
        </w:rPr>
        <w:t xml:space="preserve">в который заносятся следующие данные: </w:t>
      </w:r>
      <w:r w:rsidR="002318C9" w:rsidRPr="006A0FEF">
        <w:rPr>
          <w:u w:val="single"/>
          <w:lang w:val="ru-RU"/>
        </w:rPr>
        <w:t>поставщик</w:t>
      </w:r>
      <w:r w:rsidR="002318C9">
        <w:rPr>
          <w:lang w:val="ru-RU"/>
        </w:rPr>
        <w:t xml:space="preserve">, сам </w:t>
      </w:r>
      <w:r w:rsidR="002318C9" w:rsidRPr="006A0FEF">
        <w:rPr>
          <w:u w:val="single"/>
          <w:lang w:val="ru-RU"/>
        </w:rPr>
        <w:t>поставленный товар</w:t>
      </w:r>
      <w:r w:rsidR="002318C9">
        <w:rPr>
          <w:lang w:val="ru-RU"/>
        </w:rPr>
        <w:t xml:space="preserve">, его </w:t>
      </w:r>
      <w:r w:rsidR="002318C9" w:rsidRPr="006A0FEF">
        <w:rPr>
          <w:u w:val="single"/>
          <w:lang w:val="ru-RU"/>
        </w:rPr>
        <w:t>количество</w:t>
      </w:r>
      <w:r w:rsidR="002318C9">
        <w:rPr>
          <w:lang w:val="ru-RU"/>
        </w:rPr>
        <w:t xml:space="preserve">, </w:t>
      </w:r>
      <w:r w:rsidR="002318C9" w:rsidRPr="006A0FEF">
        <w:rPr>
          <w:u w:val="single"/>
          <w:lang w:val="ru-RU"/>
        </w:rPr>
        <w:t>производитель</w:t>
      </w:r>
      <w:r w:rsidR="002318C9">
        <w:rPr>
          <w:lang w:val="ru-RU"/>
        </w:rPr>
        <w:t xml:space="preserve">, а также </w:t>
      </w:r>
      <w:r w:rsidR="002318C9" w:rsidRPr="006A0FEF">
        <w:rPr>
          <w:u w:val="single"/>
          <w:lang w:val="ru-RU"/>
        </w:rPr>
        <w:t>№,</w:t>
      </w:r>
      <w:r w:rsidR="002318C9">
        <w:rPr>
          <w:lang w:val="ru-RU"/>
        </w:rPr>
        <w:t xml:space="preserve"> </w:t>
      </w:r>
      <w:r w:rsidR="002318C9" w:rsidRPr="006A0FEF">
        <w:rPr>
          <w:u w:val="single"/>
          <w:lang w:val="ru-RU"/>
        </w:rPr>
        <w:t>дата</w:t>
      </w:r>
      <w:r w:rsidR="002318C9">
        <w:rPr>
          <w:lang w:val="ru-RU"/>
        </w:rPr>
        <w:t xml:space="preserve"> и </w:t>
      </w:r>
      <w:r w:rsidR="002318C9" w:rsidRPr="006A0FEF">
        <w:rPr>
          <w:u w:val="single"/>
          <w:lang w:val="ru-RU"/>
        </w:rPr>
        <w:t>цена</w:t>
      </w:r>
      <w:r w:rsidR="002318C9">
        <w:rPr>
          <w:lang w:val="ru-RU"/>
        </w:rPr>
        <w:t xml:space="preserve"> </w:t>
      </w:r>
      <w:r w:rsidR="002318C9" w:rsidRPr="006A0FEF">
        <w:rPr>
          <w:u w:val="single"/>
          <w:lang w:val="ru-RU"/>
        </w:rPr>
        <w:t>поставки</w:t>
      </w:r>
      <w:r w:rsidR="006A0FEF">
        <w:rPr>
          <w:lang w:val="ru-RU"/>
        </w:rPr>
        <w:t xml:space="preserve">... У </w:t>
      </w:r>
      <w:r w:rsidR="006A0FEF" w:rsidRPr="00D1258E">
        <w:rPr>
          <w:b/>
          <w:bCs/>
          <w:lang w:val="ru-RU"/>
        </w:rPr>
        <w:t>поставщика</w:t>
      </w:r>
      <w:r w:rsidR="006A0FEF">
        <w:rPr>
          <w:lang w:val="ru-RU"/>
        </w:rPr>
        <w:t xml:space="preserve"> есть </w:t>
      </w:r>
      <w:r w:rsidR="006A0FEF" w:rsidRPr="006A0FEF">
        <w:rPr>
          <w:u w:val="single"/>
          <w:lang w:val="ru-RU"/>
        </w:rPr>
        <w:t>имя</w:t>
      </w:r>
      <w:r w:rsidR="006A0FEF">
        <w:rPr>
          <w:lang w:val="ru-RU"/>
        </w:rPr>
        <w:t xml:space="preserve">, </w:t>
      </w:r>
      <w:r w:rsidR="006A0FEF" w:rsidRPr="006A0FEF">
        <w:rPr>
          <w:u w:val="single"/>
          <w:lang w:val="ru-RU"/>
        </w:rPr>
        <w:t>адрес</w:t>
      </w:r>
      <w:r w:rsidR="006A0FEF">
        <w:rPr>
          <w:lang w:val="ru-RU"/>
        </w:rPr>
        <w:t xml:space="preserve">, </w:t>
      </w:r>
      <w:r w:rsidR="006A0FEF" w:rsidRPr="006A0FEF">
        <w:rPr>
          <w:u w:val="single"/>
          <w:lang w:val="ru-RU"/>
        </w:rPr>
        <w:t>тип</w:t>
      </w:r>
      <w:r w:rsidR="006A0FEF">
        <w:rPr>
          <w:lang w:val="ru-RU"/>
        </w:rPr>
        <w:t xml:space="preserve"> </w:t>
      </w:r>
      <w:r w:rsidR="006A0FEF" w:rsidRPr="006A0FEF">
        <w:rPr>
          <w:u w:val="single"/>
          <w:lang w:val="ru-RU"/>
        </w:rPr>
        <w:t>поставляемой продукции</w:t>
      </w:r>
      <w:r w:rsidR="006A0FEF">
        <w:rPr>
          <w:lang w:val="ru-RU"/>
        </w:rPr>
        <w:t xml:space="preserve">, </w:t>
      </w:r>
      <w:r w:rsidR="006A0FEF" w:rsidRPr="006A0FEF">
        <w:rPr>
          <w:u w:val="single"/>
          <w:lang w:val="ru-RU"/>
        </w:rPr>
        <w:t>телефон</w:t>
      </w:r>
      <w:r w:rsidR="006A0FEF">
        <w:rPr>
          <w:lang w:val="ru-RU"/>
        </w:rPr>
        <w:t xml:space="preserve">, а также тот </w:t>
      </w:r>
      <w:r w:rsidR="006A0FEF" w:rsidRPr="006A0FEF">
        <w:rPr>
          <w:u w:val="single"/>
          <w:lang w:val="ru-RU"/>
        </w:rPr>
        <w:t>производитель</w:t>
      </w:r>
      <w:r w:rsidR="006A0FEF">
        <w:rPr>
          <w:lang w:val="ru-RU"/>
        </w:rPr>
        <w:t>, чью продукцию он поставляет...</w:t>
      </w:r>
      <w:r w:rsidR="00D1258E">
        <w:rPr>
          <w:lang w:val="ru-RU"/>
        </w:rPr>
        <w:t xml:space="preserve"> </w:t>
      </w:r>
      <w:r w:rsidR="00D1258E" w:rsidRPr="00D1258E">
        <w:rPr>
          <w:b/>
          <w:bCs/>
          <w:lang w:val="ru-RU"/>
        </w:rPr>
        <w:t>Производитель</w:t>
      </w:r>
      <w:r w:rsidR="00D1258E">
        <w:rPr>
          <w:lang w:val="ru-RU"/>
        </w:rPr>
        <w:t xml:space="preserve"> же в свою очередь характеризуется </w:t>
      </w:r>
      <w:r w:rsidR="00D1258E" w:rsidRPr="00D35414">
        <w:rPr>
          <w:u w:val="single"/>
          <w:lang w:val="ru-RU"/>
        </w:rPr>
        <w:t>именем</w:t>
      </w:r>
      <w:r w:rsidR="00D1258E">
        <w:rPr>
          <w:lang w:val="ru-RU"/>
        </w:rPr>
        <w:t xml:space="preserve"> и </w:t>
      </w:r>
      <w:r w:rsidR="00D1258E" w:rsidRPr="00D35414">
        <w:rPr>
          <w:u w:val="single"/>
          <w:lang w:val="ru-RU"/>
        </w:rPr>
        <w:t>адресом</w:t>
      </w:r>
      <w:r w:rsidR="00D1258E">
        <w:rPr>
          <w:lang w:val="ru-RU"/>
        </w:rPr>
        <w:t xml:space="preserve">. Когда клиент определился с выбором он подходит к кассе, выбирает </w:t>
      </w:r>
      <w:r w:rsidR="00D1258E" w:rsidRPr="00E45416">
        <w:rPr>
          <w:b/>
          <w:bCs/>
          <w:lang w:val="ru-RU"/>
        </w:rPr>
        <w:t>тип оплаты</w:t>
      </w:r>
      <w:r w:rsidR="00D35414">
        <w:rPr>
          <w:lang w:val="ru-RU"/>
        </w:rPr>
        <w:t xml:space="preserve"> (</w:t>
      </w:r>
      <w:r w:rsidR="00D35414" w:rsidRPr="00E45416">
        <w:rPr>
          <w:u w:val="single"/>
          <w:lang w:val="ru-RU"/>
        </w:rPr>
        <w:t>наличка</w:t>
      </w:r>
      <w:r w:rsidR="00D35414">
        <w:rPr>
          <w:lang w:val="ru-RU"/>
        </w:rPr>
        <w:t xml:space="preserve">, </w:t>
      </w:r>
      <w:r w:rsidR="00D35414" w:rsidRPr="00E45416">
        <w:rPr>
          <w:u w:val="single"/>
          <w:lang w:val="ru-RU"/>
        </w:rPr>
        <w:t>кредитная</w:t>
      </w:r>
      <w:r w:rsidR="00D35414">
        <w:rPr>
          <w:lang w:val="ru-RU"/>
        </w:rPr>
        <w:t xml:space="preserve"> </w:t>
      </w:r>
      <w:r w:rsidR="00D35414" w:rsidRPr="00E45416">
        <w:rPr>
          <w:u w:val="single"/>
          <w:lang w:val="ru-RU"/>
        </w:rPr>
        <w:t>карта</w:t>
      </w:r>
      <w:r w:rsidR="00D35414">
        <w:rPr>
          <w:lang w:val="ru-RU"/>
        </w:rPr>
        <w:t xml:space="preserve"> или </w:t>
      </w:r>
      <w:r w:rsidR="00D35414" w:rsidRPr="00E45416">
        <w:rPr>
          <w:u w:val="single"/>
          <w:lang w:val="ru-RU"/>
        </w:rPr>
        <w:t>кредит</w:t>
      </w:r>
      <w:r w:rsidR="00D35414">
        <w:rPr>
          <w:lang w:val="ru-RU"/>
        </w:rPr>
        <w:t>)</w:t>
      </w:r>
      <w:r w:rsidR="00D1258E">
        <w:rPr>
          <w:lang w:val="ru-RU"/>
        </w:rPr>
        <w:t xml:space="preserve"> </w:t>
      </w:r>
      <w:r w:rsidR="00D35414">
        <w:rPr>
          <w:lang w:val="ru-RU"/>
        </w:rPr>
        <w:t xml:space="preserve">и предоставляет свои </w:t>
      </w:r>
      <w:r w:rsidR="00D35414" w:rsidRPr="00E45416">
        <w:rPr>
          <w:b/>
          <w:bCs/>
          <w:lang w:val="ru-RU"/>
        </w:rPr>
        <w:t>паспортные данные</w:t>
      </w:r>
      <w:r w:rsidR="00D35414">
        <w:rPr>
          <w:lang w:val="ru-RU"/>
        </w:rPr>
        <w:t xml:space="preserve">, а именно </w:t>
      </w:r>
      <w:r w:rsidR="00071965">
        <w:rPr>
          <w:lang w:val="ru-RU"/>
        </w:rPr>
        <w:t xml:space="preserve">свой </w:t>
      </w:r>
      <w:r w:rsidR="00071965" w:rsidRPr="00E45416">
        <w:rPr>
          <w:u w:val="single"/>
          <w:lang w:val="ru-RU"/>
        </w:rPr>
        <w:t>адрес</w:t>
      </w:r>
      <w:r w:rsidR="00071965">
        <w:rPr>
          <w:lang w:val="ru-RU"/>
        </w:rPr>
        <w:t xml:space="preserve">, </w:t>
      </w:r>
      <w:r w:rsidR="00071965" w:rsidRPr="00E45416">
        <w:rPr>
          <w:u w:val="single"/>
          <w:lang w:val="ru-RU"/>
        </w:rPr>
        <w:t>ИДНП</w:t>
      </w:r>
      <w:r w:rsidR="00071965">
        <w:rPr>
          <w:lang w:val="ru-RU"/>
        </w:rPr>
        <w:t xml:space="preserve"> и </w:t>
      </w:r>
      <w:r w:rsidR="00071965" w:rsidRPr="00E45416">
        <w:rPr>
          <w:u w:val="single"/>
          <w:lang w:val="ru-RU"/>
        </w:rPr>
        <w:t>ФИО</w:t>
      </w:r>
      <w:r w:rsidR="00071965">
        <w:rPr>
          <w:lang w:val="ru-RU"/>
        </w:rPr>
        <w:t xml:space="preserve">. После завершения оплаты, покупателю выдается </w:t>
      </w:r>
      <w:r w:rsidR="00071965" w:rsidRPr="00E45416">
        <w:rPr>
          <w:b/>
          <w:bCs/>
          <w:lang w:val="ru-RU"/>
        </w:rPr>
        <w:t>чек</w:t>
      </w:r>
      <w:r w:rsidR="00071965">
        <w:rPr>
          <w:lang w:val="ru-RU"/>
        </w:rPr>
        <w:t xml:space="preserve">, в котором указываются тип оплаты, купленный товар, </w:t>
      </w:r>
      <w:r w:rsidR="00071965" w:rsidRPr="00E45416">
        <w:rPr>
          <w:u w:val="single"/>
          <w:lang w:val="ru-RU"/>
        </w:rPr>
        <w:t>дата покупки</w:t>
      </w:r>
      <w:r w:rsidR="00071965">
        <w:rPr>
          <w:lang w:val="ru-RU"/>
        </w:rPr>
        <w:t xml:space="preserve"> и </w:t>
      </w:r>
      <w:r w:rsidR="00071965" w:rsidRPr="00E45416">
        <w:rPr>
          <w:u w:val="single"/>
          <w:lang w:val="ru-RU"/>
        </w:rPr>
        <w:t>итоговая стоимость</w:t>
      </w:r>
      <w:r w:rsidR="00071965">
        <w:rPr>
          <w:lang w:val="ru-RU"/>
        </w:rPr>
        <w:t>...</w:t>
      </w:r>
    </w:p>
    <w:sectPr w:rsidR="00640931" w:rsidRPr="0023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8B"/>
    <w:rsid w:val="000450D5"/>
    <w:rsid w:val="00071965"/>
    <w:rsid w:val="00206852"/>
    <w:rsid w:val="002318C9"/>
    <w:rsid w:val="00632198"/>
    <w:rsid w:val="00640931"/>
    <w:rsid w:val="006A0FEF"/>
    <w:rsid w:val="006A2476"/>
    <w:rsid w:val="008F2253"/>
    <w:rsid w:val="00B9486A"/>
    <w:rsid w:val="00CA0ECF"/>
    <w:rsid w:val="00D1258E"/>
    <w:rsid w:val="00D35414"/>
    <w:rsid w:val="00DD36D7"/>
    <w:rsid w:val="00E45416"/>
    <w:rsid w:val="00E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977A"/>
  <w15:chartTrackingRefBased/>
  <w15:docId w15:val="{29E9A6FB-E352-46B5-B26A-741EC1A0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2023-05-05T05:07:00Z</dcterms:created>
  <dcterms:modified xsi:type="dcterms:W3CDTF">2023-05-05T05:26:00Z</dcterms:modified>
</cp:coreProperties>
</file>