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93DFB" w14:textId="1F2FEFA3" w:rsidR="00B72953" w:rsidRDefault="00B72953" w:rsidP="00B72953">
      <w:pPr>
        <w:pStyle w:val="Overskrift1"/>
      </w:pPr>
      <w:r w:rsidRPr="00B72953">
        <w:t>Bioanalytiker</w:t>
      </w:r>
    </w:p>
    <w:p w14:paraId="1CB343C9" w14:textId="45744434" w:rsidR="00841420" w:rsidRPr="00841420" w:rsidRDefault="00841420" w:rsidP="00841420">
      <w:pPr>
        <w:pStyle w:val="Overskrift2"/>
      </w:pPr>
      <w:r>
        <w:t>Gen</w:t>
      </w:r>
      <w:r w:rsidR="00A27BB9">
        <w:t>e</w:t>
      </w:r>
      <w:r>
        <w:t>relt</w:t>
      </w:r>
    </w:p>
    <w:tbl>
      <w:tblPr>
        <w:tblW w:w="5000" w:type="pct"/>
        <w:tblCellMar>
          <w:left w:w="70" w:type="dxa"/>
          <w:right w:w="70" w:type="dxa"/>
        </w:tblCellMar>
        <w:tblLook w:val="04A0" w:firstRow="1" w:lastRow="0" w:firstColumn="1" w:lastColumn="0" w:noHBand="0" w:noVBand="1"/>
      </w:tblPr>
      <w:tblGrid>
        <w:gridCol w:w="2836"/>
        <w:gridCol w:w="6792"/>
      </w:tblGrid>
      <w:tr w:rsidR="00231411" w:rsidRPr="00841420" w14:paraId="3BC3E037" w14:textId="77777777" w:rsidTr="0060773B">
        <w:trPr>
          <w:trHeight w:val="400"/>
        </w:trPr>
        <w:tc>
          <w:tcPr>
            <w:tcW w:w="1473" w:type="pct"/>
            <w:tcBorders>
              <w:top w:val="single" w:sz="4" w:space="0" w:color="000000"/>
              <w:left w:val="single" w:sz="4" w:space="0" w:color="000000"/>
              <w:bottom w:val="single" w:sz="4" w:space="0" w:color="000000"/>
              <w:right w:val="single" w:sz="4" w:space="0" w:color="000000"/>
            </w:tcBorders>
            <w:shd w:val="clear" w:color="D9D9D9" w:fill="D9D9D9"/>
            <w:hideMark/>
          </w:tcPr>
          <w:p w14:paraId="7931A249" w14:textId="77777777" w:rsidR="00231411" w:rsidRPr="00841420" w:rsidRDefault="00231411" w:rsidP="0060773B">
            <w:pPr>
              <w:rPr>
                <w:rFonts w:ascii="Muli" w:eastAsia="Times New Roman" w:hAnsi="Muli" w:cs="Arial"/>
                <w:b/>
                <w:bCs/>
                <w:color w:val="000000"/>
                <w:kern w:val="0"/>
                <w:sz w:val="28"/>
                <w:szCs w:val="28"/>
                <w:lang w:eastAsia="da-DK"/>
                <w14:ligatures w14:val="none"/>
              </w:rPr>
            </w:pPr>
            <w:r w:rsidRPr="00841420">
              <w:rPr>
                <w:rFonts w:ascii="Muli" w:eastAsia="Times New Roman" w:hAnsi="Muli" w:cs="Arial"/>
                <w:b/>
                <w:bCs/>
                <w:color w:val="000000"/>
                <w:kern w:val="0"/>
                <w:sz w:val="28"/>
                <w:szCs w:val="28"/>
                <w:lang w:eastAsia="da-DK"/>
                <w14:ligatures w14:val="none"/>
              </w:rPr>
              <w:t>Spørgsmål</w:t>
            </w:r>
          </w:p>
        </w:tc>
        <w:tc>
          <w:tcPr>
            <w:tcW w:w="3527" w:type="pct"/>
            <w:tcBorders>
              <w:top w:val="single" w:sz="4" w:space="0" w:color="000000"/>
              <w:left w:val="nil"/>
              <w:bottom w:val="single" w:sz="4" w:space="0" w:color="000000"/>
              <w:right w:val="single" w:sz="4" w:space="0" w:color="000000"/>
            </w:tcBorders>
            <w:shd w:val="clear" w:color="D9D9D9" w:fill="D9D9D9"/>
            <w:noWrap/>
            <w:hideMark/>
          </w:tcPr>
          <w:p w14:paraId="002BC5C8" w14:textId="77777777" w:rsidR="00231411" w:rsidRPr="00841420" w:rsidRDefault="00231411" w:rsidP="0060773B">
            <w:pPr>
              <w:rPr>
                <w:rFonts w:ascii="Muli" w:eastAsia="Times New Roman" w:hAnsi="Muli" w:cs="Arial"/>
                <w:b/>
                <w:bCs/>
                <w:color w:val="000000"/>
                <w:kern w:val="0"/>
                <w:sz w:val="28"/>
                <w:szCs w:val="28"/>
                <w:lang w:eastAsia="da-DK"/>
                <w14:ligatures w14:val="none"/>
              </w:rPr>
            </w:pPr>
            <w:r w:rsidRPr="00841420">
              <w:rPr>
                <w:rFonts w:ascii="Muli" w:eastAsia="Times New Roman" w:hAnsi="Muli" w:cs="Arial"/>
                <w:b/>
                <w:bCs/>
                <w:color w:val="000000"/>
                <w:kern w:val="0"/>
                <w:sz w:val="28"/>
                <w:szCs w:val="28"/>
                <w:lang w:eastAsia="da-DK"/>
                <w14:ligatures w14:val="none"/>
              </w:rPr>
              <w:t>Svar</w:t>
            </w:r>
          </w:p>
        </w:tc>
      </w:tr>
      <w:tr w:rsidR="00231411" w:rsidRPr="00841420" w14:paraId="093603F6" w14:textId="77777777" w:rsidTr="0060773B">
        <w:trPr>
          <w:trHeight w:val="320"/>
        </w:trPr>
        <w:tc>
          <w:tcPr>
            <w:tcW w:w="1473" w:type="pct"/>
            <w:tcBorders>
              <w:top w:val="nil"/>
              <w:left w:val="single" w:sz="4" w:space="0" w:color="000000"/>
              <w:bottom w:val="single" w:sz="4" w:space="0" w:color="000000"/>
              <w:right w:val="single" w:sz="4" w:space="0" w:color="000000"/>
            </w:tcBorders>
            <w:shd w:val="clear" w:color="auto" w:fill="auto"/>
            <w:hideMark/>
          </w:tcPr>
          <w:p w14:paraId="647D841B" w14:textId="20483ACE" w:rsidR="00231411" w:rsidRPr="00841420" w:rsidRDefault="00B64109" w:rsidP="0060773B">
            <w:pPr>
              <w:rPr>
                <w:rFonts w:ascii="Muli" w:eastAsia="Times New Roman" w:hAnsi="Muli" w:cs="Arial"/>
                <w:b/>
                <w:bCs/>
                <w:color w:val="000000"/>
                <w:kern w:val="0"/>
                <w:sz w:val="22"/>
                <w:szCs w:val="22"/>
                <w:lang w:eastAsia="da-DK"/>
                <w14:ligatures w14:val="none"/>
              </w:rPr>
            </w:pPr>
            <w:r>
              <w:rPr>
                <w:rFonts w:ascii="Muli" w:eastAsia="Times New Roman" w:hAnsi="Muli" w:cs="Arial"/>
                <w:b/>
                <w:bCs/>
                <w:color w:val="000000"/>
                <w:kern w:val="0"/>
                <w:sz w:val="22"/>
                <w:szCs w:val="22"/>
                <w:lang w:eastAsia="da-DK"/>
                <w14:ligatures w14:val="none"/>
              </w:rPr>
              <w:t xml:space="preserve">Om </w:t>
            </w:r>
            <w:r w:rsidR="00231411" w:rsidRPr="00841420">
              <w:rPr>
                <w:rFonts w:ascii="Muli" w:eastAsia="Times New Roman" w:hAnsi="Muli" w:cs="Arial"/>
                <w:b/>
                <w:bCs/>
                <w:color w:val="000000"/>
                <w:kern w:val="0"/>
                <w:sz w:val="22"/>
                <w:szCs w:val="22"/>
                <w:lang w:eastAsia="da-DK"/>
                <w14:ligatures w14:val="none"/>
              </w:rPr>
              <w:t>Bioanalytiker</w:t>
            </w:r>
            <w:r w:rsidR="0049416F">
              <w:rPr>
                <w:rFonts w:ascii="Muli" w:eastAsia="Times New Roman" w:hAnsi="Muli" w:cs="Arial"/>
                <w:b/>
                <w:bCs/>
                <w:color w:val="000000"/>
                <w:kern w:val="0"/>
                <w:sz w:val="22"/>
                <w:szCs w:val="22"/>
                <w:lang w:eastAsia="da-DK"/>
                <w14:ligatures w14:val="none"/>
              </w:rPr>
              <w:t>-uddannelsen</w:t>
            </w:r>
          </w:p>
        </w:tc>
        <w:tc>
          <w:tcPr>
            <w:tcW w:w="3527" w:type="pct"/>
            <w:tcBorders>
              <w:top w:val="nil"/>
              <w:left w:val="nil"/>
              <w:bottom w:val="single" w:sz="4" w:space="0" w:color="000000"/>
              <w:right w:val="single" w:sz="4" w:space="0" w:color="000000"/>
            </w:tcBorders>
            <w:shd w:val="clear" w:color="auto" w:fill="auto"/>
            <w:noWrap/>
            <w:hideMark/>
          </w:tcPr>
          <w:p w14:paraId="3E41EFC0" w14:textId="77777777" w:rsidR="00231411" w:rsidRPr="00841420" w:rsidRDefault="00E85283" w:rsidP="0060773B">
            <w:pPr>
              <w:rPr>
                <w:rFonts w:ascii="Muli" w:eastAsia="Times New Roman" w:hAnsi="Muli" w:cs="Arial"/>
                <w:color w:val="0000FF"/>
                <w:kern w:val="0"/>
                <w:sz w:val="20"/>
                <w:szCs w:val="20"/>
                <w:u w:val="single"/>
                <w:lang w:eastAsia="da-DK"/>
                <w14:ligatures w14:val="none"/>
              </w:rPr>
            </w:pPr>
            <w:hyperlink r:id="rId8" w:history="1">
              <w:r w:rsidR="00231411" w:rsidRPr="00841420">
                <w:rPr>
                  <w:rFonts w:ascii="Muli" w:eastAsia="Times New Roman" w:hAnsi="Muli" w:cs="Arial"/>
                  <w:color w:val="0000FF"/>
                  <w:kern w:val="0"/>
                  <w:sz w:val="20"/>
                  <w:szCs w:val="20"/>
                  <w:u w:val="single"/>
                  <w:lang w:eastAsia="da-DK"/>
                  <w14:ligatures w14:val="none"/>
                </w:rPr>
                <w:t xml:space="preserve">https://www.ucsyd.dk/uddannelse/bioanalytiker </w:t>
              </w:r>
            </w:hyperlink>
          </w:p>
        </w:tc>
      </w:tr>
      <w:tr w:rsidR="00231411" w:rsidRPr="00841420" w14:paraId="21E99224" w14:textId="77777777" w:rsidTr="0060773B">
        <w:trPr>
          <w:trHeight w:val="1800"/>
        </w:trPr>
        <w:tc>
          <w:tcPr>
            <w:tcW w:w="1473" w:type="pct"/>
            <w:tcBorders>
              <w:top w:val="nil"/>
              <w:left w:val="single" w:sz="4" w:space="0" w:color="000000"/>
              <w:bottom w:val="single" w:sz="4" w:space="0" w:color="000000"/>
              <w:right w:val="single" w:sz="4" w:space="0" w:color="000000"/>
            </w:tcBorders>
            <w:shd w:val="clear" w:color="auto" w:fill="auto"/>
            <w:hideMark/>
          </w:tcPr>
          <w:p w14:paraId="784297A8" w14:textId="77777777" w:rsidR="00231411" w:rsidRPr="00841420" w:rsidRDefault="00231411" w:rsidP="0060773B">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Vejledning om optagelse, SU, SPS-støtte samt vejledning af både kommende og nuværende studerende</w:t>
            </w:r>
          </w:p>
        </w:tc>
        <w:tc>
          <w:tcPr>
            <w:tcW w:w="3527" w:type="pct"/>
            <w:tcBorders>
              <w:top w:val="nil"/>
              <w:left w:val="nil"/>
              <w:bottom w:val="single" w:sz="4" w:space="0" w:color="000000"/>
              <w:right w:val="single" w:sz="4" w:space="0" w:color="000000"/>
            </w:tcBorders>
            <w:shd w:val="clear" w:color="auto" w:fill="auto"/>
            <w:hideMark/>
          </w:tcPr>
          <w:p w14:paraId="2DC10E12" w14:textId="22FEB1E7" w:rsidR="00231411" w:rsidRPr="00841420" w:rsidRDefault="0036407B" w:rsidP="0060773B">
            <w:pPr>
              <w:rPr>
                <w:rFonts w:ascii="Muli" w:eastAsia="Times New Roman" w:hAnsi="Muli" w:cs="Arial"/>
                <w:color w:val="FF0000"/>
                <w:kern w:val="0"/>
                <w:sz w:val="20"/>
                <w:szCs w:val="20"/>
                <w:lang w:eastAsia="da-DK"/>
                <w14:ligatures w14:val="none"/>
              </w:rPr>
            </w:pPr>
            <w:r w:rsidRPr="0036407B">
              <w:rPr>
                <w:rFonts w:ascii="Muli" w:eastAsia="Times New Roman" w:hAnsi="Muli" w:cs="Arial"/>
                <w:color w:val="FF0000"/>
                <w:kern w:val="0"/>
                <w:sz w:val="20"/>
                <w:szCs w:val="20"/>
                <w:lang w:eastAsia="da-DK"/>
                <w14:ligatures w14:val="none"/>
              </w:rPr>
              <w:t>OBS intern note: Det er forskelligt, hvem man skal kontakte afhængig af, om man er kommende studerende eller nuværende studerende. Derudover er der forskellige kontaktoplysninger afhængig af, hvad spørgsmålet drejer sig om. Find de rette kontaktoplysninger til brugerne på chatten på siden her:</w:t>
            </w:r>
            <w:r w:rsidRPr="0036407B">
              <w:rPr>
                <w:rFonts w:ascii="Muli" w:eastAsia="Times New Roman" w:hAnsi="Muli" w:cs="Arial"/>
                <w:color w:val="FF0000"/>
                <w:kern w:val="0"/>
                <w:sz w:val="20"/>
                <w:szCs w:val="20"/>
                <w:lang w:eastAsia="da-DK"/>
                <w14:ligatures w14:val="none"/>
              </w:rPr>
              <w:br/>
              <w:t xml:space="preserve">https://www.ucsyd.dk/uddannelse/kontakt-vejledning </w:t>
            </w:r>
          </w:p>
        </w:tc>
      </w:tr>
      <w:tr w:rsidR="00231411" w:rsidRPr="00841420" w14:paraId="0FB973F4" w14:textId="77777777" w:rsidTr="0060773B">
        <w:trPr>
          <w:trHeight w:val="900"/>
        </w:trPr>
        <w:tc>
          <w:tcPr>
            <w:tcW w:w="1473" w:type="pct"/>
            <w:tcBorders>
              <w:top w:val="nil"/>
              <w:left w:val="single" w:sz="4" w:space="0" w:color="000000"/>
              <w:bottom w:val="single" w:sz="4" w:space="0" w:color="000000"/>
              <w:right w:val="single" w:sz="4" w:space="0" w:color="000000"/>
            </w:tcBorders>
            <w:shd w:val="clear" w:color="auto" w:fill="auto"/>
            <w:hideMark/>
          </w:tcPr>
          <w:p w14:paraId="18982CBF" w14:textId="77777777" w:rsidR="00231411" w:rsidRPr="00841420" w:rsidRDefault="00231411" w:rsidP="0060773B">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Konkrete adgangskrav?</w:t>
            </w:r>
          </w:p>
        </w:tc>
        <w:tc>
          <w:tcPr>
            <w:tcW w:w="3527" w:type="pct"/>
            <w:tcBorders>
              <w:top w:val="nil"/>
              <w:left w:val="nil"/>
              <w:bottom w:val="single" w:sz="4" w:space="0" w:color="000000"/>
              <w:right w:val="single" w:sz="4" w:space="0" w:color="000000"/>
            </w:tcBorders>
            <w:shd w:val="clear" w:color="auto" w:fill="auto"/>
            <w:hideMark/>
          </w:tcPr>
          <w:p w14:paraId="20F961AC" w14:textId="43C82D91" w:rsidR="00231411" w:rsidRPr="00841420" w:rsidRDefault="0049416F" w:rsidP="0060773B">
            <w:pPr>
              <w:rPr>
                <w:rFonts w:ascii="Muli" w:eastAsia="Times New Roman" w:hAnsi="Muli" w:cs="Arial"/>
                <w:color w:val="000000"/>
                <w:kern w:val="0"/>
                <w:sz w:val="20"/>
                <w:szCs w:val="20"/>
                <w:lang w:eastAsia="da-DK"/>
                <w14:ligatures w14:val="none"/>
              </w:rPr>
            </w:pPr>
            <w:r>
              <w:rPr>
                <w:rFonts w:ascii="Muli" w:eastAsia="Times New Roman" w:hAnsi="Muli" w:cs="Arial"/>
                <w:color w:val="000000"/>
                <w:kern w:val="0"/>
                <w:sz w:val="20"/>
                <w:szCs w:val="20"/>
                <w:lang w:eastAsia="da-DK"/>
                <w14:ligatures w14:val="none"/>
              </w:rPr>
              <w:t>Hvis du er ansøger, kan du få besvaret spørgsmål om</w:t>
            </w:r>
            <w:r w:rsidR="00CB4988">
              <w:rPr>
                <w:rFonts w:ascii="Muli" w:eastAsia="Times New Roman" w:hAnsi="Muli" w:cs="Arial"/>
                <w:color w:val="000000"/>
                <w:kern w:val="0"/>
                <w:sz w:val="20"/>
                <w:szCs w:val="20"/>
                <w:lang w:eastAsia="da-DK"/>
                <w14:ligatures w14:val="none"/>
              </w:rPr>
              <w:t xml:space="preserve"> adgangskrav hos vores </w:t>
            </w:r>
            <w:r>
              <w:rPr>
                <w:rFonts w:ascii="Muli" w:eastAsia="Times New Roman" w:hAnsi="Muli" w:cs="Arial"/>
                <w:color w:val="000000"/>
                <w:kern w:val="0"/>
                <w:sz w:val="20"/>
                <w:szCs w:val="20"/>
                <w:lang w:eastAsia="da-DK"/>
                <w14:ligatures w14:val="none"/>
              </w:rPr>
              <w:t>f</w:t>
            </w:r>
            <w:r w:rsidR="00231411" w:rsidRPr="00841420">
              <w:rPr>
                <w:rFonts w:ascii="Muli" w:eastAsia="Times New Roman" w:hAnsi="Muli" w:cs="Arial"/>
                <w:color w:val="000000"/>
                <w:kern w:val="0"/>
                <w:sz w:val="20"/>
                <w:szCs w:val="20"/>
                <w:lang w:eastAsia="da-DK"/>
                <w14:ligatures w14:val="none"/>
              </w:rPr>
              <w:t>ælles optagelsesvejledning på vejledning@ucsyd.dk.</w:t>
            </w:r>
          </w:p>
        </w:tc>
      </w:tr>
      <w:tr w:rsidR="00231411" w:rsidRPr="00841420" w14:paraId="3668B299" w14:textId="77777777" w:rsidTr="0060773B">
        <w:trPr>
          <w:trHeight w:val="3300"/>
        </w:trPr>
        <w:tc>
          <w:tcPr>
            <w:tcW w:w="1473" w:type="pct"/>
            <w:tcBorders>
              <w:top w:val="nil"/>
              <w:left w:val="single" w:sz="4" w:space="0" w:color="000000"/>
              <w:bottom w:val="single" w:sz="4" w:space="0" w:color="000000"/>
              <w:right w:val="single" w:sz="4" w:space="0" w:color="000000"/>
            </w:tcBorders>
            <w:shd w:val="clear" w:color="auto" w:fill="auto"/>
            <w:hideMark/>
          </w:tcPr>
          <w:p w14:paraId="58A210CF" w14:textId="77777777" w:rsidR="00231411" w:rsidRPr="00841420" w:rsidRDefault="00231411" w:rsidP="0060773B">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Vejledning om uddannelsens indhold</w:t>
            </w:r>
          </w:p>
        </w:tc>
        <w:tc>
          <w:tcPr>
            <w:tcW w:w="3527" w:type="pct"/>
            <w:tcBorders>
              <w:top w:val="nil"/>
              <w:left w:val="nil"/>
              <w:bottom w:val="single" w:sz="4" w:space="0" w:color="000000"/>
              <w:right w:val="single" w:sz="4" w:space="0" w:color="000000"/>
            </w:tcBorders>
            <w:shd w:val="clear" w:color="auto" w:fill="auto"/>
            <w:hideMark/>
          </w:tcPr>
          <w:p w14:paraId="5C6BC5BD" w14:textId="5663765C" w:rsidR="00231411" w:rsidRPr="00841420" w:rsidRDefault="00231411" w:rsidP="0060773B">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Har du spørgsmål om selve uddannelsen såsom dens opbygning</w:t>
            </w:r>
            <w:r w:rsidR="00CB4988">
              <w:rPr>
                <w:rFonts w:ascii="Muli" w:eastAsia="Times New Roman" w:hAnsi="Muli" w:cs="Arial"/>
                <w:color w:val="000000"/>
                <w:kern w:val="0"/>
                <w:sz w:val="20"/>
                <w:szCs w:val="20"/>
                <w:lang w:eastAsia="da-DK"/>
                <w14:ligatures w14:val="none"/>
              </w:rPr>
              <w:t>,</w:t>
            </w:r>
            <w:r w:rsidRPr="00841420">
              <w:rPr>
                <w:rFonts w:ascii="Muli" w:eastAsia="Times New Roman" w:hAnsi="Muli" w:cs="Arial"/>
                <w:color w:val="000000"/>
                <w:kern w:val="0"/>
                <w:sz w:val="20"/>
                <w:szCs w:val="20"/>
                <w:lang w:eastAsia="da-DK"/>
                <w14:ligatures w14:val="none"/>
              </w:rPr>
              <w:t xml:space="preserve"> er du meget velkommen til at kontakte uddannelsens vejleder:</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Kit Sonja Stryhn</w:t>
            </w:r>
            <w:r w:rsidRPr="00841420">
              <w:rPr>
                <w:rFonts w:ascii="Muli" w:eastAsia="Times New Roman" w:hAnsi="Muli" w:cs="Arial"/>
                <w:color w:val="000000"/>
                <w:kern w:val="0"/>
                <w:sz w:val="20"/>
                <w:szCs w:val="20"/>
                <w:lang w:eastAsia="da-DK"/>
                <w14:ligatures w14:val="none"/>
              </w:rPr>
              <w:br/>
              <w:t>Studievejleder</w:t>
            </w:r>
            <w:r w:rsidRPr="00841420">
              <w:rPr>
                <w:rFonts w:ascii="Muli" w:eastAsia="Times New Roman" w:hAnsi="Muli" w:cs="Arial"/>
                <w:color w:val="000000"/>
                <w:kern w:val="0"/>
                <w:sz w:val="20"/>
                <w:szCs w:val="20"/>
                <w:lang w:eastAsia="da-DK"/>
                <w14:ligatures w14:val="none"/>
              </w:rPr>
              <w:br/>
              <w:t>E: ksst@ucsyd.dk</w:t>
            </w:r>
            <w:r w:rsidRPr="00841420">
              <w:rPr>
                <w:rFonts w:ascii="Muli" w:eastAsia="Times New Roman" w:hAnsi="Muli" w:cs="Arial"/>
                <w:color w:val="000000"/>
                <w:kern w:val="0"/>
                <w:sz w:val="20"/>
                <w:szCs w:val="20"/>
                <w:lang w:eastAsia="da-DK"/>
                <w14:ligatures w14:val="none"/>
              </w:rPr>
              <w:br/>
              <w:t>T: +45 72 66 27 35</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 xml:space="preserve">Tager Kit ikke telefonen, kan det skyldes, at hun er i gang med at undervise vores studerende eller vejlede andre. Send hende i stedet for en mail. Så vender hun tilbage til dig hurtigst muligt. </w:t>
            </w:r>
          </w:p>
        </w:tc>
      </w:tr>
      <w:tr w:rsidR="00231411" w:rsidRPr="00841420" w14:paraId="4650AF06" w14:textId="77777777" w:rsidTr="0060773B">
        <w:trPr>
          <w:trHeight w:val="320"/>
        </w:trPr>
        <w:tc>
          <w:tcPr>
            <w:tcW w:w="1473" w:type="pct"/>
            <w:tcBorders>
              <w:top w:val="nil"/>
              <w:left w:val="single" w:sz="4" w:space="0" w:color="000000"/>
              <w:bottom w:val="single" w:sz="4" w:space="0" w:color="000000"/>
              <w:right w:val="single" w:sz="4" w:space="0" w:color="000000"/>
            </w:tcBorders>
            <w:shd w:val="clear" w:color="auto" w:fill="auto"/>
            <w:hideMark/>
          </w:tcPr>
          <w:p w14:paraId="6998643B" w14:textId="77777777" w:rsidR="00231411" w:rsidRPr="00841420" w:rsidRDefault="00231411" w:rsidP="0060773B">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Studievejledning</w:t>
            </w:r>
          </w:p>
        </w:tc>
        <w:tc>
          <w:tcPr>
            <w:tcW w:w="3527" w:type="pct"/>
            <w:tcBorders>
              <w:top w:val="nil"/>
              <w:left w:val="nil"/>
              <w:bottom w:val="single" w:sz="4" w:space="0" w:color="000000"/>
              <w:right w:val="single" w:sz="4" w:space="0" w:color="000000"/>
            </w:tcBorders>
            <w:shd w:val="clear" w:color="auto" w:fill="auto"/>
            <w:hideMark/>
          </w:tcPr>
          <w:p w14:paraId="164A24AC" w14:textId="77777777" w:rsidR="00231411" w:rsidRPr="00841420" w:rsidRDefault="00E85283" w:rsidP="0060773B">
            <w:pPr>
              <w:rPr>
                <w:rFonts w:ascii="Muli" w:eastAsia="Times New Roman" w:hAnsi="Muli" w:cs="Arial"/>
                <w:color w:val="1155CC"/>
                <w:kern w:val="0"/>
                <w:sz w:val="20"/>
                <w:szCs w:val="20"/>
                <w:u w:val="single"/>
                <w:lang w:eastAsia="da-DK"/>
                <w14:ligatures w14:val="none"/>
              </w:rPr>
            </w:pPr>
            <w:hyperlink r:id="rId9" w:history="1">
              <w:r w:rsidR="00231411" w:rsidRPr="00841420">
                <w:rPr>
                  <w:rFonts w:ascii="Muli" w:eastAsia="Times New Roman" w:hAnsi="Muli" w:cs="Arial"/>
                  <w:color w:val="1155CC"/>
                  <w:kern w:val="0"/>
                  <w:sz w:val="20"/>
                  <w:szCs w:val="20"/>
                  <w:u w:val="single"/>
                  <w:lang w:eastAsia="da-DK"/>
                  <w14:ligatures w14:val="none"/>
                </w:rPr>
                <w:t xml:space="preserve">https://www.ucsyd.dk/kontakt-studievejledere </w:t>
              </w:r>
            </w:hyperlink>
          </w:p>
        </w:tc>
      </w:tr>
      <w:tr w:rsidR="00231411" w:rsidRPr="00841420" w14:paraId="75AAECCC" w14:textId="77777777" w:rsidTr="0060773B">
        <w:trPr>
          <w:trHeight w:val="1500"/>
        </w:trPr>
        <w:tc>
          <w:tcPr>
            <w:tcW w:w="1473" w:type="pct"/>
            <w:tcBorders>
              <w:top w:val="nil"/>
              <w:left w:val="single" w:sz="4" w:space="0" w:color="000000"/>
              <w:bottom w:val="single" w:sz="4" w:space="0" w:color="000000"/>
              <w:right w:val="single" w:sz="4" w:space="0" w:color="000000"/>
            </w:tcBorders>
            <w:shd w:val="clear" w:color="auto" w:fill="auto"/>
            <w:hideMark/>
          </w:tcPr>
          <w:p w14:paraId="20574AEE" w14:textId="77777777" w:rsidR="00231411" w:rsidRPr="00841420" w:rsidRDefault="00231411" w:rsidP="0060773B">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Om bioanalytiker</w:t>
            </w:r>
          </w:p>
        </w:tc>
        <w:tc>
          <w:tcPr>
            <w:tcW w:w="3527" w:type="pct"/>
            <w:tcBorders>
              <w:top w:val="nil"/>
              <w:left w:val="nil"/>
              <w:bottom w:val="single" w:sz="4" w:space="0" w:color="000000"/>
              <w:right w:val="single" w:sz="4" w:space="0" w:color="000000"/>
            </w:tcBorders>
            <w:shd w:val="clear" w:color="auto" w:fill="auto"/>
            <w:hideMark/>
          </w:tcPr>
          <w:p w14:paraId="4FE24674" w14:textId="77777777" w:rsidR="00231411" w:rsidRPr="00841420" w:rsidRDefault="00231411" w:rsidP="0060773B">
            <w:pPr>
              <w:rPr>
                <w:rFonts w:ascii="Muli" w:eastAsia="Times New Roman" w:hAnsi="Muli" w:cs="Arial"/>
                <w:color w:val="000000"/>
                <w:kern w:val="0"/>
                <w:sz w:val="20"/>
                <w:szCs w:val="20"/>
                <w:lang w:eastAsia="da-DK"/>
                <w14:ligatures w14:val="none"/>
              </w:rPr>
            </w:pPr>
            <w:r w:rsidRPr="00841420">
              <w:rPr>
                <w:rFonts w:ascii="Muli" w:eastAsia="Times New Roman" w:hAnsi="Muli" w:cs="Arial"/>
                <w:b/>
                <w:bCs/>
                <w:color w:val="000000"/>
                <w:kern w:val="0"/>
                <w:sz w:val="20"/>
                <w:szCs w:val="20"/>
                <w:lang w:eastAsia="da-DK"/>
                <w14:ligatures w14:val="none"/>
              </w:rPr>
              <w:t xml:space="preserve">Beliggenhed: </w:t>
            </w:r>
            <w:r w:rsidRPr="00841420">
              <w:rPr>
                <w:rFonts w:ascii="Muli" w:eastAsia="Times New Roman" w:hAnsi="Muli" w:cs="Arial"/>
                <w:color w:val="000000"/>
                <w:kern w:val="0"/>
                <w:sz w:val="20"/>
                <w:szCs w:val="20"/>
                <w:lang w:eastAsia="da-DK"/>
                <w14:ligatures w14:val="none"/>
              </w:rPr>
              <w:t>Esbjerg</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b/>
                <w:bCs/>
                <w:color w:val="000000"/>
                <w:kern w:val="0"/>
                <w:sz w:val="20"/>
                <w:szCs w:val="20"/>
                <w:lang w:eastAsia="da-DK"/>
                <w14:ligatures w14:val="none"/>
              </w:rPr>
              <w:t>Varighed:</w:t>
            </w:r>
            <w:r w:rsidRPr="00841420">
              <w:rPr>
                <w:rFonts w:ascii="Muli" w:eastAsia="Times New Roman" w:hAnsi="Muli" w:cs="Arial"/>
                <w:color w:val="000000"/>
                <w:kern w:val="0"/>
                <w:sz w:val="20"/>
                <w:szCs w:val="20"/>
                <w:lang w:eastAsia="da-DK"/>
                <w14:ligatures w14:val="none"/>
              </w:rPr>
              <w:t xml:space="preserve"> 3,5 år</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b/>
                <w:bCs/>
                <w:color w:val="000000"/>
                <w:kern w:val="0"/>
                <w:sz w:val="20"/>
                <w:szCs w:val="20"/>
                <w:lang w:eastAsia="da-DK"/>
                <w14:ligatures w14:val="none"/>
              </w:rPr>
              <w:t xml:space="preserve">Praktik: </w:t>
            </w:r>
            <w:r w:rsidRPr="00841420">
              <w:rPr>
                <w:rFonts w:ascii="Muli" w:eastAsia="Times New Roman" w:hAnsi="Muli" w:cs="Arial"/>
                <w:color w:val="000000"/>
                <w:kern w:val="0"/>
                <w:sz w:val="20"/>
                <w:szCs w:val="20"/>
                <w:lang w:eastAsia="da-DK"/>
                <w14:ligatures w14:val="none"/>
              </w:rPr>
              <w:t>52 uger</w:t>
            </w:r>
          </w:p>
        </w:tc>
      </w:tr>
      <w:tr w:rsidR="00231411" w:rsidRPr="00841420" w14:paraId="06E1FE04" w14:textId="77777777" w:rsidTr="0060773B">
        <w:trPr>
          <w:trHeight w:val="1200"/>
        </w:trPr>
        <w:tc>
          <w:tcPr>
            <w:tcW w:w="1473" w:type="pct"/>
            <w:tcBorders>
              <w:top w:val="nil"/>
              <w:left w:val="single" w:sz="4" w:space="0" w:color="000000"/>
              <w:bottom w:val="single" w:sz="4" w:space="0" w:color="000000"/>
              <w:right w:val="single" w:sz="4" w:space="0" w:color="000000"/>
            </w:tcBorders>
            <w:shd w:val="clear" w:color="auto" w:fill="auto"/>
            <w:hideMark/>
          </w:tcPr>
          <w:p w14:paraId="394B3CEE" w14:textId="77777777" w:rsidR="00231411" w:rsidRPr="00841420" w:rsidRDefault="00231411" w:rsidP="0060773B">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Information til nuværende studerende</w:t>
            </w:r>
          </w:p>
        </w:tc>
        <w:tc>
          <w:tcPr>
            <w:tcW w:w="3527" w:type="pct"/>
            <w:tcBorders>
              <w:top w:val="nil"/>
              <w:left w:val="nil"/>
              <w:bottom w:val="nil"/>
              <w:right w:val="nil"/>
            </w:tcBorders>
            <w:shd w:val="clear" w:color="auto" w:fill="auto"/>
            <w:hideMark/>
          </w:tcPr>
          <w:p w14:paraId="166D42D1" w14:textId="77777777" w:rsidR="00231411" w:rsidRPr="00841420" w:rsidRDefault="00231411" w:rsidP="0060773B">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 xml:space="preserve">Ud fra dit spørgsmål kan vi se, at du allerede er studerende ved UC SYD. Du bedes i stedet henvende dig til din studievejleder eller et af dine studieadministrative teams, som du finder kontaktoplysninger til på </w:t>
            </w:r>
            <w:proofErr w:type="spellStart"/>
            <w:r w:rsidRPr="00841420">
              <w:rPr>
                <w:rFonts w:ascii="Muli" w:eastAsia="Times New Roman" w:hAnsi="Muli" w:cs="Arial"/>
                <w:color w:val="000000"/>
                <w:kern w:val="0"/>
                <w:sz w:val="20"/>
                <w:szCs w:val="20"/>
                <w:lang w:eastAsia="da-DK"/>
                <w14:ligatures w14:val="none"/>
              </w:rPr>
              <w:t>ITslearning</w:t>
            </w:r>
            <w:proofErr w:type="spellEnd"/>
            <w:r w:rsidRPr="00841420">
              <w:rPr>
                <w:rFonts w:ascii="Muli" w:eastAsia="Times New Roman" w:hAnsi="Muli" w:cs="Arial"/>
                <w:color w:val="000000"/>
                <w:kern w:val="0"/>
                <w:sz w:val="20"/>
                <w:szCs w:val="20"/>
                <w:lang w:eastAsia="da-DK"/>
                <w14:ligatures w14:val="none"/>
              </w:rPr>
              <w:t xml:space="preserve"> under Studieservice. </w:t>
            </w:r>
          </w:p>
        </w:tc>
      </w:tr>
      <w:tr w:rsidR="00231411" w:rsidRPr="00841420" w14:paraId="3A74A42B" w14:textId="77777777" w:rsidTr="0060773B">
        <w:trPr>
          <w:trHeight w:val="1800"/>
        </w:trPr>
        <w:tc>
          <w:tcPr>
            <w:tcW w:w="1473" w:type="pct"/>
            <w:tcBorders>
              <w:top w:val="nil"/>
              <w:left w:val="single" w:sz="4" w:space="0" w:color="000000"/>
              <w:bottom w:val="single" w:sz="4" w:space="0" w:color="000000"/>
              <w:right w:val="single" w:sz="4" w:space="0" w:color="000000"/>
            </w:tcBorders>
            <w:shd w:val="clear" w:color="auto" w:fill="auto"/>
            <w:hideMark/>
          </w:tcPr>
          <w:p w14:paraId="26DA90AF" w14:textId="77777777" w:rsidR="00231411" w:rsidRPr="00841420" w:rsidRDefault="00231411" w:rsidP="0060773B">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Ledige studiepladser</w:t>
            </w:r>
          </w:p>
        </w:tc>
        <w:tc>
          <w:tcPr>
            <w:tcW w:w="3527" w:type="pct"/>
            <w:tcBorders>
              <w:top w:val="single" w:sz="4" w:space="0" w:color="000000"/>
              <w:left w:val="nil"/>
              <w:bottom w:val="single" w:sz="4" w:space="0" w:color="000000"/>
              <w:right w:val="single" w:sz="4" w:space="0" w:color="000000"/>
            </w:tcBorders>
            <w:shd w:val="clear" w:color="auto" w:fill="auto"/>
            <w:hideMark/>
          </w:tcPr>
          <w:p w14:paraId="29ED4A04" w14:textId="77777777" w:rsidR="00231411" w:rsidRPr="00841420" w:rsidRDefault="00231411" w:rsidP="0060773B">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Hvis vi den 28/7 i forbindelse med svarfristen har ledige studiepladser eller ledige standby pladser, vil de blive annonceret på vores hjemmeside, hvor det er muligt at søge de ledige pladser.</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Man kan se en oversigt over landets ledige studiepladser på ufm.dk den 28/7.</w:t>
            </w:r>
          </w:p>
        </w:tc>
      </w:tr>
      <w:tr w:rsidR="00231411" w:rsidRPr="00841420" w14:paraId="465F693C" w14:textId="77777777" w:rsidTr="0060773B">
        <w:trPr>
          <w:trHeight w:val="640"/>
        </w:trPr>
        <w:tc>
          <w:tcPr>
            <w:tcW w:w="1473" w:type="pct"/>
            <w:tcBorders>
              <w:top w:val="nil"/>
              <w:left w:val="single" w:sz="4" w:space="0" w:color="000000"/>
              <w:bottom w:val="single" w:sz="4" w:space="0" w:color="000000"/>
              <w:right w:val="single" w:sz="4" w:space="0" w:color="000000"/>
            </w:tcBorders>
            <w:shd w:val="clear" w:color="auto" w:fill="auto"/>
            <w:hideMark/>
          </w:tcPr>
          <w:p w14:paraId="27CAC7EF" w14:textId="77777777" w:rsidR="00231411" w:rsidRPr="00841420" w:rsidRDefault="00231411" w:rsidP="0060773B">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lastRenderedPageBreak/>
              <w:t>Ledige studiepladser og standby-pladser</w:t>
            </w:r>
          </w:p>
        </w:tc>
        <w:tc>
          <w:tcPr>
            <w:tcW w:w="3527" w:type="pct"/>
            <w:tcBorders>
              <w:top w:val="nil"/>
              <w:left w:val="nil"/>
              <w:bottom w:val="nil"/>
              <w:right w:val="nil"/>
            </w:tcBorders>
            <w:shd w:val="clear" w:color="auto" w:fill="auto"/>
            <w:noWrap/>
            <w:hideMark/>
          </w:tcPr>
          <w:p w14:paraId="2964EC26" w14:textId="77777777" w:rsidR="00231411" w:rsidRPr="00841420" w:rsidRDefault="00E85283" w:rsidP="0060773B">
            <w:pPr>
              <w:rPr>
                <w:rFonts w:ascii="Muli" w:eastAsia="Times New Roman" w:hAnsi="Muli" w:cs="Arial"/>
                <w:color w:val="0000FF"/>
                <w:kern w:val="0"/>
                <w:sz w:val="20"/>
                <w:szCs w:val="20"/>
                <w:u w:val="single"/>
                <w:lang w:eastAsia="da-DK"/>
                <w14:ligatures w14:val="none"/>
              </w:rPr>
            </w:pPr>
            <w:hyperlink r:id="rId10" w:history="1">
              <w:r w:rsidR="00231411" w:rsidRPr="00841420">
                <w:rPr>
                  <w:rFonts w:ascii="Muli" w:eastAsia="Times New Roman" w:hAnsi="Muli" w:cs="Arial"/>
                  <w:color w:val="0000FF"/>
                  <w:kern w:val="0"/>
                  <w:sz w:val="20"/>
                  <w:szCs w:val="20"/>
                  <w:u w:val="single"/>
                  <w:lang w:eastAsia="da-DK"/>
                  <w14:ligatures w14:val="none"/>
                </w:rPr>
                <w:t>https://www.ucsyd.dk/ledige-studiepladser</w:t>
              </w:r>
            </w:hyperlink>
          </w:p>
        </w:tc>
      </w:tr>
    </w:tbl>
    <w:p w14:paraId="0DD4B404" w14:textId="77777777" w:rsidR="00841420" w:rsidRDefault="00841420"/>
    <w:p w14:paraId="25372291" w14:textId="77777777" w:rsidR="00841420" w:rsidRDefault="00841420" w:rsidP="00841420">
      <w:pPr>
        <w:pStyle w:val="Overskrift2"/>
        <w:rPr>
          <w:rFonts w:eastAsia="Times New Roman"/>
          <w:lang w:eastAsia="da-DK"/>
        </w:rPr>
      </w:pPr>
      <w:r w:rsidRPr="00841420">
        <w:rPr>
          <w:rFonts w:eastAsia="Times New Roman"/>
          <w:lang w:eastAsia="da-DK"/>
        </w:rPr>
        <w:t>Adgangskrav og optagelse</w:t>
      </w:r>
    </w:p>
    <w:tbl>
      <w:tblPr>
        <w:tblW w:w="5000" w:type="pct"/>
        <w:tblLayout w:type="fixed"/>
        <w:tblCellMar>
          <w:left w:w="70" w:type="dxa"/>
          <w:right w:w="70" w:type="dxa"/>
        </w:tblCellMar>
        <w:tblLook w:val="04A0" w:firstRow="1" w:lastRow="0" w:firstColumn="1" w:lastColumn="0" w:noHBand="0" w:noVBand="1"/>
      </w:tblPr>
      <w:tblGrid>
        <w:gridCol w:w="3402"/>
        <w:gridCol w:w="6231"/>
      </w:tblGrid>
      <w:tr w:rsidR="00021C90" w:rsidRPr="00841420" w14:paraId="0D680CE2" w14:textId="77777777" w:rsidTr="00D5172C">
        <w:trPr>
          <w:trHeight w:val="400"/>
        </w:trPr>
        <w:tc>
          <w:tcPr>
            <w:tcW w:w="1766" w:type="pct"/>
            <w:tcBorders>
              <w:top w:val="nil"/>
              <w:left w:val="nil"/>
              <w:bottom w:val="nil"/>
              <w:right w:val="nil"/>
            </w:tcBorders>
            <w:shd w:val="clear" w:color="D9D9D9" w:fill="D9D9D9"/>
            <w:hideMark/>
          </w:tcPr>
          <w:p w14:paraId="30DAD4C2" w14:textId="77777777" w:rsidR="00021C90" w:rsidRPr="00841420" w:rsidRDefault="00021C90" w:rsidP="00AE7044">
            <w:pPr>
              <w:rPr>
                <w:rFonts w:ascii="Muli" w:eastAsia="Times New Roman" w:hAnsi="Muli" w:cs="Arial"/>
                <w:b/>
                <w:bCs/>
                <w:color w:val="000000"/>
                <w:kern w:val="0"/>
                <w:sz w:val="28"/>
                <w:szCs w:val="28"/>
                <w:lang w:eastAsia="da-DK"/>
                <w14:ligatures w14:val="none"/>
              </w:rPr>
            </w:pPr>
            <w:r w:rsidRPr="00841420">
              <w:rPr>
                <w:rFonts w:ascii="Muli" w:eastAsia="Times New Roman" w:hAnsi="Muli" w:cs="Arial"/>
                <w:b/>
                <w:bCs/>
                <w:color w:val="000000"/>
                <w:kern w:val="0"/>
                <w:sz w:val="28"/>
                <w:szCs w:val="28"/>
                <w:lang w:eastAsia="da-DK"/>
                <w14:ligatures w14:val="none"/>
              </w:rPr>
              <w:t>Spørgsmål</w:t>
            </w:r>
          </w:p>
        </w:tc>
        <w:tc>
          <w:tcPr>
            <w:tcW w:w="3234" w:type="pct"/>
            <w:tcBorders>
              <w:top w:val="single" w:sz="4" w:space="0" w:color="000000"/>
              <w:left w:val="single" w:sz="4" w:space="0" w:color="000000"/>
              <w:bottom w:val="single" w:sz="4" w:space="0" w:color="000000"/>
              <w:right w:val="single" w:sz="4" w:space="0" w:color="000000"/>
            </w:tcBorders>
            <w:shd w:val="clear" w:color="D9D9D9" w:fill="D9D9D9"/>
            <w:noWrap/>
            <w:hideMark/>
          </w:tcPr>
          <w:p w14:paraId="5620DF40" w14:textId="77777777" w:rsidR="00021C90" w:rsidRPr="00841420" w:rsidRDefault="00021C90" w:rsidP="00AE7044">
            <w:pPr>
              <w:rPr>
                <w:rFonts w:ascii="Muli" w:eastAsia="Times New Roman" w:hAnsi="Muli" w:cs="Arial"/>
                <w:b/>
                <w:bCs/>
                <w:color w:val="000000"/>
                <w:kern w:val="0"/>
                <w:sz w:val="28"/>
                <w:szCs w:val="28"/>
                <w:lang w:eastAsia="da-DK"/>
                <w14:ligatures w14:val="none"/>
              </w:rPr>
            </w:pPr>
            <w:r w:rsidRPr="00841420">
              <w:rPr>
                <w:rFonts w:ascii="Muli" w:eastAsia="Times New Roman" w:hAnsi="Muli" w:cs="Arial"/>
                <w:b/>
                <w:bCs/>
                <w:color w:val="000000"/>
                <w:kern w:val="0"/>
                <w:sz w:val="28"/>
                <w:szCs w:val="28"/>
                <w:lang w:eastAsia="da-DK"/>
                <w14:ligatures w14:val="none"/>
              </w:rPr>
              <w:t>Svar</w:t>
            </w:r>
          </w:p>
        </w:tc>
      </w:tr>
      <w:tr w:rsidR="00021C90" w:rsidRPr="00841420" w14:paraId="14183943" w14:textId="77777777" w:rsidTr="00D5172C">
        <w:trPr>
          <w:trHeight w:val="900"/>
        </w:trPr>
        <w:tc>
          <w:tcPr>
            <w:tcW w:w="1766" w:type="pct"/>
            <w:tcBorders>
              <w:top w:val="single" w:sz="4" w:space="0" w:color="000000"/>
              <w:left w:val="single" w:sz="4" w:space="0" w:color="000000"/>
              <w:bottom w:val="single" w:sz="4" w:space="0" w:color="000000"/>
              <w:right w:val="single" w:sz="4" w:space="0" w:color="000000"/>
            </w:tcBorders>
            <w:shd w:val="clear" w:color="auto" w:fill="auto"/>
            <w:hideMark/>
          </w:tcPr>
          <w:p w14:paraId="6BC2E568"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Ansøgningsfrister</w:t>
            </w:r>
          </w:p>
        </w:tc>
        <w:tc>
          <w:tcPr>
            <w:tcW w:w="3234" w:type="pct"/>
            <w:tcBorders>
              <w:top w:val="nil"/>
              <w:left w:val="nil"/>
              <w:bottom w:val="single" w:sz="4" w:space="0" w:color="000000"/>
              <w:right w:val="single" w:sz="4" w:space="0" w:color="000000"/>
            </w:tcBorders>
            <w:shd w:val="clear" w:color="auto" w:fill="auto"/>
            <w:hideMark/>
          </w:tcPr>
          <w:p w14:paraId="2EE7C689" w14:textId="77777777" w:rsidR="00021C90" w:rsidRPr="0084142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Ansøgningsfrister</w:t>
            </w:r>
            <w:r w:rsidRPr="00841420">
              <w:rPr>
                <w:rFonts w:ascii="Muli" w:eastAsia="Times New Roman" w:hAnsi="Muli" w:cs="Arial"/>
                <w:color w:val="000000"/>
                <w:kern w:val="0"/>
                <w:sz w:val="20"/>
                <w:szCs w:val="20"/>
                <w:lang w:eastAsia="da-DK"/>
                <w14:ligatures w14:val="none"/>
              </w:rPr>
              <w:br/>
              <w:t>Kvote 1: 5. juli kl. 12.00</w:t>
            </w:r>
            <w:r w:rsidRPr="00841420">
              <w:rPr>
                <w:rFonts w:ascii="Muli" w:eastAsia="Times New Roman" w:hAnsi="Muli" w:cs="Arial"/>
                <w:color w:val="000000"/>
                <w:kern w:val="0"/>
                <w:sz w:val="20"/>
                <w:szCs w:val="20"/>
                <w:lang w:eastAsia="da-DK"/>
                <w14:ligatures w14:val="none"/>
              </w:rPr>
              <w:br/>
              <w:t>Kvote 2: 15. marts kl. 12.00</w:t>
            </w:r>
          </w:p>
        </w:tc>
      </w:tr>
      <w:tr w:rsidR="00021C90" w:rsidRPr="00841420" w14:paraId="28F80735" w14:textId="77777777" w:rsidTr="00D5172C">
        <w:trPr>
          <w:trHeight w:val="320"/>
        </w:trPr>
        <w:tc>
          <w:tcPr>
            <w:tcW w:w="1766" w:type="pct"/>
            <w:tcBorders>
              <w:top w:val="nil"/>
              <w:left w:val="single" w:sz="4" w:space="0" w:color="000000"/>
              <w:bottom w:val="single" w:sz="4" w:space="0" w:color="000000"/>
              <w:right w:val="single" w:sz="4" w:space="0" w:color="000000"/>
            </w:tcBorders>
            <w:shd w:val="clear" w:color="auto" w:fill="auto"/>
            <w:hideMark/>
          </w:tcPr>
          <w:p w14:paraId="00598733"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Ansøg her</w:t>
            </w:r>
          </w:p>
        </w:tc>
        <w:tc>
          <w:tcPr>
            <w:tcW w:w="3234" w:type="pct"/>
            <w:tcBorders>
              <w:top w:val="nil"/>
              <w:left w:val="nil"/>
              <w:bottom w:val="single" w:sz="4" w:space="0" w:color="000000"/>
              <w:right w:val="single" w:sz="4" w:space="0" w:color="000000"/>
            </w:tcBorders>
            <w:shd w:val="clear" w:color="auto" w:fill="auto"/>
            <w:hideMark/>
          </w:tcPr>
          <w:p w14:paraId="05A46A6D" w14:textId="77777777" w:rsidR="00021C90" w:rsidRPr="00841420" w:rsidRDefault="00E85283" w:rsidP="00AE7044">
            <w:pPr>
              <w:rPr>
                <w:rFonts w:ascii="Muli" w:eastAsia="Times New Roman" w:hAnsi="Muli" w:cs="Arial"/>
                <w:color w:val="000000"/>
                <w:kern w:val="0"/>
                <w:sz w:val="20"/>
                <w:szCs w:val="20"/>
                <w:u w:val="single"/>
                <w:lang w:eastAsia="da-DK"/>
                <w14:ligatures w14:val="none"/>
              </w:rPr>
            </w:pPr>
            <w:hyperlink r:id="rId11" w:history="1">
              <w:r w:rsidR="00021C90" w:rsidRPr="00841420">
                <w:rPr>
                  <w:rFonts w:ascii="Muli" w:eastAsia="Times New Roman" w:hAnsi="Muli" w:cs="Arial"/>
                  <w:color w:val="1155CC"/>
                  <w:kern w:val="0"/>
                  <w:sz w:val="20"/>
                  <w:szCs w:val="20"/>
                  <w:u w:val="single"/>
                  <w:lang w:eastAsia="da-DK"/>
                  <w14:ligatures w14:val="none"/>
                </w:rPr>
                <w:t>https://www.optagelse.dk/index.html</w:t>
              </w:r>
              <w:r w:rsidR="00021C90" w:rsidRPr="00841420">
                <w:rPr>
                  <w:rFonts w:ascii="Muli" w:eastAsia="Times New Roman" w:hAnsi="Muli" w:cs="Arial"/>
                  <w:color w:val="000000"/>
                  <w:kern w:val="0"/>
                  <w:sz w:val="20"/>
                  <w:szCs w:val="20"/>
                  <w:lang w:eastAsia="da-DK"/>
                  <w14:ligatures w14:val="none"/>
                </w:rPr>
                <w:t xml:space="preserve"> </w:t>
              </w:r>
            </w:hyperlink>
          </w:p>
        </w:tc>
      </w:tr>
      <w:tr w:rsidR="00021C90" w:rsidRPr="00841420" w14:paraId="1D0CDC06" w14:textId="77777777" w:rsidTr="00D5172C">
        <w:trPr>
          <w:trHeight w:val="320"/>
        </w:trPr>
        <w:tc>
          <w:tcPr>
            <w:tcW w:w="1766" w:type="pct"/>
            <w:tcBorders>
              <w:top w:val="nil"/>
              <w:left w:val="single" w:sz="4" w:space="0" w:color="000000"/>
              <w:bottom w:val="single" w:sz="4" w:space="0" w:color="000000"/>
              <w:right w:val="single" w:sz="4" w:space="0" w:color="000000"/>
            </w:tcBorders>
            <w:shd w:val="clear" w:color="auto" w:fill="auto"/>
            <w:hideMark/>
          </w:tcPr>
          <w:p w14:paraId="4E3953E2"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Studiestart</w:t>
            </w:r>
          </w:p>
        </w:tc>
        <w:tc>
          <w:tcPr>
            <w:tcW w:w="3234" w:type="pct"/>
            <w:tcBorders>
              <w:top w:val="nil"/>
              <w:left w:val="nil"/>
              <w:bottom w:val="single" w:sz="4" w:space="0" w:color="000000"/>
              <w:right w:val="single" w:sz="4" w:space="0" w:color="000000"/>
            </w:tcBorders>
            <w:shd w:val="clear" w:color="auto" w:fill="auto"/>
            <w:hideMark/>
          </w:tcPr>
          <w:p w14:paraId="0853DC36" w14:textId="77777777" w:rsidR="00021C90" w:rsidRPr="0084142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Bioanalytikeruddannelsen har studiestart i september.</w:t>
            </w:r>
          </w:p>
        </w:tc>
      </w:tr>
      <w:tr w:rsidR="00021C90" w:rsidRPr="00841420" w14:paraId="181A5999" w14:textId="77777777" w:rsidTr="00D5172C">
        <w:trPr>
          <w:trHeight w:val="600"/>
        </w:trPr>
        <w:tc>
          <w:tcPr>
            <w:tcW w:w="1766" w:type="pct"/>
            <w:tcBorders>
              <w:top w:val="nil"/>
              <w:left w:val="single" w:sz="4" w:space="0" w:color="000000"/>
              <w:bottom w:val="single" w:sz="4" w:space="0" w:color="000000"/>
              <w:right w:val="single" w:sz="4" w:space="0" w:color="000000"/>
            </w:tcBorders>
            <w:shd w:val="clear" w:color="auto" w:fill="auto"/>
            <w:hideMark/>
          </w:tcPr>
          <w:p w14:paraId="1161A3DB"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 xml:space="preserve">Optag </w:t>
            </w:r>
          </w:p>
        </w:tc>
        <w:tc>
          <w:tcPr>
            <w:tcW w:w="3234" w:type="pct"/>
            <w:tcBorders>
              <w:top w:val="nil"/>
              <w:left w:val="nil"/>
              <w:bottom w:val="single" w:sz="4" w:space="0" w:color="000000"/>
              <w:right w:val="single" w:sz="4" w:space="0" w:color="000000"/>
            </w:tcBorders>
            <w:shd w:val="clear" w:color="auto" w:fill="auto"/>
            <w:hideMark/>
          </w:tcPr>
          <w:p w14:paraId="69D7BB95" w14:textId="77777777" w:rsidR="00021C90" w:rsidRPr="0084142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 xml:space="preserve">Bioanalytikeruddannelsen optager 65 procent i kvote 1 og 35 procent i kvote 2. </w:t>
            </w:r>
          </w:p>
        </w:tc>
      </w:tr>
      <w:tr w:rsidR="00021C90" w:rsidRPr="00841420" w14:paraId="44DC3433" w14:textId="77777777" w:rsidTr="00D5172C">
        <w:trPr>
          <w:trHeight w:val="4200"/>
        </w:trPr>
        <w:tc>
          <w:tcPr>
            <w:tcW w:w="1766" w:type="pct"/>
            <w:tcBorders>
              <w:top w:val="nil"/>
              <w:left w:val="single" w:sz="4" w:space="0" w:color="000000"/>
              <w:bottom w:val="single" w:sz="4" w:space="0" w:color="000000"/>
              <w:right w:val="single" w:sz="4" w:space="0" w:color="000000"/>
            </w:tcBorders>
            <w:shd w:val="clear" w:color="auto" w:fill="auto"/>
            <w:hideMark/>
          </w:tcPr>
          <w:p w14:paraId="45EC0E8F"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Adgangskrav kvote 1</w:t>
            </w:r>
          </w:p>
        </w:tc>
        <w:tc>
          <w:tcPr>
            <w:tcW w:w="3234" w:type="pct"/>
            <w:tcBorders>
              <w:top w:val="nil"/>
              <w:left w:val="nil"/>
              <w:bottom w:val="single" w:sz="4" w:space="0" w:color="000000"/>
              <w:right w:val="single" w:sz="4" w:space="0" w:color="000000"/>
            </w:tcBorders>
            <w:shd w:val="clear" w:color="auto" w:fill="auto"/>
            <w:hideMark/>
          </w:tcPr>
          <w:p w14:paraId="73A5FB38" w14:textId="77777777" w:rsidR="00021C9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b/>
                <w:bCs/>
                <w:color w:val="000000"/>
                <w:kern w:val="0"/>
                <w:sz w:val="20"/>
                <w:szCs w:val="20"/>
                <w:lang w:eastAsia="da-DK"/>
                <w14:ligatures w14:val="none"/>
              </w:rPr>
              <w:t>Kvote 1: Adgangskrav</w:t>
            </w:r>
            <w:r w:rsidRPr="00841420">
              <w:rPr>
                <w:rFonts w:ascii="Muli" w:eastAsia="Times New Roman" w:hAnsi="Muli" w:cs="Arial"/>
                <w:color w:val="000000"/>
                <w:kern w:val="0"/>
                <w:sz w:val="20"/>
                <w:szCs w:val="20"/>
                <w:lang w:eastAsia="da-DK"/>
                <w14:ligatures w14:val="none"/>
              </w:rPr>
              <w:br/>
              <w:t>For at søge optagelse på bioanalytikeruddannelsen gennem kvote 1 skal du have en af følgende eksamener:</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 Studentereksamen (STX)</w:t>
            </w:r>
            <w:r w:rsidRPr="00841420">
              <w:rPr>
                <w:rFonts w:ascii="Muli" w:eastAsia="Times New Roman" w:hAnsi="Muli" w:cs="Arial"/>
                <w:color w:val="000000"/>
                <w:kern w:val="0"/>
                <w:sz w:val="20"/>
                <w:szCs w:val="20"/>
                <w:lang w:eastAsia="da-DK"/>
                <w14:ligatures w14:val="none"/>
              </w:rPr>
              <w:br/>
              <w:t>- Højere forberedelseseksamen (HF)</w:t>
            </w:r>
            <w:r w:rsidRPr="00841420">
              <w:rPr>
                <w:rFonts w:ascii="Muli" w:eastAsia="Times New Roman" w:hAnsi="Muli" w:cs="Arial"/>
                <w:color w:val="000000"/>
                <w:kern w:val="0"/>
                <w:sz w:val="20"/>
                <w:szCs w:val="20"/>
                <w:lang w:eastAsia="da-DK"/>
                <w14:ligatures w14:val="none"/>
              </w:rPr>
              <w:br/>
              <w:t>- Højere handelseksamen (HHX)</w:t>
            </w:r>
            <w:r w:rsidRPr="00841420">
              <w:rPr>
                <w:rFonts w:ascii="Muli" w:eastAsia="Times New Roman" w:hAnsi="Muli" w:cs="Arial"/>
                <w:color w:val="000000"/>
                <w:kern w:val="0"/>
                <w:sz w:val="20"/>
                <w:szCs w:val="20"/>
                <w:lang w:eastAsia="da-DK"/>
                <w14:ligatures w14:val="none"/>
              </w:rPr>
              <w:br/>
              <w:t>- Højere teknisk eksamen (HTX)</w:t>
            </w:r>
            <w:r w:rsidRPr="00841420">
              <w:rPr>
                <w:rFonts w:ascii="Muli" w:eastAsia="Times New Roman" w:hAnsi="Muli" w:cs="Arial"/>
                <w:color w:val="000000"/>
                <w:kern w:val="0"/>
                <w:sz w:val="20"/>
                <w:szCs w:val="20"/>
                <w:lang w:eastAsia="da-DK"/>
                <w14:ligatures w14:val="none"/>
              </w:rPr>
              <w:br/>
              <w:t>- Gymnasialt indslusningskursus for fremmedsprogede (GIF)</w:t>
            </w:r>
            <w:r w:rsidRPr="00841420">
              <w:rPr>
                <w:rFonts w:ascii="Muli" w:eastAsia="Times New Roman" w:hAnsi="Muli" w:cs="Arial"/>
                <w:color w:val="000000"/>
                <w:kern w:val="0"/>
                <w:sz w:val="20"/>
                <w:szCs w:val="20"/>
                <w:lang w:eastAsia="da-DK"/>
                <w14:ligatures w14:val="none"/>
              </w:rPr>
              <w:br/>
              <w:t>- Studiekompetencegivende eksamen i forbindelse med erhvervsuddannelse (EUX)</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Og du skal have bestået matematik C og enten kemi C eller bioteknologi A.</w:t>
            </w:r>
          </w:p>
          <w:p w14:paraId="398BA89D" w14:textId="77777777" w:rsidR="00021C90" w:rsidRDefault="00021C90" w:rsidP="00AE7044">
            <w:pPr>
              <w:rPr>
                <w:rFonts w:ascii="Muli" w:eastAsia="Times New Roman" w:hAnsi="Muli" w:cs="Arial"/>
                <w:color w:val="000000"/>
                <w:kern w:val="0"/>
                <w:sz w:val="20"/>
                <w:szCs w:val="20"/>
                <w:lang w:eastAsia="da-DK"/>
                <w14:ligatures w14:val="none"/>
              </w:rPr>
            </w:pPr>
          </w:p>
          <w:p w14:paraId="0BF764D6" w14:textId="3DD0559E" w:rsidR="00021C90" w:rsidRPr="0084142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 xml:space="preserve">OBS: Der gives ikke </w:t>
            </w:r>
            <w:proofErr w:type="spellStart"/>
            <w:r w:rsidRPr="00841420">
              <w:rPr>
                <w:rFonts w:ascii="Muli" w:eastAsia="Times New Roman" w:hAnsi="Muli" w:cs="Arial"/>
                <w:color w:val="000000"/>
                <w:kern w:val="0"/>
                <w:sz w:val="20"/>
                <w:szCs w:val="20"/>
                <w:lang w:eastAsia="da-DK"/>
                <w14:ligatures w14:val="none"/>
              </w:rPr>
              <w:t>dispenssation</w:t>
            </w:r>
            <w:proofErr w:type="spellEnd"/>
            <w:r w:rsidRPr="00841420">
              <w:rPr>
                <w:rFonts w:ascii="Muli" w:eastAsia="Times New Roman" w:hAnsi="Muli" w:cs="Arial"/>
                <w:color w:val="000000"/>
                <w:kern w:val="0"/>
                <w:sz w:val="20"/>
                <w:szCs w:val="20"/>
                <w:lang w:eastAsia="da-DK"/>
                <w14:ligatures w14:val="none"/>
              </w:rPr>
              <w:t xml:space="preserve"> for specifikke adgangskrav</w:t>
            </w:r>
          </w:p>
        </w:tc>
      </w:tr>
      <w:tr w:rsidR="00021C90" w:rsidRPr="00841420" w14:paraId="36BFDF7E" w14:textId="77777777" w:rsidTr="00D5172C">
        <w:trPr>
          <w:trHeight w:val="6840"/>
        </w:trPr>
        <w:tc>
          <w:tcPr>
            <w:tcW w:w="1766" w:type="pct"/>
            <w:tcBorders>
              <w:top w:val="nil"/>
              <w:left w:val="single" w:sz="4" w:space="0" w:color="000000"/>
              <w:bottom w:val="single" w:sz="4" w:space="0" w:color="000000"/>
              <w:right w:val="single" w:sz="4" w:space="0" w:color="000000"/>
            </w:tcBorders>
            <w:shd w:val="clear" w:color="auto" w:fill="auto"/>
            <w:hideMark/>
          </w:tcPr>
          <w:p w14:paraId="4ECB539B"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Adgangskrav kvote 2</w:t>
            </w:r>
          </w:p>
        </w:tc>
        <w:tc>
          <w:tcPr>
            <w:tcW w:w="3234" w:type="pct"/>
            <w:tcBorders>
              <w:top w:val="nil"/>
              <w:left w:val="nil"/>
              <w:bottom w:val="single" w:sz="4" w:space="0" w:color="000000"/>
              <w:right w:val="single" w:sz="4" w:space="0" w:color="000000"/>
            </w:tcBorders>
            <w:shd w:val="clear" w:color="auto" w:fill="auto"/>
            <w:hideMark/>
          </w:tcPr>
          <w:p w14:paraId="5403CE0D" w14:textId="77777777" w:rsidR="00021C9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b/>
                <w:bCs/>
                <w:color w:val="000000"/>
                <w:kern w:val="0"/>
                <w:sz w:val="20"/>
                <w:szCs w:val="20"/>
                <w:lang w:eastAsia="da-DK"/>
                <w14:ligatures w14:val="none"/>
              </w:rPr>
              <w:t>Kvote 2: Adgangskrav</w:t>
            </w:r>
            <w:r w:rsidRPr="00841420">
              <w:rPr>
                <w:rFonts w:ascii="Muli" w:eastAsia="Times New Roman" w:hAnsi="Muli" w:cs="Arial"/>
                <w:b/>
                <w:bCs/>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t>For at søge optagelse på bioanalytikeruddannelsen gennem kvote 2 skal du have en af følgende eksamener:</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 Gymnasial uddannelse (STX, HF, HHX, HTX, GIF, ) eller EUX med matematik C og enten kemi C eller bioteknologi A.</w:t>
            </w:r>
            <w:r w:rsidRPr="00841420">
              <w:rPr>
                <w:rFonts w:ascii="Muli" w:eastAsia="Times New Roman" w:hAnsi="Muli" w:cs="Arial"/>
                <w:color w:val="000000"/>
                <w:kern w:val="0"/>
                <w:sz w:val="20"/>
                <w:szCs w:val="20"/>
                <w:lang w:eastAsia="da-DK"/>
                <w14:ligatures w14:val="none"/>
              </w:rPr>
              <w:br/>
              <w:t>eller</w:t>
            </w:r>
            <w:r w:rsidRPr="00841420">
              <w:rPr>
                <w:rFonts w:ascii="Muli" w:eastAsia="Times New Roman" w:hAnsi="Muli" w:cs="Arial"/>
                <w:color w:val="000000"/>
                <w:kern w:val="0"/>
                <w:sz w:val="20"/>
                <w:szCs w:val="20"/>
                <w:lang w:eastAsia="da-DK"/>
                <w14:ligatures w14:val="none"/>
              </w:rPr>
              <w:br/>
              <w:t>- Fire eller fem gymnasiale enkeltfag med dansk A, engelsk B, matematik C og enten bioteknologi A eller både biologi C og kemi C.</w:t>
            </w:r>
            <w:r w:rsidRPr="00841420">
              <w:rPr>
                <w:rFonts w:ascii="Muli" w:eastAsia="Times New Roman" w:hAnsi="Muli" w:cs="Arial"/>
                <w:color w:val="000000"/>
                <w:kern w:val="0"/>
                <w:sz w:val="20"/>
                <w:szCs w:val="20"/>
                <w:lang w:eastAsia="da-DK"/>
                <w14:ligatures w14:val="none"/>
              </w:rPr>
              <w:br/>
              <w:t>eller</w:t>
            </w:r>
            <w:r w:rsidRPr="00841420">
              <w:rPr>
                <w:rFonts w:ascii="Muli" w:eastAsia="Times New Roman" w:hAnsi="Muli" w:cs="Arial"/>
                <w:color w:val="000000"/>
                <w:kern w:val="0"/>
                <w:sz w:val="20"/>
                <w:szCs w:val="20"/>
                <w:lang w:eastAsia="da-DK"/>
                <w14:ligatures w14:val="none"/>
              </w:rPr>
              <w:br/>
              <w:t>- Erhvervsuddannelse til hospitalsteknisk assistent med speciale i neurofysiologi eller social- og sundhedsuddannelsen (trin 2). Herudover skal du have bestået fagene matematik C, dansk C, naturfag C, engelsk D og enten bioteknologi A eller kemi C.</w:t>
            </w:r>
            <w:r w:rsidRPr="00841420">
              <w:rPr>
                <w:rFonts w:ascii="Muli" w:eastAsia="Times New Roman" w:hAnsi="Muli" w:cs="Arial"/>
                <w:color w:val="000000"/>
                <w:kern w:val="0"/>
                <w:sz w:val="20"/>
                <w:szCs w:val="20"/>
                <w:lang w:eastAsia="da-DK"/>
                <w14:ligatures w14:val="none"/>
              </w:rPr>
              <w:br/>
              <w:t>eller</w:t>
            </w:r>
            <w:r w:rsidRPr="00841420">
              <w:rPr>
                <w:rFonts w:ascii="Muli" w:eastAsia="Times New Roman" w:hAnsi="Muli" w:cs="Arial"/>
                <w:color w:val="000000"/>
                <w:kern w:val="0"/>
                <w:sz w:val="20"/>
                <w:szCs w:val="20"/>
                <w:lang w:eastAsia="da-DK"/>
                <w14:ligatures w14:val="none"/>
              </w:rPr>
              <w:br/>
              <w:t>- Godkendt udenlandsk eksamen med fagene matematik C og enten kemi C eller bioteknologi A.</w:t>
            </w:r>
            <w:r w:rsidRPr="00841420">
              <w:rPr>
                <w:rFonts w:ascii="Muli" w:eastAsia="Times New Roman" w:hAnsi="Muli" w:cs="Arial"/>
                <w:color w:val="000000"/>
                <w:kern w:val="0"/>
                <w:sz w:val="20"/>
                <w:szCs w:val="20"/>
                <w:lang w:eastAsia="da-DK"/>
                <w14:ligatures w14:val="none"/>
              </w:rPr>
              <w:br/>
              <w:t>eller</w:t>
            </w:r>
            <w:r w:rsidRPr="00841420">
              <w:rPr>
                <w:rFonts w:ascii="Muli" w:eastAsia="Times New Roman" w:hAnsi="Muli" w:cs="Arial"/>
                <w:color w:val="000000"/>
                <w:kern w:val="0"/>
                <w:sz w:val="20"/>
                <w:szCs w:val="20"/>
                <w:lang w:eastAsia="da-DK"/>
                <w14:ligatures w14:val="none"/>
              </w:rPr>
              <w:br/>
              <w:t>- Kvalifikationer der efter en individuel kompetencevurdering kan sidestilles med de fastsatte adgangskrav.</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De specifikke adgangskrav skal være beståede.</w:t>
            </w:r>
          </w:p>
          <w:p w14:paraId="1B2D90DB" w14:textId="77777777" w:rsidR="00021C90" w:rsidRDefault="00021C90" w:rsidP="00AE7044">
            <w:pPr>
              <w:rPr>
                <w:rFonts w:ascii="Muli" w:eastAsia="Times New Roman" w:hAnsi="Muli" w:cs="Arial"/>
                <w:color w:val="000000"/>
                <w:kern w:val="0"/>
                <w:sz w:val="20"/>
                <w:szCs w:val="20"/>
                <w:lang w:eastAsia="da-DK"/>
                <w14:ligatures w14:val="none"/>
              </w:rPr>
            </w:pPr>
          </w:p>
          <w:p w14:paraId="69533B4C" w14:textId="3E1AE525" w:rsidR="00021C90" w:rsidRPr="0084142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FF0000"/>
                <w:kern w:val="0"/>
                <w:sz w:val="20"/>
                <w:szCs w:val="20"/>
                <w:lang w:eastAsia="da-DK"/>
                <w14:ligatures w14:val="none"/>
              </w:rPr>
              <w:t xml:space="preserve">Der gives ikke </w:t>
            </w:r>
            <w:proofErr w:type="spellStart"/>
            <w:r w:rsidRPr="00841420">
              <w:rPr>
                <w:rFonts w:ascii="Muli" w:eastAsia="Times New Roman" w:hAnsi="Muli" w:cs="Arial"/>
                <w:color w:val="FF0000"/>
                <w:kern w:val="0"/>
                <w:sz w:val="20"/>
                <w:szCs w:val="20"/>
                <w:lang w:eastAsia="da-DK"/>
                <w14:ligatures w14:val="none"/>
              </w:rPr>
              <w:t>dispenssation</w:t>
            </w:r>
            <w:proofErr w:type="spellEnd"/>
            <w:r w:rsidRPr="00841420">
              <w:rPr>
                <w:rFonts w:ascii="Muli" w:eastAsia="Times New Roman" w:hAnsi="Muli" w:cs="Arial"/>
                <w:color w:val="FF0000"/>
                <w:kern w:val="0"/>
                <w:sz w:val="20"/>
                <w:szCs w:val="20"/>
                <w:lang w:eastAsia="da-DK"/>
                <w14:ligatures w14:val="none"/>
              </w:rPr>
              <w:t xml:space="preserve"> for specifikke adgangskrav. Motiveret ansøgning skal IKKE medsendes - vurderes ikke.</w:t>
            </w:r>
          </w:p>
        </w:tc>
      </w:tr>
      <w:tr w:rsidR="00021C90" w:rsidRPr="00841420" w14:paraId="0DED0F24" w14:textId="77777777" w:rsidTr="00D5172C">
        <w:trPr>
          <w:trHeight w:val="1800"/>
        </w:trPr>
        <w:tc>
          <w:tcPr>
            <w:tcW w:w="1766" w:type="pct"/>
            <w:tcBorders>
              <w:top w:val="nil"/>
              <w:left w:val="single" w:sz="4" w:space="0" w:color="000000"/>
              <w:bottom w:val="single" w:sz="4" w:space="0" w:color="000000"/>
              <w:right w:val="single" w:sz="4" w:space="0" w:color="000000"/>
            </w:tcBorders>
            <w:shd w:val="clear" w:color="auto" w:fill="auto"/>
            <w:hideMark/>
          </w:tcPr>
          <w:p w14:paraId="79EDB3BF"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Sprogkrav til udenlandske ansøgere eller ansøgere med en udenlandsk eksamen</w:t>
            </w:r>
          </w:p>
        </w:tc>
        <w:tc>
          <w:tcPr>
            <w:tcW w:w="3234" w:type="pct"/>
            <w:tcBorders>
              <w:top w:val="nil"/>
              <w:left w:val="nil"/>
              <w:bottom w:val="single" w:sz="4" w:space="0" w:color="000000"/>
              <w:right w:val="single" w:sz="4" w:space="0" w:color="000000"/>
            </w:tcBorders>
            <w:shd w:val="clear" w:color="auto" w:fill="auto"/>
            <w:hideMark/>
          </w:tcPr>
          <w:p w14:paraId="2F159176" w14:textId="77777777" w:rsidR="00021C90" w:rsidRPr="0084142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Hvis man er udenlandsk ansøger eller har et udenlandsk eksamensbevis, så skal man enten have bestået Studieprøven i dansk, dansk A eller kunne dokumentere tilsvarende dansk kundskaber.</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 xml:space="preserve"> </w:t>
            </w:r>
          </w:p>
        </w:tc>
      </w:tr>
      <w:tr w:rsidR="00021C90" w:rsidRPr="00841420" w14:paraId="70489457" w14:textId="77777777" w:rsidTr="00D5172C">
        <w:trPr>
          <w:trHeight w:val="640"/>
        </w:trPr>
        <w:tc>
          <w:tcPr>
            <w:tcW w:w="1766" w:type="pct"/>
            <w:tcBorders>
              <w:top w:val="nil"/>
              <w:left w:val="single" w:sz="4" w:space="0" w:color="000000"/>
              <w:bottom w:val="single" w:sz="4" w:space="0" w:color="000000"/>
              <w:right w:val="single" w:sz="4" w:space="0" w:color="000000"/>
            </w:tcBorders>
            <w:shd w:val="clear" w:color="auto" w:fill="auto"/>
            <w:hideMark/>
          </w:tcPr>
          <w:p w14:paraId="5A6A8542"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Krav til dokumentation når du søger optagelse</w:t>
            </w:r>
          </w:p>
        </w:tc>
        <w:tc>
          <w:tcPr>
            <w:tcW w:w="3234" w:type="pct"/>
            <w:tcBorders>
              <w:top w:val="nil"/>
              <w:left w:val="nil"/>
              <w:bottom w:val="single" w:sz="4" w:space="0" w:color="000000"/>
              <w:right w:val="single" w:sz="4" w:space="0" w:color="000000"/>
            </w:tcBorders>
            <w:shd w:val="clear" w:color="auto" w:fill="auto"/>
            <w:hideMark/>
          </w:tcPr>
          <w:p w14:paraId="4387231F" w14:textId="77777777" w:rsidR="00021C90" w:rsidRPr="002E39A3" w:rsidRDefault="00E85283" w:rsidP="00AE7044">
            <w:pPr>
              <w:rPr>
                <w:rFonts w:ascii="Muli" w:eastAsia="Times New Roman" w:hAnsi="Muli" w:cs="Arial"/>
                <w:color w:val="1155CC"/>
                <w:kern w:val="0"/>
                <w:sz w:val="16"/>
                <w:szCs w:val="16"/>
                <w:u w:val="single"/>
                <w:lang w:eastAsia="da-DK"/>
                <w14:ligatures w14:val="none"/>
              </w:rPr>
            </w:pPr>
            <w:hyperlink r:id="rId12" w:history="1">
              <w:r w:rsidR="00021C90" w:rsidRPr="002E39A3">
                <w:rPr>
                  <w:rFonts w:ascii="Muli" w:eastAsia="Times New Roman" w:hAnsi="Muli" w:cs="Arial"/>
                  <w:color w:val="1155CC"/>
                  <w:kern w:val="0"/>
                  <w:sz w:val="16"/>
                  <w:szCs w:val="16"/>
                  <w:u w:val="single"/>
                  <w:lang w:eastAsia="da-DK"/>
                  <w14:ligatures w14:val="none"/>
                </w:rPr>
                <w:t xml:space="preserve">https://www.ucsyd.dk/krav-til-dokumentation-naar-du-soeger-optagelse </w:t>
              </w:r>
            </w:hyperlink>
          </w:p>
        </w:tc>
      </w:tr>
      <w:tr w:rsidR="00021C90" w:rsidRPr="00841420" w14:paraId="77E01E67" w14:textId="77777777" w:rsidTr="00D5172C">
        <w:trPr>
          <w:trHeight w:val="320"/>
        </w:trPr>
        <w:tc>
          <w:tcPr>
            <w:tcW w:w="1766" w:type="pct"/>
            <w:tcBorders>
              <w:top w:val="nil"/>
              <w:left w:val="single" w:sz="4" w:space="0" w:color="000000"/>
              <w:bottom w:val="single" w:sz="4" w:space="0" w:color="000000"/>
              <w:right w:val="single" w:sz="4" w:space="0" w:color="000000"/>
            </w:tcBorders>
            <w:shd w:val="clear" w:color="auto" w:fill="auto"/>
            <w:hideMark/>
          </w:tcPr>
          <w:p w14:paraId="2B6FB4A2"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Svar på optagelse</w:t>
            </w:r>
          </w:p>
        </w:tc>
        <w:tc>
          <w:tcPr>
            <w:tcW w:w="3234" w:type="pct"/>
            <w:tcBorders>
              <w:top w:val="nil"/>
              <w:left w:val="nil"/>
              <w:bottom w:val="single" w:sz="4" w:space="0" w:color="000000"/>
              <w:right w:val="single" w:sz="4" w:space="0" w:color="000000"/>
            </w:tcBorders>
            <w:shd w:val="clear" w:color="auto" w:fill="auto"/>
            <w:hideMark/>
          </w:tcPr>
          <w:p w14:paraId="77717B65" w14:textId="77777777" w:rsidR="00021C90" w:rsidRPr="002E39A3" w:rsidRDefault="00E85283" w:rsidP="00AE7044">
            <w:pPr>
              <w:rPr>
                <w:rFonts w:ascii="Muli" w:eastAsia="Times New Roman" w:hAnsi="Muli" w:cs="Arial"/>
                <w:color w:val="1155CC"/>
                <w:kern w:val="0"/>
                <w:sz w:val="16"/>
                <w:szCs w:val="16"/>
                <w:u w:val="single"/>
                <w:lang w:eastAsia="da-DK"/>
                <w14:ligatures w14:val="none"/>
              </w:rPr>
            </w:pPr>
            <w:hyperlink r:id="rId13" w:history="1">
              <w:r w:rsidR="00021C90" w:rsidRPr="002E39A3">
                <w:rPr>
                  <w:rFonts w:ascii="Muli" w:eastAsia="Times New Roman" w:hAnsi="Muli" w:cs="Arial"/>
                  <w:color w:val="1155CC"/>
                  <w:kern w:val="0"/>
                  <w:sz w:val="16"/>
                  <w:szCs w:val="16"/>
                  <w:u w:val="single"/>
                  <w:lang w:eastAsia="da-DK"/>
                  <w14:ligatures w14:val="none"/>
                </w:rPr>
                <w:t xml:space="preserve">https://www.ucsyd.dk/optagelsesportal-faq </w:t>
              </w:r>
            </w:hyperlink>
          </w:p>
        </w:tc>
      </w:tr>
      <w:tr w:rsidR="00021C90" w:rsidRPr="00841420" w14:paraId="6FA39A3F" w14:textId="77777777" w:rsidTr="00D5172C">
        <w:trPr>
          <w:trHeight w:val="1200"/>
        </w:trPr>
        <w:tc>
          <w:tcPr>
            <w:tcW w:w="1766" w:type="pct"/>
            <w:tcBorders>
              <w:top w:val="nil"/>
              <w:left w:val="single" w:sz="4" w:space="0" w:color="000000"/>
              <w:bottom w:val="single" w:sz="4" w:space="0" w:color="000000"/>
              <w:right w:val="single" w:sz="4" w:space="0" w:color="000000"/>
            </w:tcBorders>
            <w:shd w:val="clear" w:color="auto" w:fill="auto"/>
            <w:hideMark/>
          </w:tcPr>
          <w:p w14:paraId="6BFB41E9"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Kan jeg søge efter ansøgningsfristen?</w:t>
            </w:r>
          </w:p>
        </w:tc>
        <w:tc>
          <w:tcPr>
            <w:tcW w:w="3234" w:type="pct"/>
            <w:tcBorders>
              <w:top w:val="nil"/>
              <w:left w:val="nil"/>
              <w:bottom w:val="single" w:sz="4" w:space="0" w:color="000000"/>
              <w:right w:val="single" w:sz="4" w:space="0" w:color="000000"/>
            </w:tcBorders>
            <w:shd w:val="clear" w:color="auto" w:fill="auto"/>
            <w:hideMark/>
          </w:tcPr>
          <w:p w14:paraId="211C8873" w14:textId="696484C5" w:rsidR="00021C90" w:rsidRPr="0084142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Blev du ikke optaget på et studie, eller fik du ikke ansøgt inden for fristen, kan du søge ind efter den 28. juli, hvis vi har ledige pladser.</w:t>
            </w:r>
            <w:r w:rsidRPr="00841420">
              <w:rPr>
                <w:rFonts w:ascii="Muli" w:eastAsia="Times New Roman" w:hAnsi="Muli" w:cs="Arial"/>
                <w:color w:val="000000"/>
                <w:kern w:val="0"/>
                <w:sz w:val="20"/>
                <w:szCs w:val="20"/>
                <w:lang w:eastAsia="da-DK"/>
                <w14:ligatures w14:val="none"/>
              </w:rPr>
              <w:br/>
            </w:r>
            <w:r w:rsidR="00D5172C">
              <w:rPr>
                <w:rFonts w:ascii="Muli" w:eastAsia="Times New Roman" w:hAnsi="Muli" w:cs="Arial"/>
                <w:color w:val="000000"/>
                <w:kern w:val="0"/>
                <w:sz w:val="20"/>
                <w:szCs w:val="20"/>
                <w:lang w:eastAsia="da-DK"/>
                <w14:ligatures w14:val="none"/>
              </w:rPr>
              <w:t>Se l</w:t>
            </w:r>
            <w:r w:rsidRPr="00841420">
              <w:rPr>
                <w:rFonts w:ascii="Muli" w:eastAsia="Times New Roman" w:hAnsi="Muli" w:cs="Arial"/>
                <w:color w:val="000000"/>
                <w:kern w:val="0"/>
                <w:sz w:val="20"/>
                <w:szCs w:val="20"/>
                <w:lang w:eastAsia="da-DK"/>
                <w14:ligatures w14:val="none"/>
              </w:rPr>
              <w:t>e</w:t>
            </w:r>
            <w:r w:rsidRPr="00841420">
              <w:rPr>
                <w:rFonts w:ascii="Muli" w:eastAsia="Times New Roman" w:hAnsi="Muli" w:cs="Arial"/>
                <w:color w:val="000000"/>
                <w:kern w:val="0"/>
                <w:sz w:val="20"/>
                <w:szCs w:val="20"/>
                <w:lang w:eastAsia="da-DK"/>
                <w14:ligatures w14:val="none"/>
              </w:rPr>
              <w:t>dige pladser</w:t>
            </w:r>
            <w:r w:rsidR="00D5172C">
              <w:rPr>
                <w:rFonts w:ascii="Muli" w:eastAsia="Times New Roman" w:hAnsi="Muli" w:cs="Arial"/>
                <w:color w:val="000000"/>
                <w:kern w:val="0"/>
                <w:sz w:val="20"/>
                <w:szCs w:val="20"/>
                <w:lang w:eastAsia="da-DK"/>
                <w14:ligatures w14:val="none"/>
              </w:rPr>
              <w:t xml:space="preserve"> her</w:t>
            </w:r>
            <w:r w:rsidRPr="00841420">
              <w:rPr>
                <w:rFonts w:ascii="Muli" w:eastAsia="Times New Roman" w:hAnsi="Muli" w:cs="Arial"/>
                <w:color w:val="000000"/>
                <w:kern w:val="0"/>
                <w:sz w:val="20"/>
                <w:szCs w:val="20"/>
                <w:lang w:eastAsia="da-DK"/>
                <w14:ligatures w14:val="none"/>
              </w:rPr>
              <w:t xml:space="preserve">: </w:t>
            </w:r>
            <w:r w:rsidRPr="00841420">
              <w:rPr>
                <w:rFonts w:ascii="Muli" w:eastAsia="Times New Roman" w:hAnsi="Muli" w:cs="Arial"/>
                <w:color w:val="1155CC"/>
                <w:kern w:val="0"/>
                <w:sz w:val="20"/>
                <w:szCs w:val="20"/>
                <w:u w:val="single"/>
                <w:lang w:eastAsia="da-DK"/>
                <w14:ligatures w14:val="none"/>
              </w:rPr>
              <w:t>https://www.ucsyd.dk/ledige-studiepladser</w:t>
            </w:r>
            <w:r w:rsidRPr="00841420">
              <w:rPr>
                <w:rFonts w:ascii="Muli" w:eastAsia="Times New Roman" w:hAnsi="Muli" w:cs="Arial"/>
                <w:color w:val="000000"/>
                <w:kern w:val="0"/>
                <w:sz w:val="20"/>
                <w:szCs w:val="20"/>
                <w:lang w:eastAsia="da-DK"/>
                <w14:ligatures w14:val="none"/>
              </w:rPr>
              <w:t xml:space="preserve"> </w:t>
            </w:r>
          </w:p>
        </w:tc>
      </w:tr>
      <w:tr w:rsidR="00021C90" w:rsidRPr="00841420" w14:paraId="250F2A58" w14:textId="77777777" w:rsidTr="00D5172C">
        <w:trPr>
          <w:trHeight w:val="1800"/>
        </w:trPr>
        <w:tc>
          <w:tcPr>
            <w:tcW w:w="1766" w:type="pct"/>
            <w:tcBorders>
              <w:top w:val="nil"/>
              <w:left w:val="single" w:sz="4" w:space="0" w:color="000000"/>
              <w:bottom w:val="single" w:sz="4" w:space="0" w:color="000000"/>
              <w:right w:val="single" w:sz="4" w:space="0" w:color="000000"/>
            </w:tcBorders>
            <w:shd w:val="clear" w:color="auto" w:fill="auto"/>
            <w:hideMark/>
          </w:tcPr>
          <w:p w14:paraId="72615659"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Udenlandsk ansøger eller udenlandsk eksamensbevis</w:t>
            </w:r>
          </w:p>
        </w:tc>
        <w:tc>
          <w:tcPr>
            <w:tcW w:w="3234" w:type="pct"/>
            <w:tcBorders>
              <w:top w:val="nil"/>
              <w:left w:val="nil"/>
              <w:bottom w:val="single" w:sz="4" w:space="0" w:color="000000"/>
              <w:right w:val="single" w:sz="4" w:space="0" w:color="000000"/>
            </w:tcBorders>
            <w:shd w:val="clear" w:color="auto" w:fill="auto"/>
            <w:hideMark/>
          </w:tcPr>
          <w:p w14:paraId="1B3A9117" w14:textId="3A4FCD69" w:rsidR="00021C90" w:rsidRPr="00D5172C" w:rsidRDefault="00021C90" w:rsidP="00D5172C">
            <w:r w:rsidRPr="00D5172C">
              <w:t xml:space="preserve">Hvis du søger ind på baggrund af en udenlandsk eksamen, opfordrer vi dig til at få din eksamen vurderet hos Uddannelses- og Forskningsministeriet, inden du søger. </w:t>
            </w:r>
            <w:r w:rsidRPr="00D5172C">
              <w:br/>
            </w:r>
            <w:r w:rsidR="00D5172C">
              <w:t>Se mere på d</w:t>
            </w:r>
            <w:r w:rsidRPr="00D5172C">
              <w:t>enne side:</w:t>
            </w:r>
            <w:r w:rsidRPr="00D5172C">
              <w:br/>
            </w:r>
            <w:r w:rsidRPr="00D5172C">
              <w:rPr>
                <w:sz w:val="16"/>
                <w:szCs w:val="16"/>
              </w:rPr>
              <w:t xml:space="preserve">https://ufm.dk/uddannelse/anerkendelse-og-dokumentation/guide-til-anerkendelse </w:t>
            </w:r>
          </w:p>
        </w:tc>
      </w:tr>
      <w:tr w:rsidR="00021C90" w:rsidRPr="00841420" w14:paraId="6F139580" w14:textId="77777777" w:rsidTr="00D5172C">
        <w:trPr>
          <w:trHeight w:val="5400"/>
        </w:trPr>
        <w:tc>
          <w:tcPr>
            <w:tcW w:w="1766" w:type="pct"/>
            <w:tcBorders>
              <w:top w:val="nil"/>
              <w:left w:val="single" w:sz="4" w:space="0" w:color="000000"/>
              <w:bottom w:val="single" w:sz="4" w:space="0" w:color="000000"/>
              <w:right w:val="single" w:sz="4" w:space="0" w:color="000000"/>
            </w:tcBorders>
            <w:shd w:val="clear" w:color="auto" w:fill="auto"/>
            <w:noWrap/>
            <w:hideMark/>
          </w:tcPr>
          <w:p w14:paraId="51D82AD7" w14:textId="77777777" w:rsidR="00021C90" w:rsidRPr="00841420" w:rsidRDefault="00021C90" w:rsidP="00AE7044">
            <w:pPr>
              <w:rPr>
                <w:rFonts w:ascii="Muli" w:eastAsia="Times New Roman" w:hAnsi="Muli" w:cs="Arial"/>
                <w:b/>
                <w:bCs/>
                <w:color w:val="000000"/>
                <w:kern w:val="0"/>
                <w:sz w:val="20"/>
                <w:szCs w:val="20"/>
                <w:lang w:eastAsia="da-DK"/>
                <w14:ligatures w14:val="none"/>
              </w:rPr>
            </w:pPr>
            <w:r w:rsidRPr="00841420">
              <w:rPr>
                <w:rFonts w:ascii="Muli" w:eastAsia="Times New Roman" w:hAnsi="Muli" w:cs="Arial"/>
                <w:b/>
                <w:bCs/>
                <w:color w:val="000000"/>
                <w:kern w:val="0"/>
                <w:sz w:val="20"/>
                <w:szCs w:val="20"/>
                <w:lang w:eastAsia="da-DK"/>
                <w14:ligatures w14:val="none"/>
              </w:rPr>
              <w:t>Kan man søge ind med IB via kvote 1?</w:t>
            </w:r>
          </w:p>
        </w:tc>
        <w:tc>
          <w:tcPr>
            <w:tcW w:w="3234" w:type="pct"/>
            <w:tcBorders>
              <w:top w:val="nil"/>
              <w:left w:val="nil"/>
              <w:bottom w:val="single" w:sz="4" w:space="0" w:color="000000"/>
              <w:right w:val="single" w:sz="4" w:space="0" w:color="000000"/>
            </w:tcBorders>
            <w:shd w:val="clear" w:color="auto" w:fill="auto"/>
            <w:hideMark/>
          </w:tcPr>
          <w:p w14:paraId="6CF04EC6" w14:textId="2F6F76D3" w:rsidR="00021C90" w:rsidRPr="009C6A9F" w:rsidRDefault="00021C90" w:rsidP="009C6A9F">
            <w:r w:rsidRPr="009C6A9F">
              <w:t>Ifølge skolens adgangsbekendtgørelse (Bek nr. 97 af 25/01/2023) § 14, stk. 3 skal ansøgere med en udenlandsk eksamen og med nedenstående uddannelser søge via kvote 2 (ansøgningsfrist senest den 15. marts kl. 12.00).</w:t>
            </w:r>
            <w:r w:rsidRPr="009C6A9F">
              <w:br/>
            </w:r>
            <w:r w:rsidRPr="009C6A9F">
              <w:br/>
              <w:t>Søger man med en udenlandsk eksamen eller med ovenstående uddannelser via kvote 2 - og uddannelsen kan omregnes til en dansk gennemsnitskarakter, bliver ansøger automatisk også vurderet i kvote 1. Men ansøgerne skal søge senest den 15. marts kl. 12.00.</w:t>
            </w:r>
            <w:r w:rsidRPr="009C6A9F">
              <w:br/>
            </w:r>
            <w:r w:rsidRPr="009C6A9F">
              <w:br/>
              <w:t xml:space="preserve">Skolen forventer dog at have ledige pladser på en lang række af vores uddannelse i år, så det anbefales altid, at du som ansøger holder øje med skolens side med ledige pladser, som bliver offentliggjort hvert år den 28. juli. Så dermed er der stadig rigtig gode chancer for en studieplads – selvom man har misset kvote 2 fristen. Hold øje med siden her: </w:t>
            </w:r>
            <w:r w:rsidRPr="009C6A9F">
              <w:rPr>
                <w:sz w:val="16"/>
                <w:szCs w:val="16"/>
              </w:rPr>
              <w:t>https://www.ucsyd.dk/uddannelse/ledige-studiepladser</w:t>
            </w:r>
          </w:p>
        </w:tc>
      </w:tr>
      <w:tr w:rsidR="00021C90" w:rsidRPr="00841420" w14:paraId="6242E797" w14:textId="77777777" w:rsidTr="00D5172C">
        <w:trPr>
          <w:trHeight w:val="2400"/>
        </w:trPr>
        <w:tc>
          <w:tcPr>
            <w:tcW w:w="1766" w:type="pct"/>
            <w:tcBorders>
              <w:top w:val="nil"/>
              <w:left w:val="single" w:sz="4" w:space="0" w:color="000000"/>
              <w:bottom w:val="single" w:sz="4" w:space="0" w:color="000000"/>
              <w:right w:val="single" w:sz="4" w:space="0" w:color="000000"/>
            </w:tcBorders>
            <w:shd w:val="clear" w:color="auto" w:fill="auto"/>
            <w:hideMark/>
          </w:tcPr>
          <w:p w14:paraId="5D5B3134"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Hvad er en standby-plads?</w:t>
            </w:r>
          </w:p>
        </w:tc>
        <w:tc>
          <w:tcPr>
            <w:tcW w:w="3234" w:type="pct"/>
            <w:tcBorders>
              <w:top w:val="nil"/>
              <w:left w:val="nil"/>
              <w:bottom w:val="single" w:sz="4" w:space="0" w:color="000000"/>
              <w:right w:val="single" w:sz="4" w:space="0" w:color="000000"/>
            </w:tcBorders>
            <w:shd w:val="clear" w:color="auto" w:fill="auto"/>
            <w:hideMark/>
          </w:tcPr>
          <w:p w14:paraId="0E7B92B4" w14:textId="77777777" w:rsidR="00021C90" w:rsidRPr="0084142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Standby-pladser er en form for venteliste, hvor du kan blive tilbudt en studieplads, hvis en anden studerende takker nej til sin plads. Det kan være en studieplads til sommerstart eller eventuel vinterstart, hvis uddannelsen har studiestart der. Bliver du ikke tilbudt en studieplads i dette studieår, er du garanteret en plads næste år, hvis du søger optagelse der. Det kan derfor være en god ide at sætte kryds ved standby-plads, når du udfylder dit ansøgningsskema. Læs mere på hjemmesiden</w:t>
            </w:r>
          </w:p>
        </w:tc>
      </w:tr>
      <w:tr w:rsidR="00021C90" w:rsidRPr="00841420" w14:paraId="081A5779" w14:textId="77777777" w:rsidTr="00D5172C">
        <w:trPr>
          <w:trHeight w:val="900"/>
        </w:trPr>
        <w:tc>
          <w:tcPr>
            <w:tcW w:w="1766" w:type="pct"/>
            <w:tcBorders>
              <w:top w:val="nil"/>
              <w:left w:val="single" w:sz="4" w:space="0" w:color="000000"/>
              <w:bottom w:val="single" w:sz="4" w:space="0" w:color="000000"/>
              <w:right w:val="single" w:sz="4" w:space="0" w:color="000000"/>
            </w:tcBorders>
            <w:shd w:val="clear" w:color="auto" w:fill="auto"/>
            <w:hideMark/>
          </w:tcPr>
          <w:p w14:paraId="3BBB6578"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Adgangskvotient</w:t>
            </w:r>
          </w:p>
        </w:tc>
        <w:tc>
          <w:tcPr>
            <w:tcW w:w="3234" w:type="pct"/>
            <w:tcBorders>
              <w:top w:val="nil"/>
              <w:left w:val="nil"/>
              <w:bottom w:val="single" w:sz="4" w:space="0" w:color="000000"/>
              <w:right w:val="single" w:sz="4" w:space="0" w:color="000000"/>
            </w:tcBorders>
            <w:shd w:val="clear" w:color="auto" w:fill="auto"/>
            <w:hideMark/>
          </w:tcPr>
          <w:p w14:paraId="1F308FBA" w14:textId="77777777" w:rsidR="00021C90" w:rsidRPr="00841420" w:rsidRDefault="00E85283" w:rsidP="00AE7044">
            <w:pPr>
              <w:rPr>
                <w:rFonts w:ascii="Muli" w:eastAsia="Times New Roman" w:hAnsi="Muli" w:cs="Arial"/>
                <w:color w:val="000000"/>
                <w:kern w:val="0"/>
                <w:sz w:val="20"/>
                <w:szCs w:val="20"/>
                <w:lang w:eastAsia="da-DK"/>
                <w14:ligatures w14:val="none"/>
              </w:rPr>
            </w:pPr>
            <w:hyperlink r:id="rId14" w:history="1">
              <w:r w:rsidR="00021C90" w:rsidRPr="00841420">
                <w:rPr>
                  <w:rFonts w:ascii="Muli" w:eastAsia="Times New Roman" w:hAnsi="Muli" w:cs="Arial"/>
                  <w:color w:val="000000"/>
                  <w:kern w:val="0"/>
                  <w:sz w:val="20"/>
                  <w:szCs w:val="20"/>
                  <w:lang w:eastAsia="da-DK"/>
                  <w14:ligatures w14:val="none"/>
                </w:rPr>
                <w:t xml:space="preserve">Er du nysgerrig på, hvad adgangskvotienten var ved det seneste optag? Find adgangskvotienten for kvote 1-optaget her: </w:t>
              </w:r>
              <w:r w:rsidR="00021C90" w:rsidRPr="00841420">
                <w:rPr>
                  <w:rFonts w:ascii="Muli" w:eastAsia="Times New Roman" w:hAnsi="Muli" w:cs="Arial"/>
                  <w:color w:val="1155CC"/>
                  <w:kern w:val="0"/>
                  <w:sz w:val="20"/>
                  <w:szCs w:val="20"/>
                  <w:u w:val="single"/>
                  <w:lang w:eastAsia="da-DK"/>
                  <w14:ligatures w14:val="none"/>
                </w:rPr>
                <w:t>https://www.ug.dk/kot-tal</w:t>
              </w:r>
            </w:hyperlink>
          </w:p>
        </w:tc>
      </w:tr>
      <w:tr w:rsidR="00021C90" w:rsidRPr="00841420" w14:paraId="0E854C1D" w14:textId="77777777" w:rsidTr="00D5172C">
        <w:trPr>
          <w:trHeight w:val="4500"/>
        </w:trPr>
        <w:tc>
          <w:tcPr>
            <w:tcW w:w="1766" w:type="pct"/>
            <w:tcBorders>
              <w:top w:val="nil"/>
              <w:left w:val="single" w:sz="4" w:space="0" w:color="000000"/>
              <w:bottom w:val="single" w:sz="4" w:space="0" w:color="000000"/>
              <w:right w:val="single" w:sz="4" w:space="0" w:color="000000"/>
            </w:tcBorders>
            <w:shd w:val="clear" w:color="auto" w:fill="auto"/>
            <w:hideMark/>
          </w:tcPr>
          <w:p w14:paraId="759A6CE8" w14:textId="77777777" w:rsidR="00021C90" w:rsidRPr="00841420" w:rsidRDefault="00021C90" w:rsidP="00AE7044">
            <w:pPr>
              <w:rPr>
                <w:rFonts w:ascii="Muli" w:eastAsia="Times New Roman" w:hAnsi="Muli" w:cs="Arial"/>
                <w:b/>
                <w:bCs/>
                <w:color w:val="000000"/>
                <w:kern w:val="0"/>
                <w:sz w:val="22"/>
                <w:szCs w:val="22"/>
                <w:lang w:eastAsia="da-DK"/>
                <w14:ligatures w14:val="none"/>
              </w:rPr>
            </w:pPr>
            <w:r w:rsidRPr="00841420">
              <w:rPr>
                <w:rFonts w:ascii="Muli" w:eastAsia="Times New Roman" w:hAnsi="Muli" w:cs="Arial"/>
                <w:b/>
                <w:bCs/>
                <w:color w:val="000000"/>
                <w:kern w:val="0"/>
                <w:sz w:val="22"/>
                <w:szCs w:val="22"/>
                <w:lang w:eastAsia="da-DK"/>
                <w14:ligatures w14:val="none"/>
              </w:rPr>
              <w:t>Hvornår får jeg svar på min ansøgning?</w:t>
            </w:r>
          </w:p>
        </w:tc>
        <w:tc>
          <w:tcPr>
            <w:tcW w:w="3234" w:type="pct"/>
            <w:tcBorders>
              <w:top w:val="nil"/>
              <w:left w:val="nil"/>
              <w:bottom w:val="single" w:sz="4" w:space="0" w:color="000000"/>
              <w:right w:val="single" w:sz="4" w:space="0" w:color="000000"/>
            </w:tcBorders>
            <w:shd w:val="clear" w:color="auto" w:fill="auto"/>
            <w:hideMark/>
          </w:tcPr>
          <w:p w14:paraId="40510A13" w14:textId="77777777" w:rsidR="00021C90" w:rsidRPr="00841420" w:rsidRDefault="00021C90" w:rsidP="00AE7044">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 xml:space="preserve">Du får svar på din ansøgning den 28. juli. </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Du får kun ét svar. Du får ét tilbud om en uddannelsesplads eller en standby-plads fra det uddannelsessted, du er kommet ind på. Det vil sige, hvis du kommer ind på din tredje prioritet, får du ikke afslag tilsendt fra dine andre prioriteter.</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 xml:space="preserve">Hvis du ikke er optaget på nogen af de uddannelser, du har søgt, får du et afslagsbrev fra Den Koordinerede Tilmelding (KOT) via </w:t>
            </w:r>
            <w:proofErr w:type="spellStart"/>
            <w:r w:rsidRPr="00841420">
              <w:rPr>
                <w:rFonts w:ascii="Muli" w:eastAsia="Times New Roman" w:hAnsi="Muli" w:cs="Arial"/>
                <w:color w:val="000000"/>
                <w:kern w:val="0"/>
                <w:sz w:val="20"/>
                <w:szCs w:val="20"/>
                <w:lang w:eastAsia="da-DK"/>
                <w14:ligatures w14:val="none"/>
              </w:rPr>
              <w:t>e-boks</w:t>
            </w:r>
            <w:proofErr w:type="spellEnd"/>
            <w:r w:rsidRPr="00841420">
              <w:rPr>
                <w:rFonts w:ascii="Muli" w:eastAsia="Times New Roman" w:hAnsi="Muli" w:cs="Arial"/>
                <w:color w:val="000000"/>
                <w:kern w:val="0"/>
                <w:sz w:val="20"/>
                <w:szCs w:val="20"/>
                <w:lang w:eastAsia="da-DK"/>
                <w14:ligatures w14:val="none"/>
              </w:rPr>
              <w:t xml:space="preserve">. </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Bliver du tilbudt en studieplads hos UC SYD, modtager du besked gennem UC SYD Optagelsesportal, hvor du skal bekræfte, om du ønsker studiepladsen. Bekræfter du ikke pladsen inden for fristens udløb, tilbyder vi pladsen til en anden ansøger.</w:t>
            </w:r>
          </w:p>
        </w:tc>
      </w:tr>
    </w:tbl>
    <w:p w14:paraId="601E8EA1" w14:textId="77777777" w:rsidR="00841420" w:rsidRDefault="00841420" w:rsidP="00841420">
      <w:pPr>
        <w:rPr>
          <w:lang w:eastAsia="da-DK"/>
        </w:rPr>
      </w:pPr>
    </w:p>
    <w:p w14:paraId="27532B1C" w14:textId="77777777" w:rsidR="00841420" w:rsidRPr="00841420" w:rsidRDefault="00841420" w:rsidP="00841420">
      <w:pPr>
        <w:rPr>
          <w:lang w:eastAsia="da-DK"/>
        </w:rPr>
      </w:pPr>
    </w:p>
    <w:p w14:paraId="1CC786FF" w14:textId="77777777" w:rsidR="00841420" w:rsidRPr="00841420" w:rsidRDefault="00841420" w:rsidP="00841420">
      <w:pPr>
        <w:pStyle w:val="Overskrift2"/>
        <w:rPr>
          <w:rFonts w:eastAsia="Times New Roman"/>
          <w:lang w:eastAsia="da-DK"/>
        </w:rPr>
      </w:pPr>
      <w:r w:rsidRPr="00841420">
        <w:rPr>
          <w:rFonts w:eastAsia="Times New Roman"/>
          <w:lang w:eastAsia="da-DK"/>
        </w:rPr>
        <w:t>Uddannelsens opbygning</w:t>
      </w:r>
    </w:p>
    <w:tbl>
      <w:tblPr>
        <w:tblW w:w="5000" w:type="pct"/>
        <w:tblCellMar>
          <w:left w:w="70" w:type="dxa"/>
          <w:right w:w="70" w:type="dxa"/>
        </w:tblCellMar>
        <w:tblLook w:val="04A0" w:firstRow="1" w:lastRow="0" w:firstColumn="1" w:lastColumn="0" w:noHBand="0" w:noVBand="1"/>
      </w:tblPr>
      <w:tblGrid>
        <w:gridCol w:w="2263"/>
        <w:gridCol w:w="7365"/>
      </w:tblGrid>
      <w:tr w:rsidR="004C6022" w:rsidRPr="00841420" w14:paraId="01DC64F8" w14:textId="77777777" w:rsidTr="00E85283">
        <w:trPr>
          <w:trHeight w:val="400"/>
        </w:trPr>
        <w:tc>
          <w:tcPr>
            <w:tcW w:w="1175" w:type="pct"/>
            <w:tcBorders>
              <w:top w:val="single" w:sz="4" w:space="0" w:color="000000"/>
              <w:left w:val="single" w:sz="4" w:space="0" w:color="000000"/>
              <w:bottom w:val="single" w:sz="4" w:space="0" w:color="000000"/>
              <w:right w:val="single" w:sz="4" w:space="0" w:color="000000"/>
            </w:tcBorders>
            <w:shd w:val="clear" w:color="D9D9D9" w:fill="D9D9D9"/>
            <w:hideMark/>
          </w:tcPr>
          <w:p w14:paraId="3976A495" w14:textId="77777777" w:rsidR="004C6022" w:rsidRPr="00841420" w:rsidRDefault="004C6022" w:rsidP="004C6022">
            <w:pPr>
              <w:rPr>
                <w:rFonts w:ascii="Muli" w:eastAsia="Times New Roman" w:hAnsi="Muli" w:cs="Arial"/>
                <w:b/>
                <w:bCs/>
                <w:color w:val="000000"/>
                <w:kern w:val="0"/>
                <w:sz w:val="28"/>
                <w:szCs w:val="28"/>
                <w:lang w:eastAsia="da-DK"/>
                <w14:ligatures w14:val="none"/>
              </w:rPr>
            </w:pPr>
            <w:r w:rsidRPr="00841420">
              <w:rPr>
                <w:rFonts w:ascii="Muli" w:eastAsia="Times New Roman" w:hAnsi="Muli" w:cs="Arial"/>
                <w:b/>
                <w:bCs/>
                <w:color w:val="000000"/>
                <w:kern w:val="0"/>
                <w:sz w:val="28"/>
                <w:szCs w:val="28"/>
                <w:lang w:eastAsia="da-DK"/>
                <w14:ligatures w14:val="none"/>
              </w:rPr>
              <w:t>Spørgsmål</w:t>
            </w:r>
          </w:p>
        </w:tc>
        <w:tc>
          <w:tcPr>
            <w:tcW w:w="3825" w:type="pct"/>
            <w:tcBorders>
              <w:top w:val="single" w:sz="4" w:space="0" w:color="000000"/>
              <w:left w:val="nil"/>
              <w:bottom w:val="single" w:sz="4" w:space="0" w:color="000000"/>
              <w:right w:val="single" w:sz="4" w:space="0" w:color="000000"/>
            </w:tcBorders>
            <w:shd w:val="clear" w:color="D9D9D9" w:fill="D9D9D9"/>
            <w:noWrap/>
            <w:hideMark/>
          </w:tcPr>
          <w:p w14:paraId="1794BEF9" w14:textId="77777777" w:rsidR="004C6022" w:rsidRPr="00841420" w:rsidRDefault="004C6022" w:rsidP="004C6022">
            <w:pPr>
              <w:rPr>
                <w:rFonts w:ascii="Muli" w:eastAsia="Times New Roman" w:hAnsi="Muli" w:cs="Arial"/>
                <w:b/>
                <w:bCs/>
                <w:color w:val="000000"/>
                <w:kern w:val="0"/>
                <w:sz w:val="28"/>
                <w:szCs w:val="28"/>
                <w:lang w:eastAsia="da-DK"/>
                <w14:ligatures w14:val="none"/>
              </w:rPr>
            </w:pPr>
            <w:r w:rsidRPr="00841420">
              <w:rPr>
                <w:rFonts w:ascii="Muli" w:eastAsia="Times New Roman" w:hAnsi="Muli" w:cs="Arial"/>
                <w:b/>
                <w:bCs/>
                <w:color w:val="000000"/>
                <w:kern w:val="0"/>
                <w:sz w:val="28"/>
                <w:szCs w:val="28"/>
                <w:lang w:eastAsia="da-DK"/>
                <w14:ligatures w14:val="none"/>
              </w:rPr>
              <w:t>Svar</w:t>
            </w:r>
          </w:p>
        </w:tc>
      </w:tr>
      <w:tr w:rsidR="004C6022" w:rsidRPr="00841420" w14:paraId="04FFEB96" w14:textId="77777777" w:rsidTr="00E85283">
        <w:trPr>
          <w:trHeight w:val="600"/>
        </w:trPr>
        <w:tc>
          <w:tcPr>
            <w:tcW w:w="1175" w:type="pct"/>
            <w:tcBorders>
              <w:top w:val="nil"/>
              <w:left w:val="single" w:sz="4" w:space="0" w:color="000000"/>
              <w:bottom w:val="single" w:sz="4" w:space="0" w:color="000000"/>
              <w:right w:val="single" w:sz="4" w:space="0" w:color="000000"/>
            </w:tcBorders>
            <w:shd w:val="clear" w:color="auto" w:fill="auto"/>
            <w:hideMark/>
          </w:tcPr>
          <w:p w14:paraId="7F1A3D54" w14:textId="77777777" w:rsidR="004C6022" w:rsidRPr="00841420" w:rsidRDefault="004C6022" w:rsidP="004C6022">
            <w:pPr>
              <w:rPr>
                <w:rFonts w:ascii="Muli" w:eastAsia="Times New Roman" w:hAnsi="Muli" w:cs="Arial"/>
                <w:b/>
                <w:bCs/>
                <w:color w:val="000000"/>
                <w:kern w:val="0"/>
                <w:sz w:val="20"/>
                <w:szCs w:val="20"/>
                <w:lang w:eastAsia="da-DK"/>
                <w14:ligatures w14:val="none"/>
              </w:rPr>
            </w:pPr>
            <w:r w:rsidRPr="00841420">
              <w:rPr>
                <w:rFonts w:ascii="Muli" w:eastAsia="Times New Roman" w:hAnsi="Muli" w:cs="Arial"/>
                <w:b/>
                <w:bCs/>
                <w:color w:val="000000"/>
                <w:kern w:val="0"/>
                <w:sz w:val="20"/>
                <w:szCs w:val="20"/>
                <w:lang w:eastAsia="da-DK"/>
                <w14:ligatures w14:val="none"/>
              </w:rPr>
              <w:t>Regler og rammer for uddannelsen</w:t>
            </w:r>
          </w:p>
        </w:tc>
        <w:tc>
          <w:tcPr>
            <w:tcW w:w="3825" w:type="pct"/>
            <w:tcBorders>
              <w:top w:val="nil"/>
              <w:left w:val="nil"/>
              <w:bottom w:val="single" w:sz="4" w:space="0" w:color="000000"/>
              <w:right w:val="single" w:sz="4" w:space="0" w:color="000000"/>
            </w:tcBorders>
            <w:shd w:val="clear" w:color="auto" w:fill="auto"/>
            <w:hideMark/>
          </w:tcPr>
          <w:p w14:paraId="2CAFCB69" w14:textId="77777777" w:rsidR="004C6022" w:rsidRPr="00542B11" w:rsidRDefault="00E85283" w:rsidP="004C6022">
            <w:pPr>
              <w:rPr>
                <w:rFonts w:ascii="Muli" w:eastAsia="Times New Roman" w:hAnsi="Muli" w:cs="Arial"/>
                <w:color w:val="000000"/>
                <w:kern w:val="0"/>
                <w:sz w:val="13"/>
                <w:szCs w:val="13"/>
                <w:lang w:eastAsia="da-DK"/>
                <w14:ligatures w14:val="none"/>
              </w:rPr>
            </w:pPr>
            <w:hyperlink r:id="rId15" w:history="1">
              <w:r w:rsidR="004C6022" w:rsidRPr="00542B11">
                <w:rPr>
                  <w:rFonts w:ascii="Muli" w:eastAsia="Times New Roman" w:hAnsi="Muli" w:cs="Arial"/>
                  <w:color w:val="1155CC"/>
                  <w:kern w:val="0"/>
                  <w:sz w:val="13"/>
                  <w:szCs w:val="13"/>
                  <w:u w:val="single"/>
                  <w:lang w:eastAsia="da-DK"/>
                  <w14:ligatures w14:val="none"/>
                </w:rPr>
                <w:t>https://www.ucsyd.dk/uddannelse/bioanalytiker/regler-og-rammer-bioanalytikeruddannelsen</w:t>
              </w:r>
              <w:r w:rsidR="004C6022" w:rsidRPr="00542B11">
                <w:rPr>
                  <w:rFonts w:ascii="Muli" w:eastAsia="Times New Roman" w:hAnsi="Muli" w:cs="Arial"/>
                  <w:color w:val="000000"/>
                  <w:kern w:val="0"/>
                  <w:sz w:val="13"/>
                  <w:szCs w:val="13"/>
                  <w:lang w:eastAsia="da-DK"/>
                  <w14:ligatures w14:val="none"/>
                </w:rPr>
                <w:t xml:space="preserve"> </w:t>
              </w:r>
            </w:hyperlink>
          </w:p>
        </w:tc>
      </w:tr>
      <w:tr w:rsidR="004C6022" w:rsidRPr="00841420" w14:paraId="62A19596" w14:textId="77777777" w:rsidTr="00E85283">
        <w:trPr>
          <w:trHeight w:val="8192"/>
        </w:trPr>
        <w:tc>
          <w:tcPr>
            <w:tcW w:w="1175" w:type="pct"/>
            <w:tcBorders>
              <w:top w:val="nil"/>
              <w:left w:val="single" w:sz="4" w:space="0" w:color="000000"/>
              <w:bottom w:val="single" w:sz="4" w:space="0" w:color="000000"/>
              <w:right w:val="single" w:sz="4" w:space="0" w:color="000000"/>
            </w:tcBorders>
            <w:shd w:val="clear" w:color="auto" w:fill="auto"/>
            <w:hideMark/>
          </w:tcPr>
          <w:p w14:paraId="68FD9642" w14:textId="77777777" w:rsidR="004C6022" w:rsidRPr="00841420" w:rsidRDefault="004C6022" w:rsidP="004C6022">
            <w:pPr>
              <w:rPr>
                <w:rFonts w:ascii="Muli" w:eastAsia="Times New Roman" w:hAnsi="Muli" w:cs="Arial"/>
                <w:b/>
                <w:bCs/>
                <w:color w:val="000000"/>
                <w:kern w:val="0"/>
                <w:sz w:val="20"/>
                <w:szCs w:val="20"/>
                <w:lang w:eastAsia="da-DK"/>
                <w14:ligatures w14:val="none"/>
              </w:rPr>
            </w:pPr>
            <w:r w:rsidRPr="00841420">
              <w:rPr>
                <w:rFonts w:ascii="Muli" w:eastAsia="Times New Roman" w:hAnsi="Muli" w:cs="Arial"/>
                <w:b/>
                <w:bCs/>
                <w:color w:val="000000"/>
                <w:kern w:val="0"/>
                <w:sz w:val="20"/>
                <w:szCs w:val="20"/>
                <w:lang w:eastAsia="da-DK"/>
                <w14:ligatures w14:val="none"/>
              </w:rPr>
              <w:t>Uddannelsens opbygning</w:t>
            </w:r>
          </w:p>
        </w:tc>
        <w:tc>
          <w:tcPr>
            <w:tcW w:w="3825" w:type="pct"/>
            <w:tcBorders>
              <w:top w:val="nil"/>
              <w:left w:val="nil"/>
              <w:bottom w:val="single" w:sz="4" w:space="0" w:color="000000"/>
              <w:right w:val="single" w:sz="4" w:space="0" w:color="000000"/>
            </w:tcBorders>
            <w:shd w:val="clear" w:color="auto" w:fill="auto"/>
            <w:hideMark/>
          </w:tcPr>
          <w:p w14:paraId="637A47BA" w14:textId="77777777" w:rsidR="004C6022" w:rsidRPr="00841420" w:rsidRDefault="004C6022" w:rsidP="004C6022">
            <w:pPr>
              <w:rPr>
                <w:rFonts w:ascii="Muli" w:eastAsia="Times New Roman" w:hAnsi="Muli" w:cs="Arial"/>
                <w:color w:val="000000"/>
                <w:kern w:val="0"/>
                <w:sz w:val="20"/>
                <w:szCs w:val="20"/>
                <w:lang w:eastAsia="da-DK"/>
                <w14:ligatures w14:val="none"/>
              </w:rPr>
            </w:pPr>
            <w:r w:rsidRPr="00841420">
              <w:rPr>
                <w:rFonts w:ascii="Muli" w:eastAsia="Times New Roman" w:hAnsi="Muli" w:cs="Arial"/>
                <w:color w:val="000000"/>
                <w:kern w:val="0"/>
                <w:sz w:val="20"/>
                <w:szCs w:val="20"/>
                <w:lang w:eastAsia="da-DK"/>
                <w14:ligatures w14:val="none"/>
              </w:rPr>
              <w:t xml:space="preserve">Det tager tre et halvt år at blive bioanalytiker. Uddannelsen består af syv semestre, hvor du lærer en masse om bioanalyse inden for humanbiologi, human </w:t>
            </w:r>
            <w:proofErr w:type="spellStart"/>
            <w:r w:rsidRPr="00841420">
              <w:rPr>
                <w:rFonts w:ascii="Muli" w:eastAsia="Times New Roman" w:hAnsi="Muli" w:cs="Arial"/>
                <w:color w:val="000000"/>
                <w:kern w:val="0"/>
                <w:sz w:val="20"/>
                <w:szCs w:val="20"/>
                <w:lang w:eastAsia="da-DK"/>
                <w14:ligatures w14:val="none"/>
              </w:rPr>
              <w:t>patofysiologi</w:t>
            </w:r>
            <w:proofErr w:type="spellEnd"/>
            <w:r w:rsidRPr="00841420">
              <w:rPr>
                <w:rFonts w:ascii="Muli" w:eastAsia="Times New Roman" w:hAnsi="Muli" w:cs="Arial"/>
                <w:color w:val="000000"/>
                <w:kern w:val="0"/>
                <w:sz w:val="20"/>
                <w:szCs w:val="20"/>
                <w:lang w:eastAsia="da-DK"/>
                <w14:ligatures w14:val="none"/>
              </w:rPr>
              <w:t xml:space="preserve"> og biomedicin. Du lærer, hvordan du formidler resultater og om sammenhængen mellem bioanalyse, diagnose og behandling.</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 xml:space="preserve">Uddannelsen er bygget op omkring fire fagområder: </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 Sundhedsvidenskab hvor du bl.a. lærer om sygdomme, forebyggelse og sundhedsfremme.</w:t>
            </w:r>
            <w:r w:rsidRPr="00841420">
              <w:rPr>
                <w:rFonts w:ascii="Muli" w:eastAsia="Times New Roman" w:hAnsi="Muli" w:cs="Arial"/>
                <w:color w:val="000000"/>
                <w:kern w:val="0"/>
                <w:sz w:val="20"/>
                <w:szCs w:val="20"/>
                <w:lang w:eastAsia="da-DK"/>
                <w14:ligatures w14:val="none"/>
              </w:rPr>
              <w:br/>
              <w:t xml:space="preserve">- Naturvidenskab hvor du bl.a. lærer om fysiologi, mikrobiologi og vævslære. </w:t>
            </w:r>
            <w:r w:rsidRPr="00841420">
              <w:rPr>
                <w:rFonts w:ascii="Muli" w:eastAsia="Times New Roman" w:hAnsi="Muli" w:cs="Arial"/>
                <w:color w:val="000000"/>
                <w:kern w:val="0"/>
                <w:sz w:val="20"/>
                <w:szCs w:val="20"/>
                <w:lang w:eastAsia="da-DK"/>
                <w14:ligatures w14:val="none"/>
              </w:rPr>
              <w:br/>
              <w:t>. Samfundsvidenskab hvor du bl.a. lærer om sundhedsvæsenets opbygning.</w:t>
            </w:r>
            <w:r w:rsidRPr="00841420">
              <w:rPr>
                <w:rFonts w:ascii="Muli" w:eastAsia="Times New Roman" w:hAnsi="Muli" w:cs="Arial"/>
                <w:color w:val="000000"/>
                <w:kern w:val="0"/>
                <w:sz w:val="20"/>
                <w:szCs w:val="20"/>
                <w:lang w:eastAsia="da-DK"/>
                <w14:ligatures w14:val="none"/>
              </w:rPr>
              <w:br/>
              <w:t>- Og en mindre del består af humanistiske fag, hvor du bl.a. lærer om kommunikation.</w:t>
            </w:r>
            <w:r w:rsidRPr="00841420">
              <w:rPr>
                <w:rFonts w:ascii="Muli" w:eastAsia="Times New Roman" w:hAnsi="Muli" w:cs="Arial"/>
                <w:color w:val="000000"/>
                <w:kern w:val="0"/>
                <w:sz w:val="20"/>
                <w:szCs w:val="20"/>
                <w:lang w:eastAsia="da-DK"/>
                <w14:ligatures w14:val="none"/>
              </w:rPr>
              <w:br/>
            </w:r>
            <w:r w:rsidRPr="00841420">
              <w:rPr>
                <w:rFonts w:ascii="Muli" w:eastAsia="Times New Roman" w:hAnsi="Muli" w:cs="Arial"/>
                <w:color w:val="000000"/>
                <w:kern w:val="0"/>
                <w:sz w:val="20"/>
                <w:szCs w:val="20"/>
                <w:lang w:eastAsia="da-DK"/>
                <w14:ligatures w14:val="none"/>
              </w:rPr>
              <w:br/>
              <w:t>Bioanalytikeruddannelsen er tæt koblet til praksis. Udover klasseundervisning og gruppearbejde har vi eksterne undervisere fra praksis såsom læger, bioanalytikere og patienter. Det kan f.eks. være en patient, der har haft leukæmi, som fortæller om forløbet. Derudover bruger vi en del tid i laboratoriet. Her undersøger vi biologisk materiale på samme måde som på sygehusene, vi øver os i at lave EKG, og vi bærer uniform med korte ærmer af hygiejniske årsager. Vi lærer principperne for bioanalytikerens arbejde på studiet, så du er godt forberedt, når du skal ud på sygehuslaboratorierne og lægehusene i Sydjylland for at lære det i praksis.</w:t>
            </w:r>
          </w:p>
        </w:tc>
      </w:tr>
    </w:tbl>
    <w:p w14:paraId="43C06775" w14:textId="77777777" w:rsidR="00D55D11" w:rsidRPr="00D55D11" w:rsidRDefault="00D55D11" w:rsidP="00D55D11">
      <w:pPr>
        <w:pStyle w:val="Overskrift2"/>
        <w:rPr>
          <w:rFonts w:eastAsia="Times New Roman"/>
          <w:lang w:eastAsia="da-DK"/>
        </w:rPr>
      </w:pPr>
      <w:r w:rsidRPr="00D55D11">
        <w:rPr>
          <w:rFonts w:eastAsia="Times New Roman"/>
          <w:lang w:eastAsia="da-DK"/>
        </w:rPr>
        <w:t>Om uddannelsen</w:t>
      </w:r>
    </w:p>
    <w:tbl>
      <w:tblPr>
        <w:tblW w:w="5000" w:type="pct"/>
        <w:tblLayout w:type="fixed"/>
        <w:tblCellMar>
          <w:left w:w="70" w:type="dxa"/>
          <w:right w:w="70" w:type="dxa"/>
        </w:tblCellMar>
        <w:tblLook w:val="04A0" w:firstRow="1" w:lastRow="0" w:firstColumn="1" w:lastColumn="0" w:noHBand="0" w:noVBand="1"/>
      </w:tblPr>
      <w:tblGrid>
        <w:gridCol w:w="3535"/>
        <w:gridCol w:w="6093"/>
      </w:tblGrid>
      <w:tr w:rsidR="00E602AD" w:rsidRPr="00D55D11" w14:paraId="10BEFB89" w14:textId="77777777" w:rsidTr="00E602AD">
        <w:trPr>
          <w:trHeight w:val="300"/>
        </w:trPr>
        <w:tc>
          <w:tcPr>
            <w:tcW w:w="1836" w:type="pct"/>
            <w:tcBorders>
              <w:top w:val="single" w:sz="4" w:space="0" w:color="000000"/>
              <w:left w:val="single" w:sz="4" w:space="0" w:color="000000"/>
              <w:bottom w:val="single" w:sz="4" w:space="0" w:color="000000"/>
              <w:right w:val="single" w:sz="4" w:space="0" w:color="000000"/>
            </w:tcBorders>
            <w:shd w:val="clear" w:color="D9D9D9" w:fill="D9D9D9"/>
            <w:hideMark/>
          </w:tcPr>
          <w:p w14:paraId="7C7AFDA1"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Spørgsmål</w:t>
            </w:r>
          </w:p>
        </w:tc>
        <w:tc>
          <w:tcPr>
            <w:tcW w:w="3164" w:type="pct"/>
            <w:tcBorders>
              <w:top w:val="single" w:sz="4" w:space="0" w:color="000000"/>
              <w:left w:val="nil"/>
              <w:bottom w:val="single" w:sz="4" w:space="0" w:color="000000"/>
              <w:right w:val="single" w:sz="4" w:space="0" w:color="000000"/>
            </w:tcBorders>
            <w:shd w:val="clear" w:color="D9D9D9" w:fill="D9D9D9"/>
            <w:noWrap/>
            <w:hideMark/>
          </w:tcPr>
          <w:p w14:paraId="15610B31"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Svar</w:t>
            </w:r>
          </w:p>
        </w:tc>
      </w:tr>
      <w:tr w:rsidR="00E602AD" w:rsidRPr="00D55D11" w14:paraId="15271087" w14:textId="77777777" w:rsidTr="00E602AD">
        <w:trPr>
          <w:trHeight w:val="1245"/>
        </w:trPr>
        <w:tc>
          <w:tcPr>
            <w:tcW w:w="1836" w:type="pct"/>
            <w:tcBorders>
              <w:top w:val="nil"/>
              <w:left w:val="single" w:sz="4" w:space="0" w:color="000000"/>
              <w:bottom w:val="single" w:sz="4" w:space="0" w:color="000000"/>
              <w:right w:val="single" w:sz="4" w:space="0" w:color="000000"/>
            </w:tcBorders>
            <w:shd w:val="clear" w:color="auto" w:fill="auto"/>
            <w:hideMark/>
          </w:tcPr>
          <w:p w14:paraId="09C46202"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Studiestart 2022 + velkomstbrev</w:t>
            </w:r>
          </w:p>
        </w:tc>
        <w:tc>
          <w:tcPr>
            <w:tcW w:w="3164" w:type="pct"/>
            <w:tcBorders>
              <w:top w:val="nil"/>
              <w:left w:val="nil"/>
              <w:bottom w:val="single" w:sz="4" w:space="0" w:color="000000"/>
              <w:right w:val="single" w:sz="4" w:space="0" w:color="000000"/>
            </w:tcBorders>
            <w:shd w:val="clear" w:color="auto" w:fill="auto"/>
            <w:hideMark/>
          </w:tcPr>
          <w:p w14:paraId="4DF092C9" w14:textId="77777777" w:rsidR="00E602AD" w:rsidRPr="00D55D11" w:rsidRDefault="00E85283" w:rsidP="00E602AD">
            <w:pPr>
              <w:rPr>
                <w:rFonts w:ascii="Muli" w:eastAsia="Times New Roman" w:hAnsi="Muli" w:cs="Arial"/>
                <w:color w:val="000000"/>
                <w:kern w:val="0"/>
                <w:sz w:val="20"/>
                <w:szCs w:val="20"/>
                <w:lang w:eastAsia="da-DK"/>
                <w14:ligatures w14:val="none"/>
              </w:rPr>
            </w:pPr>
            <w:hyperlink r:id="rId16" w:history="1">
              <w:r w:rsidR="00E602AD" w:rsidRPr="00D55D11">
                <w:rPr>
                  <w:rFonts w:ascii="Muli" w:eastAsia="Times New Roman" w:hAnsi="Muli" w:cs="Arial"/>
                  <w:color w:val="000000"/>
                  <w:kern w:val="0"/>
                  <w:sz w:val="20"/>
                  <w:szCs w:val="20"/>
                  <w:lang w:eastAsia="da-DK"/>
                  <w14:ligatures w14:val="none"/>
                </w:rPr>
                <w:t xml:space="preserve">Læs mere om studiestart på uddannelsen her: </w:t>
              </w:r>
              <w:r w:rsidR="00E602AD" w:rsidRPr="00542B11">
                <w:rPr>
                  <w:rFonts w:ascii="Muli" w:eastAsia="Times New Roman" w:hAnsi="Muli" w:cs="Arial"/>
                  <w:color w:val="1155CC"/>
                  <w:kern w:val="0"/>
                  <w:sz w:val="13"/>
                  <w:szCs w:val="13"/>
                  <w:u w:val="single"/>
                  <w:lang w:eastAsia="da-DK"/>
                  <w14:ligatures w14:val="none"/>
                </w:rPr>
                <w:t>https://www.ucsyd.dk/uddannelse/studiestart-bioanalytiker</w:t>
              </w:r>
              <w:r w:rsidR="00E602AD" w:rsidRPr="00D55D11">
                <w:rPr>
                  <w:rFonts w:ascii="Muli" w:eastAsia="Times New Roman" w:hAnsi="Muli" w:cs="Arial"/>
                  <w:color w:val="000000"/>
                  <w:kern w:val="0"/>
                  <w:sz w:val="20"/>
                  <w:szCs w:val="20"/>
                  <w:lang w:eastAsia="da-DK"/>
                  <w14:ligatures w14:val="none"/>
                </w:rPr>
                <w:br/>
                <w:t>Herinde kan du læse mere om velkomstbrevet, programmet for introugen, "find rundt på campus", hvordan man "takker ja" til sin studieplads, skema og meget mere.</w:t>
              </w:r>
            </w:hyperlink>
          </w:p>
        </w:tc>
      </w:tr>
      <w:tr w:rsidR="00E602AD" w:rsidRPr="00D55D11" w14:paraId="399A0808" w14:textId="77777777" w:rsidTr="00E602AD">
        <w:trPr>
          <w:trHeight w:val="4785"/>
        </w:trPr>
        <w:tc>
          <w:tcPr>
            <w:tcW w:w="1836" w:type="pct"/>
            <w:tcBorders>
              <w:top w:val="nil"/>
              <w:left w:val="single" w:sz="4" w:space="0" w:color="000000"/>
              <w:bottom w:val="single" w:sz="4" w:space="0" w:color="000000"/>
              <w:right w:val="single" w:sz="4" w:space="0" w:color="000000"/>
            </w:tcBorders>
            <w:shd w:val="clear" w:color="auto" w:fill="auto"/>
            <w:hideMark/>
          </w:tcPr>
          <w:p w14:paraId="16B1DA8B"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Job og karriere</w:t>
            </w:r>
          </w:p>
        </w:tc>
        <w:tc>
          <w:tcPr>
            <w:tcW w:w="3164" w:type="pct"/>
            <w:tcBorders>
              <w:top w:val="nil"/>
              <w:left w:val="nil"/>
              <w:bottom w:val="single" w:sz="4" w:space="0" w:color="000000"/>
              <w:right w:val="single" w:sz="4" w:space="0" w:color="000000"/>
            </w:tcBorders>
            <w:shd w:val="clear" w:color="auto" w:fill="auto"/>
            <w:hideMark/>
          </w:tcPr>
          <w:p w14:paraId="6AF8C356" w14:textId="77777777" w:rsidR="00E602AD"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 xml:space="preserve">De fleste bioanalytikere arbejder i laboratorier på sygehuse f.eks. med analyse af blod- og vævsprøver. En mindre del er ansat i lægehuse, fertilitetsklinikker, sædbanker, biotekindustrien og i forskningslaboratorier. </w:t>
            </w:r>
            <w:r w:rsidRPr="00D55D11">
              <w:rPr>
                <w:rFonts w:ascii="Muli" w:eastAsia="Times New Roman" w:hAnsi="Muli" w:cs="Arial"/>
                <w:color w:val="000000"/>
                <w:kern w:val="0"/>
                <w:sz w:val="20"/>
                <w:szCs w:val="20"/>
                <w:lang w:eastAsia="da-DK"/>
                <w14:ligatures w14:val="none"/>
              </w:rPr>
              <w:br/>
            </w:r>
            <w:r w:rsidRPr="00D55D11">
              <w:rPr>
                <w:rFonts w:ascii="Muli" w:eastAsia="Times New Roman" w:hAnsi="Muli" w:cs="Arial"/>
                <w:color w:val="000000"/>
                <w:kern w:val="0"/>
                <w:sz w:val="20"/>
                <w:szCs w:val="20"/>
                <w:lang w:eastAsia="da-DK"/>
                <w14:ligatures w14:val="none"/>
              </w:rPr>
              <w:br/>
              <w:t xml:space="preserve">Som færdiguddannet bioanalytiker har du gode jobmuligheder inden for flere laboratoriemedicinske specialer. Nogle specialer indebærer en høj grad af patientkontakt imens andre udelukkende foregår i laboratoriet. </w:t>
            </w:r>
          </w:p>
          <w:p w14:paraId="6C77050E" w14:textId="77777777" w:rsidR="00E602AD" w:rsidRDefault="00E602AD" w:rsidP="00E602AD">
            <w:pPr>
              <w:rPr>
                <w:rFonts w:ascii="Muli" w:eastAsia="Times New Roman" w:hAnsi="Muli" w:cs="Arial"/>
                <w:color w:val="000000"/>
                <w:kern w:val="0"/>
                <w:sz w:val="20"/>
                <w:szCs w:val="20"/>
                <w:lang w:eastAsia="da-DK"/>
                <w14:ligatures w14:val="none"/>
              </w:rPr>
            </w:pPr>
          </w:p>
          <w:p w14:paraId="4019D59F" w14:textId="2D09EC50"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Eksempler på bioanalytikerfunktioner:</w:t>
            </w:r>
            <w:r w:rsidRPr="00D55D11">
              <w:rPr>
                <w:rFonts w:ascii="Muli" w:eastAsia="Times New Roman" w:hAnsi="Muli" w:cs="Arial"/>
                <w:color w:val="000000"/>
                <w:kern w:val="0"/>
                <w:sz w:val="20"/>
                <w:szCs w:val="20"/>
                <w:lang w:eastAsia="da-DK"/>
                <w14:ligatures w14:val="none"/>
              </w:rPr>
              <w:br/>
              <w:t>- Biokemisk afdeling hvor du vil tage blodprøver og EKG og udføre mange forskellige analyser på patientprøver</w:t>
            </w:r>
            <w:r w:rsidRPr="00D55D11">
              <w:rPr>
                <w:rFonts w:ascii="Muli" w:eastAsia="Times New Roman" w:hAnsi="Muli" w:cs="Arial"/>
                <w:color w:val="000000"/>
                <w:kern w:val="0"/>
                <w:sz w:val="20"/>
                <w:szCs w:val="20"/>
                <w:lang w:eastAsia="da-DK"/>
                <w14:ligatures w14:val="none"/>
              </w:rPr>
              <w:br/>
              <w:t xml:space="preserve">- Mikrobiologisk afdeling hvor du finder uf af hvilke mikroorganismer </w:t>
            </w:r>
            <w:proofErr w:type="spellStart"/>
            <w:r w:rsidRPr="00D55D11">
              <w:rPr>
                <w:rFonts w:ascii="Muli" w:eastAsia="Times New Roman" w:hAnsi="Muli" w:cs="Arial"/>
                <w:color w:val="000000"/>
                <w:kern w:val="0"/>
                <w:sz w:val="20"/>
                <w:szCs w:val="20"/>
                <w:lang w:eastAsia="da-DK"/>
                <w14:ligatures w14:val="none"/>
              </w:rPr>
              <w:t>patinten</w:t>
            </w:r>
            <w:proofErr w:type="spellEnd"/>
            <w:r w:rsidRPr="00D55D11">
              <w:rPr>
                <w:rFonts w:ascii="Muli" w:eastAsia="Times New Roman" w:hAnsi="Muli" w:cs="Arial"/>
                <w:color w:val="000000"/>
                <w:kern w:val="0"/>
                <w:sz w:val="20"/>
                <w:szCs w:val="20"/>
                <w:lang w:eastAsia="da-DK"/>
                <w14:ligatures w14:val="none"/>
              </w:rPr>
              <w:t xml:space="preserve"> er inficeret med og hvilke antibiotika der kan behandles med.</w:t>
            </w:r>
            <w:r w:rsidRPr="00D55D11">
              <w:rPr>
                <w:rFonts w:ascii="Muli" w:eastAsia="Times New Roman" w:hAnsi="Muli" w:cs="Arial"/>
                <w:color w:val="000000"/>
                <w:kern w:val="0"/>
                <w:sz w:val="20"/>
                <w:szCs w:val="20"/>
                <w:lang w:eastAsia="da-DK"/>
                <w14:ligatures w14:val="none"/>
              </w:rPr>
              <w:br/>
              <w:t xml:space="preserve">- Patologisk afdeling hvor du laver præparater af væv fra patienter for </w:t>
            </w:r>
            <w:proofErr w:type="spellStart"/>
            <w:r w:rsidRPr="00D55D11">
              <w:rPr>
                <w:rFonts w:ascii="Muli" w:eastAsia="Times New Roman" w:hAnsi="Muli" w:cs="Arial"/>
                <w:color w:val="000000"/>
                <w:kern w:val="0"/>
                <w:sz w:val="20"/>
                <w:szCs w:val="20"/>
                <w:lang w:eastAsia="da-DK"/>
                <w14:ligatures w14:val="none"/>
              </w:rPr>
              <w:t>f.eks</w:t>
            </w:r>
            <w:proofErr w:type="spellEnd"/>
            <w:r w:rsidRPr="00D55D11">
              <w:rPr>
                <w:rFonts w:ascii="Muli" w:eastAsia="Times New Roman" w:hAnsi="Muli" w:cs="Arial"/>
                <w:color w:val="000000"/>
                <w:kern w:val="0"/>
                <w:sz w:val="20"/>
                <w:szCs w:val="20"/>
                <w:lang w:eastAsia="da-DK"/>
                <w14:ligatures w14:val="none"/>
              </w:rPr>
              <w:t xml:space="preserve"> at finde ud af om patienten har cancer</w:t>
            </w:r>
            <w:r w:rsidRPr="00D55D11">
              <w:rPr>
                <w:rFonts w:ascii="Muli" w:eastAsia="Times New Roman" w:hAnsi="Muli" w:cs="Arial"/>
                <w:color w:val="000000"/>
                <w:kern w:val="0"/>
                <w:sz w:val="20"/>
                <w:szCs w:val="20"/>
                <w:lang w:eastAsia="da-DK"/>
                <w14:ligatures w14:val="none"/>
              </w:rPr>
              <w:br/>
              <w:t xml:space="preserve">- </w:t>
            </w:r>
            <w:proofErr w:type="spellStart"/>
            <w:r w:rsidRPr="00D55D11">
              <w:rPr>
                <w:rFonts w:ascii="Muli" w:eastAsia="Times New Roman" w:hAnsi="Muli" w:cs="Arial"/>
                <w:color w:val="000000"/>
                <w:kern w:val="0"/>
                <w:sz w:val="20"/>
                <w:szCs w:val="20"/>
                <w:lang w:eastAsia="da-DK"/>
                <w14:ligatures w14:val="none"/>
              </w:rPr>
              <w:t>Nuclearmedicinsk</w:t>
            </w:r>
            <w:proofErr w:type="spellEnd"/>
            <w:r w:rsidRPr="00D55D11">
              <w:rPr>
                <w:rFonts w:ascii="Muli" w:eastAsia="Times New Roman" w:hAnsi="Muli" w:cs="Arial"/>
                <w:color w:val="000000"/>
                <w:kern w:val="0"/>
                <w:sz w:val="20"/>
                <w:szCs w:val="20"/>
                <w:lang w:eastAsia="da-DK"/>
                <w14:ligatures w14:val="none"/>
              </w:rPr>
              <w:t xml:space="preserve"> afdeling hvor patienternes organer undersøges ved hjælp af radioaktivt sporstof der injiceres i patienten og efterfølgende undersøges ved hjælp af et gammakamera. </w:t>
            </w:r>
            <w:r w:rsidRPr="00D55D11">
              <w:rPr>
                <w:rFonts w:ascii="Muli" w:eastAsia="Times New Roman" w:hAnsi="Muli" w:cs="Arial"/>
                <w:color w:val="000000"/>
                <w:kern w:val="0"/>
                <w:sz w:val="20"/>
                <w:szCs w:val="20"/>
                <w:lang w:eastAsia="da-DK"/>
                <w14:ligatures w14:val="none"/>
              </w:rPr>
              <w:br/>
              <w:t xml:space="preserve">- Immunologisk afdeling hvor der </w:t>
            </w:r>
            <w:proofErr w:type="spellStart"/>
            <w:r w:rsidRPr="00D55D11">
              <w:rPr>
                <w:rFonts w:ascii="Muli" w:eastAsia="Times New Roman" w:hAnsi="Muli" w:cs="Arial"/>
                <w:color w:val="000000"/>
                <w:kern w:val="0"/>
                <w:sz w:val="20"/>
                <w:szCs w:val="20"/>
                <w:lang w:eastAsia="da-DK"/>
                <w14:ligatures w14:val="none"/>
              </w:rPr>
              <w:t>f.eks</w:t>
            </w:r>
            <w:proofErr w:type="spellEnd"/>
            <w:r w:rsidRPr="00D55D11">
              <w:rPr>
                <w:rFonts w:ascii="Muli" w:eastAsia="Times New Roman" w:hAnsi="Muli" w:cs="Arial"/>
                <w:color w:val="000000"/>
                <w:kern w:val="0"/>
                <w:sz w:val="20"/>
                <w:szCs w:val="20"/>
                <w:lang w:eastAsia="da-DK"/>
                <w14:ligatures w14:val="none"/>
              </w:rPr>
              <w:t xml:space="preserve"> tappes donorer og </w:t>
            </w:r>
            <w:proofErr w:type="spellStart"/>
            <w:r w:rsidRPr="00D55D11">
              <w:rPr>
                <w:rFonts w:ascii="Muli" w:eastAsia="Times New Roman" w:hAnsi="Muli" w:cs="Arial"/>
                <w:color w:val="000000"/>
                <w:kern w:val="0"/>
                <w:sz w:val="20"/>
                <w:szCs w:val="20"/>
                <w:lang w:eastAsia="da-DK"/>
                <w14:ligatures w14:val="none"/>
              </w:rPr>
              <w:t>udlevers</w:t>
            </w:r>
            <w:proofErr w:type="spellEnd"/>
            <w:r w:rsidRPr="00D55D11">
              <w:rPr>
                <w:rFonts w:ascii="Muli" w:eastAsia="Times New Roman" w:hAnsi="Muli" w:cs="Arial"/>
                <w:color w:val="000000"/>
                <w:kern w:val="0"/>
                <w:sz w:val="20"/>
                <w:szCs w:val="20"/>
                <w:lang w:eastAsia="da-DK"/>
                <w14:ligatures w14:val="none"/>
              </w:rPr>
              <w:t xml:space="preserve"> blod til blodtransfusioner</w:t>
            </w:r>
          </w:p>
        </w:tc>
      </w:tr>
      <w:tr w:rsidR="00E602AD" w:rsidRPr="00D55D11" w14:paraId="48B67AA2" w14:textId="77777777" w:rsidTr="00E602AD">
        <w:trPr>
          <w:trHeight w:val="300"/>
        </w:trPr>
        <w:tc>
          <w:tcPr>
            <w:tcW w:w="1836" w:type="pct"/>
            <w:tcBorders>
              <w:top w:val="nil"/>
              <w:left w:val="single" w:sz="4" w:space="0" w:color="000000"/>
              <w:bottom w:val="single" w:sz="4" w:space="0" w:color="000000"/>
              <w:right w:val="single" w:sz="4" w:space="0" w:color="000000"/>
            </w:tcBorders>
            <w:shd w:val="clear" w:color="auto" w:fill="auto"/>
            <w:hideMark/>
          </w:tcPr>
          <w:p w14:paraId="65330048"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 xml:space="preserve">Hvor tidligt begynder undervisningen? </w:t>
            </w:r>
          </w:p>
        </w:tc>
        <w:tc>
          <w:tcPr>
            <w:tcW w:w="3164" w:type="pct"/>
            <w:tcBorders>
              <w:top w:val="nil"/>
              <w:left w:val="nil"/>
              <w:bottom w:val="single" w:sz="4" w:space="0" w:color="000000"/>
              <w:right w:val="single" w:sz="4" w:space="0" w:color="000000"/>
            </w:tcBorders>
            <w:shd w:val="clear" w:color="auto" w:fill="auto"/>
            <w:hideMark/>
          </w:tcPr>
          <w:p w14:paraId="709EC124" w14:textId="77777777"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 xml:space="preserve">Tidligste lektion starter 8.15 </w:t>
            </w:r>
          </w:p>
        </w:tc>
      </w:tr>
      <w:tr w:rsidR="00E602AD" w:rsidRPr="00D55D11" w14:paraId="05340F9B" w14:textId="77777777" w:rsidTr="00E602AD">
        <w:trPr>
          <w:trHeight w:val="600"/>
        </w:trPr>
        <w:tc>
          <w:tcPr>
            <w:tcW w:w="1836" w:type="pct"/>
            <w:tcBorders>
              <w:top w:val="nil"/>
              <w:left w:val="single" w:sz="4" w:space="0" w:color="000000"/>
              <w:bottom w:val="single" w:sz="4" w:space="0" w:color="000000"/>
              <w:right w:val="single" w:sz="4" w:space="0" w:color="000000"/>
            </w:tcBorders>
            <w:shd w:val="clear" w:color="auto" w:fill="auto"/>
            <w:hideMark/>
          </w:tcPr>
          <w:p w14:paraId="1B8B6654"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Undervisning</w:t>
            </w:r>
          </w:p>
        </w:tc>
        <w:tc>
          <w:tcPr>
            <w:tcW w:w="3164" w:type="pct"/>
            <w:tcBorders>
              <w:top w:val="nil"/>
              <w:left w:val="nil"/>
              <w:bottom w:val="single" w:sz="4" w:space="0" w:color="000000"/>
              <w:right w:val="single" w:sz="4" w:space="0" w:color="000000"/>
            </w:tcBorders>
            <w:shd w:val="clear" w:color="auto" w:fill="auto"/>
            <w:hideMark/>
          </w:tcPr>
          <w:p w14:paraId="4DE17750" w14:textId="77777777"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Man har typisk mellem 4-5 undervisningsdage om ugen – resten er selvstudie. Undervisningen ligger for det meste mellem 8-16.</w:t>
            </w:r>
          </w:p>
        </w:tc>
      </w:tr>
      <w:tr w:rsidR="00E602AD" w:rsidRPr="00D55D11" w14:paraId="752AC09D" w14:textId="77777777" w:rsidTr="00E602AD">
        <w:trPr>
          <w:trHeight w:val="600"/>
        </w:trPr>
        <w:tc>
          <w:tcPr>
            <w:tcW w:w="1836" w:type="pct"/>
            <w:tcBorders>
              <w:top w:val="nil"/>
              <w:left w:val="single" w:sz="4" w:space="0" w:color="000000"/>
              <w:bottom w:val="single" w:sz="4" w:space="0" w:color="000000"/>
              <w:right w:val="single" w:sz="4" w:space="0" w:color="000000"/>
            </w:tcBorders>
            <w:shd w:val="clear" w:color="auto" w:fill="auto"/>
            <w:hideMark/>
          </w:tcPr>
          <w:p w14:paraId="39475851"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Hvordan er kønsfordelingen?</w:t>
            </w:r>
          </w:p>
        </w:tc>
        <w:tc>
          <w:tcPr>
            <w:tcW w:w="3164" w:type="pct"/>
            <w:tcBorders>
              <w:top w:val="nil"/>
              <w:left w:val="nil"/>
              <w:bottom w:val="single" w:sz="4" w:space="0" w:color="000000"/>
              <w:right w:val="single" w:sz="4" w:space="0" w:color="000000"/>
            </w:tcBorders>
            <w:shd w:val="clear" w:color="auto" w:fill="auto"/>
            <w:hideMark/>
          </w:tcPr>
          <w:p w14:paraId="0113FF4F" w14:textId="77777777"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Der er ca. 20-25% drenge på bioanalytikeruddannelsen, og resten er piger.</w:t>
            </w:r>
          </w:p>
        </w:tc>
      </w:tr>
      <w:tr w:rsidR="00E602AD" w:rsidRPr="00D55D11" w14:paraId="6E20297F" w14:textId="77777777" w:rsidTr="00E602AD">
        <w:trPr>
          <w:trHeight w:val="3000"/>
        </w:trPr>
        <w:tc>
          <w:tcPr>
            <w:tcW w:w="1836" w:type="pct"/>
            <w:tcBorders>
              <w:top w:val="nil"/>
              <w:left w:val="single" w:sz="4" w:space="0" w:color="000000"/>
              <w:bottom w:val="single" w:sz="4" w:space="0" w:color="000000"/>
              <w:right w:val="single" w:sz="4" w:space="0" w:color="000000"/>
            </w:tcBorders>
            <w:shd w:val="clear" w:color="auto" w:fill="auto"/>
            <w:hideMark/>
          </w:tcPr>
          <w:p w14:paraId="042C2C91"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Udgifter til studiestart</w:t>
            </w:r>
          </w:p>
        </w:tc>
        <w:tc>
          <w:tcPr>
            <w:tcW w:w="3164" w:type="pct"/>
            <w:tcBorders>
              <w:top w:val="nil"/>
              <w:left w:val="nil"/>
              <w:bottom w:val="single" w:sz="4" w:space="0" w:color="000000"/>
              <w:right w:val="single" w:sz="4" w:space="0" w:color="000000"/>
            </w:tcBorders>
            <w:shd w:val="clear" w:color="auto" w:fill="auto"/>
            <w:hideMark/>
          </w:tcPr>
          <w:p w14:paraId="2DB66EF3" w14:textId="77777777"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På bioanalytikeruddannelsen kan du forvente at have udgifter til:</w:t>
            </w:r>
            <w:r w:rsidRPr="00D55D11">
              <w:rPr>
                <w:rFonts w:ascii="Muli" w:eastAsia="Times New Roman" w:hAnsi="Muli" w:cs="Arial"/>
                <w:color w:val="000000"/>
                <w:kern w:val="0"/>
                <w:sz w:val="20"/>
                <w:szCs w:val="20"/>
                <w:lang w:eastAsia="da-DK"/>
                <w14:ligatures w14:val="none"/>
              </w:rPr>
              <w:br/>
            </w:r>
            <w:r w:rsidRPr="00D55D11">
              <w:rPr>
                <w:rFonts w:ascii="Muli" w:eastAsia="Times New Roman" w:hAnsi="Muli" w:cs="Arial"/>
                <w:color w:val="000000"/>
                <w:kern w:val="0"/>
                <w:sz w:val="20"/>
                <w:szCs w:val="20"/>
                <w:lang w:eastAsia="da-DK"/>
                <w14:ligatures w14:val="none"/>
              </w:rPr>
              <w:br/>
              <w:t>- leje af kitler på første og andet semester 1.000 kroner i alt</w:t>
            </w:r>
            <w:r w:rsidRPr="00D55D11">
              <w:rPr>
                <w:rFonts w:ascii="Muli" w:eastAsia="Times New Roman" w:hAnsi="Muli" w:cs="Arial"/>
                <w:color w:val="000000"/>
                <w:kern w:val="0"/>
                <w:sz w:val="20"/>
                <w:szCs w:val="20"/>
                <w:lang w:eastAsia="da-DK"/>
                <w14:ligatures w14:val="none"/>
              </w:rPr>
              <w:br/>
              <w:t>- køb af bøger det første år cirka 6.000 kroner</w:t>
            </w:r>
            <w:r w:rsidRPr="00D55D11">
              <w:rPr>
                <w:rFonts w:ascii="Muli" w:eastAsia="Times New Roman" w:hAnsi="Muli" w:cs="Arial"/>
                <w:color w:val="000000"/>
                <w:kern w:val="0"/>
                <w:sz w:val="20"/>
                <w:szCs w:val="20"/>
                <w:lang w:eastAsia="da-DK"/>
                <w14:ligatures w14:val="none"/>
              </w:rPr>
              <w:br/>
              <w:t>- senere i uddannelsen udgift til studietur (kan fravælges)</w:t>
            </w:r>
            <w:r w:rsidRPr="00D55D11">
              <w:rPr>
                <w:rFonts w:ascii="Muli" w:eastAsia="Times New Roman" w:hAnsi="Muli" w:cs="Arial"/>
                <w:color w:val="000000"/>
                <w:kern w:val="0"/>
                <w:sz w:val="20"/>
                <w:szCs w:val="20"/>
                <w:lang w:eastAsia="da-DK"/>
                <w14:ligatures w14:val="none"/>
              </w:rPr>
              <w:br/>
              <w:t xml:space="preserve"> </w:t>
            </w:r>
            <w:r w:rsidRPr="00D55D11">
              <w:rPr>
                <w:rFonts w:ascii="Muli" w:eastAsia="Times New Roman" w:hAnsi="Muli" w:cs="Arial"/>
                <w:color w:val="000000"/>
                <w:kern w:val="0"/>
                <w:sz w:val="20"/>
                <w:szCs w:val="20"/>
                <w:lang w:eastAsia="da-DK"/>
                <w14:ligatures w14:val="none"/>
              </w:rPr>
              <w:br/>
              <w:t>Flere af de bøger, som du køber det første år, kommer du til at bruge løbende gennem hele uddannelsen. Derfor kan du forvente, at udgiften til bøger er væsentlig mindre herefter. Der kan være penge at spare, hvis du vælger at købe bøgerne brugt.</w:t>
            </w:r>
          </w:p>
        </w:tc>
      </w:tr>
      <w:tr w:rsidR="00E602AD" w:rsidRPr="00D55D11" w14:paraId="58561FF0" w14:textId="77777777" w:rsidTr="00E602AD">
        <w:trPr>
          <w:trHeight w:val="300"/>
        </w:trPr>
        <w:tc>
          <w:tcPr>
            <w:tcW w:w="1836" w:type="pct"/>
            <w:tcBorders>
              <w:top w:val="nil"/>
              <w:left w:val="single" w:sz="4" w:space="0" w:color="000000"/>
              <w:bottom w:val="single" w:sz="4" w:space="0" w:color="000000"/>
              <w:right w:val="single" w:sz="4" w:space="0" w:color="000000"/>
            </w:tcBorders>
            <w:shd w:val="clear" w:color="auto" w:fill="auto"/>
            <w:noWrap/>
            <w:hideMark/>
          </w:tcPr>
          <w:p w14:paraId="62E4D356"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 xml:space="preserve">Hvornår er der studiestart? </w:t>
            </w:r>
          </w:p>
        </w:tc>
        <w:tc>
          <w:tcPr>
            <w:tcW w:w="3164" w:type="pct"/>
            <w:tcBorders>
              <w:top w:val="nil"/>
              <w:left w:val="nil"/>
              <w:bottom w:val="single" w:sz="4" w:space="0" w:color="000000"/>
              <w:right w:val="single" w:sz="4" w:space="0" w:color="000000"/>
            </w:tcBorders>
            <w:shd w:val="clear" w:color="auto" w:fill="auto"/>
            <w:hideMark/>
          </w:tcPr>
          <w:p w14:paraId="7F8C8126" w14:textId="77777777"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 xml:space="preserve">Studieturen er på 4. semester. </w:t>
            </w:r>
          </w:p>
        </w:tc>
      </w:tr>
      <w:tr w:rsidR="00E602AD" w:rsidRPr="00D55D11" w14:paraId="7838FA18" w14:textId="77777777" w:rsidTr="00E602AD">
        <w:trPr>
          <w:trHeight w:val="1800"/>
        </w:trPr>
        <w:tc>
          <w:tcPr>
            <w:tcW w:w="1836" w:type="pct"/>
            <w:tcBorders>
              <w:top w:val="nil"/>
              <w:left w:val="single" w:sz="4" w:space="0" w:color="000000"/>
              <w:bottom w:val="single" w:sz="4" w:space="0" w:color="000000"/>
              <w:right w:val="single" w:sz="4" w:space="0" w:color="000000"/>
            </w:tcBorders>
            <w:shd w:val="clear" w:color="auto" w:fill="auto"/>
            <w:noWrap/>
            <w:hideMark/>
          </w:tcPr>
          <w:p w14:paraId="7B1426AE"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Skema</w:t>
            </w:r>
          </w:p>
        </w:tc>
        <w:tc>
          <w:tcPr>
            <w:tcW w:w="3164" w:type="pct"/>
            <w:tcBorders>
              <w:top w:val="nil"/>
              <w:left w:val="nil"/>
              <w:bottom w:val="single" w:sz="4" w:space="0" w:color="000000"/>
              <w:right w:val="single" w:sz="4" w:space="0" w:color="000000"/>
            </w:tcBorders>
            <w:shd w:val="clear" w:color="auto" w:fill="auto"/>
            <w:hideMark/>
          </w:tcPr>
          <w:p w14:paraId="4F1CE203" w14:textId="77777777"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Her er et eksempel fra 1. semester.</w:t>
            </w:r>
            <w:r w:rsidRPr="00D55D11">
              <w:rPr>
                <w:rFonts w:ascii="Muli" w:eastAsia="Times New Roman" w:hAnsi="Muli" w:cs="Arial"/>
                <w:color w:val="000000"/>
                <w:kern w:val="0"/>
                <w:sz w:val="20"/>
                <w:szCs w:val="20"/>
                <w:lang w:eastAsia="da-DK"/>
                <w14:ligatures w14:val="none"/>
              </w:rPr>
              <w:br/>
            </w:r>
            <w:r w:rsidRPr="00D55D11">
              <w:rPr>
                <w:rFonts w:ascii="Muli" w:eastAsia="Times New Roman" w:hAnsi="Muli" w:cs="Arial"/>
                <w:color w:val="000000"/>
                <w:kern w:val="0"/>
                <w:sz w:val="20"/>
                <w:szCs w:val="20"/>
                <w:lang w:eastAsia="da-DK"/>
                <w14:ligatures w14:val="none"/>
              </w:rPr>
              <w:br/>
              <w:t xml:space="preserve">Det er vigtigt at sige at to uger ikke er ens på hverken bio eller lab </w:t>
            </w:r>
            <w:proofErr w:type="spellStart"/>
            <w:r w:rsidRPr="00D55D11">
              <w:rPr>
                <w:rFonts w:ascii="Muli" w:eastAsia="Times New Roman" w:hAnsi="Muli" w:cs="Arial"/>
                <w:color w:val="000000"/>
                <w:kern w:val="0"/>
                <w:sz w:val="20"/>
                <w:szCs w:val="20"/>
                <w:lang w:eastAsia="da-DK"/>
                <w14:ligatures w14:val="none"/>
              </w:rPr>
              <w:t>udd</w:t>
            </w:r>
            <w:proofErr w:type="spellEnd"/>
            <w:r w:rsidRPr="00D55D11">
              <w:rPr>
                <w:rFonts w:ascii="Muli" w:eastAsia="Times New Roman" w:hAnsi="Muli" w:cs="Arial"/>
                <w:color w:val="000000"/>
                <w:kern w:val="0"/>
                <w:sz w:val="20"/>
                <w:szCs w:val="20"/>
                <w:lang w:eastAsia="da-DK"/>
                <w14:ligatures w14:val="none"/>
              </w:rPr>
              <w:t>. Desuden, at der er enkelte uger med studiedage.</w:t>
            </w:r>
            <w:r w:rsidRPr="00D55D11">
              <w:rPr>
                <w:rFonts w:ascii="Muli" w:eastAsia="Times New Roman" w:hAnsi="Muli" w:cs="Arial"/>
                <w:color w:val="000000"/>
                <w:kern w:val="0"/>
                <w:sz w:val="20"/>
                <w:szCs w:val="20"/>
                <w:lang w:eastAsia="da-DK"/>
                <w14:ligatures w14:val="none"/>
              </w:rPr>
              <w:br/>
            </w:r>
            <w:r w:rsidRPr="00D55D11">
              <w:rPr>
                <w:rFonts w:ascii="Muli" w:eastAsia="Times New Roman" w:hAnsi="Muli" w:cs="Arial"/>
                <w:color w:val="000000"/>
                <w:kern w:val="0"/>
                <w:sz w:val="20"/>
                <w:szCs w:val="20"/>
                <w:lang w:eastAsia="da-DK"/>
                <w14:ligatures w14:val="none"/>
              </w:rPr>
              <w:br/>
            </w:r>
            <w:r w:rsidRPr="00D55D11">
              <w:rPr>
                <w:rFonts w:ascii="Muli" w:eastAsia="Times New Roman" w:hAnsi="Muli" w:cs="Arial"/>
                <w:i/>
                <w:iCs/>
                <w:color w:val="000000"/>
                <w:kern w:val="0"/>
                <w:sz w:val="20"/>
                <w:szCs w:val="20"/>
                <w:lang w:eastAsia="da-DK"/>
                <w14:ligatures w14:val="none"/>
              </w:rPr>
              <w:t>Intern note: find pdf i vores eksterne dokumenter drev</w:t>
            </w:r>
          </w:p>
        </w:tc>
      </w:tr>
      <w:tr w:rsidR="00E602AD" w:rsidRPr="00D55D11" w14:paraId="002FD9A2" w14:textId="77777777" w:rsidTr="00E602AD">
        <w:trPr>
          <w:trHeight w:val="1200"/>
        </w:trPr>
        <w:tc>
          <w:tcPr>
            <w:tcW w:w="1836" w:type="pct"/>
            <w:tcBorders>
              <w:top w:val="nil"/>
              <w:left w:val="single" w:sz="4" w:space="0" w:color="000000"/>
              <w:bottom w:val="single" w:sz="4" w:space="0" w:color="000000"/>
              <w:right w:val="single" w:sz="4" w:space="0" w:color="000000"/>
            </w:tcBorders>
            <w:shd w:val="clear" w:color="auto" w:fill="auto"/>
            <w:hideMark/>
          </w:tcPr>
          <w:p w14:paraId="3CDF5E2F"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 xml:space="preserve">Hvordan er mængden af lektier og hvor mange afleveringer er der pr semester ca. </w:t>
            </w:r>
            <w:proofErr w:type="spellStart"/>
            <w:r w:rsidRPr="00D55D11">
              <w:rPr>
                <w:rFonts w:ascii="Muli" w:eastAsia="Times New Roman" w:hAnsi="Muli" w:cs="Arial"/>
                <w:b/>
                <w:bCs/>
                <w:color w:val="000000"/>
                <w:kern w:val="0"/>
                <w:sz w:val="20"/>
                <w:szCs w:val="20"/>
                <w:lang w:eastAsia="da-DK"/>
                <w14:ligatures w14:val="none"/>
              </w:rPr>
              <w:t>Evt</w:t>
            </w:r>
            <w:proofErr w:type="spellEnd"/>
            <w:r w:rsidRPr="00D55D11">
              <w:rPr>
                <w:rFonts w:ascii="Muli" w:eastAsia="Times New Roman" w:hAnsi="Muli" w:cs="Arial"/>
                <w:b/>
                <w:bCs/>
                <w:color w:val="000000"/>
                <w:kern w:val="0"/>
                <w:sz w:val="20"/>
                <w:szCs w:val="20"/>
                <w:lang w:eastAsia="da-DK"/>
                <w14:ligatures w14:val="none"/>
              </w:rPr>
              <w:t xml:space="preserve"> også om afleveringerne foregår individuelt eller i grupper?</w:t>
            </w:r>
          </w:p>
        </w:tc>
        <w:tc>
          <w:tcPr>
            <w:tcW w:w="3164" w:type="pct"/>
            <w:tcBorders>
              <w:top w:val="nil"/>
              <w:left w:val="nil"/>
              <w:bottom w:val="single" w:sz="4" w:space="0" w:color="000000"/>
              <w:right w:val="single" w:sz="4" w:space="0" w:color="000000"/>
            </w:tcBorders>
            <w:shd w:val="clear" w:color="auto" w:fill="auto"/>
            <w:hideMark/>
          </w:tcPr>
          <w:p w14:paraId="602D0777" w14:textId="77777777"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 xml:space="preserve">Der er en del læsning dagligt, og jævnligt afleveringer og en del af disse er i grupper. De kan ikke sig hvor mange, men de er af varierende størrelse, nogle skriftlige opgaver og nogle journaler fra øvelser </w:t>
            </w:r>
          </w:p>
        </w:tc>
      </w:tr>
      <w:tr w:rsidR="00E602AD" w:rsidRPr="00D55D11" w14:paraId="3116992A" w14:textId="77777777" w:rsidTr="00E602AD">
        <w:trPr>
          <w:trHeight w:val="3600"/>
        </w:trPr>
        <w:tc>
          <w:tcPr>
            <w:tcW w:w="1836" w:type="pct"/>
            <w:tcBorders>
              <w:top w:val="nil"/>
              <w:left w:val="single" w:sz="4" w:space="0" w:color="000000"/>
              <w:bottom w:val="single" w:sz="4" w:space="0" w:color="000000"/>
              <w:right w:val="single" w:sz="4" w:space="0" w:color="000000"/>
            </w:tcBorders>
            <w:shd w:val="clear" w:color="auto" w:fill="auto"/>
            <w:hideMark/>
          </w:tcPr>
          <w:p w14:paraId="46BCD8D8"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Hvad er forskellen på en bioanalytiker og en laborant?</w:t>
            </w:r>
          </w:p>
        </w:tc>
        <w:tc>
          <w:tcPr>
            <w:tcW w:w="3164" w:type="pct"/>
            <w:tcBorders>
              <w:top w:val="nil"/>
              <w:left w:val="nil"/>
              <w:bottom w:val="single" w:sz="4" w:space="0" w:color="000000"/>
              <w:right w:val="single" w:sz="4" w:space="0" w:color="000000"/>
            </w:tcBorders>
            <w:shd w:val="clear" w:color="auto" w:fill="auto"/>
            <w:hideMark/>
          </w:tcPr>
          <w:p w14:paraId="55D7AAC3" w14:textId="77777777"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Bioanalytikeruddannelsen er en mellemlang videregående uddannelse. Når du er færdig efter tre et halvt år, er du professionsbachelor. Laborant er en erhvervsakademiuddannelse og dermed en kort videregående uddannelse, som tager to et halvt år.</w:t>
            </w:r>
            <w:r w:rsidRPr="00D55D11">
              <w:rPr>
                <w:rFonts w:ascii="Muli" w:eastAsia="Times New Roman" w:hAnsi="Muli" w:cs="Arial"/>
                <w:color w:val="000000"/>
                <w:kern w:val="0"/>
                <w:sz w:val="20"/>
                <w:szCs w:val="20"/>
                <w:lang w:eastAsia="da-DK"/>
                <w14:ligatures w14:val="none"/>
              </w:rPr>
              <w:br/>
            </w:r>
            <w:r w:rsidRPr="00D55D11">
              <w:rPr>
                <w:rFonts w:ascii="Muli" w:eastAsia="Times New Roman" w:hAnsi="Muli" w:cs="Arial"/>
                <w:color w:val="000000"/>
                <w:kern w:val="0"/>
                <w:sz w:val="20"/>
                <w:szCs w:val="20"/>
                <w:lang w:eastAsia="da-DK"/>
                <w14:ligatures w14:val="none"/>
              </w:rPr>
              <w:br/>
              <w:t>Laborantuddannelsen er mere målrettet industrien, hvor du undersøger f.eks. fødevarer, drikkevand, maling, asfalt og kosmetik. Du kan dog også arbejde med biologisk materiale og f.eks. være med til at teste og udvikle ny medicin.</w:t>
            </w:r>
            <w:r w:rsidRPr="00D55D11">
              <w:rPr>
                <w:rFonts w:ascii="Muli" w:eastAsia="Times New Roman" w:hAnsi="Muli" w:cs="Arial"/>
                <w:color w:val="000000"/>
                <w:kern w:val="0"/>
                <w:sz w:val="20"/>
                <w:szCs w:val="20"/>
                <w:lang w:eastAsia="da-DK"/>
                <w14:ligatures w14:val="none"/>
              </w:rPr>
              <w:br/>
            </w:r>
            <w:r w:rsidRPr="00D55D11">
              <w:rPr>
                <w:rFonts w:ascii="Muli" w:eastAsia="Times New Roman" w:hAnsi="Muli" w:cs="Arial"/>
                <w:color w:val="000000"/>
                <w:kern w:val="0"/>
                <w:sz w:val="20"/>
                <w:szCs w:val="20"/>
                <w:lang w:eastAsia="da-DK"/>
                <w14:ligatures w14:val="none"/>
              </w:rPr>
              <w:br/>
              <w:t>Læs mere nederst på hjemmesiden</w:t>
            </w:r>
          </w:p>
        </w:tc>
      </w:tr>
      <w:tr w:rsidR="00E602AD" w:rsidRPr="00D55D11" w14:paraId="12E11292" w14:textId="77777777" w:rsidTr="00E602AD">
        <w:trPr>
          <w:trHeight w:val="3900"/>
        </w:trPr>
        <w:tc>
          <w:tcPr>
            <w:tcW w:w="1836" w:type="pct"/>
            <w:tcBorders>
              <w:top w:val="nil"/>
              <w:left w:val="single" w:sz="4" w:space="0" w:color="000000"/>
              <w:bottom w:val="single" w:sz="4" w:space="0" w:color="000000"/>
              <w:right w:val="single" w:sz="4" w:space="0" w:color="000000"/>
            </w:tcBorders>
            <w:shd w:val="clear" w:color="auto" w:fill="auto"/>
            <w:hideMark/>
          </w:tcPr>
          <w:p w14:paraId="4AFEA125"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 xml:space="preserve">Hvordan vælger jeg </w:t>
            </w:r>
            <w:proofErr w:type="spellStart"/>
            <w:r w:rsidRPr="00D55D11">
              <w:rPr>
                <w:rFonts w:ascii="Muli" w:eastAsia="Times New Roman" w:hAnsi="Muli" w:cs="Arial"/>
                <w:b/>
                <w:bCs/>
                <w:color w:val="000000"/>
                <w:kern w:val="0"/>
                <w:sz w:val="20"/>
                <w:szCs w:val="20"/>
                <w:lang w:eastAsia="da-DK"/>
                <w14:ligatures w14:val="none"/>
              </w:rPr>
              <w:t>laberatoriemedicinsk</w:t>
            </w:r>
            <w:proofErr w:type="spellEnd"/>
            <w:r w:rsidRPr="00D55D11">
              <w:rPr>
                <w:rFonts w:ascii="Muli" w:eastAsia="Times New Roman" w:hAnsi="Muli" w:cs="Arial"/>
                <w:b/>
                <w:bCs/>
                <w:color w:val="000000"/>
                <w:kern w:val="0"/>
                <w:sz w:val="20"/>
                <w:szCs w:val="20"/>
                <w:lang w:eastAsia="da-DK"/>
                <w14:ligatures w14:val="none"/>
              </w:rPr>
              <w:t xml:space="preserve"> speciale?</w:t>
            </w:r>
          </w:p>
        </w:tc>
        <w:tc>
          <w:tcPr>
            <w:tcW w:w="3164" w:type="pct"/>
            <w:tcBorders>
              <w:top w:val="nil"/>
              <w:left w:val="nil"/>
              <w:bottom w:val="single" w:sz="4" w:space="0" w:color="000000"/>
              <w:right w:val="single" w:sz="4" w:space="0" w:color="000000"/>
            </w:tcBorders>
            <w:shd w:val="clear" w:color="auto" w:fill="auto"/>
            <w:hideMark/>
          </w:tcPr>
          <w:p w14:paraId="2578EDD2" w14:textId="77777777"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Det korte svar er, at det gør du, når du starter i dit første job. Men du har altid mulighed for at skifte speciale i løbet af din karriere.</w:t>
            </w:r>
            <w:r w:rsidRPr="00D55D11">
              <w:rPr>
                <w:rFonts w:ascii="Muli" w:eastAsia="Times New Roman" w:hAnsi="Muli" w:cs="Arial"/>
                <w:color w:val="000000"/>
                <w:kern w:val="0"/>
                <w:sz w:val="20"/>
                <w:szCs w:val="20"/>
                <w:lang w:eastAsia="da-DK"/>
                <w14:ligatures w14:val="none"/>
              </w:rPr>
              <w:br/>
            </w:r>
            <w:r w:rsidRPr="00D55D11">
              <w:rPr>
                <w:rFonts w:ascii="Muli" w:eastAsia="Times New Roman" w:hAnsi="Muli" w:cs="Arial"/>
                <w:color w:val="000000"/>
                <w:kern w:val="0"/>
                <w:sz w:val="20"/>
                <w:szCs w:val="20"/>
                <w:lang w:eastAsia="da-DK"/>
                <w14:ligatures w14:val="none"/>
              </w:rPr>
              <w:br/>
              <w:t xml:space="preserve">På bioanalytikeruddannelsen bliver du uddannet til alle bioanalytikerens specialer herunder klinisk patologi, klinisk biokemi, klinisk mikrobiologi, klinisk immunologi, klinisk neurofysiologi samt klinisk fysiologi og nuklearmedicin. I dine praktikperioder prøver du forskellige specialer af. </w:t>
            </w:r>
            <w:r w:rsidRPr="00D55D11">
              <w:rPr>
                <w:rFonts w:ascii="Muli" w:eastAsia="Times New Roman" w:hAnsi="Muli" w:cs="Arial"/>
                <w:color w:val="000000"/>
                <w:kern w:val="0"/>
                <w:sz w:val="20"/>
                <w:szCs w:val="20"/>
                <w:lang w:eastAsia="da-DK"/>
                <w14:ligatures w14:val="none"/>
              </w:rPr>
              <w:br/>
            </w:r>
            <w:r w:rsidRPr="00D55D11">
              <w:rPr>
                <w:rFonts w:ascii="Muli" w:eastAsia="Times New Roman" w:hAnsi="Muli" w:cs="Arial"/>
                <w:color w:val="000000"/>
                <w:kern w:val="0"/>
                <w:sz w:val="20"/>
                <w:szCs w:val="20"/>
                <w:lang w:eastAsia="da-DK"/>
                <w14:ligatures w14:val="none"/>
              </w:rPr>
              <w:br/>
              <w:t>Når du bliver ansat i dit første job, bliver du oplært og specialiserer dig inden for jobbets område. Vælger du senere et job inden for et andet område, vil du igen specialisere dig inden for det nye område gennem oplæring.</w:t>
            </w:r>
          </w:p>
        </w:tc>
      </w:tr>
      <w:tr w:rsidR="00E602AD" w:rsidRPr="00D55D11" w14:paraId="065F3911" w14:textId="77777777" w:rsidTr="00E602AD">
        <w:trPr>
          <w:trHeight w:val="2400"/>
        </w:trPr>
        <w:tc>
          <w:tcPr>
            <w:tcW w:w="1836" w:type="pct"/>
            <w:tcBorders>
              <w:top w:val="nil"/>
              <w:left w:val="single" w:sz="4" w:space="0" w:color="000000"/>
              <w:bottom w:val="single" w:sz="4" w:space="0" w:color="000000"/>
              <w:right w:val="single" w:sz="4" w:space="0" w:color="000000"/>
            </w:tcBorders>
            <w:shd w:val="clear" w:color="auto" w:fill="auto"/>
            <w:noWrap/>
            <w:hideMark/>
          </w:tcPr>
          <w:p w14:paraId="5F92263B" w14:textId="77777777" w:rsidR="00E602AD" w:rsidRPr="00D55D11" w:rsidRDefault="00E602AD"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Kan jeg komme og besøge uddannelsen?</w:t>
            </w:r>
          </w:p>
        </w:tc>
        <w:tc>
          <w:tcPr>
            <w:tcW w:w="3164" w:type="pct"/>
            <w:tcBorders>
              <w:top w:val="nil"/>
              <w:left w:val="nil"/>
              <w:bottom w:val="single" w:sz="4" w:space="0" w:color="000000"/>
              <w:right w:val="single" w:sz="4" w:space="0" w:color="000000"/>
            </w:tcBorders>
            <w:shd w:val="clear" w:color="auto" w:fill="auto"/>
            <w:hideMark/>
          </w:tcPr>
          <w:p w14:paraId="04D1924F" w14:textId="77777777" w:rsidR="00E602AD" w:rsidRPr="00D55D11" w:rsidRDefault="00E602AD"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Ja - du kan ringe eller skrive til os og aftale et tidspunkt. Nogle uddannelser tager imod hele året, andre afholder Studerende for en dag-arrangementer et par gange om året, hvor du kan følge undervisningen sammen med andre interesserede.</w:t>
            </w:r>
            <w:r w:rsidRPr="00D55D11">
              <w:rPr>
                <w:rFonts w:ascii="Muli" w:eastAsia="Times New Roman" w:hAnsi="Muli" w:cs="Arial"/>
                <w:color w:val="000000"/>
                <w:kern w:val="0"/>
                <w:sz w:val="20"/>
                <w:szCs w:val="20"/>
                <w:lang w:eastAsia="da-DK"/>
                <w14:ligatures w14:val="none"/>
              </w:rPr>
              <w:br/>
            </w:r>
            <w:r w:rsidRPr="00D55D11">
              <w:rPr>
                <w:rFonts w:ascii="Muli" w:eastAsia="Times New Roman" w:hAnsi="Muli" w:cs="Arial"/>
                <w:color w:val="000000"/>
                <w:kern w:val="0"/>
                <w:sz w:val="20"/>
                <w:szCs w:val="20"/>
                <w:lang w:eastAsia="da-DK"/>
                <w14:ligatures w14:val="none"/>
              </w:rPr>
              <w:br/>
              <w:t>En gang om året holder vi Åbent hus, og her er du meget velkommen. Vores Åbent hus-arrangement ligger altid i februar. Læs mere om det her.</w:t>
            </w:r>
          </w:p>
        </w:tc>
      </w:tr>
    </w:tbl>
    <w:p w14:paraId="6A93CE03" w14:textId="77777777" w:rsidR="00D55D11" w:rsidRDefault="00D55D11" w:rsidP="00D55D11">
      <w:pPr>
        <w:pStyle w:val="Overskrift2"/>
        <w:rPr>
          <w:rFonts w:eastAsia="Times New Roman"/>
          <w:lang w:eastAsia="da-DK"/>
        </w:rPr>
      </w:pPr>
      <w:r w:rsidRPr="00D55D11">
        <w:rPr>
          <w:rFonts w:eastAsia="Times New Roman"/>
          <w:lang w:eastAsia="da-DK"/>
        </w:rPr>
        <w:t>Øvrigt</w:t>
      </w:r>
    </w:p>
    <w:tbl>
      <w:tblPr>
        <w:tblW w:w="5000" w:type="pct"/>
        <w:tblCellMar>
          <w:left w:w="70" w:type="dxa"/>
          <w:right w:w="70" w:type="dxa"/>
        </w:tblCellMar>
        <w:tblLook w:val="04A0" w:firstRow="1" w:lastRow="0" w:firstColumn="1" w:lastColumn="0" w:noHBand="0" w:noVBand="1"/>
      </w:tblPr>
      <w:tblGrid>
        <w:gridCol w:w="4014"/>
        <w:gridCol w:w="5614"/>
      </w:tblGrid>
      <w:tr w:rsidR="00D55D11" w:rsidRPr="00D55D11" w14:paraId="6E23BCB2" w14:textId="77777777" w:rsidTr="00E602AD">
        <w:trPr>
          <w:trHeight w:val="380"/>
        </w:trPr>
        <w:tc>
          <w:tcPr>
            <w:tcW w:w="2059" w:type="pct"/>
            <w:tcBorders>
              <w:top w:val="single" w:sz="4" w:space="0" w:color="000000"/>
              <w:left w:val="single" w:sz="4" w:space="0" w:color="000000"/>
              <w:bottom w:val="single" w:sz="4" w:space="0" w:color="000000"/>
              <w:right w:val="single" w:sz="4" w:space="0" w:color="000000"/>
            </w:tcBorders>
            <w:shd w:val="clear" w:color="B7B7B7" w:fill="B7B7B7"/>
            <w:noWrap/>
            <w:hideMark/>
          </w:tcPr>
          <w:p w14:paraId="7701574D" w14:textId="77777777" w:rsidR="00D55D11" w:rsidRPr="00D55D11" w:rsidRDefault="00D55D11" w:rsidP="00E602AD">
            <w:pPr>
              <w:rPr>
                <w:rFonts w:ascii="Muli" w:eastAsia="Times New Roman" w:hAnsi="Muli" w:cs="Arial"/>
                <w:b/>
                <w:bCs/>
                <w:color w:val="000000"/>
                <w:kern w:val="0"/>
                <w:sz w:val="28"/>
                <w:szCs w:val="28"/>
                <w:lang w:eastAsia="da-DK"/>
                <w14:ligatures w14:val="none"/>
              </w:rPr>
            </w:pPr>
            <w:r w:rsidRPr="00D55D11">
              <w:rPr>
                <w:rFonts w:ascii="Muli" w:eastAsia="Times New Roman" w:hAnsi="Muli" w:cs="Arial"/>
                <w:b/>
                <w:bCs/>
                <w:color w:val="000000"/>
                <w:kern w:val="0"/>
                <w:sz w:val="28"/>
                <w:szCs w:val="28"/>
                <w:lang w:eastAsia="da-DK"/>
                <w14:ligatures w14:val="none"/>
              </w:rPr>
              <w:t>Spørgsmål</w:t>
            </w:r>
          </w:p>
        </w:tc>
        <w:tc>
          <w:tcPr>
            <w:tcW w:w="2941" w:type="pct"/>
            <w:tcBorders>
              <w:top w:val="single" w:sz="4" w:space="0" w:color="000000"/>
              <w:left w:val="nil"/>
              <w:bottom w:val="single" w:sz="4" w:space="0" w:color="000000"/>
              <w:right w:val="single" w:sz="4" w:space="0" w:color="000000"/>
            </w:tcBorders>
            <w:shd w:val="clear" w:color="B7B7B7" w:fill="B7B7B7"/>
            <w:hideMark/>
          </w:tcPr>
          <w:p w14:paraId="097F27BA" w14:textId="758B88AB" w:rsidR="00D55D11" w:rsidRPr="00D55D11" w:rsidRDefault="00E602AD" w:rsidP="00E602AD">
            <w:pPr>
              <w:rPr>
                <w:rFonts w:ascii="Muli" w:eastAsia="Times New Roman" w:hAnsi="Muli" w:cs="Arial"/>
                <w:color w:val="000000"/>
                <w:kern w:val="0"/>
                <w:sz w:val="28"/>
                <w:szCs w:val="28"/>
                <w:lang w:eastAsia="da-DK"/>
                <w14:ligatures w14:val="none"/>
              </w:rPr>
            </w:pPr>
            <w:r>
              <w:rPr>
                <w:rFonts w:ascii="Muli" w:eastAsia="Times New Roman" w:hAnsi="Muli" w:cs="Arial"/>
                <w:color w:val="000000"/>
                <w:kern w:val="0"/>
                <w:sz w:val="28"/>
                <w:szCs w:val="28"/>
                <w:lang w:eastAsia="da-DK"/>
                <w14:ligatures w14:val="none"/>
              </w:rPr>
              <w:t>Svar</w:t>
            </w:r>
          </w:p>
        </w:tc>
      </w:tr>
      <w:tr w:rsidR="00D55D11" w:rsidRPr="00D55D11" w14:paraId="61DFAE42" w14:textId="77777777" w:rsidTr="00E602AD">
        <w:trPr>
          <w:trHeight w:val="1500"/>
        </w:trPr>
        <w:tc>
          <w:tcPr>
            <w:tcW w:w="2059" w:type="pct"/>
            <w:tcBorders>
              <w:top w:val="nil"/>
              <w:left w:val="single" w:sz="4" w:space="0" w:color="000000"/>
              <w:bottom w:val="single" w:sz="4" w:space="0" w:color="000000"/>
              <w:right w:val="single" w:sz="4" w:space="0" w:color="000000"/>
            </w:tcBorders>
            <w:shd w:val="clear" w:color="auto" w:fill="auto"/>
            <w:noWrap/>
            <w:hideMark/>
          </w:tcPr>
          <w:p w14:paraId="6C0AE65B" w14:textId="77777777" w:rsidR="00D55D11" w:rsidRPr="00D55D11" w:rsidRDefault="00D55D11" w:rsidP="00E602AD">
            <w:pPr>
              <w:rPr>
                <w:rFonts w:ascii="Muli" w:eastAsia="Times New Roman" w:hAnsi="Muli" w:cs="Arial"/>
                <w:b/>
                <w:bCs/>
                <w:color w:val="000000"/>
                <w:kern w:val="0"/>
                <w:sz w:val="20"/>
                <w:szCs w:val="20"/>
                <w:lang w:eastAsia="da-DK"/>
                <w14:ligatures w14:val="none"/>
              </w:rPr>
            </w:pPr>
            <w:r w:rsidRPr="00D55D11">
              <w:rPr>
                <w:rFonts w:ascii="Muli" w:eastAsia="Times New Roman" w:hAnsi="Muli" w:cs="Arial"/>
                <w:b/>
                <w:bCs/>
                <w:color w:val="000000"/>
                <w:kern w:val="0"/>
                <w:sz w:val="20"/>
                <w:szCs w:val="20"/>
                <w:lang w:eastAsia="da-DK"/>
                <w14:ligatures w14:val="none"/>
              </w:rPr>
              <w:t>Må man have neglelak på som laborant?</w:t>
            </w:r>
          </w:p>
        </w:tc>
        <w:tc>
          <w:tcPr>
            <w:tcW w:w="2941" w:type="pct"/>
            <w:tcBorders>
              <w:top w:val="nil"/>
              <w:left w:val="nil"/>
              <w:bottom w:val="single" w:sz="4" w:space="0" w:color="000000"/>
              <w:right w:val="single" w:sz="4" w:space="0" w:color="000000"/>
            </w:tcBorders>
            <w:shd w:val="clear" w:color="auto" w:fill="auto"/>
            <w:hideMark/>
          </w:tcPr>
          <w:p w14:paraId="79342E43" w14:textId="77777777" w:rsidR="00D55D11" w:rsidRPr="00D55D11" w:rsidRDefault="00D55D11" w:rsidP="00E602AD">
            <w:pPr>
              <w:rPr>
                <w:rFonts w:ascii="Muli" w:eastAsia="Times New Roman" w:hAnsi="Muli" w:cs="Arial"/>
                <w:color w:val="000000"/>
                <w:kern w:val="0"/>
                <w:sz w:val="20"/>
                <w:szCs w:val="20"/>
                <w:lang w:eastAsia="da-DK"/>
                <w14:ligatures w14:val="none"/>
              </w:rPr>
            </w:pPr>
            <w:r w:rsidRPr="00D55D11">
              <w:rPr>
                <w:rFonts w:ascii="Muli" w:eastAsia="Times New Roman" w:hAnsi="Muli" w:cs="Arial"/>
                <w:color w:val="000000"/>
                <w:kern w:val="0"/>
                <w:sz w:val="20"/>
                <w:szCs w:val="20"/>
                <w:lang w:eastAsia="da-DK"/>
                <w14:ligatures w14:val="none"/>
              </w:rPr>
              <w:t>På UC SYD må man ikke have neglelak på under uddannelsen. Det er gældende både for laborant og bioanalytiker.</w:t>
            </w:r>
            <w:r w:rsidRPr="00D55D11">
              <w:rPr>
                <w:rFonts w:ascii="Muli" w:eastAsia="Times New Roman" w:hAnsi="Muli" w:cs="Arial"/>
                <w:color w:val="000000"/>
                <w:kern w:val="0"/>
                <w:sz w:val="20"/>
                <w:szCs w:val="20"/>
                <w:lang w:eastAsia="da-DK"/>
                <w14:ligatures w14:val="none"/>
              </w:rPr>
              <w:br/>
              <w:t xml:space="preserve"> </w:t>
            </w:r>
            <w:r w:rsidRPr="00D55D11">
              <w:rPr>
                <w:rFonts w:ascii="Muli" w:eastAsia="Times New Roman" w:hAnsi="Muli" w:cs="Arial"/>
                <w:color w:val="000000"/>
                <w:kern w:val="0"/>
                <w:sz w:val="20"/>
                <w:szCs w:val="20"/>
                <w:lang w:eastAsia="da-DK"/>
                <w14:ligatures w14:val="none"/>
              </w:rPr>
              <w:br/>
              <w:t>Hvordan det ser ud efterfølgende på den enkelte virksomhed, kan vi ikke give svar på. Det kan være forskelligt.</w:t>
            </w:r>
          </w:p>
        </w:tc>
      </w:tr>
    </w:tbl>
    <w:p w14:paraId="474299F8" w14:textId="251DDD5A" w:rsidR="00B72953" w:rsidRDefault="00B72953">
      <w:pPr>
        <w:rPr>
          <w:rFonts w:asciiTheme="majorHAnsi" w:eastAsiaTheme="majorEastAsia" w:hAnsiTheme="majorHAnsi" w:cstheme="majorBidi"/>
          <w:color w:val="0F4761" w:themeColor="accent1" w:themeShade="BF"/>
          <w:sz w:val="40"/>
          <w:szCs w:val="40"/>
        </w:rPr>
      </w:pPr>
    </w:p>
    <w:sectPr w:rsidR="00B729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uli">
    <w:altName w:val="Cambria"/>
    <w:panose1 w:val="00000000000000000000"/>
    <w:charset w:val="4D"/>
    <w:family w:val="auto"/>
    <w:pitch w:val="variable"/>
    <w:sig w:usb0="A00002FF" w:usb1="5000204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1"/>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1C"/>
    <w:rsid w:val="00021C90"/>
    <w:rsid w:val="00024BE0"/>
    <w:rsid w:val="00027F51"/>
    <w:rsid w:val="00085211"/>
    <w:rsid w:val="000A5B40"/>
    <w:rsid w:val="000D0E52"/>
    <w:rsid w:val="000D7180"/>
    <w:rsid w:val="000E1FF2"/>
    <w:rsid w:val="00103D13"/>
    <w:rsid w:val="00142696"/>
    <w:rsid w:val="001504B7"/>
    <w:rsid w:val="001524EE"/>
    <w:rsid w:val="0015595C"/>
    <w:rsid w:val="00166A02"/>
    <w:rsid w:val="00166F6C"/>
    <w:rsid w:val="001A0DF4"/>
    <w:rsid w:val="002028C0"/>
    <w:rsid w:val="00217F9C"/>
    <w:rsid w:val="00231411"/>
    <w:rsid w:val="002A4B7F"/>
    <w:rsid w:val="002E39A3"/>
    <w:rsid w:val="0036407B"/>
    <w:rsid w:val="0037213A"/>
    <w:rsid w:val="00397C7E"/>
    <w:rsid w:val="00435B16"/>
    <w:rsid w:val="0047243B"/>
    <w:rsid w:val="0049416F"/>
    <w:rsid w:val="004C6022"/>
    <w:rsid w:val="005228B3"/>
    <w:rsid w:val="0052633F"/>
    <w:rsid w:val="00535DF5"/>
    <w:rsid w:val="00542B11"/>
    <w:rsid w:val="00547265"/>
    <w:rsid w:val="005E542D"/>
    <w:rsid w:val="005F1E98"/>
    <w:rsid w:val="0060773B"/>
    <w:rsid w:val="00641E38"/>
    <w:rsid w:val="00647C42"/>
    <w:rsid w:val="006508F5"/>
    <w:rsid w:val="006B2DF0"/>
    <w:rsid w:val="006E3090"/>
    <w:rsid w:val="00711A2C"/>
    <w:rsid w:val="00734E45"/>
    <w:rsid w:val="007B202C"/>
    <w:rsid w:val="007D6F57"/>
    <w:rsid w:val="00841420"/>
    <w:rsid w:val="00853308"/>
    <w:rsid w:val="00890533"/>
    <w:rsid w:val="008C257D"/>
    <w:rsid w:val="00901609"/>
    <w:rsid w:val="00921200"/>
    <w:rsid w:val="00975751"/>
    <w:rsid w:val="00987E75"/>
    <w:rsid w:val="009C6A9F"/>
    <w:rsid w:val="009D577E"/>
    <w:rsid w:val="00A27BB9"/>
    <w:rsid w:val="00A94BB1"/>
    <w:rsid w:val="00AE7044"/>
    <w:rsid w:val="00B1754F"/>
    <w:rsid w:val="00B64109"/>
    <w:rsid w:val="00B72953"/>
    <w:rsid w:val="00B829E8"/>
    <w:rsid w:val="00C037B4"/>
    <w:rsid w:val="00C4705B"/>
    <w:rsid w:val="00C561D6"/>
    <w:rsid w:val="00C57E5A"/>
    <w:rsid w:val="00C9521B"/>
    <w:rsid w:val="00CB4988"/>
    <w:rsid w:val="00CB5A1C"/>
    <w:rsid w:val="00D16546"/>
    <w:rsid w:val="00D20767"/>
    <w:rsid w:val="00D5172C"/>
    <w:rsid w:val="00D55D11"/>
    <w:rsid w:val="00DE3DC2"/>
    <w:rsid w:val="00E602AD"/>
    <w:rsid w:val="00E6176A"/>
    <w:rsid w:val="00E73F92"/>
    <w:rsid w:val="00E85283"/>
    <w:rsid w:val="00E92FDF"/>
    <w:rsid w:val="00EA2845"/>
    <w:rsid w:val="00EB2462"/>
    <w:rsid w:val="00F00161"/>
    <w:rsid w:val="00F1765E"/>
    <w:rsid w:val="00F30A99"/>
    <w:rsid w:val="00F87B86"/>
    <w:rsid w:val="00F97295"/>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2179"/>
  <w15:chartTrackingRefBased/>
  <w15:docId w15:val="{CF931B1E-9062-FA41-944F-3D35AA3C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B5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B5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B5A1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B5A1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B5A1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B5A1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B5A1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B5A1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B5A1C"/>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5A1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B5A1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B5A1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B5A1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B5A1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B5A1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B5A1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B5A1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B5A1C"/>
    <w:rPr>
      <w:rFonts w:eastAsiaTheme="majorEastAsia" w:cstheme="majorBidi"/>
      <w:color w:val="272727" w:themeColor="text1" w:themeTint="D8"/>
    </w:rPr>
  </w:style>
  <w:style w:type="paragraph" w:styleId="Titel">
    <w:name w:val="Title"/>
    <w:basedOn w:val="Normal"/>
    <w:next w:val="Normal"/>
    <w:link w:val="TitelTegn"/>
    <w:uiPriority w:val="10"/>
    <w:qFormat/>
    <w:rsid w:val="00CB5A1C"/>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B5A1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B5A1C"/>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B5A1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B5A1C"/>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B5A1C"/>
    <w:rPr>
      <w:i/>
      <w:iCs/>
      <w:color w:val="404040" w:themeColor="text1" w:themeTint="BF"/>
    </w:rPr>
  </w:style>
  <w:style w:type="paragraph" w:styleId="Listeafsnit">
    <w:name w:val="List Paragraph"/>
    <w:basedOn w:val="Normal"/>
    <w:uiPriority w:val="34"/>
    <w:qFormat/>
    <w:rsid w:val="00CB5A1C"/>
    <w:pPr>
      <w:ind w:left="720"/>
      <w:contextualSpacing/>
    </w:pPr>
  </w:style>
  <w:style w:type="character" w:styleId="Kraftigfremhvning">
    <w:name w:val="Intense Emphasis"/>
    <w:basedOn w:val="Standardskrifttypeiafsnit"/>
    <w:uiPriority w:val="21"/>
    <w:qFormat/>
    <w:rsid w:val="00CB5A1C"/>
    <w:rPr>
      <w:i/>
      <w:iCs/>
      <w:color w:val="0F4761" w:themeColor="accent1" w:themeShade="BF"/>
    </w:rPr>
  </w:style>
  <w:style w:type="paragraph" w:styleId="Strktcitat">
    <w:name w:val="Intense Quote"/>
    <w:basedOn w:val="Normal"/>
    <w:next w:val="Normal"/>
    <w:link w:val="StrktcitatTegn"/>
    <w:uiPriority w:val="30"/>
    <w:qFormat/>
    <w:rsid w:val="00CB5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B5A1C"/>
    <w:rPr>
      <w:i/>
      <w:iCs/>
      <w:color w:val="0F4761" w:themeColor="accent1" w:themeShade="BF"/>
    </w:rPr>
  </w:style>
  <w:style w:type="character" w:styleId="Kraftighenvisning">
    <w:name w:val="Intense Reference"/>
    <w:basedOn w:val="Standardskrifttypeiafsnit"/>
    <w:uiPriority w:val="32"/>
    <w:qFormat/>
    <w:rsid w:val="00CB5A1C"/>
    <w:rPr>
      <w:b/>
      <w:bCs/>
      <w:smallCaps/>
      <w:color w:val="0F4761" w:themeColor="accent1" w:themeShade="BF"/>
      <w:spacing w:val="5"/>
    </w:rPr>
  </w:style>
  <w:style w:type="character" w:styleId="Hyperlink">
    <w:name w:val="Hyperlink"/>
    <w:basedOn w:val="Standardskrifttypeiafsnit"/>
    <w:uiPriority w:val="99"/>
    <w:unhideWhenUsed/>
    <w:rsid w:val="00B72953"/>
    <w:rPr>
      <w:color w:val="1155CC"/>
      <w:u w:val="single"/>
    </w:rPr>
  </w:style>
  <w:style w:type="table" w:styleId="Tabel-Gitter">
    <w:name w:val="Table Grid"/>
    <w:basedOn w:val="Tabel-Normal"/>
    <w:uiPriority w:val="39"/>
    <w:rsid w:val="00975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1-lys">
    <w:name w:val="Grid Table 1 Light"/>
    <w:basedOn w:val="Tabel-Normal"/>
    <w:uiPriority w:val="46"/>
    <w:rsid w:val="009757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7D6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7998">
      <w:bodyDiv w:val="1"/>
      <w:marLeft w:val="0"/>
      <w:marRight w:val="0"/>
      <w:marTop w:val="0"/>
      <w:marBottom w:val="0"/>
      <w:divBdr>
        <w:top w:val="none" w:sz="0" w:space="0" w:color="auto"/>
        <w:left w:val="none" w:sz="0" w:space="0" w:color="auto"/>
        <w:bottom w:val="none" w:sz="0" w:space="0" w:color="auto"/>
        <w:right w:val="none" w:sz="0" w:space="0" w:color="auto"/>
      </w:divBdr>
    </w:div>
    <w:div w:id="46298030">
      <w:bodyDiv w:val="1"/>
      <w:marLeft w:val="0"/>
      <w:marRight w:val="0"/>
      <w:marTop w:val="0"/>
      <w:marBottom w:val="0"/>
      <w:divBdr>
        <w:top w:val="none" w:sz="0" w:space="0" w:color="auto"/>
        <w:left w:val="none" w:sz="0" w:space="0" w:color="auto"/>
        <w:bottom w:val="none" w:sz="0" w:space="0" w:color="auto"/>
        <w:right w:val="none" w:sz="0" w:space="0" w:color="auto"/>
      </w:divBdr>
    </w:div>
    <w:div w:id="67270495">
      <w:bodyDiv w:val="1"/>
      <w:marLeft w:val="0"/>
      <w:marRight w:val="0"/>
      <w:marTop w:val="0"/>
      <w:marBottom w:val="0"/>
      <w:divBdr>
        <w:top w:val="none" w:sz="0" w:space="0" w:color="auto"/>
        <w:left w:val="none" w:sz="0" w:space="0" w:color="auto"/>
        <w:bottom w:val="none" w:sz="0" w:space="0" w:color="auto"/>
        <w:right w:val="none" w:sz="0" w:space="0" w:color="auto"/>
      </w:divBdr>
    </w:div>
    <w:div w:id="121461112">
      <w:bodyDiv w:val="1"/>
      <w:marLeft w:val="0"/>
      <w:marRight w:val="0"/>
      <w:marTop w:val="0"/>
      <w:marBottom w:val="0"/>
      <w:divBdr>
        <w:top w:val="none" w:sz="0" w:space="0" w:color="auto"/>
        <w:left w:val="none" w:sz="0" w:space="0" w:color="auto"/>
        <w:bottom w:val="none" w:sz="0" w:space="0" w:color="auto"/>
        <w:right w:val="none" w:sz="0" w:space="0" w:color="auto"/>
      </w:divBdr>
    </w:div>
    <w:div w:id="138349386">
      <w:bodyDiv w:val="1"/>
      <w:marLeft w:val="0"/>
      <w:marRight w:val="0"/>
      <w:marTop w:val="0"/>
      <w:marBottom w:val="0"/>
      <w:divBdr>
        <w:top w:val="none" w:sz="0" w:space="0" w:color="auto"/>
        <w:left w:val="none" w:sz="0" w:space="0" w:color="auto"/>
        <w:bottom w:val="none" w:sz="0" w:space="0" w:color="auto"/>
        <w:right w:val="none" w:sz="0" w:space="0" w:color="auto"/>
      </w:divBdr>
    </w:div>
    <w:div w:id="167868405">
      <w:bodyDiv w:val="1"/>
      <w:marLeft w:val="0"/>
      <w:marRight w:val="0"/>
      <w:marTop w:val="0"/>
      <w:marBottom w:val="0"/>
      <w:divBdr>
        <w:top w:val="none" w:sz="0" w:space="0" w:color="auto"/>
        <w:left w:val="none" w:sz="0" w:space="0" w:color="auto"/>
        <w:bottom w:val="none" w:sz="0" w:space="0" w:color="auto"/>
        <w:right w:val="none" w:sz="0" w:space="0" w:color="auto"/>
      </w:divBdr>
    </w:div>
    <w:div w:id="212809664">
      <w:bodyDiv w:val="1"/>
      <w:marLeft w:val="0"/>
      <w:marRight w:val="0"/>
      <w:marTop w:val="0"/>
      <w:marBottom w:val="0"/>
      <w:divBdr>
        <w:top w:val="none" w:sz="0" w:space="0" w:color="auto"/>
        <w:left w:val="none" w:sz="0" w:space="0" w:color="auto"/>
        <w:bottom w:val="none" w:sz="0" w:space="0" w:color="auto"/>
        <w:right w:val="none" w:sz="0" w:space="0" w:color="auto"/>
      </w:divBdr>
    </w:div>
    <w:div w:id="228276353">
      <w:bodyDiv w:val="1"/>
      <w:marLeft w:val="0"/>
      <w:marRight w:val="0"/>
      <w:marTop w:val="0"/>
      <w:marBottom w:val="0"/>
      <w:divBdr>
        <w:top w:val="none" w:sz="0" w:space="0" w:color="auto"/>
        <w:left w:val="none" w:sz="0" w:space="0" w:color="auto"/>
        <w:bottom w:val="none" w:sz="0" w:space="0" w:color="auto"/>
        <w:right w:val="none" w:sz="0" w:space="0" w:color="auto"/>
      </w:divBdr>
    </w:div>
    <w:div w:id="236399695">
      <w:bodyDiv w:val="1"/>
      <w:marLeft w:val="0"/>
      <w:marRight w:val="0"/>
      <w:marTop w:val="0"/>
      <w:marBottom w:val="0"/>
      <w:divBdr>
        <w:top w:val="none" w:sz="0" w:space="0" w:color="auto"/>
        <w:left w:val="none" w:sz="0" w:space="0" w:color="auto"/>
        <w:bottom w:val="none" w:sz="0" w:space="0" w:color="auto"/>
        <w:right w:val="none" w:sz="0" w:space="0" w:color="auto"/>
      </w:divBdr>
    </w:div>
    <w:div w:id="244073178">
      <w:bodyDiv w:val="1"/>
      <w:marLeft w:val="0"/>
      <w:marRight w:val="0"/>
      <w:marTop w:val="0"/>
      <w:marBottom w:val="0"/>
      <w:divBdr>
        <w:top w:val="none" w:sz="0" w:space="0" w:color="auto"/>
        <w:left w:val="none" w:sz="0" w:space="0" w:color="auto"/>
        <w:bottom w:val="none" w:sz="0" w:space="0" w:color="auto"/>
        <w:right w:val="none" w:sz="0" w:space="0" w:color="auto"/>
      </w:divBdr>
    </w:div>
    <w:div w:id="291638299">
      <w:bodyDiv w:val="1"/>
      <w:marLeft w:val="0"/>
      <w:marRight w:val="0"/>
      <w:marTop w:val="0"/>
      <w:marBottom w:val="0"/>
      <w:divBdr>
        <w:top w:val="none" w:sz="0" w:space="0" w:color="auto"/>
        <w:left w:val="none" w:sz="0" w:space="0" w:color="auto"/>
        <w:bottom w:val="none" w:sz="0" w:space="0" w:color="auto"/>
        <w:right w:val="none" w:sz="0" w:space="0" w:color="auto"/>
      </w:divBdr>
    </w:div>
    <w:div w:id="322316551">
      <w:bodyDiv w:val="1"/>
      <w:marLeft w:val="0"/>
      <w:marRight w:val="0"/>
      <w:marTop w:val="0"/>
      <w:marBottom w:val="0"/>
      <w:divBdr>
        <w:top w:val="none" w:sz="0" w:space="0" w:color="auto"/>
        <w:left w:val="none" w:sz="0" w:space="0" w:color="auto"/>
        <w:bottom w:val="none" w:sz="0" w:space="0" w:color="auto"/>
        <w:right w:val="none" w:sz="0" w:space="0" w:color="auto"/>
      </w:divBdr>
    </w:div>
    <w:div w:id="370811466">
      <w:bodyDiv w:val="1"/>
      <w:marLeft w:val="0"/>
      <w:marRight w:val="0"/>
      <w:marTop w:val="0"/>
      <w:marBottom w:val="0"/>
      <w:divBdr>
        <w:top w:val="none" w:sz="0" w:space="0" w:color="auto"/>
        <w:left w:val="none" w:sz="0" w:space="0" w:color="auto"/>
        <w:bottom w:val="none" w:sz="0" w:space="0" w:color="auto"/>
        <w:right w:val="none" w:sz="0" w:space="0" w:color="auto"/>
      </w:divBdr>
    </w:div>
    <w:div w:id="417949569">
      <w:bodyDiv w:val="1"/>
      <w:marLeft w:val="0"/>
      <w:marRight w:val="0"/>
      <w:marTop w:val="0"/>
      <w:marBottom w:val="0"/>
      <w:divBdr>
        <w:top w:val="none" w:sz="0" w:space="0" w:color="auto"/>
        <w:left w:val="none" w:sz="0" w:space="0" w:color="auto"/>
        <w:bottom w:val="none" w:sz="0" w:space="0" w:color="auto"/>
        <w:right w:val="none" w:sz="0" w:space="0" w:color="auto"/>
      </w:divBdr>
    </w:div>
    <w:div w:id="441268026">
      <w:bodyDiv w:val="1"/>
      <w:marLeft w:val="0"/>
      <w:marRight w:val="0"/>
      <w:marTop w:val="0"/>
      <w:marBottom w:val="0"/>
      <w:divBdr>
        <w:top w:val="none" w:sz="0" w:space="0" w:color="auto"/>
        <w:left w:val="none" w:sz="0" w:space="0" w:color="auto"/>
        <w:bottom w:val="none" w:sz="0" w:space="0" w:color="auto"/>
        <w:right w:val="none" w:sz="0" w:space="0" w:color="auto"/>
      </w:divBdr>
    </w:div>
    <w:div w:id="465857354">
      <w:bodyDiv w:val="1"/>
      <w:marLeft w:val="0"/>
      <w:marRight w:val="0"/>
      <w:marTop w:val="0"/>
      <w:marBottom w:val="0"/>
      <w:divBdr>
        <w:top w:val="none" w:sz="0" w:space="0" w:color="auto"/>
        <w:left w:val="none" w:sz="0" w:space="0" w:color="auto"/>
        <w:bottom w:val="none" w:sz="0" w:space="0" w:color="auto"/>
        <w:right w:val="none" w:sz="0" w:space="0" w:color="auto"/>
      </w:divBdr>
    </w:div>
    <w:div w:id="475756471">
      <w:bodyDiv w:val="1"/>
      <w:marLeft w:val="0"/>
      <w:marRight w:val="0"/>
      <w:marTop w:val="0"/>
      <w:marBottom w:val="0"/>
      <w:divBdr>
        <w:top w:val="none" w:sz="0" w:space="0" w:color="auto"/>
        <w:left w:val="none" w:sz="0" w:space="0" w:color="auto"/>
        <w:bottom w:val="none" w:sz="0" w:space="0" w:color="auto"/>
        <w:right w:val="none" w:sz="0" w:space="0" w:color="auto"/>
      </w:divBdr>
    </w:div>
    <w:div w:id="491795315">
      <w:bodyDiv w:val="1"/>
      <w:marLeft w:val="0"/>
      <w:marRight w:val="0"/>
      <w:marTop w:val="0"/>
      <w:marBottom w:val="0"/>
      <w:divBdr>
        <w:top w:val="none" w:sz="0" w:space="0" w:color="auto"/>
        <w:left w:val="none" w:sz="0" w:space="0" w:color="auto"/>
        <w:bottom w:val="none" w:sz="0" w:space="0" w:color="auto"/>
        <w:right w:val="none" w:sz="0" w:space="0" w:color="auto"/>
      </w:divBdr>
    </w:div>
    <w:div w:id="491988862">
      <w:bodyDiv w:val="1"/>
      <w:marLeft w:val="0"/>
      <w:marRight w:val="0"/>
      <w:marTop w:val="0"/>
      <w:marBottom w:val="0"/>
      <w:divBdr>
        <w:top w:val="none" w:sz="0" w:space="0" w:color="auto"/>
        <w:left w:val="none" w:sz="0" w:space="0" w:color="auto"/>
        <w:bottom w:val="none" w:sz="0" w:space="0" w:color="auto"/>
        <w:right w:val="none" w:sz="0" w:space="0" w:color="auto"/>
      </w:divBdr>
    </w:div>
    <w:div w:id="498692302">
      <w:bodyDiv w:val="1"/>
      <w:marLeft w:val="0"/>
      <w:marRight w:val="0"/>
      <w:marTop w:val="0"/>
      <w:marBottom w:val="0"/>
      <w:divBdr>
        <w:top w:val="none" w:sz="0" w:space="0" w:color="auto"/>
        <w:left w:val="none" w:sz="0" w:space="0" w:color="auto"/>
        <w:bottom w:val="none" w:sz="0" w:space="0" w:color="auto"/>
        <w:right w:val="none" w:sz="0" w:space="0" w:color="auto"/>
      </w:divBdr>
    </w:div>
    <w:div w:id="529297426">
      <w:bodyDiv w:val="1"/>
      <w:marLeft w:val="0"/>
      <w:marRight w:val="0"/>
      <w:marTop w:val="0"/>
      <w:marBottom w:val="0"/>
      <w:divBdr>
        <w:top w:val="none" w:sz="0" w:space="0" w:color="auto"/>
        <w:left w:val="none" w:sz="0" w:space="0" w:color="auto"/>
        <w:bottom w:val="none" w:sz="0" w:space="0" w:color="auto"/>
        <w:right w:val="none" w:sz="0" w:space="0" w:color="auto"/>
      </w:divBdr>
    </w:div>
    <w:div w:id="570433368">
      <w:bodyDiv w:val="1"/>
      <w:marLeft w:val="0"/>
      <w:marRight w:val="0"/>
      <w:marTop w:val="0"/>
      <w:marBottom w:val="0"/>
      <w:divBdr>
        <w:top w:val="none" w:sz="0" w:space="0" w:color="auto"/>
        <w:left w:val="none" w:sz="0" w:space="0" w:color="auto"/>
        <w:bottom w:val="none" w:sz="0" w:space="0" w:color="auto"/>
        <w:right w:val="none" w:sz="0" w:space="0" w:color="auto"/>
      </w:divBdr>
    </w:div>
    <w:div w:id="612324273">
      <w:bodyDiv w:val="1"/>
      <w:marLeft w:val="0"/>
      <w:marRight w:val="0"/>
      <w:marTop w:val="0"/>
      <w:marBottom w:val="0"/>
      <w:divBdr>
        <w:top w:val="none" w:sz="0" w:space="0" w:color="auto"/>
        <w:left w:val="none" w:sz="0" w:space="0" w:color="auto"/>
        <w:bottom w:val="none" w:sz="0" w:space="0" w:color="auto"/>
        <w:right w:val="none" w:sz="0" w:space="0" w:color="auto"/>
      </w:divBdr>
    </w:div>
    <w:div w:id="616452533">
      <w:bodyDiv w:val="1"/>
      <w:marLeft w:val="0"/>
      <w:marRight w:val="0"/>
      <w:marTop w:val="0"/>
      <w:marBottom w:val="0"/>
      <w:divBdr>
        <w:top w:val="none" w:sz="0" w:space="0" w:color="auto"/>
        <w:left w:val="none" w:sz="0" w:space="0" w:color="auto"/>
        <w:bottom w:val="none" w:sz="0" w:space="0" w:color="auto"/>
        <w:right w:val="none" w:sz="0" w:space="0" w:color="auto"/>
      </w:divBdr>
    </w:div>
    <w:div w:id="653342558">
      <w:bodyDiv w:val="1"/>
      <w:marLeft w:val="0"/>
      <w:marRight w:val="0"/>
      <w:marTop w:val="0"/>
      <w:marBottom w:val="0"/>
      <w:divBdr>
        <w:top w:val="none" w:sz="0" w:space="0" w:color="auto"/>
        <w:left w:val="none" w:sz="0" w:space="0" w:color="auto"/>
        <w:bottom w:val="none" w:sz="0" w:space="0" w:color="auto"/>
        <w:right w:val="none" w:sz="0" w:space="0" w:color="auto"/>
      </w:divBdr>
    </w:div>
    <w:div w:id="662050425">
      <w:bodyDiv w:val="1"/>
      <w:marLeft w:val="0"/>
      <w:marRight w:val="0"/>
      <w:marTop w:val="0"/>
      <w:marBottom w:val="0"/>
      <w:divBdr>
        <w:top w:val="none" w:sz="0" w:space="0" w:color="auto"/>
        <w:left w:val="none" w:sz="0" w:space="0" w:color="auto"/>
        <w:bottom w:val="none" w:sz="0" w:space="0" w:color="auto"/>
        <w:right w:val="none" w:sz="0" w:space="0" w:color="auto"/>
      </w:divBdr>
    </w:div>
    <w:div w:id="775101248">
      <w:bodyDiv w:val="1"/>
      <w:marLeft w:val="0"/>
      <w:marRight w:val="0"/>
      <w:marTop w:val="0"/>
      <w:marBottom w:val="0"/>
      <w:divBdr>
        <w:top w:val="none" w:sz="0" w:space="0" w:color="auto"/>
        <w:left w:val="none" w:sz="0" w:space="0" w:color="auto"/>
        <w:bottom w:val="none" w:sz="0" w:space="0" w:color="auto"/>
        <w:right w:val="none" w:sz="0" w:space="0" w:color="auto"/>
      </w:divBdr>
    </w:div>
    <w:div w:id="861016609">
      <w:bodyDiv w:val="1"/>
      <w:marLeft w:val="0"/>
      <w:marRight w:val="0"/>
      <w:marTop w:val="0"/>
      <w:marBottom w:val="0"/>
      <w:divBdr>
        <w:top w:val="none" w:sz="0" w:space="0" w:color="auto"/>
        <w:left w:val="none" w:sz="0" w:space="0" w:color="auto"/>
        <w:bottom w:val="none" w:sz="0" w:space="0" w:color="auto"/>
        <w:right w:val="none" w:sz="0" w:space="0" w:color="auto"/>
      </w:divBdr>
    </w:div>
    <w:div w:id="863518003">
      <w:bodyDiv w:val="1"/>
      <w:marLeft w:val="0"/>
      <w:marRight w:val="0"/>
      <w:marTop w:val="0"/>
      <w:marBottom w:val="0"/>
      <w:divBdr>
        <w:top w:val="none" w:sz="0" w:space="0" w:color="auto"/>
        <w:left w:val="none" w:sz="0" w:space="0" w:color="auto"/>
        <w:bottom w:val="none" w:sz="0" w:space="0" w:color="auto"/>
        <w:right w:val="none" w:sz="0" w:space="0" w:color="auto"/>
      </w:divBdr>
    </w:div>
    <w:div w:id="913196889">
      <w:bodyDiv w:val="1"/>
      <w:marLeft w:val="0"/>
      <w:marRight w:val="0"/>
      <w:marTop w:val="0"/>
      <w:marBottom w:val="0"/>
      <w:divBdr>
        <w:top w:val="none" w:sz="0" w:space="0" w:color="auto"/>
        <w:left w:val="none" w:sz="0" w:space="0" w:color="auto"/>
        <w:bottom w:val="none" w:sz="0" w:space="0" w:color="auto"/>
        <w:right w:val="none" w:sz="0" w:space="0" w:color="auto"/>
      </w:divBdr>
    </w:div>
    <w:div w:id="929702458">
      <w:bodyDiv w:val="1"/>
      <w:marLeft w:val="0"/>
      <w:marRight w:val="0"/>
      <w:marTop w:val="0"/>
      <w:marBottom w:val="0"/>
      <w:divBdr>
        <w:top w:val="none" w:sz="0" w:space="0" w:color="auto"/>
        <w:left w:val="none" w:sz="0" w:space="0" w:color="auto"/>
        <w:bottom w:val="none" w:sz="0" w:space="0" w:color="auto"/>
        <w:right w:val="none" w:sz="0" w:space="0" w:color="auto"/>
      </w:divBdr>
    </w:div>
    <w:div w:id="958952702">
      <w:bodyDiv w:val="1"/>
      <w:marLeft w:val="0"/>
      <w:marRight w:val="0"/>
      <w:marTop w:val="0"/>
      <w:marBottom w:val="0"/>
      <w:divBdr>
        <w:top w:val="none" w:sz="0" w:space="0" w:color="auto"/>
        <w:left w:val="none" w:sz="0" w:space="0" w:color="auto"/>
        <w:bottom w:val="none" w:sz="0" w:space="0" w:color="auto"/>
        <w:right w:val="none" w:sz="0" w:space="0" w:color="auto"/>
      </w:divBdr>
    </w:div>
    <w:div w:id="973675981">
      <w:bodyDiv w:val="1"/>
      <w:marLeft w:val="0"/>
      <w:marRight w:val="0"/>
      <w:marTop w:val="0"/>
      <w:marBottom w:val="0"/>
      <w:divBdr>
        <w:top w:val="none" w:sz="0" w:space="0" w:color="auto"/>
        <w:left w:val="none" w:sz="0" w:space="0" w:color="auto"/>
        <w:bottom w:val="none" w:sz="0" w:space="0" w:color="auto"/>
        <w:right w:val="none" w:sz="0" w:space="0" w:color="auto"/>
      </w:divBdr>
    </w:div>
    <w:div w:id="993340592">
      <w:bodyDiv w:val="1"/>
      <w:marLeft w:val="0"/>
      <w:marRight w:val="0"/>
      <w:marTop w:val="0"/>
      <w:marBottom w:val="0"/>
      <w:divBdr>
        <w:top w:val="none" w:sz="0" w:space="0" w:color="auto"/>
        <w:left w:val="none" w:sz="0" w:space="0" w:color="auto"/>
        <w:bottom w:val="none" w:sz="0" w:space="0" w:color="auto"/>
        <w:right w:val="none" w:sz="0" w:space="0" w:color="auto"/>
      </w:divBdr>
    </w:div>
    <w:div w:id="1027828669">
      <w:bodyDiv w:val="1"/>
      <w:marLeft w:val="0"/>
      <w:marRight w:val="0"/>
      <w:marTop w:val="0"/>
      <w:marBottom w:val="0"/>
      <w:divBdr>
        <w:top w:val="none" w:sz="0" w:space="0" w:color="auto"/>
        <w:left w:val="none" w:sz="0" w:space="0" w:color="auto"/>
        <w:bottom w:val="none" w:sz="0" w:space="0" w:color="auto"/>
        <w:right w:val="none" w:sz="0" w:space="0" w:color="auto"/>
      </w:divBdr>
    </w:div>
    <w:div w:id="1042710391">
      <w:bodyDiv w:val="1"/>
      <w:marLeft w:val="0"/>
      <w:marRight w:val="0"/>
      <w:marTop w:val="0"/>
      <w:marBottom w:val="0"/>
      <w:divBdr>
        <w:top w:val="none" w:sz="0" w:space="0" w:color="auto"/>
        <w:left w:val="none" w:sz="0" w:space="0" w:color="auto"/>
        <w:bottom w:val="none" w:sz="0" w:space="0" w:color="auto"/>
        <w:right w:val="none" w:sz="0" w:space="0" w:color="auto"/>
      </w:divBdr>
    </w:div>
    <w:div w:id="1090158245">
      <w:bodyDiv w:val="1"/>
      <w:marLeft w:val="0"/>
      <w:marRight w:val="0"/>
      <w:marTop w:val="0"/>
      <w:marBottom w:val="0"/>
      <w:divBdr>
        <w:top w:val="none" w:sz="0" w:space="0" w:color="auto"/>
        <w:left w:val="none" w:sz="0" w:space="0" w:color="auto"/>
        <w:bottom w:val="none" w:sz="0" w:space="0" w:color="auto"/>
        <w:right w:val="none" w:sz="0" w:space="0" w:color="auto"/>
      </w:divBdr>
    </w:div>
    <w:div w:id="1107625512">
      <w:bodyDiv w:val="1"/>
      <w:marLeft w:val="0"/>
      <w:marRight w:val="0"/>
      <w:marTop w:val="0"/>
      <w:marBottom w:val="0"/>
      <w:divBdr>
        <w:top w:val="none" w:sz="0" w:space="0" w:color="auto"/>
        <w:left w:val="none" w:sz="0" w:space="0" w:color="auto"/>
        <w:bottom w:val="none" w:sz="0" w:space="0" w:color="auto"/>
        <w:right w:val="none" w:sz="0" w:space="0" w:color="auto"/>
      </w:divBdr>
    </w:div>
    <w:div w:id="1116293903">
      <w:bodyDiv w:val="1"/>
      <w:marLeft w:val="0"/>
      <w:marRight w:val="0"/>
      <w:marTop w:val="0"/>
      <w:marBottom w:val="0"/>
      <w:divBdr>
        <w:top w:val="none" w:sz="0" w:space="0" w:color="auto"/>
        <w:left w:val="none" w:sz="0" w:space="0" w:color="auto"/>
        <w:bottom w:val="none" w:sz="0" w:space="0" w:color="auto"/>
        <w:right w:val="none" w:sz="0" w:space="0" w:color="auto"/>
      </w:divBdr>
    </w:div>
    <w:div w:id="1159148358">
      <w:bodyDiv w:val="1"/>
      <w:marLeft w:val="0"/>
      <w:marRight w:val="0"/>
      <w:marTop w:val="0"/>
      <w:marBottom w:val="0"/>
      <w:divBdr>
        <w:top w:val="none" w:sz="0" w:space="0" w:color="auto"/>
        <w:left w:val="none" w:sz="0" w:space="0" w:color="auto"/>
        <w:bottom w:val="none" w:sz="0" w:space="0" w:color="auto"/>
        <w:right w:val="none" w:sz="0" w:space="0" w:color="auto"/>
      </w:divBdr>
    </w:div>
    <w:div w:id="1212883148">
      <w:bodyDiv w:val="1"/>
      <w:marLeft w:val="0"/>
      <w:marRight w:val="0"/>
      <w:marTop w:val="0"/>
      <w:marBottom w:val="0"/>
      <w:divBdr>
        <w:top w:val="none" w:sz="0" w:space="0" w:color="auto"/>
        <w:left w:val="none" w:sz="0" w:space="0" w:color="auto"/>
        <w:bottom w:val="none" w:sz="0" w:space="0" w:color="auto"/>
        <w:right w:val="none" w:sz="0" w:space="0" w:color="auto"/>
      </w:divBdr>
    </w:div>
    <w:div w:id="1217620494">
      <w:bodyDiv w:val="1"/>
      <w:marLeft w:val="0"/>
      <w:marRight w:val="0"/>
      <w:marTop w:val="0"/>
      <w:marBottom w:val="0"/>
      <w:divBdr>
        <w:top w:val="none" w:sz="0" w:space="0" w:color="auto"/>
        <w:left w:val="none" w:sz="0" w:space="0" w:color="auto"/>
        <w:bottom w:val="none" w:sz="0" w:space="0" w:color="auto"/>
        <w:right w:val="none" w:sz="0" w:space="0" w:color="auto"/>
      </w:divBdr>
    </w:div>
    <w:div w:id="1327660953">
      <w:bodyDiv w:val="1"/>
      <w:marLeft w:val="0"/>
      <w:marRight w:val="0"/>
      <w:marTop w:val="0"/>
      <w:marBottom w:val="0"/>
      <w:divBdr>
        <w:top w:val="none" w:sz="0" w:space="0" w:color="auto"/>
        <w:left w:val="none" w:sz="0" w:space="0" w:color="auto"/>
        <w:bottom w:val="none" w:sz="0" w:space="0" w:color="auto"/>
        <w:right w:val="none" w:sz="0" w:space="0" w:color="auto"/>
      </w:divBdr>
    </w:div>
    <w:div w:id="1357266635">
      <w:bodyDiv w:val="1"/>
      <w:marLeft w:val="0"/>
      <w:marRight w:val="0"/>
      <w:marTop w:val="0"/>
      <w:marBottom w:val="0"/>
      <w:divBdr>
        <w:top w:val="none" w:sz="0" w:space="0" w:color="auto"/>
        <w:left w:val="none" w:sz="0" w:space="0" w:color="auto"/>
        <w:bottom w:val="none" w:sz="0" w:space="0" w:color="auto"/>
        <w:right w:val="none" w:sz="0" w:space="0" w:color="auto"/>
      </w:divBdr>
    </w:div>
    <w:div w:id="1384061199">
      <w:bodyDiv w:val="1"/>
      <w:marLeft w:val="0"/>
      <w:marRight w:val="0"/>
      <w:marTop w:val="0"/>
      <w:marBottom w:val="0"/>
      <w:divBdr>
        <w:top w:val="none" w:sz="0" w:space="0" w:color="auto"/>
        <w:left w:val="none" w:sz="0" w:space="0" w:color="auto"/>
        <w:bottom w:val="none" w:sz="0" w:space="0" w:color="auto"/>
        <w:right w:val="none" w:sz="0" w:space="0" w:color="auto"/>
      </w:divBdr>
    </w:div>
    <w:div w:id="1449550188">
      <w:bodyDiv w:val="1"/>
      <w:marLeft w:val="0"/>
      <w:marRight w:val="0"/>
      <w:marTop w:val="0"/>
      <w:marBottom w:val="0"/>
      <w:divBdr>
        <w:top w:val="none" w:sz="0" w:space="0" w:color="auto"/>
        <w:left w:val="none" w:sz="0" w:space="0" w:color="auto"/>
        <w:bottom w:val="none" w:sz="0" w:space="0" w:color="auto"/>
        <w:right w:val="none" w:sz="0" w:space="0" w:color="auto"/>
      </w:divBdr>
    </w:div>
    <w:div w:id="1467040857">
      <w:bodyDiv w:val="1"/>
      <w:marLeft w:val="0"/>
      <w:marRight w:val="0"/>
      <w:marTop w:val="0"/>
      <w:marBottom w:val="0"/>
      <w:divBdr>
        <w:top w:val="none" w:sz="0" w:space="0" w:color="auto"/>
        <w:left w:val="none" w:sz="0" w:space="0" w:color="auto"/>
        <w:bottom w:val="none" w:sz="0" w:space="0" w:color="auto"/>
        <w:right w:val="none" w:sz="0" w:space="0" w:color="auto"/>
      </w:divBdr>
    </w:div>
    <w:div w:id="1569533347">
      <w:bodyDiv w:val="1"/>
      <w:marLeft w:val="0"/>
      <w:marRight w:val="0"/>
      <w:marTop w:val="0"/>
      <w:marBottom w:val="0"/>
      <w:divBdr>
        <w:top w:val="none" w:sz="0" w:space="0" w:color="auto"/>
        <w:left w:val="none" w:sz="0" w:space="0" w:color="auto"/>
        <w:bottom w:val="none" w:sz="0" w:space="0" w:color="auto"/>
        <w:right w:val="none" w:sz="0" w:space="0" w:color="auto"/>
      </w:divBdr>
    </w:div>
    <w:div w:id="1589970532">
      <w:bodyDiv w:val="1"/>
      <w:marLeft w:val="0"/>
      <w:marRight w:val="0"/>
      <w:marTop w:val="0"/>
      <w:marBottom w:val="0"/>
      <w:divBdr>
        <w:top w:val="none" w:sz="0" w:space="0" w:color="auto"/>
        <w:left w:val="none" w:sz="0" w:space="0" w:color="auto"/>
        <w:bottom w:val="none" w:sz="0" w:space="0" w:color="auto"/>
        <w:right w:val="none" w:sz="0" w:space="0" w:color="auto"/>
      </w:divBdr>
    </w:div>
    <w:div w:id="1595355975">
      <w:bodyDiv w:val="1"/>
      <w:marLeft w:val="0"/>
      <w:marRight w:val="0"/>
      <w:marTop w:val="0"/>
      <w:marBottom w:val="0"/>
      <w:divBdr>
        <w:top w:val="none" w:sz="0" w:space="0" w:color="auto"/>
        <w:left w:val="none" w:sz="0" w:space="0" w:color="auto"/>
        <w:bottom w:val="none" w:sz="0" w:space="0" w:color="auto"/>
        <w:right w:val="none" w:sz="0" w:space="0" w:color="auto"/>
      </w:divBdr>
    </w:div>
    <w:div w:id="1598974823">
      <w:bodyDiv w:val="1"/>
      <w:marLeft w:val="0"/>
      <w:marRight w:val="0"/>
      <w:marTop w:val="0"/>
      <w:marBottom w:val="0"/>
      <w:divBdr>
        <w:top w:val="none" w:sz="0" w:space="0" w:color="auto"/>
        <w:left w:val="none" w:sz="0" w:space="0" w:color="auto"/>
        <w:bottom w:val="none" w:sz="0" w:space="0" w:color="auto"/>
        <w:right w:val="none" w:sz="0" w:space="0" w:color="auto"/>
      </w:divBdr>
    </w:div>
    <w:div w:id="1612589672">
      <w:bodyDiv w:val="1"/>
      <w:marLeft w:val="0"/>
      <w:marRight w:val="0"/>
      <w:marTop w:val="0"/>
      <w:marBottom w:val="0"/>
      <w:divBdr>
        <w:top w:val="none" w:sz="0" w:space="0" w:color="auto"/>
        <w:left w:val="none" w:sz="0" w:space="0" w:color="auto"/>
        <w:bottom w:val="none" w:sz="0" w:space="0" w:color="auto"/>
        <w:right w:val="none" w:sz="0" w:space="0" w:color="auto"/>
      </w:divBdr>
    </w:div>
    <w:div w:id="1729525380">
      <w:bodyDiv w:val="1"/>
      <w:marLeft w:val="0"/>
      <w:marRight w:val="0"/>
      <w:marTop w:val="0"/>
      <w:marBottom w:val="0"/>
      <w:divBdr>
        <w:top w:val="none" w:sz="0" w:space="0" w:color="auto"/>
        <w:left w:val="none" w:sz="0" w:space="0" w:color="auto"/>
        <w:bottom w:val="none" w:sz="0" w:space="0" w:color="auto"/>
        <w:right w:val="none" w:sz="0" w:space="0" w:color="auto"/>
      </w:divBdr>
    </w:div>
    <w:div w:id="1745837694">
      <w:bodyDiv w:val="1"/>
      <w:marLeft w:val="0"/>
      <w:marRight w:val="0"/>
      <w:marTop w:val="0"/>
      <w:marBottom w:val="0"/>
      <w:divBdr>
        <w:top w:val="none" w:sz="0" w:space="0" w:color="auto"/>
        <w:left w:val="none" w:sz="0" w:space="0" w:color="auto"/>
        <w:bottom w:val="none" w:sz="0" w:space="0" w:color="auto"/>
        <w:right w:val="none" w:sz="0" w:space="0" w:color="auto"/>
      </w:divBdr>
    </w:div>
    <w:div w:id="1748727081">
      <w:bodyDiv w:val="1"/>
      <w:marLeft w:val="0"/>
      <w:marRight w:val="0"/>
      <w:marTop w:val="0"/>
      <w:marBottom w:val="0"/>
      <w:divBdr>
        <w:top w:val="none" w:sz="0" w:space="0" w:color="auto"/>
        <w:left w:val="none" w:sz="0" w:space="0" w:color="auto"/>
        <w:bottom w:val="none" w:sz="0" w:space="0" w:color="auto"/>
        <w:right w:val="none" w:sz="0" w:space="0" w:color="auto"/>
      </w:divBdr>
    </w:div>
    <w:div w:id="1839466836">
      <w:bodyDiv w:val="1"/>
      <w:marLeft w:val="0"/>
      <w:marRight w:val="0"/>
      <w:marTop w:val="0"/>
      <w:marBottom w:val="0"/>
      <w:divBdr>
        <w:top w:val="none" w:sz="0" w:space="0" w:color="auto"/>
        <w:left w:val="none" w:sz="0" w:space="0" w:color="auto"/>
        <w:bottom w:val="none" w:sz="0" w:space="0" w:color="auto"/>
        <w:right w:val="none" w:sz="0" w:space="0" w:color="auto"/>
      </w:divBdr>
    </w:div>
    <w:div w:id="1857844255">
      <w:bodyDiv w:val="1"/>
      <w:marLeft w:val="0"/>
      <w:marRight w:val="0"/>
      <w:marTop w:val="0"/>
      <w:marBottom w:val="0"/>
      <w:divBdr>
        <w:top w:val="none" w:sz="0" w:space="0" w:color="auto"/>
        <w:left w:val="none" w:sz="0" w:space="0" w:color="auto"/>
        <w:bottom w:val="none" w:sz="0" w:space="0" w:color="auto"/>
        <w:right w:val="none" w:sz="0" w:space="0" w:color="auto"/>
      </w:divBdr>
    </w:div>
    <w:div w:id="1922568457">
      <w:bodyDiv w:val="1"/>
      <w:marLeft w:val="0"/>
      <w:marRight w:val="0"/>
      <w:marTop w:val="0"/>
      <w:marBottom w:val="0"/>
      <w:divBdr>
        <w:top w:val="none" w:sz="0" w:space="0" w:color="auto"/>
        <w:left w:val="none" w:sz="0" w:space="0" w:color="auto"/>
        <w:bottom w:val="none" w:sz="0" w:space="0" w:color="auto"/>
        <w:right w:val="none" w:sz="0" w:space="0" w:color="auto"/>
      </w:divBdr>
    </w:div>
    <w:div w:id="1963879715">
      <w:bodyDiv w:val="1"/>
      <w:marLeft w:val="0"/>
      <w:marRight w:val="0"/>
      <w:marTop w:val="0"/>
      <w:marBottom w:val="0"/>
      <w:divBdr>
        <w:top w:val="none" w:sz="0" w:space="0" w:color="auto"/>
        <w:left w:val="none" w:sz="0" w:space="0" w:color="auto"/>
        <w:bottom w:val="none" w:sz="0" w:space="0" w:color="auto"/>
        <w:right w:val="none" w:sz="0" w:space="0" w:color="auto"/>
      </w:divBdr>
    </w:div>
    <w:div w:id="21128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yd.dk/uddannelse/bioanalytiker" TargetMode="External"/><Relationship Id="rId13" Type="http://schemas.openxmlformats.org/officeDocument/2006/relationships/hyperlink" Target="https://www.ucsyd.dk/optagelsesportal-faq"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csyd.dk/krav-til-dokumentation-naar-du-soeger-optagels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csyd.dk/uddannelse/studiestart-bioanalytik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ptagelse.dk/index.html" TargetMode="External"/><Relationship Id="rId5" Type="http://schemas.openxmlformats.org/officeDocument/2006/relationships/styles" Target="styles.xml"/><Relationship Id="rId15" Type="http://schemas.openxmlformats.org/officeDocument/2006/relationships/hyperlink" Target="https://www.ucsyd.dk/uddannelse/bioanalytiker/regler-og-rammer-bioanalytikeruddannelsen" TargetMode="External"/><Relationship Id="rId10" Type="http://schemas.openxmlformats.org/officeDocument/2006/relationships/hyperlink" Target="https://www.ucsyd.dk/ledige-studiepladser" TargetMode="External"/><Relationship Id="rId4" Type="http://schemas.openxmlformats.org/officeDocument/2006/relationships/customXml" Target="../customXml/item4.xml"/><Relationship Id="rId9" Type="http://schemas.openxmlformats.org/officeDocument/2006/relationships/hyperlink" Target="https://www.ucsyd.dk/kontakt-studievejledere" TargetMode="External"/><Relationship Id="rId14" Type="http://schemas.openxmlformats.org/officeDocument/2006/relationships/hyperlink" Target="https://www.ug.dk/kot-ta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538E367D7A6BC47B4F81A2543CE88BC" ma:contentTypeVersion="13" ma:contentTypeDescription="Opret et nyt dokument." ma:contentTypeScope="" ma:versionID="3455f14d80090f4f92a84d2e12355c6f">
  <xsd:schema xmlns:xsd="http://www.w3.org/2001/XMLSchema" xmlns:xs="http://www.w3.org/2001/XMLSchema" xmlns:p="http://schemas.microsoft.com/office/2006/metadata/properties" xmlns:ns2="cfa3bd16-defd-4ab1-b7d1-a891a832ca8e" xmlns:ns3="d7c2052a-e583-4263-8e8b-93ab0fe1355e" targetNamespace="http://schemas.microsoft.com/office/2006/metadata/properties" ma:root="true" ma:fieldsID="d3af6c3cdc8b622ddba230521b77ab73" ns2:_="" ns3:_="">
    <xsd:import namespace="cfa3bd16-defd-4ab1-b7d1-a891a832ca8e"/>
    <xsd:import namespace="d7c2052a-e583-4263-8e8b-93ab0fe135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3bd16-defd-4ab1-b7d1-a891a832ca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ledmærker" ma:readOnly="false" ma:fieldId="{5cf76f15-5ced-4ddc-b409-7134ff3c332f}" ma:taxonomyMulti="true" ma:sspId="591aa0c6-aeee-494b-aa7a-e2e4d69f9b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c2052a-e583-4263-8e8b-93ab0fe1355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a858112-7c19-4932-938a-2faa192541d2}" ma:internalName="TaxCatchAll" ma:showField="CatchAllData" ma:web="d7c2052a-e583-4263-8e8b-93ab0fe135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a3bd16-defd-4ab1-b7d1-a891a832ca8e">
      <Terms xmlns="http://schemas.microsoft.com/office/infopath/2007/PartnerControls"/>
    </lcf76f155ced4ddcb4097134ff3c332f>
    <TaxCatchAll xmlns="d7c2052a-e583-4263-8e8b-93ab0fe1355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6A01C6-89B6-2B49-8574-826EFD847677}">
  <ds:schemaRefs>
    <ds:schemaRef ds:uri="http://schemas.openxmlformats.org/officeDocument/2006/bibliography"/>
  </ds:schemaRefs>
</ds:datastoreItem>
</file>

<file path=customXml/itemProps2.xml><?xml version="1.0" encoding="utf-8"?>
<ds:datastoreItem xmlns:ds="http://schemas.openxmlformats.org/officeDocument/2006/customXml" ds:itemID="{38326610-CA69-4AB2-9C67-AA79D5F2B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3bd16-defd-4ab1-b7d1-a891a832ca8e"/>
    <ds:schemaRef ds:uri="d7c2052a-e583-4263-8e8b-93ab0fe13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6227DB-3CCC-4256-9C51-314655F7C69B}">
  <ds:schemaRefs>
    <ds:schemaRef ds:uri="http://schemas.microsoft.com/office/2006/metadata/properties"/>
    <ds:schemaRef ds:uri="http://schemas.microsoft.com/office/infopath/2007/PartnerControls"/>
    <ds:schemaRef ds:uri="cfa3bd16-defd-4ab1-b7d1-a891a832ca8e"/>
    <ds:schemaRef ds:uri="d7c2052a-e583-4263-8e8b-93ab0fe1355e"/>
  </ds:schemaRefs>
</ds:datastoreItem>
</file>

<file path=customXml/itemProps4.xml><?xml version="1.0" encoding="utf-8"?>
<ds:datastoreItem xmlns:ds="http://schemas.openxmlformats.org/officeDocument/2006/customXml" ds:itemID="{E61B3E27-978E-4D7F-ADEA-E80B86C3E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1991</Words>
  <Characters>12146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Søgaard</dc:creator>
  <cp:keywords/>
  <dc:description/>
  <cp:lastModifiedBy>Brian Søgaard</cp:lastModifiedBy>
  <cp:revision>38</cp:revision>
  <dcterms:created xsi:type="dcterms:W3CDTF">2024-08-16T08:28:00Z</dcterms:created>
  <dcterms:modified xsi:type="dcterms:W3CDTF">2024-08-16T09:00:00Z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0x0101007538E367D7A6BC47B4F81A2543CE88BC</vt:lpwstr>
  </property>
  <property fmtid="{D5CDD505-2E9C-101B-9397-08002B2CF9AE}" pid="3" name="MediaServiceImageTags">
    <vt:lpwstr/>
  </property>
</Properties>
</file>