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E3F9"/>
  <w:body>
    <w:p>
      <w:pPr>
        <w:pStyle w:val="Heading1"/>
        <w:spacing w:before="120" w:after="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1540510</wp:posOffset>
                </wp:positionH>
                <wp:positionV relativeFrom="paragraph">
                  <wp:posOffset>2561590</wp:posOffset>
                </wp:positionV>
                <wp:extent cx="3556635" cy="4025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80" cy="40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cstheme="minorBidi" w:eastAsiaTheme="minorHAnsi"/>
                                <w:color w:val="E8A202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 xml:space="preserve">ASP.NET Core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21.3pt;margin-top:201.7pt;width:279.95pt;height:31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Arial" w:cstheme="minorBidi" w:eastAsiaTheme="minorHAnsi"/>
                          <w:color w:val="E8A202"/>
                          <w:sz w:val="52"/>
                          <w:szCs w:val="52"/>
                          <w:u w:val="single"/>
                          <w:lang w:val="en-US"/>
                        </w:rPr>
                        <w:t xml:space="preserve">ASP.NET Core 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0515" cy="30524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8A202"/>
          <w:u w:val="single"/>
          <w:lang w:val="bg-BG"/>
        </w:rPr>
        <w:t>Индивидуално задание</w:t>
      </w:r>
    </w:p>
    <w:p>
      <w:pPr>
        <w:pStyle w:val="Heading2"/>
        <w:rPr/>
      </w:pPr>
      <w:r>
        <w:rPr>
          <w:rFonts w:eastAsia="宋体" w:cs="Times New Roman" w:cstheme="majorBidi" w:eastAsiaTheme="majorEastAsia"/>
          <w:b/>
          <w:color w:val="7C380A"/>
          <w:kern w:val="0"/>
          <w:sz w:val="36"/>
          <w:szCs w:val="36"/>
          <w:lang w:val="bg-BG" w:eastAsia="en-US" w:bidi="ar-SA"/>
        </w:rPr>
        <w:t>Основни изисквания</w:t>
      </w:r>
    </w:p>
    <w:p>
      <w:pPr>
        <w:pStyle w:val="Normal"/>
        <w:rPr>
          <w:lang w:val="bg-BG"/>
        </w:rPr>
      </w:pPr>
      <w:r>
        <w:rPr>
          <w:lang w:val="bg-BG"/>
        </w:rPr>
        <w:t>Приложението трябва да използва следните технологии, фреймуорци и техники за програмиране: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Приложението трябва да имплементира</w:t>
      </w:r>
      <w:r>
        <w:rPr>
          <w:lang w:val="en-GB"/>
        </w:rPr>
        <w:t xml:space="preserve"> </w:t>
      </w:r>
      <w:r>
        <w:rPr>
          <w:b/>
          <w:lang w:val="en-GB"/>
        </w:rPr>
        <w:t>ASP.NET Core</w:t>
      </w:r>
      <w:r>
        <w:rPr>
          <w:lang w:val="en-GB"/>
        </w:rPr>
        <w:t xml:space="preserve"> Framework (</w:t>
      </w: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bg-BG" w:eastAsia="en-US" w:bidi="ar-SA"/>
        </w:rPr>
        <w:t>последна версия</w:t>
      </w:r>
      <w:r>
        <w:rPr>
          <w:lang w:val="en-GB"/>
        </w:rPr>
        <w:t>).</w:t>
      </w:r>
    </w:p>
    <w:p>
      <w:pPr>
        <w:pStyle w:val="ListParagraph"/>
        <w:numPr>
          <w:ilvl w:val="1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Приложението трябва да има поне</w:t>
      </w:r>
      <w:r>
        <w:rPr>
          <w:lang w:val="en-GB"/>
        </w:rPr>
        <w:t xml:space="preserve"> </w:t>
      </w:r>
      <w:r>
        <w:rPr>
          <w:b/>
          <w:bCs/>
          <w:lang w:val="bg-BG"/>
        </w:rPr>
        <w:t>10</w:t>
      </w:r>
      <w:r>
        <w:rPr>
          <w:lang w:val="en-GB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изгледа</w:t>
      </w:r>
      <w:r>
        <w:rPr>
          <w:lang w:val="en-GB"/>
        </w:rPr>
        <w:t xml:space="preserve"> (views)</w:t>
      </w:r>
    </w:p>
    <w:p>
      <w:pPr>
        <w:pStyle w:val="ListParagraph"/>
        <w:numPr>
          <w:ilvl w:val="1"/>
          <w:numId w:val="4"/>
        </w:numPr>
        <w:rPr/>
      </w:pPr>
      <w:r>
        <w:rPr>
          <w:lang w:val="bg-BG"/>
        </w:rPr>
        <w:t xml:space="preserve">Приложението трябва да има поне </w:t>
      </w:r>
      <w:r>
        <w:rPr>
          <w:lang w:val="en-GB"/>
        </w:rPr>
        <w:t xml:space="preserve">5 </w:t>
      </w: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bg-BG" w:eastAsia="en-US" w:bidi="ar-SA"/>
        </w:rPr>
        <w:t>самостоятелни</w:t>
      </w:r>
      <w:r>
        <w:rPr>
          <w:lang w:val="en-GB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ентити модела, да бъдат използвани релации между таблиците (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one-to-many, one-to-one, many-to-many)</w:t>
      </w:r>
    </w:p>
    <w:p>
      <w:pPr>
        <w:pStyle w:val="ListParagraph"/>
        <w:numPr>
          <w:ilvl w:val="1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Приложението трябва да има поне</w:t>
      </w:r>
      <w:r>
        <w:rPr>
          <w:lang w:val="en-GB"/>
        </w:rPr>
        <w:t xml:space="preserve"> 5 </w:t>
      </w: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bg-BG" w:eastAsia="en-US" w:bidi="ar-SA"/>
        </w:rPr>
        <w:t>контролера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Използвайте</w:t>
      </w:r>
      <w:r>
        <w:rPr>
          <w:lang w:val="en-GB"/>
        </w:rPr>
        <w:t xml:space="preserve"> </w:t>
      </w:r>
      <w:r>
        <w:rPr>
          <w:b/>
          <w:lang w:val="en-GB"/>
        </w:rPr>
        <w:t>Visual Studio</w:t>
      </w:r>
      <w:r>
        <w:rPr>
          <w:b/>
        </w:rPr>
        <w:t xml:space="preserve"> </w:t>
      </w:r>
      <w:r>
        <w:rPr>
          <w:b/>
          <w:lang w:val="en-US"/>
        </w:rPr>
        <w:t>2019 / JetBrains Project Rider</w:t>
      </w:r>
      <w:r>
        <w:rPr>
          <w:lang w:val="en-GB"/>
        </w:rPr>
        <w:t>.</w:t>
      </w:r>
    </w:p>
    <w:p>
      <w:pPr>
        <w:pStyle w:val="ListParagraph"/>
        <w:numPr>
          <w:ilvl w:val="1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Използвайте</w:t>
      </w:r>
      <w:r>
        <w:rPr>
          <w:lang w:val="en-GB"/>
        </w:rPr>
        <w:t xml:space="preserve"> </w:t>
      </w:r>
      <w:r>
        <w:rPr>
          <w:b/>
          <w:lang w:val="en-GB"/>
        </w:rPr>
        <w:t>Razor</w:t>
      </w:r>
      <w:r>
        <w:rPr>
          <w:lang w:val="en-GB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енджин за генериране на (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views)</w:t>
      </w:r>
    </w:p>
    <w:p>
      <w:pPr>
        <w:pStyle w:val="ListParagraph"/>
        <w:numPr>
          <w:ilvl w:val="2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Имплементирайте</w:t>
      </w:r>
      <w:r>
        <w:rPr>
          <w:lang w:val="en-GB"/>
        </w:rPr>
        <w:t xml:space="preserve"> </w:t>
      </w:r>
      <w:r>
        <w:rPr>
          <w:b/>
          <w:lang w:val="en-GB"/>
        </w:rPr>
        <w:t>sections</w:t>
      </w:r>
      <w:r>
        <w:rPr>
          <w:lang w:val="en-GB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partial views, </w:t>
      </w:r>
      <w:r>
        <w:rPr>
          <w:b/>
          <w:lang w:val="en-US"/>
        </w:rPr>
        <w:t xml:space="preserve">bonus </w:t>
      </w:r>
      <w:r>
        <w:rPr>
          <w:rFonts w:eastAsia="Calibri" w:cs="Arial" w:cstheme="minorBidi" w:eastAsiaTheme="minorHAnsi"/>
          <w:b/>
          <w:color w:val="auto"/>
          <w:kern w:val="0"/>
          <w:sz w:val="22"/>
          <w:szCs w:val="22"/>
          <w:lang w:val="en-US" w:eastAsia="en-US" w:bidi="ar-SA"/>
        </w:rPr>
        <w:t>view</w:t>
      </w:r>
      <w:r>
        <w:rPr>
          <w:b/>
          <w:lang w:val="en-US"/>
        </w:rPr>
        <w:t xml:space="preserve"> components</w:t>
      </w:r>
      <w:r>
        <w:rPr>
          <w:bCs/>
          <w:lang w:val="en-GB"/>
        </w:rPr>
        <w:t>.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Използвайте</w:t>
      </w:r>
      <w:r>
        <w:rPr>
          <w:lang w:val="en-GB"/>
        </w:rPr>
        <w:t xml:space="preserve"> </w:t>
      </w:r>
      <w:r>
        <w:rPr>
          <w:b/>
          <w:lang w:val="en-GB"/>
        </w:rPr>
        <w:t>Microsoft SQL Server</w:t>
      </w:r>
      <w:r>
        <w:rPr>
          <w:lang w:val="en-GB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като база данни</w:t>
      </w:r>
    </w:p>
    <w:p>
      <w:pPr>
        <w:pStyle w:val="ListParagraph"/>
        <w:numPr>
          <w:ilvl w:val="0"/>
          <w:numId w:val="0"/>
        </w:numPr>
        <w:ind w:left="2160" w:hanging="0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Използвайте</w:t>
      </w:r>
      <w:r>
        <w:rPr>
          <w:lang w:val="en-GB"/>
        </w:rPr>
        <w:t xml:space="preserve"> </w:t>
      </w:r>
      <w:r>
        <w:rPr>
          <w:b/>
          <w:lang w:val="en-GB"/>
        </w:rPr>
        <w:t>Entity Framework Core</w:t>
      </w:r>
      <w:r>
        <w:rPr>
          <w:lang w:val="en-GB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за достъп до базата</w:t>
      </w:r>
    </w:p>
    <w:p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>Свободни сте да използвате и други фреймуорци за достъп до базата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Използвайте</w:t>
      </w:r>
      <w:r>
        <w:rPr>
          <w:lang w:val="en-GB"/>
        </w:rPr>
        <w:t xml:space="preserve"> </w:t>
      </w:r>
      <w:r>
        <w:rPr>
          <w:b/>
          <w:lang w:val="en-GB"/>
        </w:rPr>
        <w:t>MVC Areas</w:t>
      </w:r>
      <w:r>
        <w:rPr>
          <w:lang w:val="en-GB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GB" w:eastAsia="en-US" w:bidi="ar-SA"/>
        </w:rPr>
        <w:t>з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а да разделите отделните части на приложението</w:t>
      </w:r>
      <w:r>
        <w:rPr>
          <w:lang w:val="en-GB"/>
        </w:rPr>
        <w:t xml:space="preserve"> (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напр. За администрация, регистрация</w:t>
      </w:r>
      <w:r>
        <w:rPr>
          <w:lang w:val="en-GB"/>
        </w:rPr>
        <w:t>)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Използвайте стандартната</w:t>
      </w:r>
      <w:r>
        <w:rPr>
          <w:lang w:val="en-GB"/>
        </w:rPr>
        <w:t xml:space="preserve"> </w:t>
      </w:r>
      <w:r>
        <w:rPr>
          <w:b/>
          <w:lang w:val="en-GB"/>
        </w:rPr>
        <w:t>ASP.NET Identity System</w:t>
      </w:r>
      <w:r>
        <w:rPr>
          <w:lang w:val="en-GB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за управление на потребители и роли</w:t>
      </w:r>
    </w:p>
    <w:p>
      <w:pPr>
        <w:pStyle w:val="ListParagraph"/>
        <w:numPr>
          <w:ilvl w:val="1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Поне един от потребителите трябва да има роли</w:t>
      </w:r>
      <w:r>
        <w:rPr>
          <w:lang w:val="en-GB"/>
        </w:rPr>
        <w:t xml:space="preserve">: </w:t>
      </w:r>
      <w:r>
        <w:rPr>
          <w:b/>
          <w:lang w:val="en-GB"/>
        </w:rPr>
        <w:t>User</w:t>
      </w:r>
      <w:r>
        <w:rPr>
          <w:lang w:val="en-GB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</w:t>
      </w:r>
      <w:r>
        <w:rPr>
          <w:lang w:val="en-GB"/>
        </w:rPr>
        <w:t xml:space="preserve"> </w:t>
      </w:r>
      <w:r>
        <w:rPr>
          <w:b/>
          <w:lang w:val="en-GB"/>
        </w:rPr>
        <w:t>Administrator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Препоръчително</w:t>
      </w:r>
      <w:r>
        <w:rPr>
          <w:lang w:val="en-GB"/>
        </w:rPr>
        <w:t xml:space="preserve">,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използвайте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AJAX </w:t>
      </w:r>
      <w:r>
        <w:rPr>
          <w:rFonts w:eastAsia="Calibri" w:cs="Arial" w:cstheme="minorBidi" w:eastAsiaTheme="minorHAnsi"/>
          <w:bCs/>
          <w:color w:val="auto"/>
          <w:kern w:val="0"/>
          <w:sz w:val="22"/>
          <w:szCs w:val="22"/>
          <w:lang w:val="bg-BG" w:eastAsia="en-US" w:bidi="ar-SA"/>
        </w:rPr>
        <w:t>заявки за асинхронно извикване на определен ресурс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Внедрете</w:t>
      </w:r>
      <w:r>
        <w:rPr>
          <w:lang w:val="en-GB"/>
        </w:rPr>
        <w:t xml:space="preserve"> </w:t>
      </w:r>
      <w:r>
        <w:rPr>
          <w:b/>
          <w:lang w:val="en-GB"/>
        </w:rPr>
        <w:t>error handling</w:t>
      </w:r>
      <w:r>
        <w:rPr>
          <w:lang w:val="en-GB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</w:t>
      </w:r>
      <w:r>
        <w:rPr>
          <w:lang w:val="en-GB"/>
        </w:rPr>
        <w:t xml:space="preserve"> </w:t>
      </w:r>
      <w:r>
        <w:rPr>
          <w:b/>
          <w:lang w:val="en-GB"/>
        </w:rPr>
        <w:t>data validation</w:t>
      </w:r>
      <w:r>
        <w:rPr>
          <w:lang w:val="en-GB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за да избегнете крашванията, когато са въведени невалидни данни от клиентска страна</w:t>
      </w:r>
    </w:p>
    <w:p>
      <w:pPr>
        <w:pStyle w:val="Normal"/>
        <w:rPr/>
      </w:pPr>
      <w:r>
        <w:rPr>
          <w:lang w:val="bg-BG"/>
        </w:rPr>
        <w:t>Проектът трябва да е с добре структурирана архитектура и контрол над кода</w:t>
      </w:r>
    </w:p>
    <w:p>
      <w:pPr>
        <w:pStyle w:val="Normal"/>
        <w:numPr>
          <w:ilvl w:val="0"/>
          <w:numId w:val="3"/>
        </w:numPr>
        <w:spacing w:lineRule="auto" w:line="240" w:before="120" w:after="120"/>
        <w:jc w:val="both"/>
        <w:rPr/>
      </w:pPr>
      <w:r>
        <w:rPr>
          <w:lang w:val="bg-BG"/>
        </w:rPr>
        <w:t>Препоръчително е придържането към най-добрите практики за ООП дизайн и висококачествен код:</w:t>
      </w:r>
    </w:p>
    <w:p>
      <w:pPr>
        <w:pStyle w:val="Normal"/>
        <w:numPr>
          <w:ilvl w:val="1"/>
          <w:numId w:val="3"/>
        </w:numPr>
        <w:spacing w:lineRule="auto" w:line="240" w:before="120" w:after="120"/>
        <w:jc w:val="both"/>
        <w:rPr/>
      </w:pPr>
      <w:r>
        <w:rPr>
          <w:lang w:val="en-US"/>
        </w:rPr>
        <w:t xml:space="preserve">SOLID </w:t>
      </w:r>
      <w:r>
        <w:rPr>
          <w:lang w:val="bg-BG"/>
        </w:rPr>
        <w:t>принципи (</w:t>
      </w:r>
      <w:r>
        <w:rPr>
          <w:lang w:val="en-US"/>
        </w:rPr>
        <w:t>data encapsulation, inheritance, abstraction and polymorphism</w:t>
      </w:r>
      <w:r>
        <w:rPr>
          <w:lang w:val="bg-BG"/>
        </w:rPr>
        <w:t>)</w:t>
      </w:r>
    </w:p>
    <w:p>
      <w:pPr>
        <w:pStyle w:val="Normal"/>
        <w:numPr>
          <w:ilvl w:val="1"/>
          <w:numId w:val="3"/>
        </w:numPr>
        <w:spacing w:lineRule="auto" w:line="240" w:before="120" w:after="120"/>
        <w:jc w:val="both"/>
        <w:rPr/>
      </w:pPr>
      <w:r>
        <w:rPr>
          <w:lang w:val="en-US"/>
        </w:rPr>
        <w:t xml:space="preserve">Strong cohesion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</w:t>
      </w:r>
      <w:r>
        <w:rPr>
          <w:lang w:val="en-US"/>
        </w:rPr>
        <w:t xml:space="preserve"> loose coupling</w:t>
      </w:r>
    </w:p>
    <w:p>
      <w:pPr>
        <w:pStyle w:val="Normal"/>
        <w:numPr>
          <w:ilvl w:val="1"/>
          <w:numId w:val="3"/>
        </w:numPr>
        <w:spacing w:lineRule="auto" w:line="240" w:before="120" w:after="12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6661785</wp:posOffset>
            </wp:positionH>
            <wp:positionV relativeFrom="paragraph">
              <wp:posOffset>210820</wp:posOffset>
            </wp:positionV>
            <wp:extent cx="430530" cy="4298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К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одът трябва да е добре подреден и четим</w:t>
      </w:r>
    </w:p>
    <w:p>
      <w:pPr>
        <w:pStyle w:val="Heading2"/>
        <w:rPr>
          <w:rFonts w:ascii="Calibri" w:hAnsi="Calibri" w:eastAsia="宋体" w:cs="Times New Roman" w:cstheme="majorBidi" w:eastAsiaTheme="majorEastAsia"/>
          <w:b/>
          <w:b/>
          <w:color w:val="7C380A"/>
          <w:kern w:val="0"/>
          <w:sz w:val="36"/>
          <w:szCs w:val="36"/>
          <w:lang w:val="bg-BG" w:eastAsia="en-US" w:bidi="ar-SA"/>
        </w:rPr>
      </w:pPr>
      <w:r>
        <w:rPr>
          <w:rFonts w:eastAsia="宋体" w:cs="Times New Roman" w:cstheme="majorBidi" w:eastAsiaTheme="majorEastAsia"/>
          <w:b/>
          <w:color w:val="7C380A"/>
          <w:kern w:val="0"/>
          <w:sz w:val="36"/>
          <w:szCs w:val="36"/>
          <w:lang w:val="bg-BG" w:eastAsia="en-US" w:bidi="ar-SA"/>
        </w:rPr>
        <w:t>Системи за управление</w:t>
      </w:r>
    </w:p>
    <w:p>
      <w:pPr>
        <w:pStyle w:val="Normal"/>
        <w:spacing w:lineRule="auto" w:line="240" w:before="120" w:after="120"/>
        <w:jc w:val="both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Използвайте система за управление на версиите: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GitHub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BitBucket, Gitlab</w:t>
      </w:r>
    </w:p>
    <w:p>
      <w:pPr>
        <w:pStyle w:val="ListParagraph"/>
        <w:numPr>
          <w:ilvl w:val="0"/>
          <w:numId w:val="5"/>
        </w:numPr>
        <w:spacing w:lineRule="auto" w:line="240" w:before="120" w:after="120"/>
        <w:contextualSpacing/>
        <w:jc w:val="both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bg-BG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Линк към вашият проект</w:t>
      </w:r>
    </w:p>
    <w:p>
      <w:pPr>
        <w:pStyle w:val="ListParagraph"/>
        <w:numPr>
          <w:ilvl w:val="0"/>
          <w:numId w:val="5"/>
        </w:numPr>
        <w:spacing w:lineRule="auto" w:line="240" w:before="120" w:after="120"/>
        <w:contextualSpacing/>
        <w:jc w:val="both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 xml:space="preserve">Трябва да имате 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commits</w:t>
      </w:r>
      <w:r>
        <w:rPr>
          <w:b/>
          <w:bCs/>
          <w:lang w:val="bg-BG"/>
        </w:rPr>
        <w:t xml:space="preserve"> в</w:t>
      </w:r>
      <w:r>
        <w:rPr>
          <w:lang w:val="bg-BG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поне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5 </w:t>
      </w: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bg-BG" w:eastAsia="en-US" w:bidi="ar-SA"/>
        </w:rPr>
        <w:t>различни дни</w:t>
      </w:r>
    </w:p>
    <w:p>
      <w:pPr>
        <w:pStyle w:val="ListParagraph"/>
        <w:numPr>
          <w:ilvl w:val="0"/>
          <w:numId w:val="5"/>
        </w:numPr>
        <w:spacing w:lineRule="auto" w:line="240" w:before="120" w:after="120"/>
        <w:contextualSpacing/>
        <w:jc w:val="both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Трябва да имате поне</w:t>
      </w:r>
      <w:r>
        <w:rPr>
          <w:lang w:val="en-GB"/>
        </w:rPr>
        <w:t xml:space="preserve"> </w:t>
      </w:r>
      <w:r>
        <w:rPr>
          <w:b/>
          <w:bCs/>
          <w:lang w:val="en-US"/>
        </w:rPr>
        <w:t>1</w:t>
      </w:r>
      <w:r>
        <w:rPr>
          <w:b/>
          <w:bCs/>
          <w:lang w:val="en-GB"/>
        </w:rPr>
        <w:t>0 commits</w:t>
      </w:r>
    </w:p>
    <w:p>
      <w:pPr>
        <w:pStyle w:val="Normal"/>
        <w:rPr/>
      </w:pPr>
      <w:bookmarkStart w:id="0" w:name="__DdeLink__3900_148125058"/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bg-BG" w:eastAsia="en-US" w:bidi="ar-SA"/>
        </w:rPr>
        <w:t>Внимание</w:t>
      </w:r>
      <w:bookmarkEnd w:id="0"/>
      <w:r>
        <w:rPr>
          <w:b/>
          <w:bCs/>
          <w:lang w:val="en-US"/>
        </w:rPr>
        <w:t>:</w:t>
      </w:r>
      <w:r>
        <w:rPr>
          <w:b/>
          <w:bCs/>
          <w:lang w:val="bg-BG"/>
        </w:rPr>
        <w:t xml:space="preserve"> </w:t>
      </w:r>
      <w:r>
        <w:rPr>
          <w:b/>
          <w:bCs/>
          <w:lang w:val="en-US"/>
        </w:rPr>
        <w:t>И</w:t>
      </w:r>
      <w:r>
        <w:rPr>
          <w:b/>
          <w:bCs/>
          <w:lang w:val="bg-BG"/>
        </w:rPr>
        <w:t>зискванията за система за управление</w:t>
      </w:r>
      <w:r>
        <w:rPr>
          <w:lang w:val="bg-BG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е</w:t>
      </w:r>
      <w:r>
        <w:rPr>
          <w:lang w:val="en-US"/>
        </w:rPr>
        <w:t xml:space="preserve"> </w:t>
      </w: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bg-BG" w:eastAsia="en-US" w:bidi="ar-SA"/>
        </w:rPr>
        <w:t>Абсолютно задължителна</w:t>
      </w:r>
      <w:r>
        <w:rPr>
          <w:lang w:val="en-US"/>
        </w:rPr>
        <w:t xml:space="preserve">. </w:t>
        <w:br/>
      </w: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bg-BG" w:eastAsia="en-US" w:bidi="ar-SA"/>
        </w:rPr>
        <w:t>Внимание</w:t>
      </w:r>
      <w:r>
        <w:rPr>
          <w:b/>
          <w:bCs/>
          <w:lang w:val="en-US"/>
        </w:rPr>
        <w:t xml:space="preserve">: </w:t>
      </w: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bg-BG" w:eastAsia="en-US" w:bidi="ar-SA"/>
        </w:rPr>
        <w:t>Неспазването на изискванията за системата на управление на версиите ще понижи вашата оценка</w:t>
      </w:r>
      <w:r>
        <w:rPr>
          <w:lang w:val="en-US"/>
        </w:rPr>
        <w:t>.</w:t>
      </w:r>
    </w:p>
    <w:p>
      <w:pPr>
        <w:pStyle w:val="Heading2"/>
        <w:rPr>
          <w:rFonts w:ascii="Calibri" w:hAnsi="Calibri" w:eastAsia="宋体" w:cs="Times New Roman" w:cstheme="majorBidi" w:eastAsiaTheme="majorEastAsia"/>
          <w:b/>
          <w:b/>
          <w:color w:val="7C380A"/>
          <w:kern w:val="0"/>
          <w:sz w:val="36"/>
          <w:szCs w:val="36"/>
          <w:lang w:val="bg-BG" w:eastAsia="en-US" w:bidi="ar-SA"/>
        </w:rPr>
      </w:pPr>
      <w:r>
        <w:rPr>
          <w:rFonts w:eastAsia="宋体" w:cs="Times New Roman" w:cstheme="majorBidi" w:eastAsiaTheme="majorEastAsia"/>
          <w:b/>
          <w:color w:val="7C380A"/>
          <w:kern w:val="0"/>
          <w:sz w:val="36"/>
          <w:szCs w:val="36"/>
          <w:lang w:val="bg-BG" w:eastAsia="en-US" w:bidi="ar-SA"/>
        </w:rPr>
        <w:t>Защита</w:t>
      </w:r>
    </w:p>
    <w:p>
      <w:pPr>
        <w:pStyle w:val="Normal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Всеки студент ще има защита на своя проект пред изпитващия</w:t>
      </w:r>
      <w:r>
        <w:rPr>
          <w:lang w:val="en-US"/>
        </w:rPr>
        <w:t xml:space="preserve">. </w:t>
        <w:br/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Студентът ще има</w:t>
      </w:r>
      <w:r>
        <w:rPr>
          <w:lang w:val="en-US"/>
        </w:rPr>
        <w:t xml:space="preserve"> </w:t>
      </w:r>
      <w:r>
        <w:rPr>
          <w:rFonts w:eastAsia="Calibri" w:cs="Arial" w:cstheme="minorBidi" w:eastAsiaTheme="minorHAnsi"/>
          <w:b/>
          <w:color w:val="auto"/>
          <w:kern w:val="0"/>
          <w:sz w:val="22"/>
          <w:szCs w:val="22"/>
          <w:lang w:val="bg-BG" w:eastAsia="en-US" w:bidi="ar-SA"/>
        </w:rPr>
        <w:t>само</w:t>
      </w:r>
      <w:r>
        <w:rPr>
          <w:b/>
          <w:lang w:val="en-US"/>
        </w:rPr>
        <w:t xml:space="preserve"> </w:t>
      </w:r>
      <w:r>
        <w:rPr>
          <w:b/>
          <w:lang w:val="bg-BG"/>
        </w:rPr>
        <w:t>8-</w:t>
      </w:r>
      <w:r>
        <w:rPr>
          <w:b/>
          <w:lang w:val="en-US"/>
        </w:rPr>
        <w:t xml:space="preserve">10 </w:t>
      </w:r>
      <w:r>
        <w:rPr>
          <w:rFonts w:eastAsia="Calibri" w:cs="Arial" w:cstheme="minorBidi" w:eastAsiaTheme="minorHAnsi"/>
          <w:b/>
          <w:color w:val="auto"/>
          <w:kern w:val="0"/>
          <w:sz w:val="22"/>
          <w:szCs w:val="22"/>
          <w:lang w:val="bg-BG" w:eastAsia="en-US" w:bidi="ar-SA"/>
        </w:rPr>
        <w:t>мин</w:t>
      </w:r>
      <w:r>
        <w:rPr>
          <w:lang w:val="en-US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за :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Arial" w:cstheme="minorBidi" w:eastAsiaTheme="minorHAnsi"/>
          <w:b/>
          <w:color w:val="auto"/>
          <w:kern w:val="0"/>
          <w:sz w:val="22"/>
          <w:szCs w:val="22"/>
          <w:lang w:val="bg-BG" w:eastAsia="en-US" w:bidi="ar-SA"/>
        </w:rPr>
        <w:t>Демонстрация</w:t>
      </w:r>
      <w:r>
        <w:rPr>
          <w:lang w:val="en-US"/>
        </w:rPr>
        <w:t xml:space="preserve">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как работи проектът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bg-BG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Показване на кода и кратко обяснение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Отговор на въпроси, свързани с проекта и тематиката на курса</w:t>
      </w:r>
    </w:p>
    <w:p>
      <w:pPr>
        <w:pStyle w:val="Heading2"/>
        <w:rPr>
          <w:rFonts w:ascii="Calibri" w:hAnsi="Calibri" w:eastAsia="宋体" w:cs="Times New Roman" w:cstheme="majorBidi" w:eastAsiaTheme="majorEastAsia"/>
          <w:b/>
          <w:b/>
          <w:color w:val="7C380A"/>
          <w:kern w:val="0"/>
          <w:sz w:val="36"/>
          <w:szCs w:val="36"/>
          <w:lang w:val="bg-BG" w:eastAsia="en-US" w:bidi="ar-SA"/>
        </w:rPr>
      </w:pPr>
      <w:r>
        <w:rPr>
          <w:rFonts w:eastAsia="宋体" w:cs="Times New Roman" w:cstheme="majorBidi" w:eastAsiaTheme="majorEastAsia"/>
          <w:b/>
          <w:color w:val="7C380A"/>
          <w:kern w:val="0"/>
          <w:sz w:val="36"/>
          <w:szCs w:val="36"/>
          <w:lang w:val="bg-BG" w:eastAsia="en-US" w:bidi="ar-SA"/>
        </w:rPr>
        <w:t>Бонуси</w:t>
      </w:r>
    </w:p>
    <w:p>
      <w:pPr>
        <w:pStyle w:val="ListParagraph"/>
        <w:numPr>
          <w:ilvl w:val="0"/>
          <w:numId w:val="4"/>
        </w:numPr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bg-BG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Всичко, което не е свързано с по-горните изисквания, но е интегрирано като допълнение в проекта</w:t>
      </w:r>
    </w:p>
    <w:p>
      <w:pPr>
        <w:pStyle w:val="ListParagraph"/>
        <w:numPr>
          <w:ilvl w:val="0"/>
          <w:numId w:val="4"/>
        </w:numPr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bg-BG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Примери</w:t>
      </w:r>
    </w:p>
    <w:p>
      <w:pPr>
        <w:pStyle w:val="ListParagraph"/>
        <w:numPr>
          <w:ilvl w:val="1"/>
          <w:numId w:val="4"/>
        </w:numPr>
        <w:rPr>
          <w:b/>
          <w:b/>
          <w:bCs/>
        </w:rPr>
      </w:pPr>
      <w:r>
        <w:rPr>
          <w:b/>
          <w:bCs/>
          <w:lang w:val="en-GB"/>
        </w:rPr>
        <w:t xml:space="preserve">SignalR </w:t>
      </w:r>
    </w:p>
    <w:p>
      <w:pPr>
        <w:pStyle w:val="ListParagraph"/>
        <w:numPr>
          <w:ilvl w:val="1"/>
          <w:numId w:val="4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Automapper</w:t>
      </w:r>
    </w:p>
    <w:p>
      <w:pPr>
        <w:pStyle w:val="ListParagraph"/>
        <w:numPr>
          <w:ilvl w:val="1"/>
          <w:numId w:val="4"/>
        </w:numPr>
        <w:rPr>
          <w:b/>
          <w:b/>
          <w:bCs/>
        </w:rPr>
      </w:pPr>
      <w:r>
        <w:rPr>
          <w:b/>
          <w:bCs/>
          <w:lang w:val="en-GB"/>
        </w:rPr>
        <w:t>Front-End Frameworks (Angular, React, Blazor)</w:t>
      </w:r>
    </w:p>
    <w:p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Use of features of HTML5 like </w:t>
      </w:r>
      <w:r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>
      <w:pPr>
        <w:pStyle w:val="Heading2"/>
        <w:rPr>
          <w:rFonts w:ascii="Calibri" w:hAnsi="Calibri" w:eastAsia="宋体" w:cs="Times New Roman" w:cstheme="majorBidi" w:eastAsiaTheme="majorEastAsia"/>
          <w:b/>
          <w:b/>
          <w:color w:val="7C380A"/>
          <w:kern w:val="0"/>
          <w:sz w:val="36"/>
          <w:szCs w:val="36"/>
          <w:lang w:val="bg-BG" w:eastAsia="en-US" w:bidi="ar-SA"/>
        </w:rPr>
      </w:pPr>
      <w:r>
        <w:rPr>
          <w:rFonts w:eastAsia="宋体" w:cs="Times New Roman" w:cstheme="majorBidi" w:eastAsiaTheme="majorEastAsia"/>
          <w:b/>
          <w:color w:val="7C380A"/>
          <w:kern w:val="0"/>
          <w:sz w:val="36"/>
          <w:szCs w:val="36"/>
          <w:lang w:val="bg-BG" w:eastAsia="en-US" w:bidi="ar-SA"/>
        </w:rPr>
        <w:t>Оценяване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Arial" w:cstheme="minorBidi" w:eastAsiaTheme="minorHAnsi"/>
          <w:b/>
          <w:color w:val="auto"/>
          <w:kern w:val="0"/>
          <w:sz w:val="22"/>
          <w:szCs w:val="22"/>
          <w:lang w:val="bg-BG" w:eastAsia="en-US" w:bidi="ar-SA"/>
        </w:rPr>
        <w:t>Функционалност</w:t>
      </w:r>
      <w:r>
        <w:rPr>
          <w:lang w:val="en-US"/>
        </w:rPr>
        <w:t xml:space="preserve"> – </w:t>
      </w:r>
      <w:r>
        <w:rPr>
          <w:b/>
          <w:lang w:val="en-US"/>
        </w:rPr>
        <w:t>0…2</w:t>
      </w:r>
      <w:r>
        <w:rPr>
          <w:b/>
          <w:lang w:val="bg-BG"/>
        </w:rPr>
        <w:t>5 точки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Arial" w:cstheme="minorBidi" w:eastAsiaTheme="minorHAnsi"/>
          <w:b/>
          <w:color w:val="auto"/>
          <w:kern w:val="0"/>
          <w:sz w:val="22"/>
          <w:szCs w:val="22"/>
          <w:lang w:val="bg-BG" w:eastAsia="en-US" w:bidi="ar-SA"/>
        </w:rPr>
        <w:t>Правилно имплементиране на контролерите</w:t>
      </w:r>
      <w:r>
        <w:rPr>
          <w:b/>
          <w:lang w:val="en-US"/>
        </w:rPr>
        <w:t xml:space="preserve"> – 0...</w:t>
      </w:r>
      <w:r>
        <w:rPr>
          <w:b/>
          <w:lang w:val="bg-BG"/>
        </w:rPr>
        <w:t>10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Arial" w:cstheme="minorBidi" w:eastAsiaTheme="minorHAnsi"/>
          <w:b/>
          <w:color w:val="auto"/>
          <w:kern w:val="0"/>
          <w:sz w:val="22"/>
          <w:szCs w:val="22"/>
          <w:lang w:val="bg-BG" w:eastAsia="en-US" w:bidi="ar-SA"/>
        </w:rPr>
        <w:t xml:space="preserve">Коректно изпълнение на </w:t>
      </w:r>
      <w:r>
        <w:rPr>
          <w:rFonts w:eastAsia="Calibri" w:cs="Arial" w:cstheme="minorBidi" w:eastAsiaTheme="minorHAnsi"/>
          <w:b/>
          <w:color w:val="auto"/>
          <w:kern w:val="0"/>
          <w:sz w:val="22"/>
          <w:szCs w:val="22"/>
          <w:lang w:val="en-US" w:eastAsia="en-US" w:bidi="ar-SA"/>
        </w:rPr>
        <w:t>views</w:t>
      </w:r>
      <w:r>
        <w:rPr>
          <w:b/>
          <w:lang w:val="en-US"/>
        </w:rPr>
        <w:t>– 0…</w:t>
      </w:r>
      <w:r>
        <w:rPr>
          <w:b/>
          <w:lang w:val="bg-BG"/>
        </w:rPr>
        <w:t>10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lang w:val="en-US"/>
        </w:rPr>
        <w:t>Data validation – 0…10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lang w:val="en-US"/>
        </w:rPr>
        <w:t>Using areas with multiple layouts – 0…1</w:t>
      </w:r>
      <w:r>
        <w:rPr>
          <w:b/>
          <w:lang w:val="bg-BG"/>
        </w:rPr>
        <w:t>0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lang w:val="en-US"/>
        </w:rPr>
        <w:t>Code quality</w:t>
      </w:r>
      <w:r>
        <w:rPr>
          <w:lang w:val="en-US"/>
        </w:rPr>
        <w:t xml:space="preserve"> – </w:t>
      </w:r>
      <w:r>
        <w:rPr>
          <w:b/>
          <w:lang w:val="en-US"/>
        </w:rPr>
        <w:t>0…10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6654165</wp:posOffset>
            </wp:positionH>
            <wp:positionV relativeFrom="paragraph">
              <wp:posOffset>2868930</wp:posOffset>
            </wp:positionV>
            <wp:extent cx="430530" cy="4298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B</w:t>
      </w:r>
      <w:r>
        <w:rPr>
          <w:b/>
          <w:lang w:val="en-US"/>
        </w:rPr>
        <w:t xml:space="preserve">onus </w:t>
      </w:r>
      <w:r>
        <w:rPr>
          <w:lang w:val="en-US"/>
        </w:rPr>
        <w:t>(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допълнителни библиотеки, имплементации</w:t>
      </w:r>
      <w:r>
        <w:rPr>
          <w:lang w:val="en-US"/>
        </w:rPr>
        <w:t xml:space="preserve">) – </w:t>
      </w:r>
      <w:r>
        <w:rPr>
          <w:b/>
          <w:lang w:val="en-US"/>
        </w:rPr>
        <w:t>0…25</w:t>
      </w:r>
    </w:p>
    <w:p>
      <w:pPr>
        <w:pStyle w:val="ListParagraph"/>
        <w:spacing w:before="0" w:after="200"/>
        <w:ind w:left="720" w:hanging="0"/>
        <w:contextualSpacing/>
        <w:rPr/>
      </w:pPr>
      <w:r>
        <w:rPr>
          <w:b/>
          <w:lang w:val="bg-BG"/>
        </w:rPr>
        <w:t xml:space="preserve">Крайната оценка ще се формира от междинното представяне на проекта в </w:t>
      </w:r>
      <w:r>
        <w:rPr>
          <w:rFonts w:eastAsia="Calibri" w:cs="Arial" w:cstheme="minorBidi" w:eastAsiaTheme="minorHAnsi"/>
          <w:b/>
          <w:color w:val="auto"/>
          <w:kern w:val="0"/>
          <w:sz w:val="22"/>
          <w:szCs w:val="22"/>
          <w:lang w:val="bg-BG" w:eastAsia="en-US" w:bidi="ar-SA"/>
        </w:rPr>
        <w:t>средата на м.април 2020 г.</w:t>
      </w:r>
      <w:r>
        <w:rPr>
          <w:b/>
          <w:lang w:val="bg-BG"/>
        </w:rPr>
        <w:t xml:space="preserve"> по време на упражнения (липсата на такова представяне ще намали оценката с 1 единица) и събраните точки от оценяването.</w:t>
      </w:r>
    </w:p>
    <w:p>
      <w:pPr>
        <w:pStyle w:val="ListParagraph"/>
        <w:spacing w:before="0" w:after="200"/>
        <w:ind w:left="720" w:hanging="0"/>
        <w:contextualSpacing/>
        <w:rPr/>
      </w:pPr>
      <w:r>
        <w:rPr>
          <w:b/>
          <w:lang w:val="bg-BG"/>
        </w:rPr>
        <w:t xml:space="preserve">Отворена група за задаване на въпроси към преподаватели, както и за комуникация между студенти : </w:t>
      </w:r>
      <w:hyperlink r:id="rId5">
        <w:r>
          <w:rPr>
            <w:rStyle w:val="InternetLink"/>
            <w:b/>
            <w:lang w:val="bg-BG"/>
          </w:rPr>
          <w:t>http://students-vtu.slack.com/</w:t>
        </w:r>
      </w:hyperlink>
      <w:r>
        <w:rPr/>
        <w:t xml:space="preserve"> . Въпроси към преподаватели, по проекта и дисциплината, се задават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bg-BG" w:eastAsia="en-US" w:bidi="ar-SA"/>
        </w:rPr>
        <w:t>там</w:t>
      </w:r>
      <w:r>
        <w:rPr/>
        <w:t xml:space="preserve">. </w:t>
      </w:r>
    </w:p>
    <w:p>
      <w:pPr>
        <w:pStyle w:val="ListParagraph"/>
        <w:spacing w:before="0" w:after="200"/>
        <w:ind w:left="720" w:hanging="0"/>
        <w:contextualSpacing/>
        <w:rPr>
          <w:b/>
          <w:b/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1080770</wp:posOffset>
            </wp:positionH>
            <wp:positionV relativeFrom="paragraph">
              <wp:posOffset>-122555</wp:posOffset>
            </wp:positionV>
            <wp:extent cx="4871720" cy="181546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737" w:right="737" w:header="0" w:top="567" w:footer="0" w:bottom="10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3906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 w:val="true"/>
      <w:keepLines/>
      <w:spacing w:before="120" w:after="80"/>
      <w:outlineLvl w:val="1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 w:val="true"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1fff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d5201"/>
    <w:rPr>
      <w:rFonts w:ascii="Courier New" w:hAnsi="Courier New" w:eastAsia="Times New Roman" w:cs="Courier New"/>
      <w:sz w:val="20"/>
      <w:szCs w:val="20"/>
      <w:lang w:val="bg-BG"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d520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students-vtu.slack.com/" TargetMode="External"/><Relationship Id="rId6" Type="http://schemas.openxmlformats.org/officeDocument/2006/relationships/image" Target="media/image4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34522-88B1-48C0-A112-8DE9D2B5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Application>LibreOffice/6.3.0.4$Windows_X86_64 LibreOffice_project/057fc023c990d676a43019934386b85b21a9ee99</Application>
  <Pages>2</Pages>
  <Words>477</Words>
  <Characters>2725</Characters>
  <CharactersWithSpaces>3124</CharactersWithSpaces>
  <Paragraphs>52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2014-11-04T17:57:00Z</dcterms:created>
  <dc:creator>Software University Foundation</dc:creator>
  <dc:description>https://softuni.bg/courses/asp-net-mvc/</dc:description>
  <cp:keywords>Sofware University SoftUni programming software development education training course teamwork project</cp:keywords>
  <dc:language>bg-BG</dc:language>
  <cp:lastModifiedBy/>
  <cp:lastPrinted>2014-02-12T16:33:00Z</cp:lastPrinted>
  <dcterms:modified xsi:type="dcterms:W3CDTF">2020-02-14T19:58:14Z</dcterms:modified>
  <cp:revision>618</cp:revision>
  <dc:subject/>
  <dc:title>ASP.NET MVC - Teamwork Project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