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接口文档</w:t>
      </w:r>
    </w:p>
    <w:p/>
    <w:p/>
    <w:p/>
    <w:tbl>
      <w:tblPr>
        <w:tblStyle w:val="2"/>
        <w:tblW w:w="105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1007"/>
        <w:gridCol w:w="1610"/>
        <w:gridCol w:w="5103"/>
        <w:gridCol w:w="1559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jc w:val="center"/>
        </w:trPr>
        <w:tc>
          <w:tcPr>
            <w:tcW w:w="10567" w:type="dxa"/>
            <w:gridSpan w:val="5"/>
            <w:vAlign w:val="center"/>
          </w:tcPr>
          <w:p>
            <w:pPr>
              <w:pStyle w:val="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文档修改记录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jc w:val="center"/>
        </w:trPr>
        <w:tc>
          <w:tcPr>
            <w:tcW w:w="1007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版本</w:t>
            </w:r>
          </w:p>
        </w:tc>
        <w:tc>
          <w:tcPr>
            <w:tcW w:w="1610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日期</w:t>
            </w:r>
          </w:p>
        </w:tc>
        <w:tc>
          <w:tcPr>
            <w:tcW w:w="5103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编写者</w:t>
            </w:r>
          </w:p>
        </w:tc>
        <w:tc>
          <w:tcPr>
            <w:tcW w:w="1288" w:type="dxa"/>
          </w:tcPr>
          <w:p>
            <w:pPr>
              <w:pStyle w:val="5"/>
            </w:pPr>
            <w:r>
              <w:rPr>
                <w:rFonts w:hint="eastAsia"/>
              </w:rPr>
              <w:t>审核者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jc w:val="center"/>
        </w:trPr>
        <w:tc>
          <w:tcPr>
            <w:tcW w:w="1007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610" w:type="dxa"/>
            <w:vAlign w:val="center"/>
          </w:tcPr>
          <w:p>
            <w:pPr>
              <w:pStyle w:val="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-0</w:t>
            </w:r>
            <w:r>
              <w:rPr>
                <w:rFonts w:hint="eastAsia"/>
                <w:lang w:val="en-US" w:eastAsia="zh-CN"/>
              </w:rPr>
              <w:t>5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5103" w:type="dxa"/>
            <w:vAlign w:val="center"/>
          </w:tcPr>
          <w:p>
            <w:pPr>
              <w:pStyle w:val="5"/>
              <w:jc w:val="both"/>
            </w:pPr>
          </w:p>
        </w:tc>
        <w:tc>
          <w:tcPr>
            <w:tcW w:w="1559" w:type="dxa"/>
            <w:vAlign w:val="center"/>
          </w:tcPr>
          <w:p>
            <w:pPr>
              <w:pStyle w:val="5"/>
            </w:pPr>
            <w:r>
              <w:rPr>
                <w:rFonts w:hint="eastAsia"/>
              </w:rPr>
              <w:t>吴勺良</w:t>
            </w:r>
          </w:p>
        </w:tc>
        <w:tc>
          <w:tcPr>
            <w:tcW w:w="1288" w:type="dxa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jc w:val="center"/>
        </w:trPr>
        <w:tc>
          <w:tcPr>
            <w:tcW w:w="1007" w:type="dxa"/>
            <w:vAlign w:val="center"/>
          </w:tcPr>
          <w:p>
            <w:pPr>
              <w:pStyle w:val="5"/>
            </w:pPr>
          </w:p>
        </w:tc>
        <w:tc>
          <w:tcPr>
            <w:tcW w:w="1610" w:type="dxa"/>
            <w:vAlign w:val="center"/>
          </w:tcPr>
          <w:p>
            <w:pPr>
              <w:pStyle w:val="5"/>
            </w:pPr>
          </w:p>
        </w:tc>
        <w:tc>
          <w:tcPr>
            <w:tcW w:w="5103" w:type="dxa"/>
          </w:tcPr>
          <w:p>
            <w:pPr>
              <w:pStyle w:val="5"/>
              <w:jc w:val="left"/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>
            <w:pPr>
              <w:pStyle w:val="5"/>
            </w:pPr>
          </w:p>
        </w:tc>
        <w:tc>
          <w:tcPr>
            <w:tcW w:w="1288" w:type="dxa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jc w:val="center"/>
        </w:trPr>
        <w:tc>
          <w:tcPr>
            <w:tcW w:w="1007" w:type="dxa"/>
            <w:vAlign w:val="center"/>
          </w:tcPr>
          <w:p>
            <w:pPr>
              <w:pStyle w:val="5"/>
            </w:pPr>
          </w:p>
        </w:tc>
        <w:tc>
          <w:tcPr>
            <w:tcW w:w="1610" w:type="dxa"/>
            <w:vAlign w:val="center"/>
          </w:tcPr>
          <w:p>
            <w:pPr>
              <w:pStyle w:val="5"/>
            </w:pP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>
            <w:pPr>
              <w:pStyle w:val="5"/>
            </w:pPr>
          </w:p>
        </w:tc>
        <w:tc>
          <w:tcPr>
            <w:tcW w:w="1288" w:type="dxa"/>
          </w:tcPr>
          <w:p>
            <w:pPr>
              <w:pStyle w:val="5"/>
            </w:pPr>
          </w:p>
        </w:tc>
      </w:tr>
    </w:tbl>
    <w:p>
      <w:pPr>
        <w:widowControl/>
        <w:autoSpaceDE/>
        <w:autoSpaceDN/>
        <w:adjustRightInd/>
        <w:jc w:val="left"/>
        <w:rPr>
          <w:lang w:eastAsia="zh-CN"/>
        </w:rPr>
      </w:pPr>
      <w:r>
        <w:rPr>
          <w:lang w:eastAsia="zh-CN"/>
        </w:rPr>
        <w:br w:type="page"/>
      </w:r>
    </w:p>
    <w:p/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引言</w:t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接口说明</w:t>
      </w: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接口规则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接口统一返回类型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分页对象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错误代码含义</w:t>
      </w:r>
    </w:p>
    <w:p/>
    <w:p/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接口定义</w:t>
      </w:r>
    </w:p>
    <w:p>
      <w:pPr>
        <w:numPr>
          <w:ilvl w:val="0"/>
          <w:numId w:val="4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接口1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379"/>
        <w:gridCol w:w="795"/>
        <w:gridCol w:w="5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180" w:type="dxa"/>
            <w:gridSpan w:val="4"/>
          </w:tcPr>
          <w:p>
            <w:pPr>
              <w:jc w:val="left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通过用户名及密码获取经过系统认证的token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50" w:type="dxa"/>
          </w:tcPr>
          <w:p>
            <w:pPr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1379" w:type="dxa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795" w:type="dxa"/>
          </w:tcPr>
          <w:p>
            <w:pPr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URI</w:t>
            </w:r>
          </w:p>
        </w:tc>
        <w:tc>
          <w:tcPr>
            <w:tcW w:w="5256" w:type="dxa"/>
          </w:tcPr>
          <w:p>
            <w:pPr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/api/Account/GetToken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50" w:type="dxa"/>
          </w:tcPr>
          <w:p>
            <w:pPr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请求参数</w:t>
            </w:r>
          </w:p>
        </w:tc>
        <w:tc>
          <w:tcPr>
            <w:tcW w:w="7430" w:type="dxa"/>
            <w:gridSpan w:val="3"/>
          </w:tcPr>
          <w:p>
            <w:pPr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test1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50" w:type="dxa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379" w:type="dxa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795" w:type="dxa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5256" w:type="dxa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50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379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95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256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5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37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256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(需要进行转码传输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Convert.ToBase64String(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Encoding.UTF8.GetBytes(密码))）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5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7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9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256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权限类型(10: 系统权限码,11: API权限码,12: APP权限码,13: 运维APP)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50" w:type="dxa"/>
          </w:tcPr>
          <w:p>
            <w:pPr>
              <w:jc w:val="left"/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返回结果</w:t>
            </w:r>
          </w:p>
        </w:tc>
        <w:tc>
          <w:tcPr>
            <w:tcW w:w="7430" w:type="dxa"/>
            <w:gridSpan w:val="3"/>
          </w:tcPr>
          <w:p>
            <w:pPr>
              <w:jc w:val="left"/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dsadzxcasdsadasdada4234dewr23de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50" w:type="dxa"/>
            <w:vAlign w:val="top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795" w:type="dxa"/>
            <w:vAlign w:val="top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5256" w:type="dxa"/>
            <w:vAlign w:val="top"/>
          </w:tcPr>
          <w:p>
            <w:pPr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5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379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25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0"/>
        </w:tabs>
        <w:jc w:val="both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A8CDF"/>
    <w:multiLevelType w:val="singleLevel"/>
    <w:tmpl w:val="A15A8CDF"/>
    <w:lvl w:ilvl="0" w:tentative="0">
      <w:start w:val="1"/>
      <w:numFmt w:val="decimal"/>
      <w:lvlText w:val="3.%1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">
    <w:nsid w:val="ACFF417F"/>
    <w:multiLevelType w:val="singleLevel"/>
    <w:tmpl w:val="ACFF41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9B9597"/>
    <w:multiLevelType w:val="singleLevel"/>
    <w:tmpl w:val="E99B9597"/>
    <w:lvl w:ilvl="0" w:tentative="0">
      <w:start w:val="1"/>
      <w:numFmt w:val="decimal"/>
      <w:lvlText w:val="2.%1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3">
    <w:nsid w:val="6D5A9257"/>
    <w:multiLevelType w:val="singleLevel"/>
    <w:tmpl w:val="6D5A9257"/>
    <w:lvl w:ilvl="0" w:tentative="0">
      <w:start w:val="1"/>
      <w:numFmt w:val="decimal"/>
      <w:lvlText w:val="1.%1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14AD"/>
    <w:rsid w:val="01CE7DF7"/>
    <w:rsid w:val="030C5635"/>
    <w:rsid w:val="0345141C"/>
    <w:rsid w:val="04645139"/>
    <w:rsid w:val="07523B64"/>
    <w:rsid w:val="099065AA"/>
    <w:rsid w:val="0A6335C5"/>
    <w:rsid w:val="0B7006FF"/>
    <w:rsid w:val="0BFC08C3"/>
    <w:rsid w:val="0C744480"/>
    <w:rsid w:val="0CAB72DF"/>
    <w:rsid w:val="0D3858C6"/>
    <w:rsid w:val="0D9B166A"/>
    <w:rsid w:val="0F0D78B0"/>
    <w:rsid w:val="0F8C7FD8"/>
    <w:rsid w:val="115D55CF"/>
    <w:rsid w:val="12017BD2"/>
    <w:rsid w:val="12C549C9"/>
    <w:rsid w:val="12D41969"/>
    <w:rsid w:val="13B201A5"/>
    <w:rsid w:val="14CA2060"/>
    <w:rsid w:val="172802A0"/>
    <w:rsid w:val="17600864"/>
    <w:rsid w:val="17925FC2"/>
    <w:rsid w:val="17A361A6"/>
    <w:rsid w:val="17CE2EBF"/>
    <w:rsid w:val="18A50E8C"/>
    <w:rsid w:val="1C0F2B07"/>
    <w:rsid w:val="1C707E04"/>
    <w:rsid w:val="1C951824"/>
    <w:rsid w:val="1CAB0FCC"/>
    <w:rsid w:val="1D2E4D49"/>
    <w:rsid w:val="1F3C2911"/>
    <w:rsid w:val="203B3FF2"/>
    <w:rsid w:val="23251A2D"/>
    <w:rsid w:val="24E95741"/>
    <w:rsid w:val="2559135B"/>
    <w:rsid w:val="256A382A"/>
    <w:rsid w:val="27774FD2"/>
    <w:rsid w:val="27BE5183"/>
    <w:rsid w:val="27F136B4"/>
    <w:rsid w:val="28876441"/>
    <w:rsid w:val="291F0164"/>
    <w:rsid w:val="291F33E8"/>
    <w:rsid w:val="2ADE32D4"/>
    <w:rsid w:val="2B046BCF"/>
    <w:rsid w:val="2B0647CA"/>
    <w:rsid w:val="2B9B1FAB"/>
    <w:rsid w:val="2BB650A4"/>
    <w:rsid w:val="2D565C44"/>
    <w:rsid w:val="2D65325B"/>
    <w:rsid w:val="2E1715B9"/>
    <w:rsid w:val="2E3761E9"/>
    <w:rsid w:val="2E96351A"/>
    <w:rsid w:val="307210A6"/>
    <w:rsid w:val="32131FDE"/>
    <w:rsid w:val="33036AA0"/>
    <w:rsid w:val="332C7D41"/>
    <w:rsid w:val="35F0107E"/>
    <w:rsid w:val="36596473"/>
    <w:rsid w:val="3765102B"/>
    <w:rsid w:val="37E54261"/>
    <w:rsid w:val="38F3503C"/>
    <w:rsid w:val="3A33633F"/>
    <w:rsid w:val="3AC657BF"/>
    <w:rsid w:val="3AF942E9"/>
    <w:rsid w:val="3B017CDD"/>
    <w:rsid w:val="3BBE746B"/>
    <w:rsid w:val="3C757532"/>
    <w:rsid w:val="3CB74218"/>
    <w:rsid w:val="3D96287F"/>
    <w:rsid w:val="3DD64012"/>
    <w:rsid w:val="3E975913"/>
    <w:rsid w:val="3FB856DC"/>
    <w:rsid w:val="40395E38"/>
    <w:rsid w:val="40C629AB"/>
    <w:rsid w:val="420C2D1A"/>
    <w:rsid w:val="432619EA"/>
    <w:rsid w:val="43640027"/>
    <w:rsid w:val="44B47B69"/>
    <w:rsid w:val="456A5A71"/>
    <w:rsid w:val="461F0E6A"/>
    <w:rsid w:val="4640269C"/>
    <w:rsid w:val="46DF7903"/>
    <w:rsid w:val="47940FA7"/>
    <w:rsid w:val="48D26EE7"/>
    <w:rsid w:val="490A5961"/>
    <w:rsid w:val="4A557AC3"/>
    <w:rsid w:val="4A787585"/>
    <w:rsid w:val="4A927586"/>
    <w:rsid w:val="4D22198B"/>
    <w:rsid w:val="4D6803D6"/>
    <w:rsid w:val="50825DD2"/>
    <w:rsid w:val="512135BD"/>
    <w:rsid w:val="53741E46"/>
    <w:rsid w:val="53D24DED"/>
    <w:rsid w:val="54EF500C"/>
    <w:rsid w:val="55A51441"/>
    <w:rsid w:val="566578E5"/>
    <w:rsid w:val="575F43FD"/>
    <w:rsid w:val="580B732B"/>
    <w:rsid w:val="58631F1E"/>
    <w:rsid w:val="5A473BA8"/>
    <w:rsid w:val="5AA60632"/>
    <w:rsid w:val="5B980B9A"/>
    <w:rsid w:val="5BB10E0E"/>
    <w:rsid w:val="5C281BB9"/>
    <w:rsid w:val="5DAE1A5E"/>
    <w:rsid w:val="5F4C0B43"/>
    <w:rsid w:val="5FDC7B4C"/>
    <w:rsid w:val="60D32934"/>
    <w:rsid w:val="61CC1306"/>
    <w:rsid w:val="61F1325D"/>
    <w:rsid w:val="62B4720D"/>
    <w:rsid w:val="6314347E"/>
    <w:rsid w:val="63A32C2F"/>
    <w:rsid w:val="66084BE2"/>
    <w:rsid w:val="66684646"/>
    <w:rsid w:val="668E51F0"/>
    <w:rsid w:val="671E304D"/>
    <w:rsid w:val="68932127"/>
    <w:rsid w:val="68D30FAD"/>
    <w:rsid w:val="69D71708"/>
    <w:rsid w:val="6A646A77"/>
    <w:rsid w:val="6A6F415E"/>
    <w:rsid w:val="6AAC5891"/>
    <w:rsid w:val="6AC14380"/>
    <w:rsid w:val="6B0E0470"/>
    <w:rsid w:val="6BA37B5E"/>
    <w:rsid w:val="6BD97DFF"/>
    <w:rsid w:val="6D053781"/>
    <w:rsid w:val="6D380E56"/>
    <w:rsid w:val="6DCE6D8C"/>
    <w:rsid w:val="6E44616C"/>
    <w:rsid w:val="6E844450"/>
    <w:rsid w:val="6E966988"/>
    <w:rsid w:val="6FEA39CB"/>
    <w:rsid w:val="70E30BEB"/>
    <w:rsid w:val="70EF1DB9"/>
    <w:rsid w:val="72505E3C"/>
    <w:rsid w:val="72966799"/>
    <w:rsid w:val="72C92AA6"/>
    <w:rsid w:val="73020A00"/>
    <w:rsid w:val="733020E4"/>
    <w:rsid w:val="7352622D"/>
    <w:rsid w:val="743A7C3D"/>
    <w:rsid w:val="74B876B9"/>
    <w:rsid w:val="755C2512"/>
    <w:rsid w:val="764D73FE"/>
    <w:rsid w:val="770B3AE0"/>
    <w:rsid w:val="77B858C6"/>
    <w:rsid w:val="77BE7EA9"/>
    <w:rsid w:val="7839448C"/>
    <w:rsid w:val="78591B21"/>
    <w:rsid w:val="78E33A18"/>
    <w:rsid w:val="79990BFC"/>
    <w:rsid w:val="7BFD4D6D"/>
    <w:rsid w:val="7DF0483E"/>
    <w:rsid w:val="7E926862"/>
    <w:rsid w:val="7F9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封面表格文本"/>
    <w:basedOn w:val="1"/>
    <w:qFormat/>
    <w:uiPriority w:val="0"/>
    <w:pPr>
      <w:jc w:val="center"/>
    </w:pPr>
    <w:rPr>
      <w:rFonts w:ascii="Arial" w:hAnsi="Arial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2020-04-21T02:34:00Z</dcterms:created>
  <dc:creator>Administrator</dc:creator>
  <cp:lastModifiedBy>Administrator</cp:lastModifiedBy>
  <dcterms:modified xsi:type="dcterms:W3CDTF">2020-05-07T08:32:12Z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