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подготовка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заполните основные данные (рис. 1)</w:t>
      </w:r>
    </w:p>
    <w:p>
      <w:pPr>
        <w:pStyle w:val="CaptionedFigure"/>
      </w:pPr>
      <w:bookmarkStart w:id="24" w:name="fig:001"/>
      <w:r>
        <w:drawing>
          <wp:inline>
            <wp:extent cx="5334000" cy="2405363"/>
            <wp:effectExtent b="0" l="0" r="0" t="0"/>
            <wp:docPr descr="Рис. 1: Учётная запись на сайте https://github.com/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репозиторияю (рис. 2)</w:t>
      </w:r>
    </w:p>
    <w:p>
      <w:pPr>
        <w:pStyle w:val="CaptionedFigure"/>
      </w:pPr>
      <w:bookmarkStart w:id="28" w:name="fig:002"/>
      <w:r>
        <w:drawing>
          <wp:inline>
            <wp:extent cx="5334000" cy="903835"/>
            <wp:effectExtent b="0" l="0" r="0" t="0"/>
            <wp:docPr descr="Рис. 2: Параметры user.name и user.email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bookmarkStart w:id="32" w:name="fig:003"/>
      <w:r>
        <w:drawing>
          <wp:inline>
            <wp:extent cx="5334000" cy="1138543"/>
            <wp:effectExtent b="0" l="0" r="0" t="0"/>
            <wp:docPr descr="Рис. 3: Настройка utf-8 вывода, имени ветки и параметров autocrlf и safecrl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bookmarkStart w:id="36" w:name="fig:004"/>
      <w:r>
        <w:drawing>
          <wp:inline>
            <wp:extent cx="5334000" cy="3079556"/>
            <wp:effectExtent b="0" l="0" r="0" t="0"/>
            <wp:docPr descr="Рис. 4: Создание SSH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bookmarkStart w:id="40" w:name="fig:005"/>
      <w:r>
        <w:drawing>
          <wp:inline>
            <wp:extent cx="5334000" cy="1180959"/>
            <wp:effectExtent b="0" l="0" r="0" t="0"/>
            <wp:docPr descr="Рис. 5: 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bookmarkStart w:id="44" w:name="fig:006"/>
      <w:r>
        <w:drawing>
          <wp:inline>
            <wp:extent cx="5334000" cy="2518597"/>
            <wp:effectExtent b="0" l="0" r="0" t="0"/>
            <wp:docPr descr="Рис. 6: Загрузка ключа на Github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bookmarkStart w:id="48" w:name="fig:007"/>
      <w:r>
        <w:drawing>
          <wp:inline>
            <wp:extent cx="5334000" cy="826593"/>
            <wp:effectExtent b="0" l="0" r="0" t="0"/>
            <wp:docPr descr="Рис. 7: Создание каталога для предмета «Архитектура компьютера»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bookmarkStart w:id="52" w:name="fig:008"/>
      <w:r>
        <w:drawing>
          <wp:inline>
            <wp:extent cx="5334000" cy="2683242"/>
            <wp:effectExtent b="0" l="0" r="0" t="0"/>
            <wp:docPr descr="Рис. 8: 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6" w:name="fig:009"/>
      <w:r>
        <w:drawing>
          <wp:inline>
            <wp:extent cx="5334000" cy="1341601"/>
            <wp:effectExtent b="0" l="0" r="0" t="0"/>
            <wp:docPr descr="Рис. 9: Удаление лишних файлов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bookmarkStart w:id="60" w:name="fig:010"/>
      <w:r>
        <w:drawing>
          <wp:inline>
            <wp:extent cx="5334000" cy="2517541"/>
            <wp:effectExtent b="0" l="0" r="0" t="0"/>
            <wp:docPr descr="Рис. 10: Загрузка файлов на сервер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  <w:r>
        <w:t xml:space="preserve"> </w:t>
      </w:r>
      <w:r>
        <w:t xml:space="preserve">(рис. 11)</w:t>
      </w:r>
    </w:p>
    <w:p>
      <w:pPr>
        <w:pStyle w:val="CaptionedFigure"/>
      </w:pPr>
      <w:bookmarkStart w:id="64" w:name="fig:011"/>
      <w:r>
        <w:drawing>
          <wp:inline>
            <wp:extent cx="5334000" cy="2955636"/>
            <wp:effectExtent b="0" l="0" r="0" t="0"/>
            <wp:docPr descr="Рис. 11: Перемещение отчё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Перемещение отчёта</w:t>
      </w:r>
    </w:p>
    <w:p>
      <w:pPr>
        <w:pStyle w:val="BodyText"/>
      </w:pPr>
      <w:r>
        <w:t xml:space="preserve">Загрузим файлы на сервер (рис. 12)</w:t>
      </w:r>
    </w:p>
    <w:p>
      <w:pPr>
        <w:pStyle w:val="CaptionedFigure"/>
      </w:pPr>
      <w:bookmarkStart w:id="68" w:name="fig:012"/>
      <w:r>
        <w:drawing>
          <wp:inline>
            <wp:extent cx="5334000" cy="2615213"/>
            <wp:effectExtent b="0" l="0" r="0" t="0"/>
            <wp:docPr descr="Рис. 12: Загрузка файлов на сервер.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Загрузка файлов на сервер.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Илья Алексеев НКА-02-24</dc:creator>
  <dc:language>ru-RU</dc:language>
  <cp:keywords/>
  <dcterms:created xsi:type="dcterms:W3CDTF">2025-03-24T12:30:28Z</dcterms:created>
  <dcterms:modified xsi:type="dcterms:W3CDTF">2025-03-24T12:30:28Z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