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DD08BF">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DD08BF">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DD08BF">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DD08BF">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69C782E7" w:rsidR="00106358" w:rsidRDefault="00775CD9" w:rsidP="00D20D2F">
            <w:pPr>
              <w:rPr>
                <w:lang w:val="en-US"/>
              </w:rPr>
            </w:pPr>
            <w:r>
              <w:rPr>
                <w:lang w:val="en-US"/>
              </w:rPr>
              <w:t>Hand Sign Helper</w:t>
            </w:r>
          </w:p>
        </w:tc>
        <w:tc>
          <w:tcPr>
            <w:tcW w:w="4068" w:type="dxa"/>
          </w:tcPr>
          <w:p w14:paraId="479B8AB4" w14:textId="7DF46864" w:rsidR="00106358" w:rsidRDefault="00106358" w:rsidP="00D20D2F">
            <w:pPr>
              <w:rPr>
                <w:lang w:val="en-US"/>
              </w:rPr>
            </w:pPr>
            <w:r>
              <w:rPr>
                <w:lang w:val="en-US"/>
              </w:rPr>
              <w:t xml:space="preserve">System shall provide </w:t>
            </w:r>
            <w:r w:rsidR="00924884">
              <w:rPr>
                <w:lang w:val="en-US"/>
              </w:rPr>
              <w:t xml:space="preserve">a </w:t>
            </w:r>
            <w:r w:rsidR="00775CD9">
              <w:rPr>
                <w:lang w:val="en-US"/>
              </w:rPr>
              <w:t xml:space="preserve">hand </w:t>
            </w:r>
            <w:r w:rsidR="00924884">
              <w:rPr>
                <w:lang w:val="en-US"/>
              </w:rPr>
              <w:t xml:space="preserve">sign </w:t>
            </w:r>
            <w:r w:rsidR="00813DA4">
              <w:rPr>
                <w:lang w:val="en-US"/>
              </w:rPr>
              <w:t>helper</w:t>
            </w:r>
            <w:r w:rsidR="00924884">
              <w:rPr>
                <w:lang w:val="en-US"/>
              </w:rPr>
              <w:t xml:space="preserve"> image </w:t>
            </w:r>
            <w:r>
              <w:rPr>
                <w:lang w:val="en-US"/>
              </w:rPr>
              <w:t xml:space="preserve">to the user on </w:t>
            </w:r>
            <w:r w:rsidR="00924884">
              <w:rPr>
                <w:lang w:val="en-US"/>
              </w:rPr>
              <w:t>the main window.</w:t>
            </w:r>
          </w:p>
        </w:tc>
        <w:tc>
          <w:tcPr>
            <w:tcW w:w="1460" w:type="dxa"/>
          </w:tcPr>
          <w:p w14:paraId="3524EC77" w14:textId="2B244F14" w:rsidR="00106358" w:rsidRDefault="00106358" w:rsidP="00106358">
            <w:pPr>
              <w:rPr>
                <w:lang w:val="en-US"/>
              </w:rPr>
            </w:pPr>
            <w:r>
              <w:rPr>
                <w:lang w:val="en-US"/>
              </w:rPr>
              <w:t>Stakeholder 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DD08BF">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DD08BF">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4A3C1B90" w:rsidR="00106358" w:rsidRDefault="00106358" w:rsidP="00D20D2F">
            <w:pPr>
              <w:rPr>
                <w:lang w:val="en-US"/>
              </w:rPr>
            </w:pPr>
            <w:r>
              <w:rPr>
                <w:lang w:val="en-US"/>
              </w:rPr>
              <w:t>Sign Recognition for Letters</w:t>
            </w:r>
          </w:p>
        </w:tc>
        <w:tc>
          <w:tcPr>
            <w:tcW w:w="4068" w:type="dxa"/>
          </w:tcPr>
          <w:p w14:paraId="02226972" w14:textId="5EEC6B27" w:rsidR="00106358" w:rsidRDefault="00106358" w:rsidP="003A4454">
            <w:pPr>
              <w:tabs>
                <w:tab w:val="center" w:pos="1309"/>
              </w:tabs>
              <w:rPr>
                <w:lang w:val="en-US"/>
              </w:rPr>
            </w:pPr>
            <w:r>
              <w:rPr>
                <w:lang w:val="en-US"/>
              </w:rPr>
              <w:t>System shall recognize sign language gestures for letters</w:t>
            </w:r>
            <w:r w:rsidR="00DD08BF">
              <w:rPr>
                <w:lang w:val="en-US"/>
              </w:rPr>
              <w:t xml:space="preserve"> </w:t>
            </w:r>
            <w:r>
              <w:rPr>
                <w:lang w:val="en-US"/>
              </w:rPr>
              <w:t>performed by the user.</w:t>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6331EFEC" w14:textId="77777777" w:rsidTr="00DD08BF">
        <w:tc>
          <w:tcPr>
            <w:tcW w:w="557" w:type="dxa"/>
          </w:tcPr>
          <w:p w14:paraId="030F967F" w14:textId="3FF34530" w:rsidR="00106358" w:rsidRPr="00D20D2F" w:rsidRDefault="00106358" w:rsidP="00E9463C">
            <w:pPr>
              <w:jc w:val="center"/>
              <w:rPr>
                <w:b/>
                <w:bCs/>
                <w:lang w:val="en-US"/>
              </w:rPr>
            </w:pPr>
            <w:r>
              <w:rPr>
                <w:b/>
                <w:bCs/>
                <w:lang w:val="en-US"/>
              </w:rPr>
              <w:t>F0</w:t>
            </w:r>
            <w:r w:rsidR="00DD08BF">
              <w:rPr>
                <w:b/>
                <w:bCs/>
                <w:lang w:val="en-US"/>
              </w:rPr>
              <w:t>6</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217434C2" w14:textId="77777777" w:rsidTr="00DD08BF">
        <w:tc>
          <w:tcPr>
            <w:tcW w:w="557" w:type="dxa"/>
          </w:tcPr>
          <w:p w14:paraId="64E48A2A" w14:textId="1FF6BEFC" w:rsidR="003B164A" w:rsidRDefault="003B164A" w:rsidP="00E9463C">
            <w:pPr>
              <w:jc w:val="center"/>
              <w:rPr>
                <w:b/>
                <w:bCs/>
                <w:lang w:val="en-US"/>
              </w:rPr>
            </w:pPr>
            <w:r>
              <w:rPr>
                <w:b/>
                <w:bCs/>
                <w:lang w:val="en-US"/>
              </w:rPr>
              <w:t>F</w:t>
            </w:r>
            <w:r w:rsidR="00DD08BF">
              <w:rPr>
                <w:b/>
                <w:bCs/>
                <w:lang w:val="en-US"/>
              </w:rPr>
              <w:t>0</w:t>
            </w:r>
            <w:r w:rsidR="00924884">
              <w:rPr>
                <w:b/>
                <w:bCs/>
                <w:lang w:val="en-US"/>
              </w:rPr>
              <w:t>7</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7F121B" w14:paraId="5F723B3D" w14:textId="77777777" w:rsidTr="00DD08BF">
        <w:tc>
          <w:tcPr>
            <w:tcW w:w="557" w:type="dxa"/>
          </w:tcPr>
          <w:p w14:paraId="76C9BA60" w14:textId="411FC2E1" w:rsidR="007F121B" w:rsidRDefault="007F121B" w:rsidP="00E9463C">
            <w:pPr>
              <w:jc w:val="center"/>
              <w:rPr>
                <w:b/>
                <w:bCs/>
                <w:lang w:val="en-US"/>
              </w:rPr>
            </w:pPr>
            <w:r>
              <w:rPr>
                <w:b/>
                <w:bCs/>
                <w:lang w:val="en-US"/>
              </w:rPr>
              <w:t>F</w:t>
            </w:r>
            <w:r w:rsidR="00924884">
              <w:rPr>
                <w:b/>
                <w:bCs/>
                <w:lang w:val="en-US"/>
              </w:rPr>
              <w:t>08</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DD08BF">
        <w:tc>
          <w:tcPr>
            <w:tcW w:w="557" w:type="dxa"/>
          </w:tcPr>
          <w:p w14:paraId="068B85C4" w14:textId="61030E69" w:rsidR="007F121B" w:rsidRDefault="00B740FC" w:rsidP="00E9463C">
            <w:pPr>
              <w:jc w:val="center"/>
              <w:rPr>
                <w:b/>
                <w:bCs/>
                <w:lang w:val="en-US"/>
              </w:rPr>
            </w:pPr>
            <w:r>
              <w:rPr>
                <w:b/>
                <w:bCs/>
                <w:lang w:val="en-US"/>
              </w:rPr>
              <w:t>F</w:t>
            </w:r>
            <w:r w:rsidR="00924884">
              <w:rPr>
                <w:b/>
                <w:bCs/>
                <w:lang w:val="en-US"/>
              </w:rPr>
              <w:t>09</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bl>
    <w:p w14:paraId="4BD1C5D4" w14:textId="77777777" w:rsidR="00986858" w:rsidRDefault="00986858" w:rsidP="003067B4">
      <w:pPr>
        <w:jc w:val="both"/>
        <w:rPr>
          <w:b/>
          <w:bCs/>
          <w:sz w:val="28"/>
          <w:szCs w:val="28"/>
          <w:lang w:val="en-US"/>
        </w:rPr>
      </w:pPr>
    </w:p>
    <w:p w14:paraId="4BD517D7" w14:textId="0F9E6D3F" w:rsidR="003067B4" w:rsidRPr="00AF64B8" w:rsidRDefault="003067B4" w:rsidP="003067B4">
      <w:pPr>
        <w:jc w:val="both"/>
        <w:rPr>
          <w:b/>
          <w:bCs/>
          <w:sz w:val="28"/>
          <w:szCs w:val="28"/>
          <w:lang w:val="en-US"/>
        </w:rPr>
      </w:pPr>
      <w:r w:rsidRPr="00AF64B8">
        <w:rPr>
          <w:b/>
          <w:bCs/>
          <w:sz w:val="28"/>
          <w:szCs w:val="28"/>
          <w:lang w:val="en-US"/>
        </w:rPr>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103654BD" w14:textId="4BE8F4DE" w:rsidR="00D20D2F" w:rsidRPr="00AF64B8" w:rsidRDefault="000B4C84" w:rsidP="00D20D2F">
      <w:pPr>
        <w:jc w:val="both"/>
        <w:rPr>
          <w:b/>
          <w:bCs/>
          <w:sz w:val="28"/>
          <w:szCs w:val="28"/>
          <w:lang w:val="en-US"/>
        </w:rPr>
      </w:pPr>
      <w:r w:rsidRPr="00AF64B8">
        <w:rPr>
          <w:b/>
          <w:bCs/>
          <w:sz w:val="28"/>
          <w:szCs w:val="28"/>
          <w:lang w:val="en-US"/>
        </w:rPr>
        <w:lastRenderedPageBreak/>
        <w:t xml:space="preserve">Hardware </w:t>
      </w:r>
      <w:r w:rsidR="00D20D2F" w:rsidRPr="00AF64B8">
        <w:rPr>
          <w:b/>
          <w:bCs/>
          <w:sz w:val="28"/>
          <w:szCs w:val="28"/>
          <w:lang w:val="en-US"/>
        </w:rPr>
        <w:t>Interface 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5B4069">
              <w:rPr>
                <w:b/>
                <w:bCs/>
                <w:color w:val="FF0000"/>
                <w:lang w:val="en-US"/>
              </w:rPr>
              <w:t>Minimum</w:t>
            </w:r>
            <w:r w:rsidRPr="005B4069">
              <w:rPr>
                <w:color w:val="FF0000"/>
                <w:lang w:val="en-US"/>
              </w:rPr>
              <w:t xml:space="preserve"> </w:t>
            </w:r>
            <w:r>
              <w:rPr>
                <w:lang w:val="en-US"/>
              </w:rPr>
              <w:t xml:space="preserve">- Windows 7 | MacOS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6318DC69" w:rsidR="00DA298E" w:rsidRPr="00DA298E" w:rsidRDefault="00DA298E" w:rsidP="005B4069">
            <w:pPr>
              <w:rPr>
                <w:lang w:val="en-US"/>
              </w:rPr>
            </w:pPr>
            <w:r>
              <w:rPr>
                <w:lang w:val="en-US"/>
              </w:rPr>
              <w:t xml:space="preserve">Visual Studio Code </w:t>
            </w:r>
            <w:r w:rsidR="005B4069">
              <w:rPr>
                <w:lang w:val="en-US"/>
              </w:rPr>
              <w:t>| PyCharm</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9066D94" w:rsidR="00106358" w:rsidRDefault="00924884" w:rsidP="00106358">
            <w:pPr>
              <w:rPr>
                <w:lang w:val="en-US"/>
              </w:rPr>
            </w:pPr>
            <w:r w:rsidRPr="005B4069">
              <w:rPr>
                <w:b/>
                <w:bCs/>
                <w:color w:val="FF0000"/>
                <w:lang w:val="en-US"/>
              </w:rPr>
              <w:t>Required</w:t>
            </w:r>
            <w:r w:rsidRPr="005B4069">
              <w:rPr>
                <w:color w:val="FF0000"/>
                <w:lang w:val="en-US"/>
              </w:rPr>
              <w:t xml:space="preserve"> </w:t>
            </w:r>
            <w:r>
              <w:rPr>
                <w:lang w:val="en-US"/>
              </w:rPr>
              <w:t xml:space="preserve">- </w:t>
            </w:r>
            <w:r w:rsidR="00106358">
              <w:rPr>
                <w:lang w:val="en-US"/>
              </w:rPr>
              <w:t xml:space="preserve">Python </w:t>
            </w:r>
            <w:r>
              <w:rPr>
                <w:lang w:val="en-US"/>
              </w:rPr>
              <w:t>8.0</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214EC52B"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924884">
              <w:rPr>
                <w:lang w:val="en-US"/>
              </w:rPr>
              <w:t>cv2</w:t>
            </w:r>
            <w:r w:rsidR="00734004">
              <w:rPr>
                <w:lang w:val="en-US"/>
              </w:rPr>
              <w:t>,</w:t>
            </w:r>
            <w:r w:rsidR="0097620C">
              <w:rPr>
                <w:lang w:val="en-US"/>
              </w:rPr>
              <w:t xml:space="preserve"> </w:t>
            </w:r>
            <w:r w:rsidR="0097620C" w:rsidRPr="0097620C">
              <w:rPr>
                <w:lang w:val="en-US"/>
              </w:rPr>
              <w:t>Pillow</w:t>
            </w:r>
            <w:r w:rsidR="002B21B8">
              <w:rPr>
                <w:lang w:val="en-US"/>
              </w:rPr>
              <w:t xml:space="preserve"> </w:t>
            </w:r>
            <w:r w:rsidR="0097620C">
              <w:rPr>
                <w:lang w:val="en-US"/>
              </w:rPr>
              <w:t>(PIL)</w:t>
            </w:r>
            <w:r w:rsidR="00924884">
              <w:rPr>
                <w:lang w:val="en-US"/>
              </w:rPr>
              <w:t>, math, time</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t>Solution Diagram:</w:t>
      </w:r>
    </w:p>
    <w:p w14:paraId="5C12DE72" w14:textId="5275AEBB" w:rsidR="00F10E6F" w:rsidRDefault="003A0085" w:rsidP="003F1542">
      <w:pPr>
        <w:rPr>
          <w:lang w:val="en-US"/>
        </w:rPr>
      </w:pPr>
      <w:r>
        <w:rPr>
          <w:noProof/>
        </w:rPr>
        <w:drawing>
          <wp:inline distT="0" distB="0" distL="0" distR="0" wp14:anchorId="5C24B23E" wp14:editId="60F28218">
            <wp:extent cx="5727700" cy="40379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37965"/>
                    </a:xfrm>
                    <a:prstGeom prst="rect">
                      <a:avLst/>
                    </a:prstGeom>
                    <a:noFill/>
                    <a:ln>
                      <a:noFill/>
                    </a:ln>
                  </pic:spPr>
                </pic:pic>
              </a:graphicData>
            </a:graphic>
          </wp:inline>
        </w:drawing>
      </w:r>
    </w:p>
    <w:p w14:paraId="2B2AFBA0" w14:textId="77777777" w:rsidR="003F1542" w:rsidRDefault="003F1542" w:rsidP="003F1542">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lastRenderedPageBreak/>
        <w:t>Solution Description:</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0701A24E"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 xml:space="preserve">user-friendly interface and supports a variety of features such as </w:t>
      </w:r>
      <w:r w:rsidR="00813DA4">
        <w:rPr>
          <w:lang w:val="en-US"/>
        </w:rPr>
        <w:t>H</w:t>
      </w:r>
      <w:r w:rsidRPr="00F10E6F">
        <w:rPr>
          <w:lang w:val="en-US"/>
        </w:rPr>
        <w:t>and/</w:t>
      </w:r>
      <w:r w:rsidR="00813DA4">
        <w:rPr>
          <w:lang w:val="en-US"/>
        </w:rPr>
        <w:t>G</w:t>
      </w:r>
      <w:r w:rsidRPr="00F10E6F">
        <w:rPr>
          <w:lang w:val="en-US"/>
        </w:rPr>
        <w:t xml:space="preserve">esture </w:t>
      </w:r>
      <w:r w:rsidR="00813DA4">
        <w:rPr>
          <w:lang w:val="en-US"/>
        </w:rPr>
        <w:t>I</w:t>
      </w:r>
      <w:r w:rsidRPr="00F10E6F">
        <w:rPr>
          <w:lang w:val="en-US"/>
        </w:rPr>
        <w:t xml:space="preserve">dentification, </w:t>
      </w:r>
      <w:r w:rsidR="00813DA4">
        <w:rPr>
          <w:lang w:val="en-US"/>
        </w:rPr>
        <w:t>Hand Sign Helper</w:t>
      </w:r>
      <w:r w:rsidRPr="00F10E6F">
        <w:rPr>
          <w:lang w:val="en-US"/>
        </w:rPr>
        <w:t xml:space="preserve">, </w:t>
      </w:r>
      <w:r w:rsidR="00813DA4">
        <w:rPr>
          <w:lang w:val="en-US"/>
        </w:rPr>
        <w:t>S</w:t>
      </w:r>
      <w:r w:rsidRPr="00F10E6F">
        <w:rPr>
          <w:lang w:val="en-US"/>
        </w:rPr>
        <w:t xml:space="preserve">ign </w:t>
      </w:r>
      <w:r w:rsidR="00813DA4">
        <w:rPr>
          <w:lang w:val="en-US"/>
        </w:rPr>
        <w:t>L</w:t>
      </w:r>
      <w:r w:rsidRPr="00F10E6F">
        <w:rPr>
          <w:lang w:val="en-US"/>
        </w:rPr>
        <w:t xml:space="preserve">anguage </w:t>
      </w:r>
      <w:r w:rsidR="00813DA4">
        <w:rPr>
          <w:lang w:val="en-US"/>
        </w:rPr>
        <w:t>R</w:t>
      </w:r>
      <w:r w:rsidRPr="00F10E6F">
        <w:rPr>
          <w:lang w:val="en-US"/>
        </w:rPr>
        <w:t xml:space="preserve">ecognition, </w:t>
      </w:r>
      <w:r w:rsidR="00813DA4">
        <w:rPr>
          <w:lang w:val="en-US"/>
        </w:rPr>
        <w:t>and O</w:t>
      </w:r>
      <w:r w:rsidRPr="00F10E6F">
        <w:rPr>
          <w:lang w:val="en-US"/>
        </w:rPr>
        <w:t>n-</w:t>
      </w:r>
      <w:r w:rsidR="00813DA4">
        <w:rPr>
          <w:lang w:val="en-US"/>
        </w:rPr>
        <w:t>S</w:t>
      </w:r>
      <w:r w:rsidRPr="00F10E6F">
        <w:rPr>
          <w:lang w:val="en-US"/>
        </w:rPr>
        <w:t xml:space="preserve">creen </w:t>
      </w:r>
      <w:r w:rsidR="00813DA4">
        <w:rPr>
          <w:lang w:val="en-US"/>
        </w:rPr>
        <w:t>T</w:t>
      </w:r>
      <w:r w:rsidRPr="00F10E6F">
        <w:rPr>
          <w:lang w:val="en-US"/>
        </w:rPr>
        <w:t>ranslation</w:t>
      </w:r>
      <w:r w:rsidR="00813DA4">
        <w:rPr>
          <w:lang w:val="en-US"/>
        </w:rPr>
        <w:t>.</w:t>
      </w:r>
      <w:r w:rsidRPr="00F10E6F">
        <w:rPr>
          <w:lang w:val="en-US"/>
        </w:rPr>
        <w:t xml:space="preserve"> The system complies with user privacy laws and policies and is designed to</w:t>
      </w:r>
      <w:r w:rsidR="00813DA4">
        <w:rPr>
          <w:lang w:val="en-US"/>
        </w:rPr>
        <w:t xml:space="preserve"> </w:t>
      </w:r>
      <w:r w:rsidRPr="00F10E6F">
        <w:rPr>
          <w:lang w:val="en-US"/>
        </w:rPr>
        <w:t xml:space="preserve">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66057B7D"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r w:rsidR="005B4069">
        <w:rPr>
          <w:lang w:val="en-US"/>
        </w:rPr>
        <w:t xml:space="preserve">This will be done using the </w:t>
      </w:r>
      <w:r w:rsidR="000F754C">
        <w:rPr>
          <w:i/>
          <w:iCs/>
          <w:lang w:val="en-US"/>
        </w:rPr>
        <w:t xml:space="preserve">OpenCV </w:t>
      </w:r>
      <w:r w:rsidR="000F754C">
        <w:t>(</w:t>
      </w:r>
      <w:proofErr w:type="spellStart"/>
      <w:r w:rsidR="000F754C" w:rsidRPr="00730A2B">
        <w:t>PyPI</w:t>
      </w:r>
      <w:proofErr w:type="spellEnd"/>
      <w:r w:rsidR="000F754C">
        <w:t xml:space="preserve">, </w:t>
      </w:r>
      <w:r w:rsidR="000F754C" w:rsidRPr="00730A2B">
        <w:t>2019)</w:t>
      </w:r>
      <w:r w:rsidR="005B4069">
        <w:rPr>
          <w:lang w:val="en-US"/>
        </w:rPr>
        <w:t xml:space="preserve"> package.</w:t>
      </w:r>
    </w:p>
    <w:p w14:paraId="6B12166D" w14:textId="4FE77E03" w:rsidR="00F10E6F" w:rsidRDefault="001A1FD6" w:rsidP="00774D15">
      <w:pPr>
        <w:rPr>
          <w:lang w:val="en-US"/>
        </w:rPr>
      </w:pPr>
      <w:r w:rsidRPr="001A1FD6">
        <w:rPr>
          <w:b/>
          <w:bCs/>
          <w:lang w:val="en-US"/>
        </w:rPr>
        <w:t>Hand/Gesture Identification:</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proofErr w:type="spellStart"/>
      <w:r w:rsidR="00BF6D55" w:rsidRPr="00BF6D55">
        <w:rPr>
          <w:i/>
          <w:iCs/>
          <w:lang w:val="en-US"/>
        </w:rPr>
        <w:t>CVZone</w:t>
      </w:r>
      <w:proofErr w:type="spellEnd"/>
      <w:r w:rsidRPr="001A1FD6">
        <w:rPr>
          <w:lang w:val="en-US"/>
        </w:rPr>
        <w:t xml:space="preserve"> </w:t>
      </w:r>
      <w:r w:rsidR="000F754C">
        <w:t>(</w:t>
      </w:r>
      <w:proofErr w:type="spellStart"/>
      <w:r w:rsidR="000F754C" w:rsidRPr="0080764D">
        <w:t>CVZone</w:t>
      </w:r>
      <w:proofErr w:type="spellEnd"/>
      <w:r w:rsidR="000F754C">
        <w:t>, 2</w:t>
      </w:r>
      <w:r w:rsidR="000F754C" w:rsidRPr="0080764D">
        <w:t>023)</w:t>
      </w:r>
      <w:r w:rsidR="000F754C">
        <w:t xml:space="preserve"> </w:t>
      </w:r>
      <w:r w:rsidR="00BF6D55">
        <w:rPr>
          <w:lang w:val="en-US"/>
        </w:rPr>
        <w:t>that</w:t>
      </w:r>
      <w:r w:rsidRPr="001A1FD6">
        <w:rPr>
          <w:lang w:val="en-US"/>
        </w:rPr>
        <w:t xml:space="preserve"> will analyze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24DC5926" w:rsidR="00042729" w:rsidRDefault="00553BB0" w:rsidP="00042729">
      <w:pPr>
        <w:rPr>
          <w:lang w:val="en-US"/>
        </w:rPr>
      </w:pPr>
      <w:r>
        <w:rPr>
          <w:b/>
          <w:bCs/>
          <w:lang w:val="en-US"/>
        </w:rPr>
        <w:t>Hand Sign Helper</w:t>
      </w:r>
      <w:r w:rsidR="00BF6D55" w:rsidRPr="00042729">
        <w:rPr>
          <w:b/>
          <w:bCs/>
          <w:lang w:val="en-US"/>
        </w:rPr>
        <w:t>:</w:t>
      </w:r>
      <w:r w:rsidR="00BF6D55">
        <w:rPr>
          <w:lang w:val="en-US"/>
        </w:rPr>
        <w:t xml:space="preserve"> </w:t>
      </w:r>
      <w:r>
        <w:rPr>
          <w:lang w:val="en-US"/>
        </w:rPr>
        <w:t>When the application is executed</w:t>
      </w:r>
      <w:r w:rsidR="00042729">
        <w:rPr>
          <w:lang w:val="en-US"/>
        </w:rPr>
        <w:t xml:space="preserve">, </w:t>
      </w:r>
      <w:r>
        <w:rPr>
          <w:lang w:val="en-US"/>
        </w:rPr>
        <w:t xml:space="preserve">a sign </w:t>
      </w:r>
      <w:r w:rsidR="00042729">
        <w:rPr>
          <w:lang w:val="en-US"/>
        </w:rPr>
        <w:t>instruction</w:t>
      </w:r>
      <w:r>
        <w:rPr>
          <w:lang w:val="en-US"/>
        </w:rPr>
        <w:t xml:space="preserve">s </w:t>
      </w:r>
      <w:r w:rsidR="00042729">
        <w:rPr>
          <w:lang w:val="en-US"/>
        </w:rPr>
        <w:t xml:space="preserve">image is displayed to the user </w:t>
      </w:r>
      <w:r>
        <w:rPr>
          <w:lang w:val="en-US"/>
        </w:rPr>
        <w:t>on the main window in order</w:t>
      </w:r>
      <w:r w:rsidR="00042729">
        <w:rPr>
          <w:lang w:val="en-US"/>
        </w:rPr>
        <w:t xml:space="preserve"> to position and perform the sign language gestures correctly.</w:t>
      </w:r>
      <w:r w:rsidR="00582AE5">
        <w:rPr>
          <w:lang w:val="en-US"/>
        </w:rPr>
        <w:t xml:space="preserve"> This will be done using the </w:t>
      </w:r>
      <w:r w:rsidR="00582AE5">
        <w:rPr>
          <w:i/>
          <w:iCs/>
          <w:lang w:val="en-US"/>
        </w:rPr>
        <w:t>Pillow</w:t>
      </w:r>
      <w:r w:rsidR="0078689C">
        <w:rPr>
          <w:i/>
          <w:iCs/>
          <w:lang w:val="en-US"/>
        </w:rPr>
        <w:t xml:space="preserve"> </w:t>
      </w:r>
      <w:r w:rsidR="00582AE5">
        <w:rPr>
          <w:i/>
          <w:iCs/>
          <w:lang w:val="en-US"/>
        </w:rPr>
        <w:t>(PIL)</w:t>
      </w:r>
      <w:r w:rsidR="00582AE5">
        <w:rPr>
          <w:lang w:val="en-US"/>
        </w:rPr>
        <w:t xml:space="preserve"> </w:t>
      </w:r>
      <w:r w:rsidR="001723C8">
        <w:rPr>
          <w:lang w:val="en-US"/>
        </w:rPr>
        <w:t xml:space="preserve">(Clark, n.d.) </w:t>
      </w:r>
      <w:r w:rsidR="00582AE5">
        <w:rPr>
          <w:lang w:val="en-US"/>
        </w:rPr>
        <w:t>package.</w:t>
      </w:r>
    </w:p>
    <w:p w14:paraId="1E2DEFF9" w14:textId="0094AF62" w:rsidR="00042729" w:rsidRDefault="00042729" w:rsidP="00042729">
      <w:pPr>
        <w:rPr>
          <w:lang w:val="en-US"/>
        </w:rPr>
      </w:pPr>
      <w:r w:rsidRPr="00042729">
        <w:rPr>
          <w:b/>
          <w:bCs/>
          <w:lang w:val="en-US"/>
        </w:rPr>
        <w:t>Gesture/Hand Feedback:</w:t>
      </w:r>
      <w:r>
        <w:rPr>
          <w:lang w:val="en-US"/>
        </w:rPr>
        <w:t xml:space="preserve"> </w:t>
      </w:r>
      <w:r w:rsidRPr="00042729">
        <w:rPr>
          <w:lang w:val="en-US"/>
        </w:rPr>
        <w:t xml:space="preserve">This </w:t>
      </w:r>
      <w:r>
        <w:rPr>
          <w:lang w:val="en-US"/>
        </w:rPr>
        <w:t>will be done</w:t>
      </w:r>
      <w:r w:rsidRPr="00042729">
        <w:rPr>
          <w:lang w:val="en-US"/>
        </w:rPr>
        <w:t xml:space="preserve"> using </w:t>
      </w:r>
      <w:r>
        <w:rPr>
          <w:lang w:val="en-US"/>
        </w:rPr>
        <w:t>exception</w:t>
      </w:r>
      <w:r w:rsidRPr="00042729">
        <w:rPr>
          <w:lang w:val="en-US"/>
        </w:rPr>
        <w:t xml:space="preserve"> handling that will detect when the user's hand is not visible and display an appropriate error message.</w:t>
      </w:r>
    </w:p>
    <w:p w14:paraId="6318F0FB" w14:textId="05DDD705" w:rsidR="00042729" w:rsidRDefault="00042729" w:rsidP="002926AB">
      <w:pPr>
        <w:rPr>
          <w:lang w:val="en-US"/>
        </w:rPr>
      </w:pPr>
      <w:r w:rsidRPr="00042729">
        <w:rPr>
          <w:b/>
          <w:bCs/>
          <w:lang w:val="en-US"/>
        </w:rPr>
        <w:t>Sign Language Recognition (Letters):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EC92BD2"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will be</w:t>
      </w:r>
      <w:r w:rsidR="00553BB0">
        <w:rPr>
          <w:lang w:val="en-US"/>
        </w:rPr>
        <w:t xml:space="preserve"> displayed as</w:t>
      </w:r>
      <w:r w:rsidR="002926AB">
        <w:rPr>
          <w:lang w:val="en-US"/>
        </w:rPr>
        <w:t xml:space="preserve"> On-Screen Overlay</w:t>
      </w:r>
      <w:r w:rsidR="00553BB0">
        <w:rPr>
          <w:lang w:val="en-US"/>
        </w:rPr>
        <w:t xml:space="preserve"> above the user’s hand.</w:t>
      </w:r>
    </w:p>
    <w:p w14:paraId="5DA69BFB" w14:textId="5819251D"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765301">
        <w:rPr>
          <w:lang w:val="en-US"/>
        </w:rPr>
        <w:t xml:space="preserve"> </w:t>
      </w:r>
      <w:proofErr w:type="spellStart"/>
      <w:r w:rsidR="00765301" w:rsidRPr="00765301">
        <w:rPr>
          <w:i/>
          <w:iCs/>
          <w:lang w:val="en-US"/>
        </w:rPr>
        <w:t>customtkinter</w:t>
      </w:r>
      <w:proofErr w:type="spellEnd"/>
      <w:r w:rsidR="00765301" w:rsidRPr="00765301">
        <w:rPr>
          <w:lang w:val="en-US"/>
        </w:rPr>
        <w:t xml:space="preserve"> </w:t>
      </w:r>
      <w:r w:rsidR="00C2381B">
        <w:t>(</w:t>
      </w:r>
      <w:proofErr w:type="spellStart"/>
      <w:r w:rsidR="00C2381B" w:rsidRPr="00C2381B">
        <w:t>Schimansky</w:t>
      </w:r>
      <w:proofErr w:type="spellEnd"/>
      <w:r w:rsidR="00C2381B" w:rsidRPr="00C2381B">
        <w:t>, 2022)</w:t>
      </w:r>
      <w:r w:rsidR="00C2381B">
        <w:t xml:space="preserve"> </w:t>
      </w:r>
      <w:r w:rsidR="00765301">
        <w:rPr>
          <w:lang w:val="en-US"/>
        </w:rPr>
        <w:t xml:space="preserve">module will be used to create a modern looking interface. </w:t>
      </w:r>
      <w:r w:rsidR="000D282A">
        <w:rPr>
          <w:lang w:val="en-US"/>
        </w:rPr>
        <w:t>It</w:t>
      </w:r>
      <w:r w:rsidR="000D282A" w:rsidRPr="000D282A">
        <w:rPr>
          <w:lang w:val="en-US"/>
        </w:rPr>
        <w:t xml:space="preserve"> includes essential elements </w:t>
      </w:r>
      <w:r w:rsidR="00553BB0">
        <w:rPr>
          <w:lang w:val="en-US"/>
        </w:rPr>
        <w:t>such as Buttons and an Image</w:t>
      </w:r>
      <w:r w:rsidR="000D282A" w:rsidRPr="000D282A">
        <w:rPr>
          <w:lang w:val="en-US"/>
        </w:rPr>
        <w:t>.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0A55CB9D" w14:textId="18276EB9" w:rsidR="00AC4B87" w:rsidRDefault="00AC4B87" w:rsidP="00553BB0">
      <w:r>
        <w:t xml:space="preserve">Upon running </w:t>
      </w:r>
      <w:r w:rsidRPr="00AC4B87">
        <w:t>SignPal</w:t>
      </w:r>
      <w:r>
        <w:t xml:space="preserve">, a user-friendly interface window appears containing various interactive elements. These include </w:t>
      </w:r>
      <w:r w:rsidR="00917984">
        <w:t>a “</w:t>
      </w:r>
      <w:r w:rsidR="00553BB0">
        <w:rPr>
          <w:b/>
          <w:bCs/>
        </w:rPr>
        <w:t>Hand Sign Helper</w:t>
      </w:r>
      <w:r w:rsidR="00917984" w:rsidRPr="00917984">
        <w:rPr>
          <w:b/>
          <w:bCs/>
        </w:rPr>
        <w:t xml:space="preserve"> Image</w:t>
      </w:r>
      <w:r w:rsidR="00917984">
        <w:t>” and</w:t>
      </w:r>
      <w:r>
        <w:t xml:space="preserve"> </w:t>
      </w:r>
      <w:r w:rsidRPr="00AC4B87">
        <w:rPr>
          <w:i/>
          <w:iCs/>
        </w:rPr>
        <w:t>buttons</w:t>
      </w:r>
      <w:r>
        <w:t xml:space="preserve"> for "</w:t>
      </w:r>
      <w:r w:rsidRPr="00AC4B87">
        <w:rPr>
          <w:b/>
          <w:bCs/>
        </w:rPr>
        <w:t>Start</w:t>
      </w:r>
      <w:r>
        <w:t>"</w:t>
      </w:r>
      <w:r w:rsidR="00553BB0">
        <w:t xml:space="preserve"> </w:t>
      </w:r>
      <w:r>
        <w:t>and "</w:t>
      </w:r>
      <w:r w:rsidRPr="00AC4B87">
        <w:rPr>
          <w:b/>
          <w:bCs/>
        </w:rPr>
        <w:t>Exit</w:t>
      </w:r>
      <w:r>
        <w:t xml:space="preserve">". </w:t>
      </w:r>
      <w:r w:rsidR="00917984">
        <w:t>The user can exit SignPal by clicking the “</w:t>
      </w:r>
      <w:r w:rsidR="00917984" w:rsidRPr="00917984">
        <w:rPr>
          <w:b/>
          <w:bCs/>
        </w:rPr>
        <w:t>Exit</w:t>
      </w:r>
      <w:r w:rsidR="00917984">
        <w:t>” button. U</w:t>
      </w:r>
      <w:r>
        <w:t>pon clicking the "</w:t>
      </w:r>
      <w:r w:rsidRPr="00AC4B87">
        <w:rPr>
          <w:b/>
          <w:bCs/>
        </w:rPr>
        <w:t>Start</w:t>
      </w:r>
      <w:r>
        <w:t xml:space="preserve">" button, the system initializes the sign language translation </w:t>
      </w:r>
      <w:r w:rsidR="00553BB0">
        <w:t xml:space="preserve">process. This launches another window and </w:t>
      </w:r>
      <w:r w:rsidR="00730323">
        <w:t xml:space="preserve">the system’s video capturing device </w:t>
      </w:r>
      <w:r w:rsidR="00553BB0">
        <w:t>is used to display the user’s video in real-time.</w:t>
      </w:r>
      <w:r w:rsidR="00553BB0" w:rsidRPr="00553BB0">
        <w:t xml:space="preserve"> </w:t>
      </w:r>
      <w:r w:rsidR="00553BB0">
        <w:t>Finally, the user can begin executing sign gestures.</w:t>
      </w:r>
    </w:p>
    <w:p w14:paraId="1810D194" w14:textId="61E564A8" w:rsidR="00307DFE" w:rsidRDefault="00AC4B87" w:rsidP="0036006A">
      <w:r>
        <w:t xml:space="preserve">The system captures and processes the user's sign gestures in real-time </w:t>
      </w:r>
      <w:r w:rsidR="00EC1D14">
        <w:t xml:space="preserve">while simultaneously </w:t>
      </w:r>
      <w:r>
        <w:t>display</w:t>
      </w:r>
      <w:r w:rsidR="00EC1D14">
        <w:t>ing</w:t>
      </w:r>
      <w:r>
        <w:t xml:space="preserve"> their corresponding translations. </w:t>
      </w:r>
      <w:r w:rsidR="00553BB0">
        <w:t>The</w:t>
      </w:r>
      <w:r>
        <w:t xml:space="preserve"> translations </w:t>
      </w:r>
      <w:r w:rsidR="00553BB0">
        <w:t>will</w:t>
      </w:r>
      <w:r>
        <w:t xml:space="preserve"> appear as an </w:t>
      </w:r>
      <w:r w:rsidRPr="00AC4B87">
        <w:rPr>
          <w:b/>
          <w:bCs/>
        </w:rPr>
        <w:t>On-Screen Overlay</w:t>
      </w:r>
      <w:r>
        <w:t xml:space="preserve"> which displays the translated word above the location of the user's hand in the live video feed</w:t>
      </w:r>
      <w:r w:rsidR="00553BB0">
        <w:t xml:space="preserve">. </w:t>
      </w:r>
      <w:r>
        <w:lastRenderedPageBreak/>
        <w:t xml:space="preserve">Overall, </w:t>
      </w:r>
      <w:r w:rsidR="005D5120" w:rsidRPr="00AC4B87">
        <w:t>SignPal</w:t>
      </w:r>
      <w:r w:rsidR="005D5120">
        <w:t xml:space="preserve"> provides</w:t>
      </w:r>
      <w:r>
        <w:t xml:space="preserve"> a seamless and user-friendly solution for real-time sign language translation.</w:t>
      </w:r>
    </w:p>
    <w:p w14:paraId="2E4E982D" w14:textId="77777777" w:rsidR="0036006A" w:rsidRDefault="0036006A" w:rsidP="0036006A"/>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6124CE75" w14:textId="74BA4E42" w:rsidR="002E5DA4" w:rsidRDefault="002E5DA4" w:rsidP="004E144E">
      <w:r>
        <w:t xml:space="preserve">SignPal can be used in kindergarten to teach young deaf children how to fingerspell. Teachers could also use it to teach young children how each alphabet </w:t>
      </w:r>
      <w:r w:rsidR="00133F83">
        <w:t xml:space="preserve">and number </w:t>
      </w:r>
      <w:r>
        <w:t xml:space="preserve">can be gestured in sign language, ultimately creating a strong foundation for them to communicate effectively. This could potentially sprout interest of sign language in other students, and they could also learn it alongside them to communicate with their friends. </w:t>
      </w:r>
    </w:p>
    <w:p w14:paraId="40918F36" w14:textId="154A63DA" w:rsidR="005D5120" w:rsidRDefault="004E144E" w:rsidP="0036006A">
      <w:r>
        <w:t>SignPal</w:t>
      </w:r>
      <w:r w:rsidRPr="004E144E">
        <w:t xml:space="preserve"> </w:t>
      </w:r>
      <w:r>
        <w:t>has the potential to improve communication and facilitate social interactions for deaf individuals, even in situations where others do not know sign language.</w:t>
      </w:r>
    </w:p>
    <w:p w14:paraId="5574A3D8" w14:textId="77777777" w:rsidR="0036006A" w:rsidRPr="005D5120" w:rsidRDefault="0036006A" w:rsidP="0036006A"/>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149AF410"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xml:space="preserve">, </w:t>
      </w:r>
      <w:r w:rsidR="00730323">
        <w:rPr>
          <w:lang w:val="en-US"/>
        </w:rPr>
        <w:t>and horizontally flipped since both hands can be used for fingerspelling</w:t>
      </w:r>
      <w:r w:rsidR="00022BD9">
        <w:rPr>
          <w:lang w:val="en-US"/>
        </w:rPr>
        <w:t xml:space="preserve"> (Price, 2009)</w:t>
      </w:r>
      <w:r w:rsidR="003A6A00">
        <w:t>.</w:t>
      </w:r>
      <w:r w:rsidR="00133F83">
        <w:t xml:space="preserve"> </w:t>
      </w:r>
      <w:r w:rsidR="003A6A00">
        <w:t xml:space="preserve">This is </w:t>
      </w:r>
      <w:r w:rsidR="00693AC9">
        <w:t>to capture the variability that may be encountered in real-world scenarios.</w:t>
      </w:r>
      <w:r w:rsidR="003E591B">
        <w:t xml:space="preserve"> T</w:t>
      </w:r>
      <w:r w:rsidR="00693AC9">
        <w:t xml:space="preserve">o ensure the dataset's quality, it should be balanced and contain an equal number of samples for each gesture and each variation, to prevent bias towards certain signs or versions. </w:t>
      </w:r>
      <w:r w:rsidR="00133F83">
        <w:t>Hence, 50 images with central-axis rotation, 50 with vertical rotation, and 50 with horizontal rotation will be used for each hand, totalling up to 300 images per alphabet/number.</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4BE060FE"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respectively</w:t>
      </w:r>
      <w:r w:rsidR="002C7808">
        <w:rPr>
          <w:lang w:val="en-US"/>
        </w:rPr>
        <w:t xml:space="preserve"> since it is </w:t>
      </w:r>
      <w:r w:rsidR="005C48B6">
        <w:rPr>
          <w:lang w:val="en-US"/>
        </w:rPr>
        <w:t>a good practice</w:t>
      </w:r>
      <w:r w:rsidR="002C7808">
        <w:rPr>
          <w:lang w:val="en-US"/>
        </w:rPr>
        <w:t xml:space="preserve"> to </w:t>
      </w:r>
      <w:r w:rsidR="00D11FC1">
        <w:rPr>
          <w:lang w:val="en-US"/>
        </w:rPr>
        <w:t>initialize</w:t>
      </w:r>
      <w:r w:rsidR="002C7808">
        <w:rPr>
          <w:lang w:val="en-US"/>
        </w:rPr>
        <w:t xml:space="preserve"> with (Baheti, 2023). </w:t>
      </w:r>
      <w:r>
        <w:rPr>
          <w:lang w:val="en-US"/>
        </w:rPr>
        <w:t xml:space="preserve">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1394EC57" w14:textId="1FDFFF52" w:rsidR="005C65A1" w:rsidRPr="00E57291" w:rsidRDefault="00182371" w:rsidP="00E57291">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sidRPr="00730323">
        <w:rPr>
          <w:b/>
          <w:bCs/>
          <w:lang w:val="en-US"/>
        </w:rPr>
        <w:t>NOT</w:t>
      </w:r>
      <w:r>
        <w:rPr>
          <w:lang w:val="en-US"/>
        </w:rPr>
        <w:t xml:space="preserve"> be used during the training or validation process to prevent bias in evaluation. </w:t>
      </w: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p>
    <w:p w14:paraId="62D92E74" w14:textId="45F39473" w:rsidR="00FA618E" w:rsidRDefault="00FA618E" w:rsidP="00FA618E">
      <w:r>
        <w:t>The reasoning behind the proposed solution is as follows:</w:t>
      </w:r>
    </w:p>
    <w:p w14:paraId="6D68D304" w14:textId="788219AF" w:rsidR="003965BD" w:rsidRDefault="00C602C7" w:rsidP="000464F8">
      <w:pPr>
        <w:pStyle w:val="ListParagraph"/>
        <w:numPr>
          <w:ilvl w:val="0"/>
          <w:numId w:val="5"/>
        </w:numPr>
      </w:pPr>
      <w:r>
        <w:t xml:space="preserve">The use of </w:t>
      </w:r>
      <w:r w:rsidR="002359B1">
        <w:rPr>
          <w:b/>
          <w:bCs/>
        </w:rPr>
        <w:t>OpenCV</w:t>
      </w:r>
      <w:r w:rsidR="005B4069">
        <w:t xml:space="preserve"> </w:t>
      </w:r>
      <w:r w:rsidR="0080764D">
        <w:t>(</w:t>
      </w:r>
      <w:proofErr w:type="spellStart"/>
      <w:r w:rsidR="0080764D" w:rsidRPr="00730A2B">
        <w:t>PyPI</w:t>
      </w:r>
      <w:proofErr w:type="spellEnd"/>
      <w:r w:rsidR="0080764D">
        <w:t xml:space="preserve">, </w:t>
      </w:r>
      <w:r w:rsidR="0080764D" w:rsidRPr="00730A2B">
        <w:t>2019)</w:t>
      </w:r>
      <w:r w:rsidR="0080764D">
        <w:t xml:space="preserve"> </w:t>
      </w:r>
      <w:r w:rsidR="005B4069">
        <w:t xml:space="preserve">module to </w:t>
      </w:r>
      <w:r>
        <w:t>captur</w:t>
      </w:r>
      <w:r w:rsidR="005B4069">
        <w:t xml:space="preserve">e video </w:t>
      </w:r>
      <w:r>
        <w:t>for real-time translation is a</w:t>
      </w:r>
      <w:r w:rsidR="00CB063A">
        <w:t xml:space="preserve"> crucial feature </w:t>
      </w:r>
      <w:r w:rsidR="005C65A1">
        <w:t>and</w:t>
      </w:r>
      <w:r w:rsidR="00CB063A">
        <w:t xml:space="preserve"> </w:t>
      </w:r>
      <w:r w:rsidR="005C65A1">
        <w:t>i</w:t>
      </w:r>
      <w:r w:rsidR="00FA618E">
        <w:t>s</w:t>
      </w:r>
      <w:r w:rsidR="00CB063A">
        <w:t xml:space="preserve"> the </w:t>
      </w:r>
      <w:r w:rsidR="00FA618E">
        <w:t xml:space="preserve">fastest and most effective method of getting input from the user. Moreover, providing translation instantaneously can be beneficial for the users </w:t>
      </w:r>
      <w:r w:rsidR="003965BD">
        <w:t xml:space="preserve">in real-world situations, and </w:t>
      </w:r>
      <w:r w:rsidR="005C65A1">
        <w:t xml:space="preserve">can be a </w:t>
      </w:r>
      <w:r w:rsidR="003965BD">
        <w:t>streamlined feature</w:t>
      </w:r>
      <w:r w:rsidR="000464F8">
        <w:t xml:space="preserve"> of the application.</w:t>
      </w:r>
    </w:p>
    <w:p w14:paraId="2C27F8C3" w14:textId="4179B194" w:rsidR="003965BD" w:rsidRDefault="00CB063A" w:rsidP="000464F8">
      <w:pPr>
        <w:pStyle w:val="ListParagraph"/>
        <w:numPr>
          <w:ilvl w:val="0"/>
          <w:numId w:val="5"/>
        </w:numPr>
      </w:pPr>
      <w:r w:rsidRPr="00CB063A">
        <w:t xml:space="preserve">The </w:t>
      </w:r>
      <w:proofErr w:type="spellStart"/>
      <w:r w:rsidRPr="00FA618E">
        <w:rPr>
          <w:b/>
          <w:bCs/>
        </w:rPr>
        <w:t>CVZone</w:t>
      </w:r>
      <w:proofErr w:type="spellEnd"/>
      <w:r w:rsidRPr="00CB063A">
        <w:t xml:space="preserve"> </w:t>
      </w:r>
      <w:r w:rsidR="0080764D">
        <w:t>(</w:t>
      </w:r>
      <w:proofErr w:type="spellStart"/>
      <w:r w:rsidR="0080764D" w:rsidRPr="0080764D">
        <w:t>CVZone</w:t>
      </w:r>
      <w:proofErr w:type="spellEnd"/>
      <w:r w:rsidR="0080764D">
        <w:t>, 2</w:t>
      </w:r>
      <w:r w:rsidR="0080764D" w:rsidRPr="0080764D">
        <w:t>023)</w:t>
      </w:r>
      <w:r w:rsidR="0080764D">
        <w:t xml:space="preserve"> </w:t>
      </w:r>
      <w:r w:rsidRPr="00CB063A">
        <w:t xml:space="preserve">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067C0EA7" w:rsidR="00C602C7" w:rsidRDefault="003965BD" w:rsidP="000464F8">
      <w:pPr>
        <w:pStyle w:val="ListParagraph"/>
        <w:numPr>
          <w:ilvl w:val="0"/>
          <w:numId w:val="5"/>
        </w:numPr>
      </w:pPr>
      <w:r>
        <w:t xml:space="preserve">Providing </w:t>
      </w:r>
      <w:r w:rsidR="00C602C7">
        <w:t xml:space="preserve">gesture feedback </w:t>
      </w:r>
      <w:r>
        <w:t>can improve</w:t>
      </w:r>
      <w:r w:rsidR="00C602C7">
        <w:t xml:space="preserve"> user experience and ensure that the system is accessible to a broader range of users.</w:t>
      </w:r>
    </w:p>
    <w:p w14:paraId="16A30B18" w14:textId="6524DBBC" w:rsidR="000464F8" w:rsidRDefault="000464F8" w:rsidP="000464F8">
      <w:pPr>
        <w:pStyle w:val="ListParagraph"/>
        <w:numPr>
          <w:ilvl w:val="0"/>
          <w:numId w:val="5"/>
        </w:numPr>
      </w:pPr>
      <w:r>
        <w:t xml:space="preserve">Displaying </w:t>
      </w:r>
      <w:r w:rsidR="005301A0">
        <w:t>a hand sign helper</w:t>
      </w:r>
      <w:r>
        <w:t xml:space="preserve"> image </w:t>
      </w:r>
      <w:r w:rsidR="005B4069">
        <w:t xml:space="preserve">using the </w:t>
      </w:r>
      <w:r w:rsidR="005B4069" w:rsidRPr="005B4069">
        <w:rPr>
          <w:b/>
          <w:bCs/>
        </w:rPr>
        <w:t>Pillow</w:t>
      </w:r>
      <w:r w:rsidR="0078689C">
        <w:rPr>
          <w:b/>
          <w:bCs/>
        </w:rPr>
        <w:t xml:space="preserve"> </w:t>
      </w:r>
      <w:r w:rsidR="005B4069" w:rsidRPr="005B4069">
        <w:rPr>
          <w:b/>
          <w:bCs/>
        </w:rPr>
        <w:t>(PIL)</w:t>
      </w:r>
      <w:r w:rsidR="005B4069">
        <w:t xml:space="preserve"> </w:t>
      </w:r>
      <w:r w:rsidR="00C37979">
        <w:rPr>
          <w:lang w:val="en-US"/>
        </w:rPr>
        <w:t>(Clark, n.d.)</w:t>
      </w:r>
      <w:r w:rsidR="00C37979">
        <w:rPr>
          <w:lang w:val="en-US"/>
        </w:rPr>
        <w:t xml:space="preserve"> </w:t>
      </w:r>
      <w:r w:rsidR="005B4069">
        <w:t>module</w:t>
      </w:r>
      <w:r>
        <w:t xml:space="preserve"> is an essential feature to ensure that the system </w:t>
      </w:r>
      <w:r w:rsidR="004E1C38">
        <w:t>can accurately interpret the hand gestures</w:t>
      </w:r>
      <w:r w:rsidR="005301A0">
        <w:t>. It also acts as notes that the user can refer to and fingerspell without errors. This could also contribute to user’s learning.</w:t>
      </w:r>
    </w:p>
    <w:p w14:paraId="1EC371DF" w14:textId="512006FE" w:rsidR="000464F8" w:rsidRDefault="000464F8" w:rsidP="000464F8">
      <w:pPr>
        <w:pStyle w:val="ListParagraph"/>
        <w:numPr>
          <w:ilvl w:val="0"/>
          <w:numId w:val="5"/>
        </w:numPr>
      </w:pPr>
      <w:r>
        <w:t xml:space="preserve">The system’s ability to output translations and display them </w:t>
      </w:r>
      <w:r w:rsidR="005301A0">
        <w:t xml:space="preserve">as </w:t>
      </w:r>
      <w:r>
        <w:t xml:space="preserve">On-Screen Overlay provides ease of use. </w:t>
      </w:r>
    </w:p>
    <w:p w14:paraId="60657E96" w14:textId="435AA97B" w:rsidR="003965BD" w:rsidRDefault="00707BBC" w:rsidP="000464F8">
      <w:pPr>
        <w:pStyle w:val="ListParagraph"/>
        <w:numPr>
          <w:ilvl w:val="0"/>
          <w:numId w:val="5"/>
        </w:numPr>
      </w:pPr>
      <w:r>
        <w:t>The</w:t>
      </w:r>
      <w:r w:rsidR="003E591B">
        <w:t xml:space="preserve"> </w:t>
      </w:r>
      <w:r w:rsidR="005B4069">
        <w:t xml:space="preserve">user of </w:t>
      </w:r>
      <w:proofErr w:type="spellStart"/>
      <w:r w:rsidR="005B4069" w:rsidRPr="005B4069">
        <w:rPr>
          <w:b/>
          <w:bCs/>
        </w:rPr>
        <w:t>customtkinter</w:t>
      </w:r>
      <w:proofErr w:type="spellEnd"/>
      <w:r w:rsidR="005B4069">
        <w:t xml:space="preserve"> </w:t>
      </w:r>
      <w:r w:rsidR="00C2381B">
        <w:t>(</w:t>
      </w:r>
      <w:proofErr w:type="spellStart"/>
      <w:r w:rsidR="00C2381B" w:rsidRPr="00C2381B">
        <w:t>Schimansky</w:t>
      </w:r>
      <w:proofErr w:type="spellEnd"/>
      <w:r w:rsidR="00C2381B" w:rsidRPr="00C2381B">
        <w:t xml:space="preserve">, 2022) </w:t>
      </w:r>
      <w:r w:rsidR="005B4069">
        <w:t xml:space="preserve">module for the </w:t>
      </w:r>
      <w:r w:rsidR="003E591B">
        <w:t>user interface</w:t>
      </w:r>
      <w:r w:rsidR="003965BD">
        <w:t xml:space="preserve"> </w:t>
      </w:r>
      <w:r w:rsidR="000464F8">
        <w:t>w</w:t>
      </w:r>
      <w:r w:rsidR="003965BD">
        <w:t>indow</w:t>
      </w:r>
      <w:r w:rsidR="000464F8">
        <w:t xml:space="preserve"> </w:t>
      </w:r>
      <w:r w:rsidR="003965BD">
        <w:t>improve</w:t>
      </w:r>
      <w:r w:rsidR="005301A0">
        <w:t>s</w:t>
      </w:r>
      <w:r w:rsidR="003965BD">
        <w:t xml:space="preser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70DE2208" w14:textId="77777777" w:rsidR="00EC6C5D" w:rsidRDefault="00EC6C5D" w:rsidP="00C602C7"/>
    <w:p w14:paraId="0406B71A" w14:textId="77777777" w:rsidR="00EC6C5D" w:rsidRDefault="00EC6C5D" w:rsidP="00C602C7"/>
    <w:p w14:paraId="52F47EAE" w14:textId="77777777" w:rsidR="00E57291" w:rsidRDefault="00E57291" w:rsidP="00C602C7"/>
    <w:p w14:paraId="4CC15EE0" w14:textId="7B369C1B" w:rsidR="00482659" w:rsidRPr="00FE4556" w:rsidRDefault="00FE4556" w:rsidP="00482659">
      <w:pPr>
        <w:rPr>
          <w:b/>
          <w:bCs/>
          <w:sz w:val="28"/>
          <w:szCs w:val="28"/>
        </w:rPr>
      </w:pPr>
      <w:r w:rsidRPr="00FE4556">
        <w:rPr>
          <w:b/>
          <w:bCs/>
          <w:sz w:val="28"/>
          <w:szCs w:val="28"/>
        </w:rPr>
        <w:t>References</w:t>
      </w:r>
    </w:p>
    <w:p w14:paraId="6A94A286" w14:textId="213183DB" w:rsidR="00FE4556" w:rsidRDefault="00FE4556" w:rsidP="00482659">
      <w:r w:rsidRPr="00FE4556">
        <w:t xml:space="preserve">Price, M. (2009) </w:t>
      </w:r>
      <w:r>
        <w:t>‘</w:t>
      </w:r>
      <w:r w:rsidRPr="00FE4556">
        <w:t>The left brain knows what the right hand is doing</w:t>
      </w:r>
      <w:r>
        <w:t>’,</w:t>
      </w:r>
      <w:r w:rsidRPr="00FE4556">
        <w:t xml:space="preserve"> Monitor on Psychology, 40(1). Retrieved from </w:t>
      </w:r>
      <w:hyperlink r:id="rId7" w:history="1">
        <w:r w:rsidR="00BA1BBC" w:rsidRPr="00DD58B8">
          <w:rPr>
            <w:rStyle w:val="Hyperlink"/>
          </w:rPr>
          <w:t>https://www.apa.org/monitor/2009/01/brain</w:t>
        </w:r>
      </w:hyperlink>
      <w:r w:rsidRPr="00FE4556">
        <w:t>.</w:t>
      </w:r>
    </w:p>
    <w:p w14:paraId="27BBFE55" w14:textId="534B881E" w:rsidR="00BA1BBC" w:rsidRDefault="00BA1BBC" w:rsidP="00482659">
      <w:proofErr w:type="spellStart"/>
      <w:r>
        <w:t>Baheti</w:t>
      </w:r>
      <w:proofErr w:type="spellEnd"/>
      <w:r w:rsidRPr="00BA1BBC">
        <w:t xml:space="preserve">, </w:t>
      </w:r>
      <w:r>
        <w:t xml:space="preserve">P. </w:t>
      </w:r>
      <w:r w:rsidRPr="00BA1BBC">
        <w:t>(</w:t>
      </w:r>
      <w:r>
        <w:t>2023</w:t>
      </w:r>
      <w:r w:rsidRPr="00BA1BBC">
        <w:t xml:space="preserve">) ‘Train Test Validation Split: How To &amp; Best Practices [2023]’, </w:t>
      </w:r>
      <w:r w:rsidRPr="00BA1BBC">
        <w:rPr>
          <w:i/>
          <w:iCs/>
        </w:rPr>
        <w:t>V7Labs</w:t>
      </w:r>
      <w:r w:rsidRPr="00BA1BBC">
        <w:t xml:space="preserve">, </w:t>
      </w:r>
      <w:r>
        <w:t>2 March</w:t>
      </w:r>
      <w:r w:rsidRPr="00BA1BBC">
        <w:t xml:space="preserve">. Available at: https://www.v7labs.com/blog/train-validation-test-set (Accessed </w:t>
      </w:r>
      <w:r>
        <w:t>10</w:t>
      </w:r>
      <w:r w:rsidRPr="00BA1BBC">
        <w:t xml:space="preserve"> </w:t>
      </w:r>
      <w:r>
        <w:t>April</w:t>
      </w:r>
      <w:r w:rsidRPr="00BA1BBC">
        <w:t xml:space="preserve"> </w:t>
      </w:r>
      <w:r>
        <w:t>2023</w:t>
      </w:r>
      <w:r w:rsidRPr="00BA1BBC">
        <w:t>).</w:t>
      </w:r>
    </w:p>
    <w:p w14:paraId="620CCD39" w14:textId="501DD1BC" w:rsidR="00730A2B" w:rsidRDefault="00730A2B" w:rsidP="00482659">
      <w:proofErr w:type="spellStart"/>
      <w:r w:rsidRPr="00730A2B">
        <w:t>PyPI</w:t>
      </w:r>
      <w:proofErr w:type="spellEnd"/>
      <w:r w:rsidRPr="00730A2B">
        <w:t xml:space="preserve">. (2019). </w:t>
      </w:r>
      <w:proofErr w:type="spellStart"/>
      <w:r w:rsidRPr="00730A2B">
        <w:t>opencv</w:t>
      </w:r>
      <w:proofErr w:type="spellEnd"/>
      <w:r w:rsidRPr="00730A2B">
        <w:t xml:space="preserve">-python. [online] Available at: </w:t>
      </w:r>
      <w:hyperlink r:id="rId8" w:history="1">
        <w:r w:rsidRPr="00C83714">
          <w:rPr>
            <w:rStyle w:val="Hyperlink"/>
          </w:rPr>
          <w:t>https://pypi.org/project/opencv-python/</w:t>
        </w:r>
      </w:hyperlink>
      <w:r w:rsidRPr="00730A2B">
        <w:t>.</w:t>
      </w:r>
    </w:p>
    <w:p w14:paraId="069E9485" w14:textId="6A67760D" w:rsidR="00730A2B" w:rsidRDefault="0080764D" w:rsidP="00482659">
      <w:proofErr w:type="spellStart"/>
      <w:r w:rsidRPr="0080764D">
        <w:t>CVZone</w:t>
      </w:r>
      <w:proofErr w:type="spellEnd"/>
      <w:r w:rsidRPr="0080764D">
        <w:t xml:space="preserve"> (2023). </w:t>
      </w:r>
      <w:proofErr w:type="spellStart"/>
      <w:r w:rsidRPr="0080764D">
        <w:t>CVZone</w:t>
      </w:r>
      <w:proofErr w:type="spellEnd"/>
      <w:r w:rsidRPr="0080764D">
        <w:t xml:space="preserve">. [online] GitHub. Available at: </w:t>
      </w:r>
      <w:hyperlink r:id="rId9" w:history="1">
        <w:r w:rsidRPr="00C83714">
          <w:rPr>
            <w:rStyle w:val="Hyperlink"/>
          </w:rPr>
          <w:t>https://github.com/cvzone/cvzone</w:t>
        </w:r>
      </w:hyperlink>
      <w:r w:rsidRPr="0080764D">
        <w:t>.</w:t>
      </w:r>
    </w:p>
    <w:p w14:paraId="7DC37029" w14:textId="38331241" w:rsidR="0080764D" w:rsidRDefault="00C7754B" w:rsidP="00482659">
      <w:r w:rsidRPr="00C7754B">
        <w:t>C</w:t>
      </w:r>
      <w:r>
        <w:t>lark, A.</w:t>
      </w:r>
      <w:r w:rsidRPr="00C7754B">
        <w:t xml:space="preserve"> (n.d.). Pillow: Python Imaging Library (Fork). [online] </w:t>
      </w:r>
      <w:proofErr w:type="spellStart"/>
      <w:r w:rsidRPr="00C7754B">
        <w:t>PyPI</w:t>
      </w:r>
      <w:proofErr w:type="spellEnd"/>
      <w:r w:rsidRPr="00C7754B">
        <w:t xml:space="preserve">. Available at: </w:t>
      </w:r>
      <w:hyperlink r:id="rId10" w:history="1">
        <w:r w:rsidR="001723C8" w:rsidRPr="00C83714">
          <w:rPr>
            <w:rStyle w:val="Hyperlink"/>
          </w:rPr>
          <w:t>https://pypi.org/project/Pillow/</w:t>
        </w:r>
      </w:hyperlink>
      <w:r w:rsidRPr="00C7754B">
        <w:t>.</w:t>
      </w:r>
    </w:p>
    <w:p w14:paraId="39B69855" w14:textId="4E1127EA" w:rsidR="001723C8" w:rsidRDefault="00C2381B" w:rsidP="00482659">
      <w:proofErr w:type="spellStart"/>
      <w:r w:rsidRPr="00C2381B">
        <w:t>Schimansky</w:t>
      </w:r>
      <w:proofErr w:type="spellEnd"/>
      <w:r w:rsidRPr="00C2381B">
        <w:t xml:space="preserve">, T. (2022). </w:t>
      </w:r>
      <w:proofErr w:type="spellStart"/>
      <w:r w:rsidRPr="00C2381B">
        <w:t>CustomTkinter</w:t>
      </w:r>
      <w:proofErr w:type="spellEnd"/>
      <w:r w:rsidRPr="00C2381B">
        <w:t xml:space="preserve"> UI-Library. [online] GitHub. Available at: </w:t>
      </w:r>
      <w:hyperlink r:id="rId11" w:history="1">
        <w:r w:rsidRPr="00C83714">
          <w:rPr>
            <w:rStyle w:val="Hyperlink"/>
          </w:rPr>
          <w:t>https://github.com/TomSchimansky/CustomTkinter</w:t>
        </w:r>
      </w:hyperlink>
      <w:r w:rsidRPr="00C2381B">
        <w:t>.</w:t>
      </w:r>
    </w:p>
    <w:p w14:paraId="2CF34DE2" w14:textId="77777777" w:rsidR="00C2381B" w:rsidRPr="00C602C7" w:rsidRDefault="00C2381B" w:rsidP="00482659"/>
    <w:sectPr w:rsidR="00C2381B"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22BD9"/>
    <w:rsid w:val="000365AF"/>
    <w:rsid w:val="00042729"/>
    <w:rsid w:val="0004347F"/>
    <w:rsid w:val="000464F8"/>
    <w:rsid w:val="00086F3D"/>
    <w:rsid w:val="000B4C84"/>
    <w:rsid w:val="000D04A9"/>
    <w:rsid w:val="000D282A"/>
    <w:rsid w:val="000F754C"/>
    <w:rsid w:val="00106358"/>
    <w:rsid w:val="00121E71"/>
    <w:rsid w:val="0012316C"/>
    <w:rsid w:val="00131C10"/>
    <w:rsid w:val="00133F83"/>
    <w:rsid w:val="00144270"/>
    <w:rsid w:val="001542AF"/>
    <w:rsid w:val="001723C8"/>
    <w:rsid w:val="001775DD"/>
    <w:rsid w:val="00182371"/>
    <w:rsid w:val="001A1FD6"/>
    <w:rsid w:val="001B12C5"/>
    <w:rsid w:val="001B20E4"/>
    <w:rsid w:val="001C1158"/>
    <w:rsid w:val="001F4740"/>
    <w:rsid w:val="00202C29"/>
    <w:rsid w:val="00216CAB"/>
    <w:rsid w:val="002359B1"/>
    <w:rsid w:val="002400C3"/>
    <w:rsid w:val="0027017E"/>
    <w:rsid w:val="00280BB9"/>
    <w:rsid w:val="002926AB"/>
    <w:rsid w:val="002B21B8"/>
    <w:rsid w:val="002C7808"/>
    <w:rsid w:val="002E2175"/>
    <w:rsid w:val="002E5DA4"/>
    <w:rsid w:val="002F193A"/>
    <w:rsid w:val="002F4444"/>
    <w:rsid w:val="002F4DE5"/>
    <w:rsid w:val="003067B4"/>
    <w:rsid w:val="00307DFE"/>
    <w:rsid w:val="00335A44"/>
    <w:rsid w:val="0036006A"/>
    <w:rsid w:val="003663C3"/>
    <w:rsid w:val="003965BD"/>
    <w:rsid w:val="003A0085"/>
    <w:rsid w:val="003A4454"/>
    <w:rsid w:val="003A6A00"/>
    <w:rsid w:val="003B164A"/>
    <w:rsid w:val="003B30C7"/>
    <w:rsid w:val="003E591B"/>
    <w:rsid w:val="003F1542"/>
    <w:rsid w:val="003F21A7"/>
    <w:rsid w:val="00434F29"/>
    <w:rsid w:val="0044634A"/>
    <w:rsid w:val="0045130E"/>
    <w:rsid w:val="00482659"/>
    <w:rsid w:val="004A3D2E"/>
    <w:rsid w:val="004E0222"/>
    <w:rsid w:val="004E109A"/>
    <w:rsid w:val="004E144E"/>
    <w:rsid w:val="004E1C38"/>
    <w:rsid w:val="004E43AD"/>
    <w:rsid w:val="00505C2B"/>
    <w:rsid w:val="00520F94"/>
    <w:rsid w:val="005301A0"/>
    <w:rsid w:val="00553BB0"/>
    <w:rsid w:val="00576660"/>
    <w:rsid w:val="00582AE5"/>
    <w:rsid w:val="005B4069"/>
    <w:rsid w:val="005C48B6"/>
    <w:rsid w:val="005C65A1"/>
    <w:rsid w:val="005D5120"/>
    <w:rsid w:val="005F10F9"/>
    <w:rsid w:val="00693AC9"/>
    <w:rsid w:val="006B324E"/>
    <w:rsid w:val="006D6830"/>
    <w:rsid w:val="007001FB"/>
    <w:rsid w:val="007039C5"/>
    <w:rsid w:val="00707BBC"/>
    <w:rsid w:val="00730323"/>
    <w:rsid w:val="00730A2B"/>
    <w:rsid w:val="00734004"/>
    <w:rsid w:val="00742AAA"/>
    <w:rsid w:val="007443AF"/>
    <w:rsid w:val="00765301"/>
    <w:rsid w:val="00774D15"/>
    <w:rsid w:val="00775CD9"/>
    <w:rsid w:val="0078689C"/>
    <w:rsid w:val="007A49BD"/>
    <w:rsid w:val="007D356D"/>
    <w:rsid w:val="007F121B"/>
    <w:rsid w:val="0080764D"/>
    <w:rsid w:val="00813DA4"/>
    <w:rsid w:val="00851E32"/>
    <w:rsid w:val="008839EB"/>
    <w:rsid w:val="008C3077"/>
    <w:rsid w:val="008C534A"/>
    <w:rsid w:val="008D72F1"/>
    <w:rsid w:val="00917984"/>
    <w:rsid w:val="00924884"/>
    <w:rsid w:val="009326E4"/>
    <w:rsid w:val="0097620C"/>
    <w:rsid w:val="00986858"/>
    <w:rsid w:val="009971D1"/>
    <w:rsid w:val="009F02BC"/>
    <w:rsid w:val="00A63FC1"/>
    <w:rsid w:val="00A7287B"/>
    <w:rsid w:val="00A87F7E"/>
    <w:rsid w:val="00AA33F9"/>
    <w:rsid w:val="00AC4B87"/>
    <w:rsid w:val="00AE3BCF"/>
    <w:rsid w:val="00AF252F"/>
    <w:rsid w:val="00AF64B8"/>
    <w:rsid w:val="00B07588"/>
    <w:rsid w:val="00B27C8E"/>
    <w:rsid w:val="00B41608"/>
    <w:rsid w:val="00B740FC"/>
    <w:rsid w:val="00BA1BBC"/>
    <w:rsid w:val="00BA2A42"/>
    <w:rsid w:val="00BA6680"/>
    <w:rsid w:val="00BE3E64"/>
    <w:rsid w:val="00BF5F76"/>
    <w:rsid w:val="00BF6D55"/>
    <w:rsid w:val="00C2381B"/>
    <w:rsid w:val="00C37979"/>
    <w:rsid w:val="00C602C7"/>
    <w:rsid w:val="00C7754B"/>
    <w:rsid w:val="00CA616C"/>
    <w:rsid w:val="00CB063A"/>
    <w:rsid w:val="00CD11C4"/>
    <w:rsid w:val="00D11FC1"/>
    <w:rsid w:val="00D20D2F"/>
    <w:rsid w:val="00DA1144"/>
    <w:rsid w:val="00DA298E"/>
    <w:rsid w:val="00DD08BF"/>
    <w:rsid w:val="00DE0F6E"/>
    <w:rsid w:val="00E01F50"/>
    <w:rsid w:val="00E57291"/>
    <w:rsid w:val="00E74AD3"/>
    <w:rsid w:val="00E9463C"/>
    <w:rsid w:val="00EB0692"/>
    <w:rsid w:val="00EC1D14"/>
    <w:rsid w:val="00EC6C5D"/>
    <w:rsid w:val="00F10E6F"/>
    <w:rsid w:val="00F30859"/>
    <w:rsid w:val="00F318AC"/>
    <w:rsid w:val="00F77581"/>
    <w:rsid w:val="00FA618E"/>
    <w:rsid w:val="00FE45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 w:type="character" w:styleId="Hyperlink">
    <w:name w:val="Hyperlink"/>
    <w:basedOn w:val="DefaultParagraphFont"/>
    <w:uiPriority w:val="99"/>
    <w:unhideWhenUsed/>
    <w:rsid w:val="00BA1BBC"/>
    <w:rPr>
      <w:color w:val="0563C1" w:themeColor="hyperlink"/>
      <w:u w:val="single"/>
    </w:rPr>
  </w:style>
  <w:style w:type="character" w:styleId="UnresolvedMention">
    <w:name w:val="Unresolved Mention"/>
    <w:basedOn w:val="DefaultParagraphFont"/>
    <w:uiPriority w:val="99"/>
    <w:semiHidden/>
    <w:unhideWhenUsed/>
    <w:rsid w:val="00BA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784691538">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931812954">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10613258">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10888493">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opencv-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pa.org/monitor/2009/01/bra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omSchimansky/CustomTkinter" TargetMode="External"/><Relationship Id="rId5" Type="http://schemas.openxmlformats.org/officeDocument/2006/relationships/webSettings" Target="webSettings.xml"/><Relationship Id="rId10" Type="http://schemas.openxmlformats.org/officeDocument/2006/relationships/hyperlink" Target="https://pypi.org/project/Pillow/" TargetMode="External"/><Relationship Id="rId4" Type="http://schemas.openxmlformats.org/officeDocument/2006/relationships/settings" Target="settings.xml"/><Relationship Id="rId9" Type="http://schemas.openxmlformats.org/officeDocument/2006/relationships/hyperlink" Target="https://github.com/cvzone/cv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7580</TotalTime>
  <Pages>5</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87</cp:revision>
  <dcterms:created xsi:type="dcterms:W3CDTF">2023-03-07T20:20:00Z</dcterms:created>
  <dcterms:modified xsi:type="dcterms:W3CDTF">2023-05-05T19:40:00Z</dcterms:modified>
</cp:coreProperties>
</file>