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377407" w14:textId="4052DFC5" w:rsidR="002D2472" w:rsidRPr="002D2472" w:rsidRDefault="002D2472">
      <w:pPr>
        <w:rPr>
          <w:b/>
          <w:sz w:val="32"/>
          <w:szCs w:val="32"/>
        </w:rPr>
      </w:pPr>
      <w:r>
        <w:t xml:space="preserve">                                                                </w:t>
      </w:r>
      <w:proofErr w:type="gramStart"/>
      <w:r w:rsidRPr="002D2472">
        <w:rPr>
          <w:b/>
          <w:sz w:val="32"/>
          <w:szCs w:val="32"/>
        </w:rPr>
        <w:t>Мантиқ  ва</w:t>
      </w:r>
      <w:proofErr w:type="gramEnd"/>
      <w:r w:rsidRPr="002D2472">
        <w:rPr>
          <w:b/>
          <w:sz w:val="32"/>
          <w:szCs w:val="32"/>
        </w:rPr>
        <w:t xml:space="preserve"> тил </w:t>
      </w:r>
    </w:p>
    <w:p w14:paraId="53CAC767" w14:textId="77777777" w:rsidR="002D2472" w:rsidRDefault="002D2472">
      <w:pPr>
        <w:rPr>
          <w:sz w:val="28"/>
          <w:szCs w:val="28"/>
        </w:rPr>
      </w:pPr>
      <w:r w:rsidRPr="002D2472">
        <w:rPr>
          <w:sz w:val="28"/>
          <w:szCs w:val="28"/>
        </w:rPr>
        <w:t xml:space="preserve">Тил – ахборот белгилари тизими Тил тафаккур билан узвий боғланган, фикримизнинг бевосита мавжуд бўлишини таъминлайдиган ва кишилар ўртасида алоқа ўрнатишга хизмат 46 қиладиган ахборот белгилари тизимидан иборат. Тилни ўрганиш мантиқ фанининг муҳим вазифаларидан бирини ташкил этади. Маълумки, тафаккур оламни мавҳумлаштириб ва умумлаштириб акс эттирадиган идеал ҳодисадир. Мавҳум нарсаларни, умумийликни фақат тил ёрдамидагина қайд қилиш мумкин. Тил ва тафаккурнинг бирлиги нутқда ўз ифодасини топади. Нутқ оғзаки ва ёзма ҳолда мавжуд бўлиб, унда фикримиз моддий шаклга, яъни ҳиссий идрок этиладиган шаклга киради ва шу тариқа у энди бир шахсга эмас, балки жамиятга тегишли бўлиб қолади. Тил кишиларнинг ижтимоий меҳнат фаолияти негизида вужудга келган ва ривожлана борган. Ана шунинг учун ҳам у чуқур ижтимоий мазмунга эга ҳамда маданиятимиз ва тарихимизнинг муҳим бир қисмини ташкил этади. Тил ёрдамида билимлар ҳосил қилинади, тўпланади ва бир авлоддан бошқа авлодга етказиб берилади. Шу тариқа у таълим ва тарбия ишларини амалга оширишга, маданиятимизни тараққий эттиришга ёрдам беради. Белги билиш жараёнида бошқа бир предметнинг вакили вазифасини бажарувчи ҳамда у ҳақида маълум бир хабарлар бериш, уни сақлаш, қайта ишлаш ва узатишга имконият яратувчи моддий предметдир. Ҳар қандай белги ҳам тил белгиси бўла олмайди. Тилга алоқаси бўлмаган белгилар қаторига нусха-белгилар (масалан, фотография карточкаси, бармоқ изи ва шу кабилар), индекс-белгилар ёки кўрсатувчи белгилар (масалан, бадан ҳароратининг кўтарилиши – касаллик белгиси, тутун – оловнинг белгиси ва шу кабилар) киради. Тил белгиси символ–рамзлар шаклида мавжуд бўлиб, ўзи ифода қиладиган предметлар билан тузилишига кўра ҳеч қандай ўхшашликка эга эмас. Мантиқ ўз эътиборини ана шундай тил белгиларини ўрганишга қаратади. Тил белгилари ўз маъносига ва мазмунига эга. Тил белгисининг мазмунини у ифода қилаётган, кўрсатаётган объект ташкил этади. Масалан, «аудитория» сўзи реал мавжуд объектни – аудиторияни акс эттирувчи фикр мазмунини ифода этади. Тил белгисининг маъносини эса у ифода қилаётган объектнинг характеристикаси (тавсифи) ташкил этади. Масалан, «Аудитория» сўзининг маъносини «Машғулот ўтказиш учун мўлжалланган хона», «Махсус жиҳозланган хона» ва шу каби эканлиги ҳақидаги ахборотлар ташкил этади. Белгиларнинг билишдаги вазифасини ўрганишга Арасту, Лейбниц каби мутафаккирлар катта эътибор берганлар. Белгилар ҳақидаги таълимотни тараққий эттириш XIX асрда актуал масалага айланган. Мана шу даврда америкалик файласуф Чарльз </w:t>
      </w:r>
      <w:r w:rsidRPr="002D2472">
        <w:rPr>
          <w:sz w:val="28"/>
          <w:szCs w:val="28"/>
        </w:rPr>
        <w:lastRenderedPageBreak/>
        <w:t xml:space="preserve">Пирс (1839–1914 й.й.) белгилар ҳақидаги фан – семиотикага асос солган. Бу фан тил белгисини уч хил йўналиш бўйича таҳлил қилади. Биринчисини семантика ташкил қилиб, у белги билан у ифода қилаётган объект ўртасидаги муносабатни ўрганади. Иккинчиси прагматика бўлиб, у кишиларнинг белгиларга муносабатини ҳамда белгилар ёрдамида кишилар ўртасида вужудга келадиган муносабатларни ўрганади. Учинчиси, синтаксис дейилиб, у белгилар ўртасидаги муносабатларни (тилни қуриш қоидаларини) ўрганади. Мантиқ фанини кўпроқ тил белгиларининг семантикаси қизиқтиради. 47 Табиий ва сунъий тиллар Тилнинг иккита тури мавжуд. Улар табиий ва сунъий тиллардир. Табиий ёки миллий тиллар тарихан шаклланган товушлар (нутқ) ва графика (ёзув)нинг ахборот белгилари тизимидан иборат. Табиий тилнинг алоҳида олинган ҳар қандай белгиси ўз ҳолича ҳеч нарсани ифода қилмайди. Бу белгилар инсон амалий фаолияти ва тафаккури тараққиётининг негизида вужудга келган тил системасига киргандагина маълум бир маъно ва мазмун касб этувчи белгиларга айланади. Табиий тил объектив оламнинг ва билишнинг турли хил соҳаларига тегишли бўлган предметлар, ҳодисалар ҳамда уларнинг хоссалари ва муносабатларини қамраб олиш ва ифода қилишдек катта имкониятга эга. У семантик жиҳатдан ёпиқ тизим ҳисобланади. Бошқача айтганда, табиий тил бошқа тилларга мурожаат қилмаган ҳолда мустақил равишда ўзини қуриши ва ифода қилиши мумкин. Шунинг билан бир қаторда, табиий тилдан фойдаланиш билиш жараёнида айрим қийинчиликларни ҳам келтириб чиқаради. Улар қуйидагилар билан боғлиқ: 1) табиий тилдаги сўзларнинг маъноси вақт ўтиши билан ўзгариб туради; 2) табиий тилда бир сўз бир қанча тушунчани ифода қилиши (омонимлар) ёки бир тушунча бир қанча сўзларда ифода қилиниши (синонимлар) мумкин; 3) табиий тилдаги баъзи сўзлар ёрдамида ифода қилинган фикр аниқ маънога эга бўлмай қолади (масалан, «Карим чет тилини яхши билмайди» деган фикрда Каримнинг кимга нисбатан ёки қандай вазифани бажаришга нисбатан чет тилини яхши билмаслиги кўрсатилмаган). Табиий тилдаги мана шу каби ҳодисалардан холи бўлиш учун илмий билишда атамалардан (терминлардан) фойдаланилади. Атама ўзининг қатъий ва аниқ маъносига эга сўз бўлиб, бу маъно дефиниция (таъриф) ёрдамида кўрсатилади. Шунингдек, табиий тилда аниқликка сунъий тилдан фойдаланиш йўли билан ҳам эришилади. Сунъий тил табиий тил негизида яратилган ёрдамчи ахборот белгилари тизимидан иборат бўлиб, у мавжуд хабарларни аниқ ҳамда тежамли баён қилиш ва узатиш учун хизмат қилади. Сунъий тилда сунъий йўл билан яратилган махсус белгилар, яъни символлар – рамзлар ишлатилади. Табиий тилдаги конкрет мазмунга эга бўлган фикрлар илмий билишда ана шундай символлар билан </w:t>
      </w:r>
      <w:r w:rsidRPr="002D2472">
        <w:rPr>
          <w:sz w:val="28"/>
          <w:szCs w:val="28"/>
        </w:rPr>
        <w:lastRenderedPageBreak/>
        <w:t xml:space="preserve">алмаштирилади. Демак, сунъий тил фикримизнинг конкрет мазмунидан четлашган ҳолда, фақат символлар билан иш олиб боришни таъминлайди. Сунъий тиллар ҳозирги замон фани ва техникасида кенг қўлланилади. Уларнинг, айниқса, математика, физика, кимё, кибернетика, ҳисоблаш техникаси ва шу каби соҳалар ривожланишида ҳиссаси катта. Сунъий тилларнинг ишлатилишига мисол қилиб математикадаги тўғри бурчакли учбурчак томонларини ифода қилувчи Сos2a+Sin2a=1 формуласини, кимёдаги сувни ифода қилувчи Н2О формулани, механикадаги тезликни ифода қилувчи t S V = формуласини ва шу кабиларни кўрсатиш мумкин. Электрон ҳисоблаш машиналари учун дастурлар тузишда эса махсус алгоритмик тиллар ишлатилади. 48 Улар «Алгол – 60», «Алгол – 65», «Фортран», «Кобол», «ПЛ – 1», «Ассемблер», «Бейсик» ва бошқалардан иборат. Сунъий тилдан мантиқ фани ҳам фикримиз тузилишини назарий жиҳатдан таҳлил қилишда фойдаланади. Демак, илмий билишда табиий тилдан ҳам, сунъий тилдан ҳам фойдаланилади. Илмий тил эса табиий тил, сунъий тил ва махсус атамалардан ташкил топган бўлади. Мантиқнинг формаллашган тили Умумий мантиқ ўзининг илмий, формаллашган махсус тилига эга. У инсон тафаккурининг тузилишини аниқ ва равшан ҳолда ифода қилиш мақсадида яратилган. Бунинг моҳиятини тушуниш учун формаллаштиришнинг ўзи нима эканлигини аниқлаб олиш зарур. Формаллаштириш конкрет мазмунга эга бўлган фикрларни символлар билан алмаштириш, яъни пропозиционал функция ҳосил қилиш, формулалар киритиш, мантиқий қоидаларни яратиш орқали тафаккурнинг (фикрнинг) тузилмасини ифода қилиш демакдир. Тафаккурнинг тузилмаси билан мантиқнинг тилда ифода қилиниши тузилмаси ўртасида ўзаро мувофиқлик мавжуд, яъни ҳар бир конкрет фикр тузилмасига маълум бир тил тузилмаси мувофиқ келади. Буни пропозиционал функция ҳосил қилиш мисолида кўришимиз мумкин. «Тошкент – Ўзбекистоннинг пойтахти» деган фикрдаги «Тошкент» тушунчасини – S, «Ўзбекистоннинг пойтахти» тушунчасини – Р билан алмаштирсак, S–Р кўринишига эга бўлган пропозиционал функция ҳосил бўлади. Пропозиционал функция ўзгарувчи қийматга эга ифода бўлиб, бу қиймат аргумент билан алмаштирилганда конкрет мазмунли фикр ҳосил бўлади. Формаллашган тил қуйидаги талабларга жавоб бериши керак: 1. Асосий белгилар аниқ ифода қилинган бўлиши керак. Бу белгилар асосий тушунчалар, атамаларни ифодалайди. 2. Таърифлашнинг барча қоидалари кўрсатилган бўлиши керак. Бу қоидаларга асосланган ҳолда мавжуд белгилар ёрдамида янги, қисқароқ белгилар ҳосил қилинади. 3. Формулаларни тузишнинг барча қоидалари берилган бўлиши керак. Бунга мисол қилиб тушунчалардан гап ҳосил қилиш қоидаларини кўрсатиш </w:t>
      </w:r>
      <w:r w:rsidRPr="002D2472">
        <w:rPr>
          <w:sz w:val="28"/>
          <w:szCs w:val="28"/>
        </w:rPr>
        <w:lastRenderedPageBreak/>
        <w:t xml:space="preserve">мумкин. 4. Хулоса чиқариш қоидаларининг барчаси кўрсатилган бўлиши керак. Бу қўлланиладиган белгиларнинг (сўз, гап, символлар) график усул билан ифодаланишига тегишлидир. 5. Қўлланиладиган белгиларнинг маъносини талқин қилиш қоидалари кўрсатилган бўлиши керак. Формаллашган тилга эга бўлган мантиқ чин фикрни ифода қилувчи бир формула ёрдамида худди шундай чин фикрни ифода қилувчи бошқа формулани келтириб чиқара олади. Бунда берилган фикрнинг конкрет мазмуни эътиборга олинмайди. Формаллашган тилнинг устунлиги шундаки, унда мантиқий хулоса 49 чиқаришда кўзда тутилмаган асосларнинг қатнашиб қолиши мумкин эмас. Математика ва мантиқнинг кўп масалалари фақат мана шу йўл билан ечилиши мумкин. Ниҳоят, формаллашган тилнинг яна бир қимматли томони шундаки, унда бир соҳада яратилган формаллашган тилдан бошқа бир соҳага оид масалаларни ечишда фойдаланиш мумкин. Масалан, мантиқда синфлар билан бўладиган амалларда математика тилидан (қўшиш, кўпайтириш, тўлдириш каби атамалардан ҳамда уларни ифода қилувчи белгилардан) фикр тузилишини ифода қилиш учун фойдаланиш мумкин. Бунда, албатта, фойдаланилаётган белгиларга махсус маъно берилади. Формаллашган тилнинг камчилиги эса шундаки, у табиий тилга қараганда объектни юзаки ҳолда ифода қилади. Ҳозирги даврда мавжуд формаллашган тиллар борлиқнинг ва билишнинг жуда кам соҳаларини қамраб олган. Билишнинг қайси соҳаларида формаллашган тилни яратиш мумкинлигини олдиндан айтиш қийин. Шунингдек, формаллашган тил эмпирик тадқиқотларнинг ўрнини боса олмайди. Ана шунинг учун ҳам илмий тил формаллашган тилдан фойдаланиш билан чегараланиб қолиши мумкин эмас. Шунга қарамасдан, формаллашган тил ҳозирги пайтда илмий билишда ва амалий ҳаётда муҳим аҳамиятга эга. У, айниқса, фикрнинг тузилишини ўрганишга, унинг мантиқий қийматини, яъни чин ёки хатолигини аниқлашга тўлиқ қулай шароит яратади. Шунинг учун мантиқнинг формаллашган тилини яратишга ва уни чуқурроқ ўрганишга қизиқиш катта. Тафаккурнинг мантиқий шаклини ўрганишда семантик категориялар муҳим аҳамиятга эга. Семантик категориялар тил ифодаларининг синфларидан иборат бўлиб, улар бир-бирларидан қандай объектларни акс эттириши билан фарқ қиладилар. Асосий семантик категориялар қаторига гап ва унинг таркибида нисбатан мустақил ҳолда мавжуд бўлган қисмлари – дескриптив ва мантиқий атамалар киради. Гап ҳукмни, саволни ва нормани ифода қилиши мумкин. Ҳукмни ифода қилувчи гап предметга бирорта белгининг (хосса ёки муносабатнинг) хослигини тасдиқлайди ва инкор қилади. У дарак гапдан иборат. Гапда предметларни, уларнинг хоссалари ва муносабатларини акс эттирувчи ифодалар дескриптив </w:t>
      </w:r>
      <w:r w:rsidRPr="002D2472">
        <w:rPr>
          <w:sz w:val="28"/>
          <w:szCs w:val="28"/>
        </w:rPr>
        <w:lastRenderedPageBreak/>
        <w:t xml:space="preserve">атамалар дейилади. Дескриптив атамалар предметлар номлари ёки термалар (предметларни, предметлар тўпламини акс эттирувчи ифодалар) ва предикаторлар (предметларнинг хоссалари ва муносабатларини акс эттирувчи </w:t>
      </w:r>
      <w:proofErr w:type="gramStart"/>
      <w:r w:rsidRPr="002D2472">
        <w:rPr>
          <w:sz w:val="28"/>
          <w:szCs w:val="28"/>
        </w:rPr>
        <w:t>ифодалар)га</w:t>
      </w:r>
      <w:proofErr w:type="gramEnd"/>
      <w:r w:rsidRPr="002D2472">
        <w:rPr>
          <w:sz w:val="28"/>
          <w:szCs w:val="28"/>
        </w:rPr>
        <w:t xml:space="preserve"> бўлинади. Предметларнинг номлари айрим сўзлар ва сўз бирикмалари бўлиб, улар моддий (планета, электр токи) ва идеал (сезги, тафаккур) предметларни ифодалайди. Предмет номи белгидан иборат бўлганлиги учун ўз мазмуни ва маъносига эга. Номнинг мазмуни предметни ифода қилади ва мантиқда денотат деб аталади. Номнинг маъноси эса предметнинг муҳим, умумий белгиларини 50 ифода қилади ва концепт деб аталади. Масалан, «Арасту», «Мантиқ фанининг асосчиси», «Топика асарининг муаллифи» каби ифодаларнинг мазмуни бир хил, яъни битта предметни ифодалайди, маъноси эса турли хил, яъни фикр қилаётган объектнинг ҳар хил белгиларини қайд қилади. Шунингдек, номлар якка («Тошкент шаҳри») ёки умумий («шаҳар») бўлиши мумкин. Бунда якка ном битта предметни, умумий ном эса, предметлар синфини акс эттиради. Предикаторлар гапда кесим ўрнида келиб, ўзи тааллуқли бўлган номнинг миқдорига боғлиқ ҳолда бир ўринли ёки кўп ўринли бўлиши мумкин. Бунда предметнинг хоссасини ифода қилувчи предикаторлар бир ўринли, улар ўртасидаги муносабатларни ифода қилувчи предикаторлар кўп ўринли предикаторлар ҳисобланади. Масалан, «Ўзбекистон мустақил республикадир» деган мулоҳазада предикатор бир ўринли, «Ўзбекистон Туркия билан иқтисодий шартнома тузди» деган фикрда «иқтисодий шартнома тузди» предикатори икки ўринли, «Ўзбекистон Сирдарё ва Амударё оралиғида жойлашган» деган фикрда «оралиғида жойлашган» предикатори уч ўринлидир. Мантиқий атамалар (мантиқий константалар) доимий мантиқий қийматга эга бўлиб, гапда дескриптив атамаларни боғлашда ишлатилади. Улар ўзбек тилида «ва», «ҳам», «ҳамда», «ёки», «ёхуд», «барча», «ҳеч бир», «баъзи», «эмас» каби сўзлар орқали ифодаланади ва турли хил (оддий ва мураккаб) ҳукмлар, мулоҳазаларни ҳосил қилувчи элементлар ҳисобланади. Масалан, «Ҳеч бир товар қийматсиз эмас» деган фикрда «ҳеч бир», «эмас» мантиқий атамалар бўлиб, уларсиз дескриптив атамаларни – «товар», «қиймат» сўзларини боғлаб бўлмайди. Мантиқнинг формаллашган тилини яратишда семантик категориялар аниқ таърифланиши ва тавсифланиши керак. Бунга семантик категорияларни конкрет символларда акс эттириш орқали эришиш мумкин. Ана шу символлар мантиқнинг формаллашган тилининг алифбосини ташкил этади. Мантиқда иккита тил – предикатлар мантиғи тили ва мулоҳазалар мантиғи тили мавжуд. Мулоҳазалар мантиғи ҳукмларининг ички тузилишини ўрганишдан четлашиб, уларнинг ўзаро мантиқий алоқасини ҳисобга олган </w:t>
      </w:r>
      <w:r w:rsidRPr="002D2472">
        <w:rPr>
          <w:sz w:val="28"/>
          <w:szCs w:val="28"/>
        </w:rPr>
        <w:lastRenderedPageBreak/>
        <w:t xml:space="preserve">ҳолда муҳокама этиш жараёнини таҳлил қиладиган формаллашган мантиқий тизимдир. Мулоҳазалар мантиғи тили алифбоси ифодалар таърифларини ва уларнинг талқин қилинишини ўз ичига олади. Хусусан, бу тил алифбоси қуйидагилардан ташкил топган: 1. р, q, r – пропозиционал ўзгарувчилар, яъни ҳукмлар учун символлар. 2.Ù – конъюнкция белгиси; у ўзбек тилидаги «ва», «ҳам», «ҳамда» каби боғловчиларга тўғри келади. Масалан, «Маъруза тугади (р) ва унинг муҳокамаси бошланди (q)», деган ҳукмни pÙq шаклида ифода қилиш мумкин. 3.Ú – дизюнкция белгиси; у ўзбек тилида «ё», «ёки», «ёхуд» каби сўзларга тўғри келади. Масалан, «Электр токи ё ўзгарувчан (р), ё ўзгармас бўлади (q)», 51 деган ҳукм pÚq шаклида ёзилади. 4. → – импликация белгиси; унга ўзбек тилида «Агар... бўлса, ... бўлади», деган ифода тўғри келади. Масалан, «Агар талаба мустақил ишласа (р), ўқув материалларини яхши ўзлаштиради (q)» деган ҳукм p→q шаклида ёзилади. 5. º– эквивалентлик белгиси; унга ўзбек тилида «Фақат ва фақат шундаки...» деган ибора тўғри келади. Масалан, «Фақат жуфт сонларгина (р) икки га қолдиқсиз бўлинади (q)», деган ҳукм рºq тарзида ёзилади. 6. ù — инкор қилиш белгиси. Масалан, «Аҳмедов Анвар талабадир» (р) деган ҳукм инкор қилинганда «Аҳмедов Анвар талаба эмас» р ҳукмига айланади, яъни р ўзининг инкори бўлган ù р га ўзгаради. Предикатлар мантиғи – муҳокама жараёнини ҳукмларнинг ички тузилишини ҳисобга олган ҳолда ўрганувчи формаллашган мантиқий тизимдир. Предикатлар мантиғи алифбоси мулоҳазалар мантиғи алифбосига янги символлар қўшиш орқали ҳосил қилинади. Улар қуйидагилар: 1. а, в, </w:t>
      </w:r>
      <w:proofErr w:type="gramStart"/>
      <w:r w:rsidRPr="002D2472">
        <w:rPr>
          <w:sz w:val="28"/>
          <w:szCs w:val="28"/>
        </w:rPr>
        <w:t>с,...</w:t>
      </w:r>
      <w:proofErr w:type="gramEnd"/>
      <w:r w:rsidRPr="002D2472">
        <w:rPr>
          <w:sz w:val="28"/>
          <w:szCs w:val="28"/>
        </w:rPr>
        <w:t xml:space="preserve">, – предмет номларини ифодаловчи символлар, улар константлар деб аталади. 2. х, у, </w:t>
      </w:r>
      <w:proofErr w:type="gramStart"/>
      <w:r w:rsidRPr="002D2472">
        <w:rPr>
          <w:sz w:val="28"/>
          <w:szCs w:val="28"/>
        </w:rPr>
        <w:t>z,...</w:t>
      </w:r>
      <w:proofErr w:type="gramEnd"/>
      <w:r w:rsidRPr="002D2472">
        <w:rPr>
          <w:sz w:val="28"/>
          <w:szCs w:val="28"/>
        </w:rPr>
        <w:t>, – предметларнинг умумий номларини билдирувчи символлар. 3. Р1, Q1, R1</w:t>
      </w:r>
      <w:proofErr w:type="gramStart"/>
      <w:r w:rsidRPr="002D2472">
        <w:rPr>
          <w:sz w:val="28"/>
          <w:szCs w:val="28"/>
        </w:rPr>
        <w:t>... ,</w:t>
      </w:r>
      <w:proofErr w:type="gramEnd"/>
      <w:r w:rsidRPr="002D2472">
        <w:rPr>
          <w:sz w:val="28"/>
          <w:szCs w:val="28"/>
        </w:rPr>
        <w:t xml:space="preserve"> Pn, Qn, Rn – предикаторлар учун символлар; бунда 1– бир ўринли предикаторни, n–n ўринли предикаторни билдиради. 4. Ҳукмнинг миқдорини билдирувчи символлар: " – умумийлик квантори; унга ўзбек тилида «барча», «ҳар бир», «ҳеч бир» каби сўзлар тўғри келади. Масалан, «Ҳеч бир ота-она ўз фарзандига ёмонлик тиламайди», деган ҳукм " (x)P(x) кўринишида ёзилади. $ – мавжудлик квантори; унга ўзбек тилида «баъзи», «айрим» каби сўзлар тўғри келади. Масалан, «Баъзи кишилар якка тартибда ишлайди» деган ҳукм $(x)Р(х) кўринишида ёзилади. Мулоҳазалар мантиғи ва предикатлар мантиғи натурал хулоса чиқариш тизими (ёки аксиоматик) тизим сифатида қурилиши мумкин.</w:t>
      </w:r>
    </w:p>
    <w:p w14:paraId="492DB025" w14:textId="77777777" w:rsidR="002D2472" w:rsidRDefault="002D2472">
      <w:pPr>
        <w:rPr>
          <w:sz w:val="28"/>
          <w:szCs w:val="28"/>
        </w:rPr>
      </w:pPr>
      <w:r w:rsidRPr="002D2472">
        <w:rPr>
          <w:sz w:val="28"/>
          <w:szCs w:val="28"/>
        </w:rPr>
        <w:t xml:space="preserve"> </w:t>
      </w:r>
      <w:r>
        <w:rPr>
          <w:sz w:val="28"/>
          <w:szCs w:val="28"/>
        </w:rPr>
        <w:t xml:space="preserve">                                                </w:t>
      </w:r>
    </w:p>
    <w:p w14:paraId="2A34CC9C" w14:textId="77777777" w:rsidR="002D2472" w:rsidRDefault="002D2472">
      <w:pPr>
        <w:rPr>
          <w:sz w:val="28"/>
          <w:szCs w:val="28"/>
        </w:rPr>
      </w:pPr>
    </w:p>
    <w:p w14:paraId="24BFED45" w14:textId="77777777" w:rsidR="002D2472" w:rsidRDefault="002D2472">
      <w:pPr>
        <w:rPr>
          <w:sz w:val="28"/>
          <w:szCs w:val="28"/>
        </w:rPr>
      </w:pPr>
    </w:p>
    <w:p w14:paraId="1EECFE4E" w14:textId="3C72887A" w:rsidR="002D2472" w:rsidRPr="002D2472" w:rsidRDefault="002D2472">
      <w:pPr>
        <w:rPr>
          <w:b/>
          <w:sz w:val="28"/>
          <w:szCs w:val="28"/>
        </w:rPr>
      </w:pPr>
      <w:r>
        <w:rPr>
          <w:sz w:val="28"/>
          <w:szCs w:val="28"/>
        </w:rPr>
        <w:lastRenderedPageBreak/>
        <w:t xml:space="preserve">                                                         </w:t>
      </w:r>
      <w:bookmarkStart w:id="0" w:name="_GoBack"/>
      <w:r w:rsidRPr="002D2472">
        <w:rPr>
          <w:b/>
          <w:sz w:val="28"/>
          <w:szCs w:val="28"/>
        </w:rPr>
        <w:t xml:space="preserve">Машқлар </w:t>
      </w:r>
      <w:bookmarkEnd w:id="0"/>
    </w:p>
    <w:p w14:paraId="23B28714" w14:textId="25509190" w:rsidR="00F45476" w:rsidRPr="002D2472" w:rsidRDefault="002D2472">
      <w:pPr>
        <w:rPr>
          <w:sz w:val="28"/>
          <w:szCs w:val="28"/>
        </w:rPr>
      </w:pPr>
      <w:r w:rsidRPr="002D2472">
        <w:rPr>
          <w:sz w:val="28"/>
          <w:szCs w:val="28"/>
        </w:rPr>
        <w:t>1.Қуйидаги мулоҳазаларга асосланиб, тилнинг фикрлаш жараёнида тутган ўрнини изоҳлаб беринг: 1.</w:t>
      </w:r>
      <w:proofErr w:type="gramStart"/>
      <w:r w:rsidRPr="002D2472">
        <w:rPr>
          <w:sz w:val="28"/>
          <w:szCs w:val="28"/>
        </w:rPr>
        <w:t>1.Одам</w:t>
      </w:r>
      <w:proofErr w:type="gramEnd"/>
      <w:r w:rsidRPr="002D2472">
        <w:rPr>
          <w:sz w:val="28"/>
          <w:szCs w:val="28"/>
        </w:rPr>
        <w:t xml:space="preserve"> тили билан ҳайвондан устун, аммо тилдан ножоиз фойдаланса, ҳайвондан баттар (Саъдий). 1.</w:t>
      </w:r>
      <w:proofErr w:type="gramStart"/>
      <w:r w:rsidRPr="002D2472">
        <w:rPr>
          <w:sz w:val="28"/>
          <w:szCs w:val="28"/>
        </w:rPr>
        <w:t>2.Кўнгул</w:t>
      </w:r>
      <w:proofErr w:type="gramEnd"/>
      <w:r w:rsidRPr="002D2472">
        <w:rPr>
          <w:sz w:val="28"/>
          <w:szCs w:val="28"/>
        </w:rPr>
        <w:t xml:space="preserve"> маҳзасининг қулфи тил Ва ул маҳзанинг калидин сўз бил (А.Навоий). 1.</w:t>
      </w:r>
      <w:proofErr w:type="gramStart"/>
      <w:r w:rsidRPr="002D2472">
        <w:rPr>
          <w:sz w:val="28"/>
          <w:szCs w:val="28"/>
        </w:rPr>
        <w:t>3.Сўзни</w:t>
      </w:r>
      <w:proofErr w:type="gramEnd"/>
      <w:r w:rsidRPr="002D2472">
        <w:rPr>
          <w:sz w:val="28"/>
          <w:szCs w:val="28"/>
        </w:rPr>
        <w:t xml:space="preserve"> кўнгилда пиширмагунча, тилга келтурма, Ҳар неким кўнгулда бор–тилга сурма (А.Навоий). 1.</w:t>
      </w:r>
      <w:proofErr w:type="gramStart"/>
      <w:r w:rsidRPr="002D2472">
        <w:rPr>
          <w:sz w:val="28"/>
          <w:szCs w:val="28"/>
        </w:rPr>
        <w:t>4.Тил</w:t>
      </w:r>
      <w:proofErr w:type="gramEnd"/>
      <w:r w:rsidRPr="002D2472">
        <w:rPr>
          <w:sz w:val="28"/>
          <w:szCs w:val="28"/>
        </w:rPr>
        <w:t xml:space="preserve"> бойлиги тафаккур бойлигидир (Н.М.Карамзин). 1.</w:t>
      </w:r>
      <w:proofErr w:type="gramStart"/>
      <w:r w:rsidRPr="002D2472">
        <w:rPr>
          <w:sz w:val="28"/>
          <w:szCs w:val="28"/>
        </w:rPr>
        <w:t>5.Тил</w:t>
      </w:r>
      <w:proofErr w:type="gramEnd"/>
      <w:r w:rsidRPr="002D2472">
        <w:rPr>
          <w:sz w:val="28"/>
          <w:szCs w:val="28"/>
        </w:rPr>
        <w:t xml:space="preserve"> ғоя, туйғу, тафаккурнинг жонли мужассамидир (А.Н.Толстой). 1.</w:t>
      </w:r>
      <w:proofErr w:type="gramStart"/>
      <w:r w:rsidRPr="002D2472">
        <w:rPr>
          <w:sz w:val="28"/>
          <w:szCs w:val="28"/>
        </w:rPr>
        <w:t>6.Фикр</w:t>
      </w:r>
      <w:proofErr w:type="gramEnd"/>
      <w:r w:rsidRPr="002D2472">
        <w:rPr>
          <w:sz w:val="28"/>
          <w:szCs w:val="28"/>
        </w:rPr>
        <w:t xml:space="preserve"> ифода этилаётган сўзлар туфайли ўзгаради (Б.Паскал). 52 1.</w:t>
      </w:r>
      <w:proofErr w:type="gramStart"/>
      <w:r w:rsidRPr="002D2472">
        <w:rPr>
          <w:sz w:val="28"/>
          <w:szCs w:val="28"/>
        </w:rPr>
        <w:t>7.Равшанлик</w:t>
      </w:r>
      <w:proofErr w:type="gramEnd"/>
      <w:r w:rsidRPr="002D2472">
        <w:rPr>
          <w:sz w:val="28"/>
          <w:szCs w:val="28"/>
        </w:rPr>
        <w:t xml:space="preserve"> – тилнинг асосий фазилати (Арасту). 1.</w:t>
      </w:r>
      <w:proofErr w:type="gramStart"/>
      <w:r w:rsidRPr="002D2472">
        <w:rPr>
          <w:sz w:val="28"/>
          <w:szCs w:val="28"/>
        </w:rPr>
        <w:t>8.Она</w:t>
      </w:r>
      <w:proofErr w:type="gramEnd"/>
      <w:r w:rsidRPr="002D2472">
        <w:rPr>
          <w:sz w:val="28"/>
          <w:szCs w:val="28"/>
        </w:rPr>
        <w:t xml:space="preserve"> тили - бу миллотнинг руҳидир (И.Каримов). 2.Қуйидаги гаплардаги дескриптив ва мантиқий атамаларни ажратинг. 2.</w:t>
      </w:r>
      <w:proofErr w:type="gramStart"/>
      <w:r w:rsidRPr="002D2472">
        <w:rPr>
          <w:sz w:val="28"/>
          <w:szCs w:val="28"/>
        </w:rPr>
        <w:t>1.Сахийлик</w:t>
      </w:r>
      <w:proofErr w:type="gramEnd"/>
      <w:r w:rsidRPr="002D2472">
        <w:rPr>
          <w:sz w:val="28"/>
          <w:szCs w:val="28"/>
        </w:rPr>
        <w:t xml:space="preserve"> таъналар тоши йўлини беркитадир (Аҳмад Югнакий). 2.2. Она юртинг омон бўлса, Ранги–рўйинг сомон бўлмас (Халқ мақоли). 2.3. Ёрга еткур сабо, ким макр қилмишдир манга, Қилди эрса кимга макрин, қайтадир бир кун анга. (Амир Темур.) 2.</w:t>
      </w:r>
      <w:proofErr w:type="gramStart"/>
      <w:r w:rsidRPr="002D2472">
        <w:rPr>
          <w:sz w:val="28"/>
          <w:szCs w:val="28"/>
        </w:rPr>
        <w:t>4.Агар</w:t>
      </w:r>
      <w:proofErr w:type="gramEnd"/>
      <w:r w:rsidRPr="002D2472">
        <w:rPr>
          <w:sz w:val="28"/>
          <w:szCs w:val="28"/>
        </w:rPr>
        <w:t xml:space="preserve"> кишиларнинг билимлари бетартиб ҳолда бўлса, қанчалик у кўпроқ билимга эга бўлган сайин, фикрлари шу қадар парокандалашиб боради (Г.Спенсер). 2.</w:t>
      </w:r>
      <w:proofErr w:type="gramStart"/>
      <w:r w:rsidRPr="002D2472">
        <w:rPr>
          <w:sz w:val="28"/>
          <w:szCs w:val="28"/>
        </w:rPr>
        <w:t>5.Фикр</w:t>
      </w:r>
      <w:proofErr w:type="gramEnd"/>
      <w:r w:rsidRPr="002D2472">
        <w:rPr>
          <w:sz w:val="28"/>
          <w:szCs w:val="28"/>
        </w:rPr>
        <w:t xml:space="preserve"> ҳам – озиқ. Фикрлаш эса озиқланиш демак (В.Гюго). 3.Қуйидаги номларнинг (тил белгиларининг) маъно ва мазмунини топинг: 3.</w:t>
      </w:r>
      <w:proofErr w:type="gramStart"/>
      <w:r w:rsidRPr="002D2472">
        <w:rPr>
          <w:sz w:val="28"/>
          <w:szCs w:val="28"/>
        </w:rPr>
        <w:t>1.Фикр</w:t>
      </w:r>
      <w:proofErr w:type="gramEnd"/>
      <w:r w:rsidRPr="002D2472">
        <w:rPr>
          <w:sz w:val="28"/>
          <w:szCs w:val="28"/>
        </w:rPr>
        <w:t>. 3.</w:t>
      </w:r>
      <w:proofErr w:type="gramStart"/>
      <w:r w:rsidRPr="002D2472">
        <w:rPr>
          <w:sz w:val="28"/>
          <w:szCs w:val="28"/>
        </w:rPr>
        <w:t>2.Иқтисодиёт</w:t>
      </w:r>
      <w:proofErr w:type="gramEnd"/>
      <w:r w:rsidRPr="002D2472">
        <w:rPr>
          <w:sz w:val="28"/>
          <w:szCs w:val="28"/>
        </w:rPr>
        <w:t>. 3.</w:t>
      </w:r>
      <w:proofErr w:type="gramStart"/>
      <w:r w:rsidRPr="002D2472">
        <w:rPr>
          <w:sz w:val="28"/>
          <w:szCs w:val="28"/>
        </w:rPr>
        <w:t>3.Миллий</w:t>
      </w:r>
      <w:proofErr w:type="gramEnd"/>
      <w:r w:rsidRPr="002D2472">
        <w:rPr>
          <w:sz w:val="28"/>
          <w:szCs w:val="28"/>
        </w:rPr>
        <w:t xml:space="preserve"> ғоя. 3.</w:t>
      </w:r>
      <w:proofErr w:type="gramStart"/>
      <w:r w:rsidRPr="002D2472">
        <w:rPr>
          <w:sz w:val="28"/>
          <w:szCs w:val="28"/>
        </w:rPr>
        <w:t>4.Ватан</w:t>
      </w:r>
      <w:proofErr w:type="gramEnd"/>
      <w:r w:rsidRPr="002D2472">
        <w:rPr>
          <w:sz w:val="28"/>
          <w:szCs w:val="28"/>
        </w:rPr>
        <w:t>. 3.</w:t>
      </w:r>
      <w:proofErr w:type="gramStart"/>
      <w:r w:rsidRPr="002D2472">
        <w:rPr>
          <w:sz w:val="28"/>
          <w:szCs w:val="28"/>
        </w:rPr>
        <w:t>5.Истиқлол</w:t>
      </w:r>
      <w:proofErr w:type="gramEnd"/>
      <w:r w:rsidRPr="002D2472">
        <w:rPr>
          <w:sz w:val="28"/>
          <w:szCs w:val="28"/>
        </w:rPr>
        <w:t>. 4.Қуйидаги мулоҳазаларнинг қайсилари бир хил мантиқий шаклга эга? 4.</w:t>
      </w:r>
      <w:proofErr w:type="gramStart"/>
      <w:r w:rsidRPr="002D2472">
        <w:rPr>
          <w:sz w:val="28"/>
          <w:szCs w:val="28"/>
        </w:rPr>
        <w:t>1.Тарихни</w:t>
      </w:r>
      <w:proofErr w:type="gramEnd"/>
      <w:r w:rsidRPr="002D2472">
        <w:rPr>
          <w:sz w:val="28"/>
          <w:szCs w:val="28"/>
        </w:rPr>
        <w:t xml:space="preserve"> билмай туриб, мафкуранинг фалсафий негизларини аниқлаб бўлмайди (И.Каримов). 4.</w:t>
      </w:r>
      <w:proofErr w:type="gramStart"/>
      <w:r w:rsidRPr="002D2472">
        <w:rPr>
          <w:sz w:val="28"/>
          <w:szCs w:val="28"/>
        </w:rPr>
        <w:t>2.Ғоядан</w:t>
      </w:r>
      <w:proofErr w:type="gramEnd"/>
      <w:r w:rsidRPr="002D2472">
        <w:rPr>
          <w:sz w:val="28"/>
          <w:szCs w:val="28"/>
        </w:rPr>
        <w:t xml:space="preserve"> бегоналашган ҳар қандай одам оқибат-натижада яланғоч туйғулари билангина қолаверади (И.Гёте). 4.</w:t>
      </w:r>
      <w:proofErr w:type="gramStart"/>
      <w:r w:rsidRPr="002D2472">
        <w:rPr>
          <w:sz w:val="28"/>
          <w:szCs w:val="28"/>
        </w:rPr>
        <w:t>3.Тилга</w:t>
      </w:r>
      <w:proofErr w:type="gramEnd"/>
      <w:r w:rsidRPr="002D2472">
        <w:rPr>
          <w:sz w:val="28"/>
          <w:szCs w:val="28"/>
        </w:rPr>
        <w:t xml:space="preserve"> ихтиёрсиз – элга эътиборсиз (А.Навоий). 4.</w:t>
      </w:r>
      <w:proofErr w:type="gramStart"/>
      <w:r w:rsidRPr="002D2472">
        <w:rPr>
          <w:sz w:val="28"/>
          <w:szCs w:val="28"/>
        </w:rPr>
        <w:t>4.Ким</w:t>
      </w:r>
      <w:proofErr w:type="gramEnd"/>
      <w:r w:rsidRPr="002D2472">
        <w:rPr>
          <w:sz w:val="28"/>
          <w:szCs w:val="28"/>
        </w:rPr>
        <w:t xml:space="preserve"> равшан фикрласа, у равшан баён этади (Н.Буало). 4.</w:t>
      </w:r>
      <w:proofErr w:type="gramStart"/>
      <w:r w:rsidRPr="002D2472">
        <w:rPr>
          <w:sz w:val="28"/>
          <w:szCs w:val="28"/>
        </w:rPr>
        <w:t>5.Истамай</w:t>
      </w:r>
      <w:proofErr w:type="gramEnd"/>
      <w:r w:rsidRPr="002D2472">
        <w:rPr>
          <w:sz w:val="28"/>
          <w:szCs w:val="28"/>
        </w:rPr>
        <w:t xml:space="preserve"> мутолаа қилаётган талаба – қанотсиз қуш (Саъдий). 4.</w:t>
      </w:r>
      <w:proofErr w:type="gramStart"/>
      <w:r w:rsidRPr="002D2472">
        <w:rPr>
          <w:sz w:val="28"/>
          <w:szCs w:val="28"/>
        </w:rPr>
        <w:t>6.Эрталаб</w:t>
      </w:r>
      <w:proofErr w:type="gramEnd"/>
      <w:r w:rsidRPr="002D2472">
        <w:rPr>
          <w:sz w:val="28"/>
          <w:szCs w:val="28"/>
        </w:rPr>
        <w:t xml:space="preserve"> кўп шудринг тушса, ҳаво яхши бўлади. 4.</w:t>
      </w:r>
      <w:proofErr w:type="gramStart"/>
      <w:r w:rsidRPr="002D2472">
        <w:rPr>
          <w:sz w:val="28"/>
          <w:szCs w:val="28"/>
        </w:rPr>
        <w:t>7.Ватанинг</w:t>
      </w:r>
      <w:proofErr w:type="gramEnd"/>
      <w:r w:rsidRPr="002D2472">
        <w:rPr>
          <w:sz w:val="28"/>
          <w:szCs w:val="28"/>
        </w:rPr>
        <w:t xml:space="preserve"> тинч – сен тинч. 5.Қуйидаги фикрларни формаллаштиринг: 5.</w:t>
      </w:r>
      <w:proofErr w:type="gramStart"/>
      <w:r w:rsidRPr="002D2472">
        <w:rPr>
          <w:sz w:val="28"/>
          <w:szCs w:val="28"/>
        </w:rPr>
        <w:t>1.Эндиликда</w:t>
      </w:r>
      <w:proofErr w:type="gramEnd"/>
      <w:r w:rsidRPr="002D2472">
        <w:rPr>
          <w:sz w:val="28"/>
          <w:szCs w:val="28"/>
        </w:rPr>
        <w:t xml:space="preserve"> ядро майдонларида эмас, мафкура майдонларида бўлаётган курашлар кўп нарсани ҳал қилади (И.Каримов). 5.</w:t>
      </w:r>
      <w:proofErr w:type="gramStart"/>
      <w:r w:rsidRPr="002D2472">
        <w:rPr>
          <w:sz w:val="28"/>
          <w:szCs w:val="28"/>
        </w:rPr>
        <w:t>2.Биз</w:t>
      </w:r>
      <w:proofErr w:type="gramEnd"/>
      <w:r w:rsidRPr="002D2472">
        <w:rPr>
          <w:sz w:val="28"/>
          <w:szCs w:val="28"/>
        </w:rPr>
        <w:t xml:space="preserve"> барпо этаётган янги жамият юксак маънавий ва ахлоқий қадриятларга таянади ва уларни ривожлантиришга катта эътибор қаратади (И.Каримов). 5.</w:t>
      </w:r>
      <w:proofErr w:type="gramStart"/>
      <w:r w:rsidRPr="002D2472">
        <w:rPr>
          <w:sz w:val="28"/>
          <w:szCs w:val="28"/>
        </w:rPr>
        <w:t>3.Товуқлар</w:t>
      </w:r>
      <w:proofErr w:type="gramEnd"/>
      <w:r w:rsidRPr="002D2472">
        <w:rPr>
          <w:sz w:val="28"/>
          <w:szCs w:val="28"/>
        </w:rPr>
        <w:t xml:space="preserve"> ёмғирдан ўзини олиб қочмаса, ёмғир тез орада тинади. 5.</w:t>
      </w:r>
      <w:proofErr w:type="gramStart"/>
      <w:r w:rsidRPr="002D2472">
        <w:rPr>
          <w:sz w:val="28"/>
          <w:szCs w:val="28"/>
        </w:rPr>
        <w:t>4.Ҳамал</w:t>
      </w:r>
      <w:proofErr w:type="gramEnd"/>
      <w:r w:rsidRPr="002D2472">
        <w:rPr>
          <w:sz w:val="28"/>
          <w:szCs w:val="28"/>
        </w:rPr>
        <w:t xml:space="preserve"> йиғлоқ – савр қурғоқ. 5.</w:t>
      </w:r>
      <w:proofErr w:type="gramStart"/>
      <w:r w:rsidRPr="002D2472">
        <w:rPr>
          <w:sz w:val="28"/>
          <w:szCs w:val="28"/>
        </w:rPr>
        <w:t>5.Эрта</w:t>
      </w:r>
      <w:proofErr w:type="gramEnd"/>
      <w:r w:rsidRPr="002D2472">
        <w:rPr>
          <w:sz w:val="28"/>
          <w:szCs w:val="28"/>
        </w:rPr>
        <w:t xml:space="preserve"> баҳорда бўрон ёки қаттиқ шамол бўлса, йил ёмон келади. 6.Қуйидаги ифодаларни конкрет мазмунга эга фикрларга ўзгартиринг: 6.1.Х–Ўзбекистон Қаҳрамони. 6.</w:t>
      </w:r>
      <w:proofErr w:type="gramStart"/>
      <w:r w:rsidRPr="002D2472">
        <w:rPr>
          <w:sz w:val="28"/>
          <w:szCs w:val="28"/>
        </w:rPr>
        <w:t>2.Ҳуқуқий</w:t>
      </w:r>
      <w:proofErr w:type="gramEnd"/>
      <w:r w:rsidRPr="002D2472">
        <w:rPr>
          <w:sz w:val="28"/>
          <w:szCs w:val="28"/>
        </w:rPr>
        <w:t xml:space="preserve"> Х. 6.3.pVq. Такрорлаш учун саволлар 53 1. Тил нима? 2. Тил ва тафаккур ўзаро қандай алоқада? 3. Сунъий тил нима учун керак ва у қандай яратилади? 4. Фикрни формаллаштиришнинг моҳияти нимада? Унинг тафаккур шаклларини ўрганиш учун қандай аҳамияти бор? 5. Тилнинг семантик категориялари </w:t>
      </w:r>
      <w:r w:rsidRPr="002D2472">
        <w:rPr>
          <w:sz w:val="28"/>
          <w:szCs w:val="28"/>
        </w:rPr>
        <w:lastRenderedPageBreak/>
        <w:t xml:space="preserve">нималар? Таянч тушунчалар Тил, тил белгиси, табиий тил, сунъий тил, тилнинг семантик категориялари, дескриптив термин, терма, предикатор, оператор, формаллаштириш, мантиқнинг формаллашган тили, квантор. 4- мавзу. Формал мантиқнинг асосий қонунлари (принциплари) Фалсафада қонун тушунчаси нарса ва ҳодисаларнинг муҳим, зарурий, умумий, нисбий барқарор муносабатларини ифодалайди. </w:t>
      </w:r>
    </w:p>
    <w:sectPr w:rsidR="00F45476" w:rsidRPr="002D247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476"/>
    <w:rsid w:val="002D2472"/>
    <w:rsid w:val="00F4547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E9F70"/>
  <w15:chartTrackingRefBased/>
  <w15:docId w15:val="{DDAA9DD7-795C-4E07-AD4B-52E2866E5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D2472"/>
    <w:pPr>
      <w:spacing w:after="0" w:line="240" w:lineRule="auto"/>
    </w:pPr>
    <w:rPr>
      <w:rFonts w:ascii="Segoe UI" w:hAnsi="Segoe UI" w:cs="Segoe UI"/>
      <w:sz w:val="18"/>
      <w:szCs w:val="18"/>
    </w:rPr>
  </w:style>
  <w:style w:type="character" w:customStyle="1" w:styleId="a4">
    <w:name w:val="Текст выноски Знак"/>
    <w:basedOn w:val="a0"/>
    <w:link w:val="a3"/>
    <w:uiPriority w:val="99"/>
    <w:semiHidden/>
    <w:rsid w:val="002D247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2767</Words>
  <Characters>15778</Characters>
  <Application>Microsoft Office Word</Application>
  <DocSecurity>0</DocSecurity>
  <Lines>131</Lines>
  <Paragraphs>37</Paragraphs>
  <ScaleCrop>false</ScaleCrop>
  <Company/>
  <LinksUpToDate>false</LinksUpToDate>
  <CharactersWithSpaces>18508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cp:revision>
  <cp:lastPrinted>2022-04-16T01:07:00Z</cp:lastPrinted>
  <dcterms:created xsi:type="dcterms:W3CDTF">2022-04-16T01:01:00Z</dcterms:created>
  <dcterms:modified xsi:type="dcterms:W3CDTF">2022-04-16T01:09:00Z</dcterms:modified>
</cp:coreProperties>
</file>