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BFC5D5" w14:textId="7EFDE82A" w:rsidR="00E83842" w:rsidRPr="006B5A40" w:rsidRDefault="00E83842" w:rsidP="00E83842">
      <w:pPr>
        <w:rPr>
          <w:rFonts w:cstheme="minorHAnsi"/>
          <w:b/>
          <w:sz w:val="28"/>
          <w:szCs w:val="28"/>
        </w:rPr>
      </w:pPr>
      <w:r>
        <w:rPr>
          <w:lang w:val="uz-Cyrl-UZ"/>
        </w:rPr>
        <w:t xml:space="preserve">                    </w:t>
      </w:r>
      <w:r w:rsidRPr="006B5A40">
        <w:rPr>
          <w:rFonts w:cstheme="minorHAnsi"/>
          <w:b/>
          <w:sz w:val="28"/>
          <w:szCs w:val="28"/>
          <w:lang w:val="uz-Cyrl-UZ"/>
        </w:rPr>
        <w:t xml:space="preserve">Тил- </w:t>
      </w:r>
      <w:proofErr w:type="spellStart"/>
      <w:r w:rsidRPr="006B5A40">
        <w:rPr>
          <w:rFonts w:cstheme="minorHAnsi"/>
          <w:b/>
          <w:sz w:val="28"/>
          <w:szCs w:val="28"/>
        </w:rPr>
        <w:t>узликни</w:t>
      </w:r>
      <w:proofErr w:type="spellEnd"/>
      <w:r w:rsidRPr="006B5A40">
        <w:rPr>
          <w:rFonts w:cstheme="minorHAnsi"/>
          <w:b/>
          <w:sz w:val="28"/>
          <w:szCs w:val="28"/>
        </w:rPr>
        <w:t xml:space="preserve"> </w:t>
      </w:r>
      <w:proofErr w:type="spellStart"/>
      <w:r w:rsidRPr="006B5A40">
        <w:rPr>
          <w:rFonts w:cstheme="minorHAnsi"/>
          <w:b/>
          <w:sz w:val="28"/>
          <w:szCs w:val="28"/>
        </w:rPr>
        <w:t>англаш</w:t>
      </w:r>
      <w:proofErr w:type="spellEnd"/>
      <w:r w:rsidRPr="006B5A40">
        <w:rPr>
          <w:rFonts w:cstheme="minorHAnsi"/>
          <w:b/>
          <w:sz w:val="28"/>
          <w:szCs w:val="28"/>
        </w:rPr>
        <w:t xml:space="preserve">, </w:t>
      </w:r>
      <w:proofErr w:type="spellStart"/>
      <w:r w:rsidRPr="006B5A40">
        <w:rPr>
          <w:rFonts w:cstheme="minorHAnsi"/>
          <w:b/>
          <w:sz w:val="28"/>
          <w:szCs w:val="28"/>
        </w:rPr>
        <w:t>миллий</w:t>
      </w:r>
      <w:proofErr w:type="spellEnd"/>
      <w:r w:rsidRPr="006B5A40">
        <w:rPr>
          <w:rFonts w:cstheme="minorHAnsi"/>
          <w:b/>
          <w:sz w:val="28"/>
          <w:szCs w:val="28"/>
        </w:rPr>
        <w:t xml:space="preserve"> </w:t>
      </w:r>
      <w:proofErr w:type="spellStart"/>
      <w:r w:rsidRPr="006B5A40">
        <w:rPr>
          <w:rFonts w:cstheme="minorHAnsi"/>
          <w:b/>
          <w:sz w:val="28"/>
          <w:szCs w:val="28"/>
        </w:rPr>
        <w:t>онг</w:t>
      </w:r>
      <w:proofErr w:type="spellEnd"/>
      <w:r w:rsidRPr="006B5A40">
        <w:rPr>
          <w:rFonts w:cstheme="minorHAnsi"/>
          <w:b/>
          <w:sz w:val="28"/>
          <w:szCs w:val="28"/>
        </w:rPr>
        <w:t xml:space="preserve"> </w:t>
      </w:r>
      <w:proofErr w:type="spellStart"/>
      <w:r w:rsidRPr="006B5A40">
        <w:rPr>
          <w:rFonts w:cstheme="minorHAnsi"/>
          <w:b/>
          <w:sz w:val="28"/>
          <w:szCs w:val="28"/>
        </w:rPr>
        <w:t>ва</w:t>
      </w:r>
      <w:proofErr w:type="spellEnd"/>
      <w:r w:rsidRPr="006B5A40">
        <w:rPr>
          <w:rFonts w:cstheme="minorHAnsi"/>
          <w:b/>
          <w:sz w:val="28"/>
          <w:szCs w:val="28"/>
        </w:rPr>
        <w:t xml:space="preserve"> </w:t>
      </w:r>
      <w:proofErr w:type="spellStart"/>
      <w:r w:rsidRPr="006B5A40">
        <w:rPr>
          <w:rFonts w:cstheme="minorHAnsi"/>
          <w:b/>
          <w:sz w:val="28"/>
          <w:szCs w:val="28"/>
        </w:rPr>
        <w:t>тафаккурнинг</w:t>
      </w:r>
      <w:proofErr w:type="spellEnd"/>
      <w:r w:rsidRPr="006B5A40">
        <w:rPr>
          <w:rFonts w:cstheme="minorHAnsi"/>
          <w:b/>
          <w:sz w:val="28"/>
          <w:szCs w:val="28"/>
        </w:rPr>
        <w:t xml:space="preserve">  </w:t>
      </w:r>
      <w:proofErr w:type="spellStart"/>
      <w:r w:rsidRPr="006B5A40">
        <w:rPr>
          <w:rFonts w:cstheme="minorHAnsi"/>
          <w:b/>
          <w:sz w:val="28"/>
          <w:szCs w:val="28"/>
        </w:rPr>
        <w:t>ифодаси</w:t>
      </w:r>
      <w:proofErr w:type="spellEnd"/>
    </w:p>
    <w:p w14:paraId="220B0918" w14:textId="6F9EED81" w:rsidR="00412CC0" w:rsidRPr="006B5A40" w:rsidRDefault="00412CC0" w:rsidP="006B5A40">
      <w:pPr>
        <w:pStyle w:val="a3"/>
        <w:spacing w:before="0" w:beforeAutospacing="0" w:after="150" w:afterAutospacing="0"/>
        <w:ind w:firstLine="567"/>
        <w:jc w:val="both"/>
        <w:rPr>
          <w:rFonts w:asciiTheme="minorHAnsi" w:hAnsiTheme="minorHAnsi" w:cstheme="minorHAnsi"/>
          <w:color w:val="403F3D"/>
          <w:sz w:val="28"/>
          <w:szCs w:val="28"/>
          <w:lang w:val="uz-Cyrl-UZ"/>
        </w:rPr>
      </w:pPr>
      <w:r w:rsidRPr="006B5A40">
        <w:rPr>
          <w:rFonts w:asciiTheme="minorHAnsi" w:hAnsiTheme="minorHAnsi" w:cstheme="minorHAnsi"/>
          <w:color w:val="403F3D"/>
          <w:sz w:val="28"/>
          <w:szCs w:val="28"/>
          <w:lang w:val="uz-Cyrl-UZ"/>
        </w:rPr>
        <w:t>Миллатни дунёга миллат қилиб танитадиган муҳим белгиларнинг энг асосийси тилдир. Ер юзида олти мингдан ортиқ миллат, элатлар мавжуд. Улар бир-бирлари билан ўз тилларида сўзлашганликлари боис миллат, элат, деган номга эгадирлар. Тилсиз халқ бўлмайди, халқсиз эса тилнинг мавжуд бўлиши мумкин эмас. Биринчи Президентимиз И.А.Каримов бу ҳақда фикр юритар экан: “Ўзликни англаш, миллий онг ва тафаккурнинг ифодаси, авлодлар ўртасидаги руҳий-маънавий боғлиқлик тил орқали намоён бўлади. Жамики эзгу фазилатлар инсон қалбига, энг аввало, она алласи, она тилининг бетакрор жозибаси билан сингади. Она тили – бу миллатнинг руҳидир”, дейди</w:t>
      </w:r>
      <w:r w:rsidR="00E83842" w:rsidRPr="006B5A40">
        <w:rPr>
          <w:rFonts w:asciiTheme="minorHAnsi" w:hAnsiTheme="minorHAnsi" w:cstheme="minorHAnsi"/>
          <w:color w:val="403F3D"/>
          <w:sz w:val="28"/>
          <w:szCs w:val="28"/>
          <w:lang w:val="uz-Cyrl-UZ"/>
        </w:rPr>
        <w:t>у’’</w:t>
      </w:r>
      <w:r w:rsidRPr="006B5A40">
        <w:rPr>
          <w:rFonts w:asciiTheme="minorHAnsi" w:hAnsiTheme="minorHAnsi" w:cstheme="minorHAnsi"/>
          <w:color w:val="403F3D"/>
          <w:sz w:val="28"/>
          <w:szCs w:val="28"/>
          <w:lang w:val="uz-Cyrl-UZ"/>
        </w:rPr>
        <w:t xml:space="preserve">.  Шу боис биз миллат ва тилни ўзаро эгизак тушунча сифатида талқин этамиз.Буюк немис тилшунос олими В.Гумбольт ҳам “Тил – халқ руҳи”дир дейди. Дарҳақиқат, тил кишилар ўртасида алоқа воситаси бўлиб қолмасдан, инсоннинг қайси миллатга мансублигини ва қайси миллий маданий-маърифий қадриятларни эъзозлашини белгилаб берувчи қудрат ҳилкатдир. Дунё тиллари ичида энг гўзал ва жозибадор тиллардан бири – бу  ўзбек тилидир. Аммо “Мевали дарахтга тош отишади”, деганларидек жонажон тилимизга қарши чиққанлар ҳар доим бўлган ва бундан кейин ҳам бўлиши муқаррар. Тарихга назар ташлар эканмиз, XY асрга қадар туркий тилга паст назар билан қараб, “Бу тил авом тили, ундан фойдаланган ҳода ижод қилиб бўлмайди”, деган даъволар илгари сурилганлигига гувоҳ бўламиз. Аммо ғазал мулкининг султони Алишер Навоий ҳазратлари туркий тилда “Хамса”, яъни беш достонни ва бошқа йирик, бадиий жиҳатдан ўта мукаммал асарларни яратиб, бу тилни адоват ботқоғидан адолат осмонида олиб чиқди. Шоир тили билан айтганда:Турк назмида чу мен тортиб алам,Ул мамлакатни айладим як қалам.XIX асрнинг ўрталарида бошланган чоризм ва ХХ асрнинг 20-йилларида рўй берган худосиз коммунистлар истилоси яна тилимизни аросат кўчасига олиб кириб қўйди. Улар ўзбек миллатини йўқ қилиш, унинг руҳини синдириш мақсадида Ўзбекистон деб аталмиш жаннатмакон юртда ўзга бир тилни давлат тили, деб эълон қилишиб, ўзбекларни она тилида сўзлашиш бахтидан жудо қилишга уринишди.Тилда халқнинг руҳи акс этади, тил ўлса шу тилга мансуб миллат ҳам ўлади, аксинча, тил тирик ва соғлом экан, шу тилда сўзлашувчи халқ ҳам тирик ва соғлом бўлади. Соғлом халқ ўзлигини теран англайди, ўзлигини англаган халқ эса ҳеч қачон бошқа халққа қарам бўлмайди. Бу ғояни яхши англаган халқимиз ўтган асрнинг 80-йиллари охирларига келиб ўзбек тилига давлат мақомини беришни талаб қила бошлади. Натижада 1989 йилнинг 21 октябрь куни “Ўзбекистон Республикасининг давлат тили ҳақида”ги Қонуни эълон қилинди ва бир ярим асрлик қарамликдан сўнг ўзбек тили яна давлат тили мақомини олди. Ҳали Собиқ иттифоқ ўз қудратини йўқотмаган, коммунистик пуч ғоя ҳукмрон бўлган мамлакатда бундай ишга қўл уришга ҳар кимнинг ҳам ҳадди сиғмасди. Аммо ўзбек халқи ўз ҳақ-ҳуқуқларини, жумладан, жамиятда ўз она тили устувор </w:t>
      </w:r>
      <w:r w:rsidRPr="006B5A40">
        <w:rPr>
          <w:rFonts w:asciiTheme="minorHAnsi" w:hAnsiTheme="minorHAnsi" w:cstheme="minorHAnsi"/>
          <w:color w:val="403F3D"/>
          <w:sz w:val="28"/>
          <w:szCs w:val="28"/>
          <w:lang w:val="uz-Cyrl-UZ"/>
        </w:rPr>
        <w:lastRenderedPageBreak/>
        <w:t>бўлишини талаб қилишдек буюк жасоратни кўрсатишга ўзида куч топди. Бу эса, ўз навбатида, халқмизнинг муқаддас қадриятларидан бири бўлмиш она тилимиз ўзининг қонуний мақомига ва ҳимоясига эга бўлишини таъминлади.1992 йил 8 декабрда қабул қилинган Ўзбекистон Республикаси Конституциясида Давлат тилининг мақоми ҳуқуқий жиҳатдан аниқ белгиланиб, мустаҳкамланиб қўйилди. Шу тариқа ўзбек тили мустақил давлатимизнинг байроғи, герби, мадҳияси, Конституцияси қаторида турадиган, қонун йўли билан ҳимоя қилинадиган муқаддас тимсоллардан бирига айланди. 1995 йил 21 декабрдаги Ўзбекистон Республикаси Олий Мажлисининг IY сессиясида қабул қилинган янги таҳрирдаги “Давлат тили ҳақида”ги Қонун ўзбек тилининг жаҳон миқёсидаги расмий Давлат тили сифатида эътироф этилиши ва нуфузининг юксалишини таъминлади.Тилнинг ривожланиши, даврлар ўтиши билан ўзгаришини инобатга олган ҳолда тилни доимий ҳаракатда дейишга ҳақлимиз.  Шу нуқтаи назардан келиб чиқиб, немис тилшунос олими А.Гумбольт тилни энергия (фаолият) эканлигини таъкидлайди. Ҳар қандай тил шу тил эгаларининг нутқи орқали фаолият кўрсатади.Ҳар қандай озодлик, эркинлик тил озодлигидан бошланади. Шу боис она тилимизга давлат тили мақоми берилган кунни истиқлол ва мустақилликка эришиш йўлида қўйилган энг дадил ва энг шарафли қадам, деб билишимиз, бу кунни энг улуғ ҳамда энг азиз байрам сифатида нишонлашимиз керак. Шу боис Ўзбекистон Республикасининг Президенти Ш.Мирзиёев 2020 йилнинг 10 апрель куни “</w:t>
      </w:r>
      <w:r w:rsidRPr="006B5A40">
        <w:rPr>
          <w:rFonts w:asciiTheme="minorHAnsi" w:hAnsiTheme="minorHAnsi" w:cstheme="minorHAnsi"/>
          <w:caps/>
          <w:color w:val="403F3D"/>
          <w:sz w:val="28"/>
          <w:szCs w:val="28"/>
          <w:lang w:val="uz-Cyrl-UZ"/>
        </w:rPr>
        <w:t>Ў</w:t>
      </w:r>
      <w:r w:rsidRPr="006B5A40">
        <w:rPr>
          <w:rFonts w:asciiTheme="minorHAnsi" w:hAnsiTheme="minorHAnsi" w:cstheme="minorHAnsi"/>
          <w:color w:val="403F3D"/>
          <w:sz w:val="28"/>
          <w:szCs w:val="28"/>
          <w:lang w:val="uz-Cyrl-UZ"/>
        </w:rPr>
        <w:t>збек тили байрами кунини белгилаш тўғрисида”ги </w:t>
      </w:r>
      <w:r w:rsidRPr="006B5A40">
        <w:rPr>
          <w:rFonts w:asciiTheme="minorHAnsi" w:hAnsiTheme="minorHAnsi" w:cstheme="minorHAnsi"/>
          <w:caps/>
          <w:color w:val="403F3D"/>
          <w:sz w:val="28"/>
          <w:szCs w:val="28"/>
          <w:lang w:val="uz-Cyrl-UZ"/>
        </w:rPr>
        <w:t>Ў</w:t>
      </w:r>
      <w:r w:rsidRPr="006B5A40">
        <w:rPr>
          <w:rFonts w:asciiTheme="minorHAnsi" w:hAnsiTheme="minorHAnsi" w:cstheme="minorHAnsi"/>
          <w:color w:val="403F3D"/>
          <w:sz w:val="28"/>
          <w:szCs w:val="28"/>
          <w:lang w:val="uz-Cyrl-UZ"/>
        </w:rPr>
        <w:t xml:space="preserve">збекистон Республикасининг қонунига имзо чекканди. Мазкур қонунга асосан 21 октябрь – Ўзбек тили байрами куни этиб белгиланди.Буюк бобокалонимиз А.Навоий “Тилга эътиборсиз – элга эътиборсиз”, деб бежизга айтмаган. Чунки қайси халқ она тилига нисбатан юксак меҳр-муҳаббат кўрсатмас, уни бошқа тиллар билан айрибошлар экан, бу халқнинг келажаги бўлмайди, у ўз-ўзидан инқирозга учраб, дунё халқлари қаторидан тушиб қолади. Шундай экан, она тилимизга доимо эътиборли бўлиш, унинг бузилишига йўл қўймаслик ҳар биримизнинг миллатимиз олдидаги муқаддас бурчимиздир.Маълумки, дунёда ўлик тиллар, шу билан бирга ўз тилини йўқотиш эвазига йўқ бўлиб кетган миллатлар мавжуд. Қадимги копт, аккад, лотин, санскрит, авес тиллари ва қачонлардир шу тилларда сўзлашган миллатлар шулар жумласига киради. Энди ўзингиз тасаввур қилинг, бизнинг кимлигимиз, қайси миллатга мансублигимиз нимада кўпроқ намоён бўлади? Албатта, тилимизда, чунки қаерга бормайлик бизни сўзлашишимизга қараб қайси миллатга мансуб эканлигимизни билиб олишади. Агар биз бирор бошқа тилда гаплашсак ўзбеклигимизни ҳеч ким билмайди. Мана шу оддийгина мисол ҳам тил миллатнинг энг муҳим белгиси эканлигидан далолат беради.Шуни унутмаслик керакки, маънавияти юқори бўлган, ўз тилини ардоқлаган халқ енгилмасдир, қолаверса, унинг келажаги ҳам буюк бўлиши муқаррардир. Шу боис Президентимиз Шавкат Мирзиёев </w:t>
      </w:r>
      <w:r w:rsidRPr="006B5A40">
        <w:rPr>
          <w:rFonts w:asciiTheme="minorHAnsi" w:hAnsiTheme="minorHAnsi" w:cstheme="minorHAnsi"/>
          <w:color w:val="403F3D"/>
          <w:sz w:val="28"/>
          <w:szCs w:val="28"/>
          <w:lang w:val="uz-Cyrl-UZ"/>
        </w:rPr>
        <w:lastRenderedPageBreak/>
        <w:t>таъкидлаганидек, “Ўзбек тили жонажон Ватанимизда яшаётган барча фуқароларимиз учун азиз ва қадрли тилга айланиши, унинг жозибадорлигини ошириш учун барча куч ва имкониятларни сафарбар этишимиз, бу мақсадда нафақат маънавий, шу билан бирга, моддий рағбатлантириш чораларини ҳам кенг қўллашимиз даркор”. Шундагина ўзбек тили миллатимиз кўзгусига, маънавиятига айланади.</w:t>
      </w:r>
      <w:r w:rsidR="00E83842" w:rsidRPr="006B5A40">
        <w:rPr>
          <w:rFonts w:asciiTheme="minorHAnsi" w:hAnsiTheme="minorHAnsi" w:cstheme="minorHAnsi"/>
          <w:color w:val="403F3D"/>
          <w:sz w:val="28"/>
          <w:szCs w:val="28"/>
          <w:lang w:val="uz-Cyrl-UZ"/>
        </w:rPr>
        <w:t xml:space="preserve">     </w:t>
      </w:r>
    </w:p>
    <w:p w14:paraId="3EADC95C" w14:textId="1FC6B7B8" w:rsidR="00E83842" w:rsidRPr="006B5A40" w:rsidRDefault="00E83842" w:rsidP="00E83842">
      <w:pPr>
        <w:rPr>
          <w:rFonts w:cstheme="minorHAnsi"/>
          <w:b/>
          <w:sz w:val="28"/>
          <w:szCs w:val="28"/>
        </w:rPr>
      </w:pPr>
      <w:r w:rsidRPr="006B5A40">
        <w:rPr>
          <w:rFonts w:cstheme="minorHAnsi"/>
          <w:b/>
          <w:sz w:val="28"/>
          <w:szCs w:val="28"/>
        </w:rPr>
        <w:t xml:space="preserve">                         </w:t>
      </w:r>
      <w:r w:rsidR="006B5A40" w:rsidRPr="006B5A40">
        <w:rPr>
          <w:rFonts w:cstheme="minorHAnsi"/>
          <w:b/>
          <w:sz w:val="28"/>
          <w:szCs w:val="28"/>
        </w:rPr>
        <w:t xml:space="preserve">          </w:t>
      </w:r>
      <w:r w:rsidR="006B5A40">
        <w:rPr>
          <w:rFonts w:cstheme="minorHAnsi"/>
          <w:b/>
          <w:sz w:val="28"/>
          <w:szCs w:val="28"/>
        </w:rPr>
        <w:t xml:space="preserve">     </w:t>
      </w:r>
      <w:r w:rsidR="006B5A40" w:rsidRPr="006B5A40">
        <w:rPr>
          <w:rFonts w:cstheme="minorHAnsi"/>
          <w:b/>
          <w:sz w:val="28"/>
          <w:szCs w:val="28"/>
        </w:rPr>
        <w:t xml:space="preserve"> </w:t>
      </w:r>
      <w:proofErr w:type="spellStart"/>
      <w:r w:rsidRPr="006B5A40">
        <w:rPr>
          <w:rFonts w:cstheme="minorHAnsi"/>
          <w:b/>
          <w:sz w:val="28"/>
          <w:szCs w:val="28"/>
        </w:rPr>
        <w:t>Тил</w:t>
      </w:r>
      <w:proofErr w:type="spellEnd"/>
      <w:r w:rsidRPr="006B5A40">
        <w:rPr>
          <w:rFonts w:cstheme="minorHAnsi"/>
          <w:b/>
          <w:sz w:val="28"/>
          <w:szCs w:val="28"/>
        </w:rPr>
        <w:t xml:space="preserve"> - </w:t>
      </w:r>
      <w:proofErr w:type="spellStart"/>
      <w:proofErr w:type="gramStart"/>
      <w:r w:rsidRPr="006B5A40">
        <w:rPr>
          <w:rFonts w:cstheme="minorHAnsi"/>
          <w:b/>
          <w:sz w:val="28"/>
          <w:szCs w:val="28"/>
        </w:rPr>
        <w:t>тафаккурнинг</w:t>
      </w:r>
      <w:proofErr w:type="spellEnd"/>
      <w:r w:rsidRPr="006B5A40">
        <w:rPr>
          <w:rFonts w:cstheme="minorHAnsi"/>
          <w:b/>
          <w:sz w:val="28"/>
          <w:szCs w:val="28"/>
        </w:rPr>
        <w:t xml:space="preserve">  </w:t>
      </w:r>
      <w:proofErr w:type="spellStart"/>
      <w:r w:rsidRPr="006B5A40">
        <w:rPr>
          <w:rFonts w:cstheme="minorHAnsi"/>
          <w:b/>
          <w:sz w:val="28"/>
          <w:szCs w:val="28"/>
        </w:rPr>
        <w:t>ифодаси</w:t>
      </w:r>
      <w:proofErr w:type="spellEnd"/>
      <w:proofErr w:type="gramEnd"/>
    </w:p>
    <w:p w14:paraId="3B3487CC" w14:textId="70C9EA3F" w:rsidR="00412CC0" w:rsidRPr="00F6661E" w:rsidRDefault="00412CC0">
      <w:pPr>
        <w:rPr>
          <w:rFonts w:cstheme="minorHAnsi"/>
          <w:sz w:val="28"/>
          <w:szCs w:val="28"/>
          <w:lang w:val="uz-Cyrl-UZ"/>
        </w:rPr>
      </w:pPr>
      <w:r w:rsidRPr="006B5A40">
        <w:rPr>
          <w:rFonts w:cstheme="minorHAnsi"/>
          <w:color w:val="333333"/>
          <w:sz w:val="28"/>
          <w:szCs w:val="28"/>
          <w:shd w:val="clear" w:color="auto" w:fill="FFFFFF"/>
          <w:lang w:val="uz-Cyrl-UZ"/>
        </w:rPr>
        <w:t xml:space="preserve">Табиат ва жамият маҳсули бўлган инсон, айни пайтда, уларнинг олий намунаси ҳам саналиб, оламни нарса шаклида, воқеа ва ҳодиса тарзида миясида акс эттиради, идрок қилади, фикрлайди. </w:t>
      </w:r>
      <w:r w:rsidRPr="00F6661E">
        <w:rPr>
          <w:rFonts w:cstheme="minorHAnsi"/>
          <w:color w:val="333333"/>
          <w:sz w:val="28"/>
          <w:szCs w:val="28"/>
          <w:shd w:val="clear" w:color="auto" w:fill="FFFFFF"/>
          <w:lang w:val="uz-Cyrl-UZ"/>
        </w:rPr>
        <w:t>Бу жараёнда муҳим восита ҳисобланган тилнинг   аҳамияти ғоятда муҳимдир. Шунинг учун ҳам тил ва тафаккурни бир-биридан алоҳида тарзда тасаввур қилиб бўлмайди. «Тил билан тафаккур бир-бирини тақозо этадиган ажралмас ҳодисадир. Тилсиз тафаккур бўлмаганидек, тил ҳам тафаккурсиз бўлмайди»</w:t>
      </w:r>
      <w:r w:rsidRPr="00F6661E">
        <w:rPr>
          <w:rFonts w:cstheme="minorHAnsi"/>
          <w:color w:val="333333"/>
          <w:sz w:val="28"/>
          <w:szCs w:val="28"/>
          <w:lang w:val="uz-Cyrl-UZ"/>
        </w:rPr>
        <w:br/>
      </w:r>
      <w:r w:rsidRPr="00F6661E">
        <w:rPr>
          <w:rFonts w:cstheme="minorHAnsi"/>
          <w:color w:val="333333"/>
          <w:sz w:val="28"/>
          <w:szCs w:val="28"/>
          <w:shd w:val="clear" w:color="auto" w:fill="FFFFFF"/>
          <w:lang w:val="uz-Cyrl-UZ"/>
        </w:rPr>
        <w:t>Тилнинг инсон учун фикрлаш воситаси бўлиши, моддий асос сифатида хизмат қилиши унинг амалда бўлишидаги  биринчи босқич  ҳисобланиб, иккинчи босқичда  фикр, тафаккур маҳсули ойдинлашади, яъни у миядан ташқарига чиқади. Шундай қилиб, иккинчи босқичда тил коммуникатив – алоқа вазифасини бажаришга киришади.</w:t>
      </w:r>
      <w:r w:rsidRPr="00F6661E">
        <w:rPr>
          <w:rFonts w:cstheme="minorHAnsi"/>
          <w:color w:val="333333"/>
          <w:sz w:val="28"/>
          <w:szCs w:val="28"/>
          <w:lang w:val="uz-Cyrl-UZ"/>
        </w:rPr>
        <w:br/>
      </w:r>
      <w:r w:rsidRPr="00F6661E">
        <w:rPr>
          <w:rFonts w:cstheme="minorHAnsi"/>
          <w:color w:val="333333"/>
          <w:sz w:val="28"/>
          <w:szCs w:val="28"/>
          <w:shd w:val="clear" w:color="auto" w:fill="FFFFFF"/>
          <w:lang w:val="uz-Cyrl-UZ"/>
        </w:rPr>
        <w:t>Тил инсонлар ўртасида алоқа  воситаси бўлиши, табиат ва жамиятдаги нарса ва ҳодисалар тўғрисида хабар беришдан ташқари суҳбатдош  ёки тингловчига маълум таъсир ўтказиш, ҳиссиётини қўзғатиш кучига ҳам эга. Агар   бу ҳолатни  шартли равишда бешинчи босқич  деб атайдиган бўлсак, таъкидлаганимиздек, тилнинг босқичма-босқич   такомиллашиб,  мукаммалашиб ва имкониятлари ҳам аста-секинлик билан кенгайиб боришини кузатамиз.</w:t>
      </w:r>
      <w:r w:rsidRPr="00F6661E">
        <w:rPr>
          <w:rFonts w:cstheme="minorHAnsi"/>
          <w:color w:val="333333"/>
          <w:sz w:val="28"/>
          <w:szCs w:val="28"/>
          <w:lang w:val="uz-Cyrl-UZ"/>
        </w:rPr>
        <w:br/>
      </w:r>
      <w:r w:rsidRPr="00F6661E">
        <w:rPr>
          <w:rFonts w:cstheme="minorHAnsi"/>
          <w:color w:val="333333"/>
          <w:sz w:val="28"/>
          <w:szCs w:val="28"/>
          <w:shd w:val="clear" w:color="auto" w:fill="FFFFFF"/>
          <w:lang w:val="uz-Cyrl-UZ"/>
        </w:rPr>
        <w:t>Мана шу ўринда тилнинг ҳеч бир имконияти нутқсиз, нутқий жараёнсиз амалга ошмаслиги, юзага келмаслигига ҳам амин бўламиз. «Тил ва тафаккурнинг бирлиги нутқда ўз ифодасини топади. Нутқ оғзаки ва ёзма ҳолда мавжуд бўлиб, унда фикримиз моддий шаклга, яъни ҳиссий идрок этиладиган шаклга киради ва шу тариқа у энди бир шахсга эмас, балки жамиятга тегишли бўлиб қолади»</w:t>
      </w:r>
      <w:r w:rsidRPr="00F6661E">
        <w:rPr>
          <w:rFonts w:cstheme="minorHAnsi"/>
          <w:color w:val="333333"/>
          <w:sz w:val="28"/>
          <w:szCs w:val="28"/>
          <w:lang w:val="uz-Cyrl-UZ"/>
        </w:rPr>
        <w:br/>
      </w:r>
      <w:r w:rsidRPr="00F6661E">
        <w:rPr>
          <w:rFonts w:cstheme="minorHAnsi"/>
          <w:color w:val="333333"/>
          <w:sz w:val="28"/>
          <w:szCs w:val="28"/>
          <w:shd w:val="clear" w:color="auto" w:fill="FFFFFF"/>
          <w:lang w:val="uz-Cyrl-UZ"/>
        </w:rPr>
        <w:t>Маълум бўладики, тил нутқнинг ўта муҳим унсури сифатида алоқа, хабар, таъсир этишдек, шу билан бирга, имкониятлари ниҳоятда кенгайиб бориши натижаси ўлароқ кишилик жамияти тўплаган тажриба ва билимларни келажак авлодларга етказишдек улуғвор ижтимоий вазифани бажаради.</w:t>
      </w:r>
      <w:r w:rsidRPr="00F6661E">
        <w:rPr>
          <w:rFonts w:cstheme="minorHAnsi"/>
          <w:color w:val="333333"/>
          <w:sz w:val="28"/>
          <w:szCs w:val="28"/>
          <w:lang w:val="uz-Cyrl-UZ"/>
        </w:rPr>
        <w:br/>
      </w:r>
      <w:r w:rsidRPr="00F6661E">
        <w:rPr>
          <w:rFonts w:cstheme="minorHAnsi"/>
          <w:color w:val="333333"/>
          <w:sz w:val="28"/>
          <w:szCs w:val="28"/>
          <w:shd w:val="clear" w:color="auto" w:fill="FFFFFF"/>
          <w:lang w:val="uz-Cyrl-UZ"/>
        </w:rPr>
        <w:t xml:space="preserve">Ўз шаклланиши ва ривожланиб бориши давомида узоқ тарихий йўлни босиб ўтадиган тил  аста-секинлик билан бўлса-да, такомиллашиб ҳам боради. Бу ҳолни унинг ички қурилишида, амалда бўлиш қоидаларининг маълум бир </w:t>
      </w:r>
      <w:r w:rsidRPr="00F6661E">
        <w:rPr>
          <w:rFonts w:cstheme="minorHAnsi"/>
          <w:color w:val="333333"/>
          <w:sz w:val="28"/>
          <w:szCs w:val="28"/>
          <w:shd w:val="clear" w:color="auto" w:fill="FFFFFF"/>
          <w:lang w:val="uz-Cyrl-UZ"/>
        </w:rPr>
        <w:lastRenderedPageBreak/>
        <w:t>тизимга кела боришида кузатамиз. «Ички қурилиш нуқтаи назардан тил маълум миқдордаги бир-бири билан чамбарчас боғлиқ бўлган тил бирликларининг йиғиндиси ва ана шу бирликлардан фойдаланиш қоидаларидан ташкил топган мураккаб системадир»</w:t>
      </w:r>
      <w:r w:rsidRPr="00F6661E">
        <w:rPr>
          <w:rFonts w:cstheme="minorHAnsi"/>
          <w:color w:val="333333"/>
          <w:sz w:val="28"/>
          <w:szCs w:val="28"/>
          <w:lang w:val="uz-Cyrl-UZ"/>
        </w:rPr>
        <w:br/>
      </w:r>
      <w:r w:rsidRPr="00F6661E">
        <w:rPr>
          <w:rFonts w:cstheme="minorHAnsi"/>
          <w:color w:val="333333"/>
          <w:sz w:val="28"/>
          <w:szCs w:val="28"/>
          <w:shd w:val="clear" w:color="auto" w:fill="FFFFFF"/>
          <w:lang w:val="uz-Cyrl-UZ"/>
        </w:rPr>
        <w:t>Нутқ тилнинг намоён бўлиши, рўёбга чиқиш, воқеланиш шакли бўлиб, у бевосита кузатишда берилган, моддий (табиий, физик) шаклга эгадир.</w:t>
      </w:r>
      <w:r w:rsidRPr="00F6661E">
        <w:rPr>
          <w:rFonts w:cstheme="minorHAnsi"/>
          <w:color w:val="333333"/>
          <w:sz w:val="28"/>
          <w:szCs w:val="28"/>
          <w:lang w:val="uz-Cyrl-UZ"/>
        </w:rPr>
        <w:br/>
      </w:r>
      <w:r w:rsidRPr="00F6661E">
        <w:rPr>
          <w:rFonts w:cstheme="minorHAnsi"/>
          <w:color w:val="333333"/>
          <w:sz w:val="28"/>
          <w:szCs w:val="28"/>
          <w:shd w:val="clear" w:color="auto" w:fill="FFFFFF"/>
          <w:lang w:val="uz-Cyrl-UZ"/>
        </w:rPr>
        <w:t>Тил ва нутқ ажралмас тушунчадир,юқори нутқ маданияти – бу ўз фикрларини тил воситалари билан тўғри, аниқ ва таъсирчан қилиб бера олишдир. Тўғри нутқ деб эса ҳозирги адабий тил меъёрларига риоя қилиб тузилган нутққа айтилади. Аммо юқори нутқ маданияти фақатгина меъёрга риоя қилишдангина иборат эмас. У  фикрни ифодалашнинг аниқ воситасини излаш билан бирга, бирмунча таъсирчан ва мақсадга мувофиқ воситаларни топиш уқувини ҳам ўз ичига олади.</w:t>
      </w:r>
      <w:r w:rsidRPr="00F6661E">
        <w:rPr>
          <w:rFonts w:cstheme="minorHAnsi"/>
          <w:color w:val="333333"/>
          <w:sz w:val="28"/>
          <w:szCs w:val="28"/>
          <w:lang w:val="uz-Cyrl-UZ"/>
        </w:rPr>
        <w:br/>
      </w:r>
      <w:r w:rsidRPr="00F6661E">
        <w:rPr>
          <w:rFonts w:cstheme="minorHAnsi"/>
          <w:color w:val="333333"/>
          <w:sz w:val="28"/>
          <w:szCs w:val="28"/>
          <w:shd w:val="clear" w:color="auto" w:fill="FFFFFF"/>
          <w:lang w:val="uz-Cyrl-UZ"/>
        </w:rPr>
        <w:t>Маълум бўладики, нутқ маданияти, агар масалага тил нуқтаи назардан қараладиган бўлса, бу, энг аввало, нутқнинг тўғрилиги демакдир. Иккинчидан эса, у услубий жиҳатдан силлиқ бўлиши керак, яъни унда ноаниқликка, иккимаънолиликка, узундан-узоқликка йўл қўйилмаслиги, қисқалик, соддалик ва аниқлик бу нутқнинг асосий ўлчови бўлиши лозим. Кенг маънода эса нутқ маданияти нутқий таъсирчанликни, ижодий ёрқинликни, ўткирлик ва образлиликни ифода этади.</w:t>
      </w:r>
      <w:r w:rsidRPr="00F6661E">
        <w:rPr>
          <w:rFonts w:cstheme="minorHAnsi"/>
          <w:color w:val="333333"/>
          <w:sz w:val="28"/>
          <w:szCs w:val="28"/>
          <w:lang w:val="uz-Cyrl-UZ"/>
        </w:rPr>
        <w:br/>
      </w:r>
      <w:r w:rsidRPr="00F6661E">
        <w:rPr>
          <w:rFonts w:cstheme="minorHAnsi"/>
          <w:color w:val="333333"/>
          <w:sz w:val="28"/>
          <w:szCs w:val="28"/>
          <w:shd w:val="clear" w:color="auto" w:fill="FFFFFF"/>
          <w:lang w:val="uz-Cyrl-UZ"/>
        </w:rPr>
        <w:t>шунингдек, уни ривожлантириш  соҳасида ягона давлат сиёсати бўйича таклифлар тайёрлаш, ўзбек тилнинг ёзма матни маёр ва қоидаларини ишлаб чиқиш ва лотин ёзувига асосланган ўзбек алифбосини тўлиқ жорий этиш борасидаги ишларни жадаллаштириш, ўзбек тилини ривожланишига оид илмий – тадқиқот ишларини  қўллаб – қувватлаш, ушбу соҳада халқаро ҳамкорликни амалга ошириш ва ҳз.</w:t>
      </w:r>
      <w:r w:rsidRPr="00F6661E">
        <w:rPr>
          <w:rFonts w:cstheme="minorHAnsi"/>
          <w:color w:val="333333"/>
          <w:sz w:val="28"/>
          <w:szCs w:val="28"/>
          <w:lang w:val="uz-Cyrl-UZ"/>
        </w:rPr>
        <w:br/>
      </w:r>
      <w:r w:rsidRPr="00F6661E">
        <w:rPr>
          <w:rFonts w:cstheme="minorHAnsi"/>
          <w:color w:val="333333"/>
          <w:sz w:val="28"/>
          <w:szCs w:val="28"/>
          <w:shd w:val="clear" w:color="auto" w:fill="FFFFFF"/>
          <w:lang w:val="uz-Cyrl-UZ"/>
        </w:rPr>
        <w:t>Тил  ҳар қандай жамиятнинг алоқа воситаси саналар экан, у юрист фаолиятида ҳам ниҳоятда кучли қуролдир. Аммо муҳим ноёб бойликнинг аҳамиятини ҳеч кимга чақириқлар, шиорлар, даъватлар билан уқтириб бўлмайди. Фақатгина ўз Ватанини, миллатини, она тилисини, шу билан бирга, ўз касбини севган кишигина буни бошқалардан кўра аввалроқ англай олиши ва ундан унумли фойдалана олиши мумкин.</w:t>
      </w:r>
      <w:r w:rsidRPr="00F6661E">
        <w:rPr>
          <w:rFonts w:cstheme="minorHAnsi"/>
          <w:color w:val="333333"/>
          <w:sz w:val="28"/>
          <w:szCs w:val="28"/>
          <w:lang w:val="uz-Cyrl-UZ"/>
        </w:rPr>
        <w:br/>
      </w:r>
    </w:p>
    <w:p w14:paraId="0D2C6874" w14:textId="7BAFDD77" w:rsidR="00F6661E" w:rsidRDefault="00F6661E">
      <w:pPr>
        <w:rPr>
          <w:rFonts w:cstheme="minorHAnsi"/>
          <w:sz w:val="28"/>
          <w:szCs w:val="28"/>
          <w:lang w:val="uz-Cyrl-UZ"/>
        </w:rPr>
      </w:pPr>
    </w:p>
    <w:p w14:paraId="24D00855" w14:textId="5BDC6025" w:rsidR="00F6661E" w:rsidRDefault="00F6661E">
      <w:pPr>
        <w:rPr>
          <w:rFonts w:cstheme="minorHAnsi"/>
          <w:sz w:val="28"/>
          <w:szCs w:val="28"/>
          <w:lang w:val="uz-Cyrl-UZ"/>
        </w:rPr>
      </w:pPr>
    </w:p>
    <w:p w14:paraId="30615F48" w14:textId="22911FF4" w:rsidR="00F6661E" w:rsidRDefault="00F6661E">
      <w:pPr>
        <w:rPr>
          <w:rFonts w:cstheme="minorHAnsi"/>
          <w:sz w:val="28"/>
          <w:szCs w:val="28"/>
          <w:lang w:val="uz-Cyrl-UZ"/>
        </w:rPr>
      </w:pPr>
    </w:p>
    <w:p w14:paraId="3483A277" w14:textId="38FC8C5E" w:rsidR="00F6661E" w:rsidRDefault="00F6661E">
      <w:pPr>
        <w:rPr>
          <w:rFonts w:cstheme="minorHAnsi"/>
          <w:sz w:val="28"/>
          <w:szCs w:val="28"/>
          <w:lang w:val="uz-Cyrl-UZ"/>
        </w:rPr>
      </w:pPr>
    </w:p>
    <w:p w14:paraId="4BA1C385" w14:textId="77777777" w:rsidR="00F6661E" w:rsidRPr="00F6661E" w:rsidRDefault="00F6661E">
      <w:pPr>
        <w:rPr>
          <w:rFonts w:cstheme="minorHAnsi"/>
          <w:sz w:val="28"/>
          <w:szCs w:val="28"/>
          <w:lang w:val="en-US"/>
        </w:rPr>
      </w:pPr>
      <w:bookmarkStart w:id="0" w:name="_GoBack"/>
      <w:bookmarkEnd w:id="0"/>
    </w:p>
    <w:sectPr w:rsidR="00F6661E" w:rsidRPr="00F6661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89470E"/>
    <w:multiLevelType w:val="hybridMultilevel"/>
    <w:tmpl w:val="594E9B2A"/>
    <w:lvl w:ilvl="0" w:tplc="5568015A">
      <w:start w:val="1"/>
      <w:numFmt w:val="decimal"/>
      <w:lvlText w:val="%1."/>
      <w:lvlJc w:val="left"/>
      <w:pPr>
        <w:tabs>
          <w:tab w:val="num" w:pos="720"/>
        </w:tabs>
        <w:ind w:left="720" w:hanging="360"/>
      </w:pPr>
      <w:rPr>
        <w:rFonts w:hint="default"/>
        <w:color w:val="000000"/>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F07"/>
    <w:rsid w:val="00412CC0"/>
    <w:rsid w:val="006B5A40"/>
    <w:rsid w:val="009F7F07"/>
    <w:rsid w:val="00DF065C"/>
    <w:rsid w:val="00E83842"/>
    <w:rsid w:val="00F6661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8ADBF"/>
  <w15:chartTrackingRefBased/>
  <w15:docId w15:val="{D89DFE77-C644-44F9-825D-B48781ACD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nhideWhenUsed/>
    <w:rsid w:val="00412CC0"/>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Body Text Indent"/>
    <w:basedOn w:val="a"/>
    <w:link w:val="a5"/>
    <w:rsid w:val="00F6661E"/>
    <w:pPr>
      <w:spacing w:after="120" w:line="240" w:lineRule="auto"/>
      <w:ind w:left="283"/>
    </w:pPr>
    <w:rPr>
      <w:rFonts w:ascii="Times New Roman" w:eastAsia="Times New Roman" w:hAnsi="Times New Roman" w:cs="Times New Roman"/>
      <w:sz w:val="24"/>
      <w:szCs w:val="24"/>
      <w:lang w:eastAsia="ru-RU"/>
    </w:rPr>
  </w:style>
  <w:style w:type="character" w:customStyle="1" w:styleId="a5">
    <w:name w:val="Основной текст с отступом Знак"/>
    <w:basedOn w:val="a0"/>
    <w:link w:val="a4"/>
    <w:rsid w:val="00F6661E"/>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7104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5</Pages>
  <Words>1535</Words>
  <Characters>8750</Characters>
  <Application>Microsoft Office Word</Application>
  <DocSecurity>0</DocSecurity>
  <Lines>72</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cp:revision>
  <dcterms:created xsi:type="dcterms:W3CDTF">2022-04-22T15:59:00Z</dcterms:created>
  <dcterms:modified xsi:type="dcterms:W3CDTF">2022-04-22T16:51:00Z</dcterms:modified>
</cp:coreProperties>
</file>