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Creating Master Docs- Sarah Noked OBM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PREREQUISITE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4"/>
          <w:sz w:val="24"/>
          <w:szCs w:val="24"/>
          <w:highlight w:val="white"/>
        </w:rPr>
      </w:pPr>
      <w:hyperlink r:id="rId6">
        <w:r w:rsidDel="00000000" w:rsidR="00000000" w:rsidRPr="00000000">
          <w:rPr>
            <w:color w:val="1155cc"/>
            <w:sz w:val="24"/>
            <w:szCs w:val="24"/>
            <w:highlight w:val="white"/>
            <w:u w:val="single"/>
            <w:rtl w:val="0"/>
          </w:rPr>
          <w:t xml:space="preserve">Master: SOP- Standard Operating Procedures- Systems Vault</w:t>
        </w:r>
      </w:hyperlink>
      <w:r w:rsidDel="00000000" w:rsidR="00000000" w:rsidRPr="00000000">
        <w:rPr>
          <w:rtl w:val="0"/>
        </w:rPr>
      </w:r>
    </w:p>
    <w:p w:rsidR="00000000" w:rsidDel="00000000" w:rsidP="00000000" w:rsidRDefault="00000000" w:rsidRPr="00000000" w14:paraId="00000007">
      <w:pPr>
        <w:pageBreakBefore w:val="0"/>
        <w:spacing w:line="276" w:lineRule="auto"/>
        <w:rPr>
          <w:color w:val="1155cc"/>
          <w:sz w:val="24"/>
          <w:szCs w:val="24"/>
          <w:u w:val="single"/>
        </w:rPr>
      </w:pPr>
      <w:r w:rsidDel="00000000" w:rsidR="00000000" w:rsidRPr="00000000">
        <w:rPr>
          <w:color w:val="1155cc"/>
          <w:sz w:val="24"/>
          <w:szCs w:val="24"/>
          <w:u w:val="single"/>
          <w:rtl w:val="0"/>
        </w:rPr>
        <w:t xml:space="preserve">Google Drive</w:t>
      </w:r>
    </w:p>
    <w:p w:rsidR="00000000" w:rsidDel="00000000" w:rsidP="00000000" w:rsidRDefault="00000000" w:rsidRPr="00000000" w14:paraId="00000008">
      <w:pPr>
        <w:pageBreakBefore w:val="0"/>
        <w:widowControl w:val="0"/>
        <w:rPr>
          <w:color w:val="1155cc"/>
          <w:sz w:val="24"/>
          <w:szCs w:val="24"/>
          <w:u w:val="single"/>
        </w:rPr>
      </w:pPr>
      <w:r w:rsidDel="00000000" w:rsidR="00000000" w:rsidRPr="00000000">
        <w:rPr>
          <w:sz w:val="24"/>
          <w:szCs w:val="24"/>
          <w:highlight w:val="white"/>
          <w:rtl w:val="0"/>
        </w:rPr>
        <w:t xml:space="preserve">3. SN MASTER DOCS</w:t>
      </w:r>
      <w:r w:rsidDel="00000000" w:rsidR="00000000" w:rsidRPr="00000000">
        <w:rPr>
          <w:rtl w:val="0"/>
        </w:rPr>
      </w:r>
    </w:p>
    <w:p w:rsidR="00000000" w:rsidDel="00000000" w:rsidP="00000000" w:rsidRDefault="00000000" w:rsidRPr="00000000" w14:paraId="00000009">
      <w:pPr>
        <w:pageBreakBefore w:val="0"/>
        <w:widowControl w:val="0"/>
        <w:rPr>
          <w:color w:val="1155cc"/>
          <w:sz w:val="24"/>
          <w:szCs w:val="24"/>
          <w:u w:val="single"/>
        </w:rPr>
      </w:pPr>
      <w:hyperlink r:id="rId7">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A">
      <w:pPr>
        <w:pageBreakBefore w:val="0"/>
        <w:widowControl w:val="0"/>
        <w:rPr>
          <w:color w:val="1155cc"/>
          <w:sz w:val="24"/>
          <w:szCs w:val="24"/>
          <w:u w:val="single"/>
        </w:rPr>
      </w:pPr>
      <w:hyperlink r:id="rId8">
        <w:r w:rsidDel="00000000" w:rsidR="00000000" w:rsidRPr="00000000">
          <w:rPr>
            <w:color w:val="1155cc"/>
            <w:sz w:val="24"/>
            <w:szCs w:val="24"/>
            <w:u w:val="single"/>
            <w:rtl w:val="0"/>
          </w:rPr>
          <w:t xml:space="preserve">Guidelines: Naming Conventions- Systems Vault</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PURPOSE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sz w:val="24"/>
          <w:szCs w:val="24"/>
          <w:highlight w:val="white"/>
          <w:rtl w:val="0"/>
        </w:rPr>
        <w:t xml:space="preserve">We create master docs to centralize and hold important documents.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b w:val="1"/>
          <w:color w:val="019794"/>
          <w:sz w:val="24"/>
          <w:szCs w:val="24"/>
          <w:highlight w:val="white"/>
          <w:rtl w:val="0"/>
        </w:rPr>
        <w:t xml:space="preserve">POLICY</w:t>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sz w:val="24"/>
          <w:szCs w:val="24"/>
          <w:highlight w:val="white"/>
          <w:rtl w:val="0"/>
        </w:rPr>
        <w:t xml:space="preserve">In </w:t>
      </w:r>
      <w:r w:rsidDel="00000000" w:rsidR="00000000" w:rsidRPr="00000000">
        <w:rPr>
          <w:color w:val="1155cc"/>
          <w:sz w:val="24"/>
          <w:szCs w:val="24"/>
          <w:u w:val="single"/>
          <w:rtl w:val="0"/>
        </w:rPr>
        <w:t xml:space="preserve">Google Drive</w:t>
      </w:r>
      <w:r w:rsidDel="00000000" w:rsidR="00000000" w:rsidRPr="00000000">
        <w:rPr>
          <w:sz w:val="24"/>
          <w:szCs w:val="24"/>
          <w:highlight w:val="white"/>
          <w:rtl w:val="0"/>
        </w:rPr>
        <w:t xml:space="preserve"> our master docs live here 3. SN MASTER DOCS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sz w:val="24"/>
          <w:szCs w:val="24"/>
          <w:highlight w:val="white"/>
          <w:rtl w:val="0"/>
        </w:rPr>
        <w:t xml:space="preserve">Master Docs can be any file type- spreadsheets, docs, slides, etc.</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rtl w:val="0"/>
        </w:rPr>
      </w:r>
    </w:p>
    <w:p w:rsidR="00000000" w:rsidDel="00000000" w:rsidP="00000000" w:rsidRDefault="00000000" w:rsidRPr="00000000" w14:paraId="00000014">
      <w:pPr>
        <w:pageBreakBefore w:val="0"/>
        <w:widowControl w:val="0"/>
        <w:rPr>
          <w:sz w:val="24"/>
          <w:szCs w:val="24"/>
          <w:highlight w:val="white"/>
        </w:rPr>
      </w:pPr>
      <w:r w:rsidDel="00000000" w:rsidR="00000000" w:rsidRPr="00000000">
        <w:rPr>
          <w:sz w:val="24"/>
          <w:szCs w:val="24"/>
          <w:highlight w:val="white"/>
          <w:rtl w:val="0"/>
        </w:rPr>
        <w:t xml:space="preserve">When linking master docs to SOPs always use the exact name using </w:t>
      </w:r>
      <w:r w:rsidDel="00000000" w:rsidR="00000000" w:rsidRPr="00000000">
        <w:rPr>
          <w:sz w:val="24"/>
          <w:szCs w:val="24"/>
          <w:rtl w:val="0"/>
        </w:rPr>
        <w:t xml:space="preserve">Master: </w:t>
      </w:r>
      <w:hyperlink r:id="rId9">
        <w:r w:rsidDel="00000000" w:rsidR="00000000" w:rsidRPr="00000000">
          <w:rPr>
            <w:color w:val="1155cc"/>
            <w:sz w:val="24"/>
            <w:szCs w:val="24"/>
            <w:u w:val="single"/>
            <w:rtl w:val="0"/>
          </w:rPr>
          <w:t xml:space="preserve">Guidelines: Naming Conventions- Systems Vault</w:t>
        </w:r>
      </w:hyperlink>
      <w:r w:rsidDel="00000000" w:rsidR="00000000" w:rsidRPr="00000000">
        <w:rPr>
          <w:sz w:val="24"/>
          <w:szCs w:val="24"/>
          <w:highlight w:val="white"/>
          <w:rtl w:val="0"/>
        </w:rPr>
        <w:t xml:space="preserve"> created for the document within the SOPs.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76" w:lineRule="auto"/>
        <w:rPr>
          <w:color w:val="019794"/>
          <w:sz w:val="24"/>
          <w:szCs w:val="24"/>
          <w:highlight w:val="white"/>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PARTY</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sz w:val="24"/>
          <w:szCs w:val="24"/>
          <w:highlight w:val="white"/>
          <w:rtl w:val="0"/>
        </w:rPr>
        <w:t xml:space="preserve">All Team Members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rtl w:val="0"/>
        </w:rPr>
      </w:r>
    </w:p>
    <w:p w:rsidR="00000000" w:rsidDel="00000000" w:rsidP="00000000" w:rsidRDefault="00000000" w:rsidRPr="00000000" w14:paraId="00000019">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PROPERTY</w:t>
      </w:r>
    </w:p>
    <w:p w:rsidR="00000000" w:rsidDel="00000000" w:rsidP="00000000" w:rsidRDefault="00000000" w:rsidRPr="00000000" w14:paraId="0000001A">
      <w:pPr>
        <w:pageBreakBefore w:val="0"/>
        <w:widowControl w:val="0"/>
        <w:spacing w:line="276" w:lineRule="auto"/>
        <w:rPr>
          <w:sz w:val="24"/>
          <w:szCs w:val="24"/>
          <w:highlight w:val="white"/>
        </w:rPr>
      </w:pPr>
      <w:r w:rsidDel="00000000" w:rsidR="00000000" w:rsidRPr="00000000">
        <w:rPr>
          <w:sz w:val="24"/>
          <w:szCs w:val="24"/>
          <w:highlight w:val="white"/>
          <w:rtl w:val="0"/>
        </w:rPr>
        <w:t xml:space="preserve">Online Business Manager</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b w:val="1"/>
          <w:color w:val="019794"/>
          <w:sz w:val="24"/>
          <w:szCs w:val="24"/>
          <w:highlight w:val="white"/>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PROCESS</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sz w:val="24"/>
          <w:szCs w:val="24"/>
          <w:highlight w:val="white"/>
          <w:rtl w:val="0"/>
        </w:rPr>
        <w:t xml:space="preserve">Part 1: Create the Master Doc</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sz w:val="24"/>
          <w:szCs w:val="24"/>
          <w:highlight w:val="white"/>
          <w:rtl w:val="0"/>
        </w:rPr>
        <w:t xml:space="preserve">Part 2: Submit for Review</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PROCEDURE</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1:  </w:t>
      </w:r>
      <w:r w:rsidDel="00000000" w:rsidR="00000000" w:rsidRPr="00000000">
        <w:rPr>
          <w:b w:val="1"/>
          <w:sz w:val="24"/>
          <w:szCs w:val="24"/>
          <w:rtl w:val="0"/>
        </w:rPr>
        <w:t xml:space="preserve">Create the Master Doc</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highlight w:val="white"/>
          <w:u w:val="none"/>
        </w:rPr>
      </w:pPr>
      <w:r w:rsidDel="00000000" w:rsidR="00000000" w:rsidRPr="00000000">
        <w:rPr>
          <w:sz w:val="24"/>
          <w:szCs w:val="24"/>
          <w:highlight w:val="white"/>
          <w:rtl w:val="0"/>
        </w:rPr>
        <w:t xml:space="preserve">Create the </w:t>
      </w:r>
      <w:r w:rsidDel="00000000" w:rsidR="00000000" w:rsidRPr="00000000">
        <w:rPr>
          <w:sz w:val="24"/>
          <w:szCs w:val="24"/>
          <w:highlight w:val="white"/>
          <w:rtl w:val="0"/>
        </w:rPr>
        <w:t xml:space="preserve">3. SN MASTER DOCS</w:t>
      </w:r>
      <w:hyperlink r:id="rId10">
        <w:r w:rsidDel="00000000" w:rsidR="00000000" w:rsidRPr="00000000">
          <w:rPr>
            <w:sz w:val="24"/>
            <w:szCs w:val="24"/>
            <w:highlight w:val="white"/>
            <w:rtl w:val="0"/>
          </w:rPr>
          <w:t xml:space="preserve"> folder</w:t>
        </w:r>
      </w:hyperlink>
      <w:r w:rsidDel="00000000" w:rsidR="00000000" w:rsidRPr="00000000">
        <w:rPr>
          <w:sz w:val="24"/>
          <w:szCs w:val="24"/>
          <w:highlight w:val="white"/>
          <w:rtl w:val="0"/>
        </w:rPr>
        <w:t xml:space="preserve"> in Google Drive</w:t>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highlight w:val="white"/>
          <w:u w:val="none"/>
        </w:rPr>
      </w:pPr>
      <w:r w:rsidDel="00000000" w:rsidR="00000000" w:rsidRPr="00000000">
        <w:rPr>
          <w:sz w:val="24"/>
          <w:szCs w:val="24"/>
          <w:highlight w:val="white"/>
          <w:rtl w:val="0"/>
        </w:rPr>
        <w:t xml:space="preserve">Link the master doc to appropriate SOPs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5">
      <w:pPr>
        <w:pageBreakBefore w:val="0"/>
        <w:widowControl w:val="0"/>
        <w:rPr>
          <w:b w:val="1"/>
          <w:color w:val="68999a"/>
          <w:sz w:val="24"/>
          <w:szCs w:val="24"/>
        </w:rPr>
      </w:pPr>
      <w:r w:rsidDel="00000000" w:rsidR="00000000" w:rsidRPr="00000000">
        <w:rPr>
          <w:b w:val="1"/>
          <w:sz w:val="24"/>
          <w:szCs w:val="24"/>
          <w:rtl w:val="0"/>
        </w:rPr>
        <w:t xml:space="preserve">Part 2: Request Master Doc review </w:t>
      </w: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sz w:val="24"/>
          <w:szCs w:val="24"/>
        </w:rPr>
      </w:pPr>
      <w:r w:rsidDel="00000000" w:rsidR="00000000" w:rsidRPr="00000000">
        <w:rPr>
          <w:sz w:val="24"/>
          <w:szCs w:val="24"/>
          <w:rtl w:val="0"/>
        </w:rPr>
        <w:t xml:space="preserve">Create a new task in the </w:t>
      </w:r>
      <w:hyperlink r:id="rId11">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Project “Sarah Noked Projects” in the task list “CURRENT SOP Sprint”</w:t>
      </w:r>
    </w:p>
    <w:p w:rsidR="00000000" w:rsidDel="00000000" w:rsidP="00000000" w:rsidRDefault="00000000" w:rsidRPr="00000000" w14:paraId="00000027">
      <w:pPr>
        <w:pageBreakBefore w:val="0"/>
        <w:numPr>
          <w:ilvl w:val="0"/>
          <w:numId w:val="2"/>
        </w:numPr>
        <w:ind w:left="720" w:hanging="360"/>
        <w:rPr>
          <w:sz w:val="24"/>
          <w:szCs w:val="24"/>
        </w:rPr>
      </w:pPr>
      <w:r w:rsidDel="00000000" w:rsidR="00000000" w:rsidRPr="00000000">
        <w:rPr>
          <w:sz w:val="24"/>
          <w:szCs w:val="24"/>
          <w:rtl w:val="0"/>
        </w:rPr>
        <w:t xml:space="preserve">Assign the SOP to the “Property Owner” you’ve established in the SOP (if relevant) or the Operations Manager and notify the person responsible for reviewing via Teamwork PM. Coassign yourself on this task for followup and follow the SOP all the way through to completion.</w:t>
      </w:r>
    </w:p>
    <w:p w:rsidR="00000000" w:rsidDel="00000000" w:rsidP="00000000" w:rsidRDefault="00000000" w:rsidRPr="00000000" w14:paraId="00000028">
      <w:pPr>
        <w:pageBreakBefore w:val="0"/>
        <w:ind w:left="720" w:firstLine="0"/>
        <w:rPr>
          <w:b w:val="1"/>
          <w:color w:val="019794"/>
          <w:sz w:val="24"/>
          <w:szCs w:val="24"/>
          <w:highlight w:val="whit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b w:val="1"/>
          <w:color w:val="019794"/>
          <w:sz w:val="24"/>
          <w:szCs w:val="24"/>
          <w:rtl w:val="0"/>
        </w:rPr>
        <w:t xml:space="preserve">Created by:</w:t>
      </w:r>
      <w:r w:rsidDel="00000000" w:rsidR="00000000" w:rsidRPr="00000000">
        <w:rPr>
          <w:b w:val="1"/>
          <w:color w:val="68999a"/>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2B">
      <w:pPr>
        <w:pageBreakBefore w:val="0"/>
        <w:rPr>
          <w:sz w:val="24"/>
          <w:szCs w:val="24"/>
        </w:rPr>
      </w:pPr>
      <w:r w:rsidDel="00000000" w:rsidR="00000000" w:rsidRPr="00000000">
        <w:rPr>
          <w:b w:val="1"/>
          <w:color w:val="019794"/>
          <w:sz w:val="24"/>
          <w:szCs w:val="24"/>
          <w:rtl w:val="0"/>
        </w:rPr>
        <w:t xml:space="preserve">Department:</w:t>
      </w:r>
      <w:r w:rsidDel="00000000" w:rsidR="00000000" w:rsidRPr="00000000">
        <w:rPr>
          <w:sz w:val="24"/>
          <w:szCs w:val="24"/>
          <w:rtl w:val="0"/>
        </w:rPr>
        <w:t xml:space="preserve"> Growth</w:t>
      </w:r>
    </w:p>
    <w:p w:rsidR="00000000" w:rsidDel="00000000" w:rsidP="00000000" w:rsidRDefault="00000000" w:rsidRPr="00000000" w14:paraId="0000002C">
      <w:pPr>
        <w:pageBreakBefore w:val="0"/>
        <w:rPr>
          <w:sz w:val="24"/>
          <w:szCs w:val="24"/>
        </w:rPr>
      </w:pPr>
      <w:r w:rsidDel="00000000" w:rsidR="00000000" w:rsidRPr="00000000">
        <w:rPr>
          <w:b w:val="1"/>
          <w:color w:val="019794"/>
          <w:sz w:val="24"/>
          <w:szCs w:val="24"/>
          <w:rtl w:val="0"/>
        </w:rPr>
        <w:t xml:space="preserve">Date:</w:t>
      </w:r>
      <w:r w:rsidDel="00000000" w:rsidR="00000000" w:rsidRPr="00000000">
        <w:rPr>
          <w:sz w:val="24"/>
          <w:szCs w:val="24"/>
          <w:rtl w:val="0"/>
        </w:rPr>
        <w:t xml:space="preserve"> </w:t>
      </w:r>
    </w:p>
    <w:p w:rsidR="00000000" w:rsidDel="00000000" w:rsidP="00000000" w:rsidRDefault="00000000" w:rsidRPr="00000000" w14:paraId="0000002D">
      <w:pPr>
        <w:pageBreakBefore w:val="0"/>
        <w:rPr>
          <w:sz w:val="24"/>
          <w:szCs w:val="24"/>
        </w:rPr>
      </w:pPr>
      <w:r w:rsidDel="00000000" w:rsidR="00000000" w:rsidRPr="00000000">
        <w:rPr>
          <w:b w:val="1"/>
          <w:color w:val="019794"/>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2E">
      <w:pPr>
        <w:pageBreakBefore w:val="0"/>
        <w:rPr>
          <w:b w:val="1"/>
          <w:color w:val="019794"/>
          <w:sz w:val="24"/>
          <w:szCs w:val="24"/>
        </w:rPr>
      </w:pPr>
      <w:r w:rsidDel="00000000" w:rsidR="00000000" w:rsidRPr="00000000">
        <w:rPr>
          <w:b w:val="1"/>
          <w:color w:val="019794"/>
          <w:sz w:val="24"/>
          <w:szCs w:val="24"/>
          <w:rtl w:val="0"/>
        </w:rPr>
        <w:t xml:space="preserve">Revised by:</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sectPr>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ahnoked.com/teamwork" TargetMode="External"/><Relationship Id="rId10" Type="http://schemas.openxmlformats.org/officeDocument/2006/relationships/hyperlink" Target="https://drive.google.com/drive/folders/0B0ImtcKvH65Ua1NyLTZHWjlEeDA" TargetMode="External"/><Relationship Id="rId12" Type="http://schemas.openxmlformats.org/officeDocument/2006/relationships/footer" Target="footer1.xml"/><Relationship Id="rId9" Type="http://schemas.openxmlformats.org/officeDocument/2006/relationships/hyperlink" Target="https://docs.google.com/document/u/0/d/1IsYwJoykfoADN6hC3jGEgms5vz92vpVEAHWlxIMMJW8/edit" TargetMode="External"/><Relationship Id="rId5" Type="http://schemas.openxmlformats.org/officeDocument/2006/relationships/styles" Target="styles.xml"/><Relationship Id="rId6" Type="http://schemas.openxmlformats.org/officeDocument/2006/relationships/hyperlink" Target="https://docs.google.com/document/u/0/d/1P8URSBV8z47y77ZGJGUbzm-qVnItlp-NJmbVZygxfIM/edit" TargetMode="External"/><Relationship Id="rId7" Type="http://schemas.openxmlformats.org/officeDocument/2006/relationships/hyperlink" Target="http://sarahnoked.com/teamwork" TargetMode="External"/><Relationship Id="rId8" Type="http://schemas.openxmlformats.org/officeDocument/2006/relationships/hyperlink" Target="https://docs.google.com/document/u/0/d/1IsYwJoykfoADN6hC3jGEgms5vz92vpVEAHWlxIMMJ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