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331.2" w:lineRule="auto"/>
        <w:rPr>
          <w:b w:val="1"/>
          <w:sz w:val="24"/>
          <w:szCs w:val="24"/>
        </w:rPr>
      </w:pPr>
      <w:r w:rsidDel="00000000" w:rsidR="00000000" w:rsidRPr="00000000">
        <w:rPr>
          <w:sz w:val="28"/>
          <w:szCs w:val="28"/>
          <w:highlight w:val="yellow"/>
          <w:rtl w:val="0"/>
        </w:rPr>
        <w:t xml:space="preserve">Note: This document is “view only”. Please create a copy of this document and save it to your drive.</w:t>
      </w:r>
      <w:r w:rsidDel="00000000" w:rsidR="00000000" w:rsidRPr="00000000">
        <w:rPr>
          <w:rtl w:val="0"/>
        </w:rPr>
      </w:r>
    </w:p>
    <w:p w:rsidR="00000000" w:rsidDel="00000000" w:rsidP="00000000" w:rsidRDefault="00000000" w:rsidRPr="00000000" w14:paraId="00000002">
      <w:pPr>
        <w:pageBreakBefore w:val="0"/>
        <w:tabs>
          <w:tab w:val="left" w:pos="5760"/>
        </w:tabs>
        <w:spacing w:line="331.2" w:lineRule="auto"/>
        <w:jc w:val="center"/>
        <w:rPr>
          <w:b w:val="1"/>
          <w:sz w:val="24"/>
          <w:szCs w:val="24"/>
        </w:rPr>
      </w:pPr>
      <w:r w:rsidDel="00000000" w:rsidR="00000000" w:rsidRPr="00000000">
        <w:rPr>
          <w:rtl w:val="0"/>
        </w:rPr>
      </w:r>
    </w:p>
    <w:p w:rsidR="00000000" w:rsidDel="00000000" w:rsidP="00000000" w:rsidRDefault="00000000" w:rsidRPr="00000000" w14:paraId="00000003">
      <w:pPr>
        <w:pageBreakBefore w:val="0"/>
        <w:tabs>
          <w:tab w:val="left" w:pos="5760"/>
        </w:tabs>
        <w:spacing w:line="331.2" w:lineRule="auto"/>
        <w:jc w:val="center"/>
        <w:rPr>
          <w:b w:val="1"/>
          <w:sz w:val="24"/>
          <w:szCs w:val="24"/>
        </w:rPr>
      </w:pPr>
      <w:r w:rsidDel="00000000" w:rsidR="00000000" w:rsidRPr="00000000">
        <w:rPr>
          <w:b w:val="1"/>
          <w:sz w:val="24"/>
          <w:szCs w:val="24"/>
          <w:rtl w:val="0"/>
        </w:rPr>
        <w:t xml:space="preserve">SOP- Social Media Scheduling Connection-Systems Vault</w:t>
      </w:r>
    </w:p>
    <w:p w:rsidR="00000000" w:rsidDel="00000000" w:rsidP="00000000" w:rsidRDefault="00000000" w:rsidRPr="00000000" w14:paraId="00000004">
      <w:pPr>
        <w:pageBreakBefore w:val="0"/>
        <w:spacing w:line="240" w:lineRule="auto"/>
        <w:rPr>
          <w:b w:val="1"/>
          <w:color w:val="68999a"/>
          <w:sz w:val="24"/>
          <w:szCs w:val="24"/>
        </w:rPr>
      </w:pPr>
      <w:r w:rsidDel="00000000" w:rsidR="00000000" w:rsidRPr="00000000">
        <w:rPr>
          <w:rtl w:val="0"/>
        </w:rPr>
      </w:r>
    </w:p>
    <w:p w:rsidR="00000000" w:rsidDel="00000000" w:rsidP="00000000" w:rsidRDefault="00000000" w:rsidRPr="00000000" w14:paraId="00000005">
      <w:pPr>
        <w:pageBreakBefore w:val="0"/>
        <w:widowControl w:val="0"/>
        <w:spacing w:line="312" w:lineRule="auto"/>
        <w:rPr>
          <w:b w:val="1"/>
          <w:color w:val="68999a"/>
          <w:sz w:val="24"/>
          <w:szCs w:val="24"/>
        </w:rPr>
      </w:pPr>
      <w:r w:rsidDel="00000000" w:rsidR="00000000" w:rsidRPr="00000000">
        <w:rPr>
          <w:b w:val="1"/>
          <w:color w:val="019794"/>
          <w:sz w:val="24"/>
          <w:szCs w:val="24"/>
          <w:highlight w:val="white"/>
          <w:rtl w:val="0"/>
        </w:rPr>
        <w:t xml:space="preserve">PREREQUISITE</w:t>
      </w:r>
      <w:r w:rsidDel="00000000" w:rsidR="00000000" w:rsidRPr="00000000">
        <w:rPr>
          <w:rtl w:val="0"/>
        </w:rPr>
      </w:r>
    </w:p>
    <w:p w:rsidR="00000000" w:rsidDel="00000000" w:rsidP="00000000" w:rsidRDefault="00000000" w:rsidRPr="00000000" w14:paraId="00000006">
      <w:pPr>
        <w:pageBreakBefore w:val="0"/>
        <w:rPr>
          <w:b w:val="1"/>
          <w:color w:val="68999a"/>
          <w:sz w:val="24"/>
          <w:szCs w:val="24"/>
        </w:rPr>
      </w:pPr>
      <w:hyperlink r:id="rId6">
        <w:r w:rsidDel="00000000" w:rsidR="00000000" w:rsidRPr="00000000">
          <w:rPr>
            <w:color w:val="1155cc"/>
            <w:sz w:val="24"/>
            <w:szCs w:val="24"/>
            <w:highlight w:val="white"/>
            <w:u w:val="single"/>
            <w:rtl w:val="0"/>
          </w:rPr>
          <w:t xml:space="preserve">Master: SOP- Operations Management -</w:t>
        </w:r>
      </w:hyperlink>
      <w:hyperlink r:id="rId7">
        <w:r w:rsidDel="00000000" w:rsidR="00000000" w:rsidRPr="00000000">
          <w:rPr>
            <w:color w:val="1155cc"/>
            <w:sz w:val="24"/>
            <w:szCs w:val="24"/>
            <w:u w:val="single"/>
            <w:rtl w:val="0"/>
          </w:rPr>
          <w:t xml:space="preserve">Systems Vault</w:t>
        </w:r>
      </w:hyperlink>
      <w:r w:rsidDel="00000000" w:rsidR="00000000" w:rsidRPr="00000000">
        <w:rPr>
          <w:rtl w:val="0"/>
        </w:rPr>
      </w:r>
    </w:p>
    <w:p w:rsidR="00000000" w:rsidDel="00000000" w:rsidP="00000000" w:rsidRDefault="00000000" w:rsidRPr="00000000" w14:paraId="00000007">
      <w:pPr>
        <w:pageBreakBefore w:val="0"/>
        <w:spacing w:line="331.2" w:lineRule="auto"/>
        <w:rPr>
          <w:sz w:val="24"/>
          <w:szCs w:val="24"/>
        </w:rPr>
      </w:pPr>
      <w:hyperlink r:id="rId8">
        <w:r w:rsidDel="00000000" w:rsidR="00000000" w:rsidRPr="00000000">
          <w:rPr>
            <w:color w:val="1155cc"/>
            <w:sz w:val="24"/>
            <w:szCs w:val="24"/>
            <w:u w:val="single"/>
            <w:rtl w:val="0"/>
          </w:rPr>
          <w:t xml:space="preserve">SocialBee</w:t>
        </w:r>
      </w:hyperlink>
      <w:r w:rsidDel="00000000" w:rsidR="00000000" w:rsidRPr="00000000">
        <w:rPr>
          <w:rtl w:val="0"/>
        </w:rPr>
      </w:r>
    </w:p>
    <w:p w:rsidR="00000000" w:rsidDel="00000000" w:rsidP="00000000" w:rsidRDefault="00000000" w:rsidRPr="00000000" w14:paraId="00000008">
      <w:pPr>
        <w:pageBreakBefore w:val="0"/>
        <w:widowControl w:val="0"/>
        <w:rPr>
          <w:sz w:val="24"/>
          <w:szCs w:val="24"/>
        </w:rPr>
      </w:pPr>
      <w:hyperlink r:id="rId9">
        <w:r w:rsidDel="00000000" w:rsidR="00000000" w:rsidRPr="00000000">
          <w:rPr>
            <w:color w:val="1155cc"/>
            <w:sz w:val="24"/>
            <w:szCs w:val="24"/>
            <w:highlight w:val="white"/>
            <w:u w:val="single"/>
            <w:rtl w:val="0"/>
          </w:rPr>
          <w:t xml:space="preserve">Teamwork PM </w:t>
        </w:r>
      </w:hyperlink>
      <w:r w:rsidDel="00000000" w:rsidR="00000000" w:rsidRPr="00000000">
        <w:rPr>
          <w:rtl w:val="0"/>
        </w:rPr>
      </w:r>
    </w:p>
    <w:p w:rsidR="00000000" w:rsidDel="00000000" w:rsidP="00000000" w:rsidRDefault="00000000" w:rsidRPr="00000000" w14:paraId="00000009">
      <w:pPr>
        <w:pageBreakBefore w:val="0"/>
        <w:spacing w:line="331.2" w:lineRule="auto"/>
        <w:rPr>
          <w:sz w:val="24"/>
          <w:szCs w:val="24"/>
        </w:rPr>
      </w:pPr>
      <w:r w:rsidDel="00000000" w:rsidR="00000000" w:rsidRPr="00000000">
        <w:rPr>
          <w:rtl w:val="0"/>
        </w:rPr>
      </w:r>
    </w:p>
    <w:p w:rsidR="00000000" w:rsidDel="00000000" w:rsidP="00000000" w:rsidRDefault="00000000" w:rsidRPr="00000000" w14:paraId="0000000A">
      <w:pPr>
        <w:pageBreakBefore w:val="0"/>
        <w:spacing w:line="331.2" w:lineRule="auto"/>
        <w:rPr>
          <w:sz w:val="24"/>
          <w:szCs w:val="24"/>
        </w:rPr>
      </w:pPr>
      <w:r w:rsidDel="00000000" w:rsidR="00000000" w:rsidRPr="00000000">
        <w:rPr>
          <w:b w:val="1"/>
          <w:color w:val="019794"/>
          <w:sz w:val="24"/>
          <w:szCs w:val="24"/>
          <w:highlight w:val="white"/>
          <w:rtl w:val="0"/>
        </w:rPr>
        <w:t xml:space="preserve">PURPOSE</w:t>
      </w:r>
      <w:r w:rsidDel="00000000" w:rsidR="00000000" w:rsidRPr="00000000">
        <w:rPr>
          <w:b w:val="1"/>
          <w:color w:val="68999a"/>
          <w:sz w:val="24"/>
          <w:szCs w:val="24"/>
          <w:rtl w:val="0"/>
        </w:rPr>
        <w:br w:type="textWrapping"/>
      </w:r>
      <w:r w:rsidDel="00000000" w:rsidR="00000000" w:rsidRPr="00000000">
        <w:rPr>
          <w:sz w:val="24"/>
          <w:szCs w:val="24"/>
          <w:rtl w:val="0"/>
        </w:rPr>
        <w:t xml:space="preserve">To ensure our scheduled social media posts and accounts stay connected. </w:t>
      </w:r>
      <w:r w:rsidDel="00000000" w:rsidR="00000000" w:rsidRPr="00000000">
        <w:rPr>
          <w:rtl w:val="0"/>
        </w:rPr>
      </w:r>
    </w:p>
    <w:p w:rsidR="00000000" w:rsidDel="00000000" w:rsidP="00000000" w:rsidRDefault="00000000" w:rsidRPr="00000000" w14:paraId="0000000B">
      <w:pPr>
        <w:pageBreakBefore w:val="0"/>
        <w:spacing w:line="331.2" w:lineRule="auto"/>
        <w:rPr>
          <w:sz w:val="24"/>
          <w:szCs w:val="24"/>
        </w:rPr>
      </w:pPr>
      <w:r w:rsidDel="00000000" w:rsidR="00000000" w:rsidRPr="00000000">
        <w:rPr>
          <w:rtl w:val="0"/>
        </w:rPr>
      </w:r>
    </w:p>
    <w:p w:rsidR="00000000" w:rsidDel="00000000" w:rsidP="00000000" w:rsidRDefault="00000000" w:rsidRPr="00000000" w14:paraId="0000000C">
      <w:pPr>
        <w:pageBreakBefore w:val="0"/>
        <w:spacing w:line="331.2" w:lineRule="auto"/>
        <w:rPr>
          <w:sz w:val="24"/>
          <w:szCs w:val="24"/>
        </w:rPr>
      </w:pPr>
      <w:r w:rsidDel="00000000" w:rsidR="00000000" w:rsidRPr="00000000">
        <w:rPr>
          <w:b w:val="1"/>
          <w:color w:val="019794"/>
          <w:sz w:val="24"/>
          <w:szCs w:val="24"/>
          <w:highlight w:val="white"/>
          <w:rtl w:val="0"/>
        </w:rPr>
        <w:t xml:space="preserve">POLICY</w:t>
      </w:r>
      <w:r w:rsidDel="00000000" w:rsidR="00000000" w:rsidRPr="00000000">
        <w:rPr>
          <w:rtl w:val="0"/>
        </w:rPr>
      </w:r>
    </w:p>
    <w:p w:rsidR="00000000" w:rsidDel="00000000" w:rsidP="00000000" w:rsidRDefault="00000000" w:rsidRPr="00000000" w14:paraId="0000000D">
      <w:pPr>
        <w:pageBreakBefore w:val="0"/>
        <w:spacing w:line="331.2" w:lineRule="auto"/>
        <w:rPr>
          <w:sz w:val="24"/>
          <w:szCs w:val="24"/>
        </w:rPr>
      </w:pPr>
      <w:r w:rsidDel="00000000" w:rsidR="00000000" w:rsidRPr="00000000">
        <w:rPr>
          <w:sz w:val="24"/>
          <w:szCs w:val="24"/>
          <w:rtl w:val="0"/>
        </w:rPr>
        <w:t xml:space="preserve">There is a recurring task in </w:t>
      </w:r>
      <w:hyperlink r:id="rId10">
        <w:r w:rsidDel="00000000" w:rsidR="00000000" w:rsidRPr="00000000">
          <w:rPr>
            <w:color w:val="1155cc"/>
            <w:sz w:val="24"/>
            <w:szCs w:val="24"/>
            <w:highlight w:val="white"/>
            <w:u w:val="single"/>
            <w:rtl w:val="0"/>
          </w:rPr>
          <w:t xml:space="preserve">Teamwork PM </w:t>
        </w:r>
      </w:hyperlink>
      <w:r w:rsidDel="00000000" w:rsidR="00000000" w:rsidRPr="00000000">
        <w:rPr>
          <w:sz w:val="24"/>
          <w:szCs w:val="24"/>
          <w:rtl w:val="0"/>
        </w:rPr>
        <w:t xml:space="preserve">weekly to check that accounts are connected.</w:t>
      </w:r>
    </w:p>
    <w:p w:rsidR="00000000" w:rsidDel="00000000" w:rsidP="00000000" w:rsidRDefault="00000000" w:rsidRPr="00000000" w14:paraId="0000000E">
      <w:pPr>
        <w:pageBreakBefore w:val="0"/>
        <w:spacing w:line="331.2" w:lineRule="auto"/>
        <w:rPr>
          <w:sz w:val="24"/>
          <w:szCs w:val="24"/>
        </w:rPr>
      </w:pPr>
      <w:r w:rsidDel="00000000" w:rsidR="00000000" w:rsidRPr="00000000">
        <w:rPr>
          <w:rtl w:val="0"/>
        </w:rPr>
      </w:r>
    </w:p>
    <w:p w:rsidR="00000000" w:rsidDel="00000000" w:rsidP="00000000" w:rsidRDefault="00000000" w:rsidRPr="00000000" w14:paraId="0000000F">
      <w:pPr>
        <w:pageBreakBefore w:val="0"/>
        <w:rPr>
          <w:b w:val="1"/>
          <w:color w:val="019794"/>
          <w:sz w:val="24"/>
          <w:szCs w:val="24"/>
        </w:rPr>
      </w:pPr>
      <w:r w:rsidDel="00000000" w:rsidR="00000000" w:rsidRPr="00000000">
        <w:rPr>
          <w:b w:val="1"/>
          <w:color w:val="019794"/>
          <w:sz w:val="24"/>
          <w:szCs w:val="24"/>
          <w:rtl w:val="0"/>
        </w:rPr>
        <w:t xml:space="preserve">PARTY</w:t>
      </w:r>
    </w:p>
    <w:p w:rsidR="00000000" w:rsidDel="00000000" w:rsidP="00000000" w:rsidRDefault="00000000" w:rsidRPr="00000000" w14:paraId="00000010">
      <w:pPr>
        <w:pageBreakBefore w:val="0"/>
        <w:rPr>
          <w:sz w:val="24"/>
          <w:szCs w:val="24"/>
        </w:rPr>
      </w:pPr>
      <w:r w:rsidDel="00000000" w:rsidR="00000000" w:rsidRPr="00000000">
        <w:rPr>
          <w:sz w:val="24"/>
          <w:szCs w:val="24"/>
          <w:rtl w:val="0"/>
        </w:rPr>
        <w:t xml:space="preserve">Tech VA</w:t>
      </w:r>
    </w:p>
    <w:p w:rsidR="00000000" w:rsidDel="00000000" w:rsidP="00000000" w:rsidRDefault="00000000" w:rsidRPr="00000000" w14:paraId="00000011">
      <w:pPr>
        <w:pageBreakBefore w:val="0"/>
        <w:rPr>
          <w:sz w:val="24"/>
          <w:szCs w:val="24"/>
        </w:rPr>
      </w:pPr>
      <w:r w:rsidDel="00000000" w:rsidR="00000000" w:rsidRPr="00000000">
        <w:rPr>
          <w:rtl w:val="0"/>
        </w:rPr>
      </w:r>
    </w:p>
    <w:p w:rsidR="00000000" w:rsidDel="00000000" w:rsidP="00000000" w:rsidRDefault="00000000" w:rsidRPr="00000000" w14:paraId="00000012">
      <w:pPr>
        <w:pageBreakBefore w:val="0"/>
        <w:rPr>
          <w:b w:val="1"/>
          <w:color w:val="019794"/>
          <w:sz w:val="24"/>
          <w:szCs w:val="24"/>
        </w:rPr>
      </w:pPr>
      <w:r w:rsidDel="00000000" w:rsidR="00000000" w:rsidRPr="00000000">
        <w:rPr>
          <w:b w:val="1"/>
          <w:color w:val="019794"/>
          <w:sz w:val="24"/>
          <w:szCs w:val="24"/>
          <w:rtl w:val="0"/>
        </w:rPr>
        <w:t xml:space="preserve">PROPERTY</w:t>
      </w:r>
    </w:p>
    <w:p w:rsidR="00000000" w:rsidDel="00000000" w:rsidP="00000000" w:rsidRDefault="00000000" w:rsidRPr="00000000" w14:paraId="00000013">
      <w:pPr>
        <w:pageBreakBefore w:val="0"/>
        <w:rPr>
          <w:b w:val="1"/>
          <w:color w:val="019794"/>
          <w:sz w:val="24"/>
          <w:szCs w:val="24"/>
          <w:highlight w:val="white"/>
        </w:rPr>
      </w:pPr>
      <w:r w:rsidDel="00000000" w:rsidR="00000000" w:rsidRPr="00000000">
        <w:rPr>
          <w:sz w:val="24"/>
          <w:szCs w:val="24"/>
          <w:rtl w:val="0"/>
        </w:rPr>
        <w:t xml:space="preserve">Online Business Manager</w:t>
      </w:r>
      <w:r w:rsidDel="00000000" w:rsidR="00000000" w:rsidRPr="00000000">
        <w:rPr>
          <w:rtl w:val="0"/>
        </w:rPr>
      </w:r>
    </w:p>
    <w:p w:rsidR="00000000" w:rsidDel="00000000" w:rsidP="00000000" w:rsidRDefault="00000000" w:rsidRPr="00000000" w14:paraId="00000014">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5">
      <w:pPr>
        <w:pageBreakBefore w:val="0"/>
        <w:spacing w:line="240" w:lineRule="auto"/>
        <w:rPr>
          <w:b w:val="1"/>
          <w:color w:val="68999a"/>
          <w:sz w:val="24"/>
          <w:szCs w:val="24"/>
        </w:rPr>
      </w:pPr>
      <w:r w:rsidDel="00000000" w:rsidR="00000000" w:rsidRPr="00000000">
        <w:rPr>
          <w:b w:val="1"/>
          <w:color w:val="019794"/>
          <w:sz w:val="24"/>
          <w:szCs w:val="24"/>
          <w:highlight w:val="white"/>
          <w:rtl w:val="0"/>
        </w:rPr>
        <w:t xml:space="preserve">PROCESS</w:t>
      </w:r>
      <w:r w:rsidDel="00000000" w:rsidR="00000000" w:rsidRPr="00000000">
        <w:rPr>
          <w:rtl w:val="0"/>
        </w:rPr>
      </w:r>
    </w:p>
    <w:p w:rsidR="00000000" w:rsidDel="00000000" w:rsidP="00000000" w:rsidRDefault="00000000" w:rsidRPr="00000000" w14:paraId="00000016">
      <w:pPr>
        <w:pageBreakBefore w:val="0"/>
        <w:widowControl w:val="0"/>
        <w:rPr>
          <w:sz w:val="24"/>
          <w:szCs w:val="24"/>
        </w:rPr>
      </w:pPr>
      <w:r w:rsidDel="00000000" w:rsidR="00000000" w:rsidRPr="00000000">
        <w:rPr>
          <w:sz w:val="24"/>
          <w:szCs w:val="24"/>
          <w:rtl w:val="0"/>
        </w:rPr>
        <w:t xml:space="preserve">Part 1: Connecting Social Profiles</w:t>
      </w:r>
    </w:p>
    <w:p w:rsidR="00000000" w:rsidDel="00000000" w:rsidP="00000000" w:rsidRDefault="00000000" w:rsidRPr="00000000" w14:paraId="00000017">
      <w:pPr>
        <w:pageBreakBefore w:val="0"/>
        <w:widowControl w:val="0"/>
        <w:rPr>
          <w:sz w:val="24"/>
          <w:szCs w:val="24"/>
        </w:rPr>
      </w:pPr>
      <w:r w:rsidDel="00000000" w:rsidR="00000000" w:rsidRPr="00000000">
        <w:rPr>
          <w:rtl w:val="0"/>
        </w:rPr>
      </w:r>
    </w:p>
    <w:p w:rsidR="00000000" w:rsidDel="00000000" w:rsidP="00000000" w:rsidRDefault="00000000" w:rsidRPr="00000000" w14:paraId="00000018">
      <w:pPr>
        <w:pageBreakBefore w:val="0"/>
        <w:spacing w:line="240" w:lineRule="auto"/>
        <w:rPr>
          <w:b w:val="1"/>
          <w:color w:val="019794"/>
          <w:sz w:val="24"/>
          <w:szCs w:val="24"/>
          <w:highlight w:val="white"/>
        </w:rPr>
      </w:pPr>
      <w:r w:rsidDel="00000000" w:rsidR="00000000" w:rsidRPr="00000000">
        <w:rPr>
          <w:b w:val="1"/>
          <w:color w:val="019794"/>
          <w:sz w:val="24"/>
          <w:szCs w:val="24"/>
          <w:highlight w:val="white"/>
          <w:rtl w:val="0"/>
        </w:rPr>
        <w:t xml:space="preserve">PROCEDURE</w:t>
      </w:r>
    </w:p>
    <w:p w:rsidR="00000000" w:rsidDel="00000000" w:rsidP="00000000" w:rsidRDefault="00000000" w:rsidRPr="00000000" w14:paraId="00000019">
      <w:pPr>
        <w:pageBreakBefore w:val="0"/>
        <w:widowControl w:val="0"/>
        <w:rPr>
          <w:b w:val="1"/>
          <w:sz w:val="24"/>
          <w:szCs w:val="24"/>
        </w:rPr>
      </w:pPr>
      <w:r w:rsidDel="00000000" w:rsidR="00000000" w:rsidRPr="00000000">
        <w:rPr>
          <w:rtl w:val="0"/>
        </w:rPr>
      </w:r>
    </w:p>
    <w:p w:rsidR="00000000" w:rsidDel="00000000" w:rsidP="00000000" w:rsidRDefault="00000000" w:rsidRPr="00000000" w14:paraId="0000001A">
      <w:pPr>
        <w:pageBreakBefore w:val="0"/>
        <w:widowControl w:val="0"/>
        <w:rPr>
          <w:b w:val="1"/>
          <w:sz w:val="24"/>
          <w:szCs w:val="24"/>
          <w:highlight w:val="white"/>
        </w:rPr>
      </w:pPr>
      <w:r w:rsidDel="00000000" w:rsidR="00000000" w:rsidRPr="00000000">
        <w:rPr>
          <w:b w:val="1"/>
          <w:sz w:val="24"/>
          <w:szCs w:val="24"/>
          <w:rtl w:val="0"/>
        </w:rPr>
        <w:t xml:space="preserve">Part 1: </w:t>
      </w:r>
      <w:r w:rsidDel="00000000" w:rsidR="00000000" w:rsidRPr="00000000">
        <w:rPr>
          <w:b w:val="1"/>
          <w:sz w:val="24"/>
          <w:szCs w:val="24"/>
          <w:highlight w:val="white"/>
          <w:rtl w:val="0"/>
        </w:rPr>
        <w:t xml:space="preserve">C</w:t>
      </w:r>
      <w:r w:rsidDel="00000000" w:rsidR="00000000" w:rsidRPr="00000000">
        <w:rPr>
          <w:b w:val="1"/>
          <w:sz w:val="24"/>
          <w:szCs w:val="24"/>
          <w:highlight w:val="white"/>
          <w:rtl w:val="0"/>
        </w:rPr>
        <w:t xml:space="preserve">onnecting Social Profiles </w:t>
      </w:r>
    </w:p>
    <w:p w:rsidR="00000000" w:rsidDel="00000000" w:rsidP="00000000" w:rsidRDefault="00000000" w:rsidRPr="00000000" w14:paraId="0000001B">
      <w:pPr>
        <w:pageBreakBefore w:val="0"/>
        <w:widowControl w:val="0"/>
        <w:numPr>
          <w:ilvl w:val="0"/>
          <w:numId w:val="1"/>
        </w:numPr>
        <w:ind w:left="720" w:hanging="360"/>
        <w:rPr>
          <w:sz w:val="24"/>
          <w:szCs w:val="24"/>
          <w:highlight w:val="white"/>
          <w:u w:val="none"/>
        </w:rPr>
      </w:pPr>
      <w:r w:rsidDel="00000000" w:rsidR="00000000" w:rsidRPr="00000000">
        <w:rPr>
          <w:sz w:val="24"/>
          <w:szCs w:val="24"/>
          <w:highlight w:val="white"/>
          <w:rtl w:val="0"/>
        </w:rPr>
        <w:t xml:space="preserve">Log in to </w:t>
      </w:r>
      <w:hyperlink r:id="rId11">
        <w:r w:rsidDel="00000000" w:rsidR="00000000" w:rsidRPr="00000000">
          <w:rPr>
            <w:color w:val="1155cc"/>
            <w:sz w:val="24"/>
            <w:szCs w:val="24"/>
            <w:highlight w:val="white"/>
            <w:u w:val="single"/>
            <w:rtl w:val="0"/>
          </w:rPr>
          <w:t xml:space="preserve">SocialBee</w:t>
        </w:r>
      </w:hyperlink>
      <w:r w:rsidDel="00000000" w:rsidR="00000000" w:rsidRPr="00000000">
        <w:rPr>
          <w:sz w:val="24"/>
          <w:szCs w:val="24"/>
          <w:highlight w:val="white"/>
          <w:rtl w:val="0"/>
        </w:rPr>
        <w:t xml:space="preserve">. On the main dashboard, you have the “Social Profiles Overview” where all profiles connected to the SocialBee platform are seen.</w:t>
      </w:r>
    </w:p>
    <w:p w:rsidR="00000000" w:rsidDel="00000000" w:rsidP="00000000" w:rsidRDefault="00000000" w:rsidRPr="00000000" w14:paraId="0000001C">
      <w:pPr>
        <w:pageBreakBefore w:val="0"/>
        <w:widowControl w:val="0"/>
        <w:numPr>
          <w:ilvl w:val="0"/>
          <w:numId w:val="1"/>
        </w:numPr>
        <w:spacing w:line="312" w:lineRule="auto"/>
        <w:ind w:left="720" w:hanging="360"/>
        <w:rPr>
          <w:sz w:val="24"/>
          <w:szCs w:val="24"/>
          <w:highlight w:val="white"/>
          <w:u w:val="none"/>
        </w:rPr>
      </w:pPr>
      <w:r w:rsidDel="00000000" w:rsidR="00000000" w:rsidRPr="00000000">
        <w:rPr>
          <w:sz w:val="24"/>
          <w:szCs w:val="24"/>
          <w:highlight w:val="white"/>
          <w:rtl w:val="0"/>
        </w:rPr>
        <w:t xml:space="preserve">Check if social profiles are connected. If the toggle button is set to “Not running”, the slider turns red. Make sure the toggle button on each account is set to “Running”, wherein the slider turns green. This is to enable content to be published.</w:t>
      </w:r>
    </w:p>
    <w:p w:rsidR="00000000" w:rsidDel="00000000" w:rsidP="00000000" w:rsidRDefault="00000000" w:rsidRPr="00000000" w14:paraId="0000001D">
      <w:pPr>
        <w:pageBreakBefore w:val="0"/>
        <w:widowControl w:val="0"/>
        <w:spacing w:line="312" w:lineRule="auto"/>
        <w:ind w:left="720" w:firstLine="0"/>
        <w:jc w:val="center"/>
        <w:rPr>
          <w:sz w:val="24"/>
          <w:szCs w:val="24"/>
          <w:highlight w:val="white"/>
        </w:rPr>
      </w:pPr>
      <w:r w:rsidDel="00000000" w:rsidR="00000000" w:rsidRPr="00000000">
        <w:rPr>
          <w:sz w:val="24"/>
          <w:szCs w:val="24"/>
          <w:highlight w:val="white"/>
        </w:rPr>
        <w:drawing>
          <wp:inline distB="114300" distT="114300" distL="114300" distR="114300">
            <wp:extent cx="2254650" cy="2547938"/>
            <wp:effectExtent b="0" l="0" r="0" t="0"/>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2254650" cy="2547938"/>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pageBreakBefore w:val="0"/>
        <w:widowControl w:val="0"/>
        <w:numPr>
          <w:ilvl w:val="0"/>
          <w:numId w:val="1"/>
        </w:numPr>
        <w:spacing w:line="312" w:lineRule="auto"/>
        <w:ind w:left="720" w:hanging="360"/>
        <w:rPr>
          <w:sz w:val="24"/>
          <w:szCs w:val="24"/>
          <w:highlight w:val="white"/>
          <w:u w:val="none"/>
        </w:rPr>
      </w:pPr>
      <w:r w:rsidDel="00000000" w:rsidR="00000000" w:rsidRPr="00000000">
        <w:rPr>
          <w:sz w:val="24"/>
          <w:szCs w:val="24"/>
          <w:highlight w:val="white"/>
          <w:rtl w:val="0"/>
        </w:rPr>
        <w:t xml:space="preserve">Go to “More Settings” then click “Reconnect”</w:t>
      </w:r>
    </w:p>
    <w:p w:rsidR="00000000" w:rsidDel="00000000" w:rsidP="00000000" w:rsidRDefault="00000000" w:rsidRPr="00000000" w14:paraId="0000001F">
      <w:pPr>
        <w:pageBreakBefore w:val="0"/>
        <w:widowControl w:val="0"/>
        <w:spacing w:line="312" w:lineRule="auto"/>
        <w:jc w:val="center"/>
        <w:rPr>
          <w:sz w:val="24"/>
          <w:szCs w:val="24"/>
          <w:highlight w:val="white"/>
        </w:rPr>
      </w:pPr>
      <w:r w:rsidDel="00000000" w:rsidR="00000000" w:rsidRPr="00000000">
        <w:rPr>
          <w:sz w:val="24"/>
          <w:szCs w:val="24"/>
          <w:highlight w:val="white"/>
        </w:rPr>
        <w:drawing>
          <wp:inline distB="114300" distT="114300" distL="114300" distR="114300">
            <wp:extent cx="3013722" cy="2481263"/>
            <wp:effectExtent b="0" l="0" r="0" t="0"/>
            <wp:docPr id="2"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3013722" cy="2481263"/>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pageBreakBefore w:val="0"/>
        <w:widowControl w:val="0"/>
        <w:spacing w:line="312" w:lineRule="auto"/>
        <w:ind w:left="720" w:firstLine="0"/>
        <w:rPr>
          <w:sz w:val="24"/>
          <w:szCs w:val="24"/>
          <w:highlight w:val="white"/>
        </w:rPr>
      </w:pPr>
      <w:r w:rsidDel="00000000" w:rsidR="00000000" w:rsidRPr="00000000">
        <w:rPr>
          <w:rtl w:val="0"/>
        </w:rPr>
      </w:r>
    </w:p>
    <w:p w:rsidR="00000000" w:rsidDel="00000000" w:rsidP="00000000" w:rsidRDefault="00000000" w:rsidRPr="00000000" w14:paraId="00000021">
      <w:pPr>
        <w:pageBreakBefore w:val="0"/>
        <w:widowControl w:val="0"/>
        <w:ind w:left="0" w:firstLine="0"/>
        <w:rPr>
          <w:sz w:val="24"/>
          <w:szCs w:val="24"/>
        </w:rPr>
      </w:pPr>
      <w:r w:rsidDel="00000000" w:rsidR="00000000" w:rsidRPr="00000000">
        <w:rPr>
          <w:rtl w:val="0"/>
        </w:rPr>
      </w:r>
    </w:p>
    <w:p w:rsidR="00000000" w:rsidDel="00000000" w:rsidP="00000000" w:rsidRDefault="00000000" w:rsidRPr="00000000" w14:paraId="00000022">
      <w:pPr>
        <w:pageBreakBefore w:val="0"/>
        <w:rPr>
          <w:sz w:val="24"/>
          <w:szCs w:val="24"/>
        </w:rPr>
      </w:pPr>
      <w:r w:rsidDel="00000000" w:rsidR="00000000" w:rsidRPr="00000000">
        <w:rPr>
          <w:b w:val="1"/>
          <w:color w:val="019797"/>
          <w:sz w:val="24"/>
          <w:szCs w:val="24"/>
          <w:rtl w:val="0"/>
        </w:rPr>
        <w:t xml:space="preserve">Created by: </w:t>
      </w:r>
      <w:r w:rsidDel="00000000" w:rsidR="00000000" w:rsidRPr="00000000">
        <w:rPr>
          <w:sz w:val="24"/>
          <w:szCs w:val="24"/>
          <w:rtl w:val="0"/>
        </w:rPr>
        <w:t xml:space="preserve"> </w:t>
      </w:r>
    </w:p>
    <w:p w:rsidR="00000000" w:rsidDel="00000000" w:rsidP="00000000" w:rsidRDefault="00000000" w:rsidRPr="00000000" w14:paraId="00000023">
      <w:pPr>
        <w:pageBreakBefore w:val="0"/>
        <w:rPr>
          <w:sz w:val="24"/>
          <w:szCs w:val="24"/>
        </w:rPr>
      </w:pPr>
      <w:r w:rsidDel="00000000" w:rsidR="00000000" w:rsidRPr="00000000">
        <w:rPr>
          <w:b w:val="1"/>
          <w:color w:val="019797"/>
          <w:sz w:val="24"/>
          <w:szCs w:val="24"/>
          <w:rtl w:val="0"/>
        </w:rPr>
        <w:t xml:space="preserve">Department:</w:t>
      </w:r>
      <w:r w:rsidDel="00000000" w:rsidR="00000000" w:rsidRPr="00000000">
        <w:rPr>
          <w:sz w:val="24"/>
          <w:szCs w:val="24"/>
          <w:rtl w:val="0"/>
        </w:rPr>
        <w:t xml:space="preserve"> Operations &amp; Support</w:t>
      </w:r>
    </w:p>
    <w:p w:rsidR="00000000" w:rsidDel="00000000" w:rsidP="00000000" w:rsidRDefault="00000000" w:rsidRPr="00000000" w14:paraId="00000024">
      <w:pPr>
        <w:pageBreakBefore w:val="0"/>
        <w:rPr>
          <w:sz w:val="24"/>
          <w:szCs w:val="24"/>
        </w:rPr>
      </w:pPr>
      <w:r w:rsidDel="00000000" w:rsidR="00000000" w:rsidRPr="00000000">
        <w:rPr>
          <w:b w:val="1"/>
          <w:color w:val="019797"/>
          <w:sz w:val="24"/>
          <w:szCs w:val="24"/>
          <w:rtl w:val="0"/>
        </w:rPr>
        <w:t xml:space="preserve">Date</w:t>
      </w:r>
      <w:r w:rsidDel="00000000" w:rsidR="00000000" w:rsidRPr="00000000">
        <w:rPr>
          <w:b w:val="1"/>
          <w:color w:val="68999a"/>
          <w:sz w:val="24"/>
          <w:szCs w:val="24"/>
          <w:rtl w:val="0"/>
        </w:rPr>
        <w:t xml:space="preserve">:</w:t>
      </w:r>
      <w:r w:rsidDel="00000000" w:rsidR="00000000" w:rsidRPr="00000000">
        <w:rPr>
          <w:rtl w:val="0"/>
        </w:rPr>
      </w:r>
    </w:p>
    <w:p w:rsidR="00000000" w:rsidDel="00000000" w:rsidP="00000000" w:rsidRDefault="00000000" w:rsidRPr="00000000" w14:paraId="00000025">
      <w:pPr>
        <w:pageBreakBefore w:val="0"/>
        <w:rPr>
          <w:sz w:val="24"/>
          <w:szCs w:val="24"/>
        </w:rPr>
      </w:pPr>
      <w:r w:rsidDel="00000000" w:rsidR="00000000" w:rsidRPr="00000000">
        <w:rPr>
          <w:b w:val="1"/>
          <w:color w:val="019797"/>
          <w:sz w:val="24"/>
          <w:szCs w:val="24"/>
          <w:rtl w:val="0"/>
        </w:rPr>
        <w:t xml:space="preserve">Revised: </w:t>
      </w:r>
      <w:r w:rsidDel="00000000" w:rsidR="00000000" w:rsidRPr="00000000">
        <w:rPr>
          <w:rtl w:val="0"/>
        </w:rPr>
      </w:r>
    </w:p>
    <w:p w:rsidR="00000000" w:rsidDel="00000000" w:rsidP="00000000" w:rsidRDefault="00000000" w:rsidRPr="00000000" w14:paraId="00000026">
      <w:pPr>
        <w:pageBreakBefore w:val="0"/>
        <w:rPr>
          <w:b w:val="1"/>
          <w:color w:val="019794"/>
          <w:sz w:val="24"/>
          <w:szCs w:val="24"/>
        </w:rPr>
      </w:pPr>
      <w:r w:rsidDel="00000000" w:rsidR="00000000" w:rsidRPr="00000000">
        <w:rPr>
          <w:b w:val="1"/>
          <w:color w:val="019797"/>
          <w:sz w:val="24"/>
          <w:szCs w:val="24"/>
          <w:rtl w:val="0"/>
        </w:rPr>
        <w:t xml:space="preserve">Revised By: </w:t>
      </w:r>
      <w:r w:rsidDel="00000000" w:rsidR="00000000" w:rsidRPr="00000000">
        <w:rPr>
          <w:rtl w:val="0"/>
        </w:rPr>
      </w:r>
    </w:p>
    <w:p w:rsidR="00000000" w:rsidDel="00000000" w:rsidP="00000000" w:rsidRDefault="00000000" w:rsidRPr="00000000" w14:paraId="00000027">
      <w:pPr>
        <w:pageBreakBefore w:val="0"/>
        <w:rPr>
          <w:sz w:val="24"/>
          <w:szCs w:val="24"/>
        </w:rPr>
      </w:pPr>
      <w:r w:rsidDel="00000000" w:rsidR="00000000" w:rsidRPr="00000000">
        <w:rPr>
          <w:rtl w:val="0"/>
        </w:rPr>
      </w:r>
    </w:p>
    <w:p w:rsidR="00000000" w:rsidDel="00000000" w:rsidP="00000000" w:rsidRDefault="00000000" w:rsidRPr="00000000" w14:paraId="00000028">
      <w:pPr>
        <w:pageBreakBefore w:val="0"/>
        <w:rPr/>
      </w:pPr>
      <w:r w:rsidDel="00000000" w:rsidR="00000000" w:rsidRPr="00000000">
        <w:rPr>
          <w:rtl w:val="0"/>
        </w:rPr>
      </w:r>
    </w:p>
    <w:p w:rsidR="00000000" w:rsidDel="00000000" w:rsidP="00000000" w:rsidRDefault="00000000" w:rsidRPr="00000000" w14:paraId="00000029">
      <w:pPr>
        <w:pageBreakBefore w:val="0"/>
        <w:rPr>
          <w:b w:val="1"/>
          <w:sz w:val="24"/>
          <w:szCs w:val="24"/>
        </w:rPr>
      </w:pPr>
      <w:r w:rsidDel="00000000" w:rsidR="00000000" w:rsidRPr="00000000">
        <w:rPr>
          <w:rtl w:val="0"/>
        </w:rPr>
      </w:r>
    </w:p>
    <w:sectPr>
      <w:headerReference r:id="rId14" w:type="default"/>
      <w:footerReference r:id="rId15"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Ralew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B">
    <w:pPr>
      <w:pageBreakBefore w:val="0"/>
      <w:spacing w:after="200" w:line="240" w:lineRule="auto"/>
      <w:ind w:right="115"/>
      <w:jc w:val="center"/>
      <w:rPr/>
    </w:pPr>
    <w:r w:rsidDel="00000000" w:rsidR="00000000" w:rsidRPr="00000000">
      <w:rPr>
        <w:rFonts w:ascii="Raleway" w:cs="Raleway" w:eastAsia="Raleway" w:hAnsi="Raleway"/>
        <w:color w:val="f37c75"/>
        <w:sz w:val="18"/>
        <w:szCs w:val="18"/>
        <w:rtl w:val="0"/>
      </w:rPr>
      <w:t xml:space="preserve">Copyright © Sarah Noked Ltd. All Rights Reserved.</w:t>
    </w:r>
    <w:r w:rsidDel="00000000" w:rsidR="00000000" w:rsidRPr="00000000">
      <w:rPr>
        <w:rtl w:val="0"/>
      </w:rPr>
    </w:r>
  </w:p>
  <w:p w:rsidR="00000000" w:rsidDel="00000000" w:rsidP="00000000" w:rsidRDefault="00000000" w:rsidRPr="00000000" w14:paraId="0000002C">
    <w:pPr>
      <w:pageBreakBefore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A">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app.socialbee.io/" TargetMode="External"/><Relationship Id="rId10" Type="http://schemas.openxmlformats.org/officeDocument/2006/relationships/hyperlink" Target="http://sarahnoked.com/teamwork" TargetMode="External"/><Relationship Id="rId13" Type="http://schemas.openxmlformats.org/officeDocument/2006/relationships/image" Target="media/image2.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rahnoked.com/teamwork" TargetMode="External"/><Relationship Id="rId15" Type="http://schemas.openxmlformats.org/officeDocument/2006/relationships/footer" Target="footer1.xm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docs.google.com/document/u/0/d/1gIeHLaKTWivg43RAx2fHPd14QktmUju8dcElYWywAXM/edit" TargetMode="External"/><Relationship Id="rId7" Type="http://schemas.openxmlformats.org/officeDocument/2006/relationships/hyperlink" Target="https://docs.google.com/document/u/0/d/1gIeHLaKTWivg43RAx2fHPd14QktmUju8dcElYWywAXM/edit" TargetMode="External"/><Relationship Id="rId8" Type="http://schemas.openxmlformats.org/officeDocument/2006/relationships/hyperlink" Target="https://app.socialbee.io/"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aleway-regular.ttf"/><Relationship Id="rId2" Type="http://schemas.openxmlformats.org/officeDocument/2006/relationships/font" Target="fonts/Raleway-bold.ttf"/><Relationship Id="rId3" Type="http://schemas.openxmlformats.org/officeDocument/2006/relationships/font" Target="fonts/Raleway-italic.ttf"/><Relationship Id="rId4" Type="http://schemas.openxmlformats.org/officeDocument/2006/relationships/font" Target="fonts/Raleway-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