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0B08F6" w14:textId="0981DF86" w:rsidR="00540B76" w:rsidRDefault="00311249" w:rsidP="00311249">
      <w:pPr>
        <w:pStyle w:val="Heading2"/>
      </w:pPr>
      <w:r>
        <w:t>Lépések:</w:t>
      </w:r>
    </w:p>
    <w:p w14:paraId="1062CB62" w14:textId="0FA86C5F" w:rsidR="00311249" w:rsidRDefault="00311249" w:rsidP="00311249">
      <w:r>
        <w:t>Létrehoztam a github repot, majd a virtuális környezetet a projektnek venv-el, majd a poetry segítségével fogom kezelni a függőségeket, hogy meglegyenek egy helyen.</w:t>
      </w:r>
    </w:p>
    <w:p w14:paraId="0A67A1CA" w14:textId="6B650E93" w:rsidR="00C90591" w:rsidRDefault="00C90591" w:rsidP="00311249">
      <w:r>
        <w:t>A megfelelő függőségeket leszedtem, illetve az ASR rendszernek a az openAI Whisperét választottem, amelyből van több is, de én a tinyt használom, a gyorsaság miatt, nem lesz probléma ha apróbb hibák lesznek a leiratozásban. Építettem egy gradio web appot, amelybe képesek vagyunk feltölteni hanganyagot, vagy a mikrofonon keresztül beszélni, és ezeket az előbb említett whisper modell leiratozza és elmentjük az eredményt a további lépésekhez.</w:t>
      </w:r>
    </w:p>
    <w:p w14:paraId="73C1BF18" w14:textId="0EC129C2" w:rsidR="00C8312D" w:rsidRPr="0043470F" w:rsidRDefault="003E5DC6" w:rsidP="00C8312D">
      <w:pPr>
        <w:rPr>
          <w:lang w:val="en-GB"/>
        </w:rPr>
      </w:pPr>
      <w:r>
        <w:t>Fontos lépés a megkapott leiratozás eredményének a vektorizációja, amelyet egy embedding modell végez el. Ezt először az Ollamán elérhező nomic embeddert használtam, ami azonban minden embedeléshez egy HTTP kérést küldene és emiatt nagyon lelassulna a teljes folyamat. Ezek miatt átálltam a Huggingfacen elérhető offline beágyazó modellt</w:t>
      </w:r>
      <w:r w:rsidR="003C27F3">
        <w:t xml:space="preserve"> a sentence transformersen belül a </w:t>
      </w:r>
      <w:r w:rsidR="003C27F3" w:rsidRPr="003C27F3">
        <w:rPr>
          <w:lang w:val="en-GB"/>
        </w:rPr>
        <w:t>"all-MiniLM-L6-v2"</w:t>
      </w:r>
      <w:r w:rsidR="003C27F3">
        <w:rPr>
          <w:lang w:val="en-GB"/>
        </w:rPr>
        <w:t xml:space="preserve">-t, </w:t>
      </w:r>
      <w:proofErr w:type="spellStart"/>
      <w:r w:rsidR="003C27F3">
        <w:rPr>
          <w:lang w:val="en-GB"/>
        </w:rPr>
        <w:t>amelynél</w:t>
      </w:r>
      <w:proofErr w:type="spellEnd"/>
      <w:r w:rsidR="003C27F3">
        <w:rPr>
          <w:lang w:val="en-GB"/>
        </w:rPr>
        <w:t xml:space="preserve"> </w:t>
      </w:r>
      <w:proofErr w:type="spellStart"/>
      <w:r w:rsidR="003C27F3">
        <w:rPr>
          <w:lang w:val="en-GB"/>
        </w:rPr>
        <w:t>használtam</w:t>
      </w:r>
      <w:proofErr w:type="spellEnd"/>
      <w:r w:rsidR="003C27F3">
        <w:rPr>
          <w:lang w:val="en-GB"/>
        </w:rPr>
        <w:t xml:space="preserve"> a </w:t>
      </w:r>
      <w:proofErr w:type="spellStart"/>
      <w:r w:rsidR="003C27F3">
        <w:rPr>
          <w:lang w:val="en-GB"/>
        </w:rPr>
        <w:t>batchelésnek</w:t>
      </w:r>
      <w:proofErr w:type="spellEnd"/>
      <w:r w:rsidR="003C27F3">
        <w:rPr>
          <w:lang w:val="en-GB"/>
        </w:rPr>
        <w:t xml:space="preserve"> a </w:t>
      </w:r>
      <w:proofErr w:type="spellStart"/>
      <w:r w:rsidR="003C27F3">
        <w:rPr>
          <w:lang w:val="en-GB"/>
        </w:rPr>
        <w:t>lehetőségét</w:t>
      </w:r>
      <w:proofErr w:type="spellEnd"/>
      <w:r w:rsidR="003C27F3">
        <w:rPr>
          <w:lang w:val="en-GB"/>
        </w:rPr>
        <w:t xml:space="preserve">, </w:t>
      </w:r>
      <w:proofErr w:type="spellStart"/>
      <w:r w:rsidR="003C27F3">
        <w:rPr>
          <w:lang w:val="en-GB"/>
        </w:rPr>
        <w:t>hogy</w:t>
      </w:r>
      <w:proofErr w:type="spellEnd"/>
      <w:r w:rsidR="003C27F3">
        <w:rPr>
          <w:lang w:val="en-GB"/>
        </w:rPr>
        <w:t xml:space="preserve"> </w:t>
      </w:r>
      <w:proofErr w:type="spellStart"/>
      <w:r w:rsidR="003C27F3">
        <w:rPr>
          <w:lang w:val="en-GB"/>
        </w:rPr>
        <w:t>egyszerre</w:t>
      </w:r>
      <w:proofErr w:type="spellEnd"/>
      <w:r w:rsidR="003C27F3">
        <w:rPr>
          <w:lang w:val="en-GB"/>
        </w:rPr>
        <w:t xml:space="preserve"> 32 </w:t>
      </w:r>
      <w:proofErr w:type="spellStart"/>
      <w:r w:rsidR="003C27F3">
        <w:rPr>
          <w:lang w:val="en-GB"/>
        </w:rPr>
        <w:t>chunkot</w:t>
      </w:r>
      <w:proofErr w:type="spellEnd"/>
      <w:r w:rsidR="003C27F3">
        <w:rPr>
          <w:lang w:val="en-GB"/>
        </w:rPr>
        <w:t xml:space="preserve"> </w:t>
      </w:r>
      <w:proofErr w:type="spellStart"/>
      <w:r w:rsidR="003C27F3">
        <w:rPr>
          <w:lang w:val="en-GB"/>
        </w:rPr>
        <w:t>képes</w:t>
      </w:r>
      <w:proofErr w:type="spellEnd"/>
      <w:r w:rsidR="003C27F3">
        <w:rPr>
          <w:lang w:val="en-GB"/>
        </w:rPr>
        <w:t xml:space="preserve"> </w:t>
      </w:r>
      <w:proofErr w:type="spellStart"/>
      <w:r w:rsidR="003C27F3">
        <w:rPr>
          <w:lang w:val="en-GB"/>
        </w:rPr>
        <w:t>embeddelni</w:t>
      </w:r>
      <w:proofErr w:type="spellEnd"/>
      <w:r w:rsidR="003C27F3">
        <w:rPr>
          <w:lang w:val="en-GB"/>
        </w:rPr>
        <w:t xml:space="preserve"> </w:t>
      </w:r>
      <w:proofErr w:type="spellStart"/>
      <w:r w:rsidR="003C27F3">
        <w:rPr>
          <w:lang w:val="en-GB"/>
        </w:rPr>
        <w:t>így</w:t>
      </w:r>
      <w:proofErr w:type="spellEnd"/>
      <w:r w:rsidR="003C27F3">
        <w:rPr>
          <w:lang w:val="en-GB"/>
        </w:rPr>
        <w:t xml:space="preserve"> ha </w:t>
      </w:r>
      <w:proofErr w:type="spellStart"/>
      <w:r w:rsidR="003C27F3">
        <w:rPr>
          <w:lang w:val="en-GB"/>
        </w:rPr>
        <w:t>nagy</w:t>
      </w:r>
      <w:proofErr w:type="spellEnd"/>
      <w:r w:rsidR="003C27F3">
        <w:rPr>
          <w:lang w:val="en-GB"/>
        </w:rPr>
        <w:t xml:space="preserve"> </w:t>
      </w:r>
      <w:proofErr w:type="spellStart"/>
      <w:r w:rsidR="003C27F3">
        <w:rPr>
          <w:lang w:val="en-GB"/>
        </w:rPr>
        <w:t>dokumentumokat</w:t>
      </w:r>
      <w:proofErr w:type="spellEnd"/>
      <w:r w:rsidR="003C27F3">
        <w:rPr>
          <w:lang w:val="en-GB"/>
        </w:rPr>
        <w:t xml:space="preserve"> </w:t>
      </w:r>
      <w:proofErr w:type="spellStart"/>
      <w:r w:rsidR="003C27F3">
        <w:rPr>
          <w:lang w:val="en-GB"/>
        </w:rPr>
        <w:t>kapunk</w:t>
      </w:r>
      <w:proofErr w:type="spellEnd"/>
      <w:r w:rsidR="008840EC">
        <w:rPr>
          <w:lang w:val="en-GB"/>
        </w:rPr>
        <w:t xml:space="preserve"> </w:t>
      </w:r>
      <w:proofErr w:type="spellStart"/>
      <w:r w:rsidR="008840EC">
        <w:rPr>
          <w:lang w:val="en-GB"/>
        </w:rPr>
        <w:t>akkor</w:t>
      </w:r>
      <w:proofErr w:type="spellEnd"/>
      <w:r w:rsidR="008840EC">
        <w:rPr>
          <w:lang w:val="en-GB"/>
        </w:rPr>
        <w:t xml:space="preserve"> </w:t>
      </w:r>
      <w:proofErr w:type="spellStart"/>
      <w:r w:rsidR="008840EC">
        <w:rPr>
          <w:lang w:val="en-GB"/>
        </w:rPr>
        <w:t>sem</w:t>
      </w:r>
      <w:proofErr w:type="spellEnd"/>
      <w:r w:rsidR="008840EC">
        <w:rPr>
          <w:lang w:val="en-GB"/>
        </w:rPr>
        <w:t xml:space="preserve"> </w:t>
      </w:r>
      <w:proofErr w:type="spellStart"/>
      <w:r w:rsidR="008840EC">
        <w:rPr>
          <w:lang w:val="en-GB"/>
        </w:rPr>
        <w:t>lassul</w:t>
      </w:r>
      <w:proofErr w:type="spellEnd"/>
      <w:r w:rsidR="008840EC">
        <w:rPr>
          <w:lang w:val="en-GB"/>
        </w:rPr>
        <w:t xml:space="preserve"> le </w:t>
      </w:r>
      <w:proofErr w:type="spellStart"/>
      <w:r w:rsidR="008840EC">
        <w:rPr>
          <w:lang w:val="en-GB"/>
        </w:rPr>
        <w:t>nagyon</w:t>
      </w:r>
      <w:proofErr w:type="spellEnd"/>
      <w:r w:rsidR="008840EC">
        <w:rPr>
          <w:lang w:val="en-GB"/>
        </w:rPr>
        <w:t xml:space="preserve"> a </w:t>
      </w:r>
      <w:proofErr w:type="spellStart"/>
      <w:r w:rsidR="008840EC">
        <w:rPr>
          <w:lang w:val="en-GB"/>
        </w:rPr>
        <w:t>rendszer</w:t>
      </w:r>
      <w:proofErr w:type="spellEnd"/>
      <w:r w:rsidR="008840EC">
        <w:rPr>
          <w:lang w:val="en-GB"/>
        </w:rPr>
        <w:t xml:space="preserve">. </w:t>
      </w:r>
    </w:p>
    <w:p w14:paraId="0753F28D" w14:textId="2C071C79" w:rsidR="003E5DC6" w:rsidRDefault="009D17D6" w:rsidP="00311249">
      <w:r>
        <w:t>Evaluation:</w:t>
      </w:r>
    </w:p>
    <w:p w14:paraId="3D4884A6" w14:textId="77777777" w:rsidR="009D17D6" w:rsidRDefault="009D17D6" w:rsidP="00311249">
      <w:r>
        <w:t>Elkezdtem foglalkozni a TTS modul kiértékelésével itt több érdekes dologgal találkoztam vannak a szubjektív értékelések ilyen a MOS értékelés (Mean opinion score), ahol emberek pontozzák egy 5-s skálán, hogy mennyire természetes az adott hang (ezt megcsinálom a szobában lévőkkel), és vannak az objektív pontozók, ahol pedig valamilyen algoritmus szerint vizsgáljuk a szintetizált hangot. Ilyen metrika a WER (word error rate), amelynek a kiértékelési folyamat a következő:</w:t>
      </w:r>
    </w:p>
    <w:p w14:paraId="41772B3C" w14:textId="238C9EB8" w:rsidR="009D17D6" w:rsidRDefault="009D17D6" w:rsidP="009D17D6">
      <w:pPr>
        <w:pStyle w:val="ListParagraph"/>
        <w:numPr>
          <w:ilvl w:val="0"/>
          <w:numId w:val="1"/>
        </w:numPr>
      </w:pPr>
      <w:r>
        <w:t>írtam egy hosszabb és komplex témáról szóló szöveget (max 250 karakter hosszú az XTTS miatt), majd ezt megkapta a két darab TTS modulom (pytts, xtts), amelyek előállítottak ebből egy hangfájlt a felolvasott szöveggel.</w:t>
      </w:r>
    </w:p>
    <w:p w14:paraId="25E7627C" w14:textId="28DE578E" w:rsidR="009D17D6" w:rsidRDefault="009D17D6" w:rsidP="009D17D6">
      <w:pPr>
        <w:pStyle w:val="ListParagraph"/>
        <w:numPr>
          <w:ilvl w:val="0"/>
          <w:numId w:val="1"/>
        </w:numPr>
      </w:pPr>
      <w:r>
        <w:t>Ezt a hangfájlt odaadtam az ASR rendszeremnek (whisper small), amely előállított egy leiratot és a leirat és az eredeti szövegen mértem ezt a WER metrikát</w:t>
      </w:r>
    </w:p>
    <w:p w14:paraId="2A6213DC" w14:textId="0B121C56" w:rsidR="009D17D6" w:rsidRDefault="009D17D6" w:rsidP="009D17D6">
      <w:pPr>
        <w:pStyle w:val="ListParagraph"/>
        <w:numPr>
          <w:ilvl w:val="0"/>
          <w:numId w:val="1"/>
        </w:numPr>
      </w:pPr>
      <w:r>
        <w:t>A WER metrika azt vizsgálja, hogy a kapott szöveg, mennyire tér el bármilyen módon is a referencia szöveegtől, szóval ha rossz hanganyagot állított volna elő bármelyik TTS modul, akkor a leiratozó hibásan leiratozna és magas lenne ez az error rate.</w:t>
      </w:r>
    </w:p>
    <w:p w14:paraId="35340C27" w14:textId="4FE02F2D" w:rsidR="009D17D6" w:rsidRDefault="009D17D6" w:rsidP="009D17D6">
      <w:pPr>
        <w:pStyle w:val="ListParagraph"/>
      </w:pPr>
      <w:r w:rsidRPr="009D17D6">
        <w:drawing>
          <wp:inline distT="0" distB="0" distL="0" distR="0" wp14:anchorId="667EBAFF" wp14:editId="7D40D5B3">
            <wp:extent cx="5760720" cy="2213610"/>
            <wp:effectExtent l="0" t="0" r="0" b="0"/>
            <wp:docPr id="606125785" name="Picture 1" descr="A math equations and formula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125785" name="Picture 1" descr="A math equations and formulas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1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00CD9" w14:textId="536DD8A1" w:rsidR="009D17D6" w:rsidRDefault="009D17D6" w:rsidP="009D17D6">
      <w:pPr>
        <w:pStyle w:val="ListParagraph"/>
      </w:pPr>
      <w:r w:rsidRPr="009D17D6">
        <w:t>https://learnius.com/slp/9+Speech+Synthesis/1+Fundamental+Concepts/3+Evaluation/word+error+rate+(WER)</w:t>
      </w:r>
    </w:p>
    <w:p w14:paraId="7F138F1D" w14:textId="1B18A4BD" w:rsidR="009D17D6" w:rsidRDefault="009D17D6" w:rsidP="009D17D6">
      <w:r>
        <w:lastRenderedPageBreak/>
        <w:t xml:space="preserve">Másik objektív metrika, amit számolni fogok, az a MCD és a STOI. </w:t>
      </w:r>
    </w:p>
    <w:sectPr w:rsidR="009D17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940320"/>
    <w:multiLevelType w:val="hybridMultilevel"/>
    <w:tmpl w:val="458EB0F2"/>
    <w:lvl w:ilvl="0" w:tplc="E75666E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47989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4CF"/>
    <w:rsid w:val="002F2654"/>
    <w:rsid w:val="00306CD8"/>
    <w:rsid w:val="00311249"/>
    <w:rsid w:val="003C27F3"/>
    <w:rsid w:val="003E5DC6"/>
    <w:rsid w:val="0043470F"/>
    <w:rsid w:val="004E20DB"/>
    <w:rsid w:val="00540B76"/>
    <w:rsid w:val="006254CF"/>
    <w:rsid w:val="0065454C"/>
    <w:rsid w:val="00786EE1"/>
    <w:rsid w:val="008840EC"/>
    <w:rsid w:val="00886A7E"/>
    <w:rsid w:val="0089178C"/>
    <w:rsid w:val="008F6163"/>
    <w:rsid w:val="009D17D6"/>
    <w:rsid w:val="00A53057"/>
    <w:rsid w:val="00BF5DFC"/>
    <w:rsid w:val="00C25984"/>
    <w:rsid w:val="00C51296"/>
    <w:rsid w:val="00C8312D"/>
    <w:rsid w:val="00C90591"/>
    <w:rsid w:val="00CF4ABD"/>
    <w:rsid w:val="00E74706"/>
    <w:rsid w:val="00EF2E8C"/>
    <w:rsid w:val="00F55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A44A1"/>
  <w15:chartTrackingRefBased/>
  <w15:docId w15:val="{AD59EBDB-0CE6-4306-9E22-D7AA2DC97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54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54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54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54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54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54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54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54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54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54CF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hu-HU"/>
    </w:rPr>
  </w:style>
  <w:style w:type="character" w:customStyle="1" w:styleId="Heading2Char">
    <w:name w:val="Heading 2 Char"/>
    <w:basedOn w:val="DefaultParagraphFont"/>
    <w:link w:val="Heading2"/>
    <w:uiPriority w:val="9"/>
    <w:rsid w:val="006254CF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hu-H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54CF"/>
    <w:rPr>
      <w:rFonts w:eastAsiaTheme="majorEastAsia" w:cstheme="majorBidi"/>
      <w:color w:val="0F4761" w:themeColor="accent1" w:themeShade="BF"/>
      <w:sz w:val="28"/>
      <w:szCs w:val="28"/>
      <w:lang w:val="hu-H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54CF"/>
    <w:rPr>
      <w:rFonts w:eastAsiaTheme="majorEastAsia" w:cstheme="majorBidi"/>
      <w:i/>
      <w:iCs/>
      <w:color w:val="0F4761" w:themeColor="accent1" w:themeShade="BF"/>
      <w:lang w:val="hu-H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54CF"/>
    <w:rPr>
      <w:rFonts w:eastAsiaTheme="majorEastAsia" w:cstheme="majorBidi"/>
      <w:color w:val="0F4761" w:themeColor="accent1" w:themeShade="BF"/>
      <w:lang w:val="hu-H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54CF"/>
    <w:rPr>
      <w:rFonts w:eastAsiaTheme="majorEastAsia" w:cstheme="majorBidi"/>
      <w:i/>
      <w:iCs/>
      <w:color w:val="595959" w:themeColor="text1" w:themeTint="A6"/>
      <w:lang w:val="hu-H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54CF"/>
    <w:rPr>
      <w:rFonts w:eastAsiaTheme="majorEastAsia" w:cstheme="majorBidi"/>
      <w:color w:val="595959" w:themeColor="text1" w:themeTint="A6"/>
      <w:lang w:val="hu-H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54CF"/>
    <w:rPr>
      <w:rFonts w:eastAsiaTheme="majorEastAsia" w:cstheme="majorBidi"/>
      <w:i/>
      <w:iCs/>
      <w:color w:val="272727" w:themeColor="text1" w:themeTint="D8"/>
      <w:lang w:val="hu-H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54CF"/>
    <w:rPr>
      <w:rFonts w:eastAsiaTheme="majorEastAsia" w:cstheme="majorBidi"/>
      <w:color w:val="272727" w:themeColor="text1" w:themeTint="D8"/>
      <w:lang w:val="hu-HU"/>
    </w:rPr>
  </w:style>
  <w:style w:type="paragraph" w:styleId="Title">
    <w:name w:val="Title"/>
    <w:basedOn w:val="Normal"/>
    <w:next w:val="Normal"/>
    <w:link w:val="TitleChar"/>
    <w:uiPriority w:val="10"/>
    <w:qFormat/>
    <w:rsid w:val="006254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54CF"/>
    <w:rPr>
      <w:rFonts w:asciiTheme="majorHAnsi" w:eastAsiaTheme="majorEastAsia" w:hAnsiTheme="majorHAnsi" w:cstheme="majorBidi"/>
      <w:spacing w:val="-10"/>
      <w:kern w:val="28"/>
      <w:sz w:val="56"/>
      <w:szCs w:val="56"/>
      <w:lang w:val="hu-HU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54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54CF"/>
    <w:rPr>
      <w:rFonts w:eastAsiaTheme="majorEastAsia" w:cstheme="majorBidi"/>
      <w:color w:val="595959" w:themeColor="text1" w:themeTint="A6"/>
      <w:spacing w:val="15"/>
      <w:sz w:val="28"/>
      <w:szCs w:val="28"/>
      <w:lang w:val="hu-HU"/>
    </w:rPr>
  </w:style>
  <w:style w:type="paragraph" w:styleId="Quote">
    <w:name w:val="Quote"/>
    <w:basedOn w:val="Normal"/>
    <w:next w:val="Normal"/>
    <w:link w:val="QuoteChar"/>
    <w:uiPriority w:val="29"/>
    <w:qFormat/>
    <w:rsid w:val="006254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54CF"/>
    <w:rPr>
      <w:i/>
      <w:iCs/>
      <w:color w:val="404040" w:themeColor="text1" w:themeTint="BF"/>
      <w:lang w:val="hu-HU"/>
    </w:rPr>
  </w:style>
  <w:style w:type="paragraph" w:styleId="ListParagraph">
    <w:name w:val="List Paragraph"/>
    <w:basedOn w:val="Normal"/>
    <w:uiPriority w:val="34"/>
    <w:qFormat/>
    <w:rsid w:val="006254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54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54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54CF"/>
    <w:rPr>
      <w:i/>
      <w:iCs/>
      <w:color w:val="0F4761" w:themeColor="accent1" w:themeShade="BF"/>
      <w:lang w:val="hu-HU"/>
    </w:rPr>
  </w:style>
  <w:style w:type="character" w:styleId="IntenseReference">
    <w:name w:val="Intense Reference"/>
    <w:basedOn w:val="DefaultParagraphFont"/>
    <w:uiPriority w:val="32"/>
    <w:qFormat/>
    <w:rsid w:val="006254CF"/>
    <w:rPr>
      <w:b/>
      <w:bCs/>
      <w:smallCaps/>
      <w:color w:val="0F4761" w:themeColor="accent1" w:themeShade="BF"/>
      <w:spacing w:val="5"/>
    </w:rPr>
  </w:style>
  <w:style w:type="paragraph" w:styleId="Bibliography">
    <w:name w:val="Bibliography"/>
    <w:basedOn w:val="Normal"/>
    <w:next w:val="Normal"/>
    <w:uiPriority w:val="37"/>
    <w:unhideWhenUsed/>
    <w:rsid w:val="00C831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981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4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1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0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31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7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14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64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39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28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6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LLM25</b:Tag>
    <b:SourceType>InternetSite</b:SourceType>
    <b:Guid>{F750DA22-2B23-4C8C-8C6F-0A5D2B5266AC}</b:Guid>
    <b:Title>LLM Evaluation For Text Summarization</b:Title>
    <b:YearAccessed>2025</b:YearAccessed>
    <b:MonthAccessed>03</b:MonthAccessed>
    <b:DayAccessed>23</b:DayAccessed>
    <b:URL>https://neptune.ai/blog/llm-evaluation-text-summarization</b:URL>
    <b:RefOrder>1</b:RefOrder>
  </b:Source>
</b:Sources>
</file>

<file path=customXml/itemProps1.xml><?xml version="1.0" encoding="utf-8"?>
<ds:datastoreItem xmlns:ds="http://schemas.openxmlformats.org/officeDocument/2006/customXml" ds:itemID="{3C29A562-8A36-4629-951A-50145FC8C3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1153</TotalTime>
  <Pages>2</Pages>
  <Words>366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Molnár Botond Kristóf</dc:creator>
  <cp:keywords/>
  <dc:description/>
  <cp:lastModifiedBy>Molnár Botond Kristóf</cp:lastModifiedBy>
  <cp:revision>9</cp:revision>
  <dcterms:created xsi:type="dcterms:W3CDTF">2025-09-27T16:54:00Z</dcterms:created>
  <dcterms:modified xsi:type="dcterms:W3CDTF">2025-10-11T17:10:00Z</dcterms:modified>
</cp:coreProperties>
</file>