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3B" w:rsidRPr="00E110D7" w:rsidRDefault="00AC313B" w:rsidP="00E110D7">
      <w:r w:rsidRPr="00E110D7">
        <w:rPr>
          <w:rStyle w:val="Gl"/>
        </w:rPr>
        <w:t>İşletim Sistemi:</w:t>
      </w:r>
      <w:r w:rsidRPr="00E110D7">
        <w:t xml:space="preserve"> Bilgisayarımızda istediğimiz uygulamaları çalıştırmamıza ve donanımlarımızı kullanmamıza olanak sağlayan en temel, olmazsa olmaz yazılımlar topluluğu.</w:t>
      </w:r>
      <w:bookmarkStart w:id="0" w:name="_GoBack"/>
      <w:bookmarkEnd w:id="0"/>
    </w:p>
    <w:p w:rsidR="0098249E" w:rsidRPr="00E110D7" w:rsidRDefault="0098249E" w:rsidP="00E110D7">
      <w:pPr>
        <w:pStyle w:val="KonuBal"/>
      </w:pPr>
      <w:r w:rsidRPr="00E110D7">
        <w:t>Linux</w:t>
      </w:r>
    </w:p>
    <w:p w:rsidR="000D5C66" w:rsidRPr="00E110D7" w:rsidRDefault="000D5C66" w:rsidP="00E110D7">
      <w:pPr>
        <w:pStyle w:val="ListeParagraf"/>
        <w:numPr>
          <w:ilvl w:val="0"/>
          <w:numId w:val="4"/>
        </w:numPr>
      </w:pPr>
      <w:r w:rsidRPr="00E110D7">
        <w:t>Bir işletim sistemi çekirdeğidir.</w:t>
      </w:r>
    </w:p>
    <w:p w:rsidR="000D5C66" w:rsidRPr="00E110D7" w:rsidRDefault="000D5C66" w:rsidP="00E110D7">
      <w:pPr>
        <w:pStyle w:val="ListeParagraf"/>
        <w:numPr>
          <w:ilvl w:val="0"/>
          <w:numId w:val="4"/>
        </w:numPr>
      </w:pPr>
      <w:r w:rsidRPr="00E110D7">
        <w:t>Özgür yazılımdır.</w:t>
      </w:r>
    </w:p>
    <w:p w:rsidR="000D5C66" w:rsidRPr="00E110D7" w:rsidRDefault="000D5C66" w:rsidP="00E110D7">
      <w:pPr>
        <w:pStyle w:val="ListeParagraf"/>
        <w:numPr>
          <w:ilvl w:val="0"/>
          <w:numId w:val="4"/>
        </w:numPr>
      </w:pPr>
      <w:r w:rsidRPr="00E110D7">
        <w:t>Kamuya aittir.</w:t>
      </w:r>
    </w:p>
    <w:p w:rsidR="000D5C66" w:rsidRDefault="000D5C66" w:rsidP="00E110D7">
      <w:pPr>
        <w:pStyle w:val="ListeParagraf"/>
        <w:numPr>
          <w:ilvl w:val="0"/>
          <w:numId w:val="4"/>
        </w:numPr>
      </w:pPr>
      <w:r w:rsidRPr="00E110D7">
        <w:t>Açık kaynak kodludur</w:t>
      </w:r>
      <w:r w:rsidR="00075CE8">
        <w:t>.</w:t>
      </w:r>
    </w:p>
    <w:p w:rsidR="00075CE8" w:rsidRPr="00E110D7" w:rsidRDefault="00075CE8" w:rsidP="00E110D7">
      <w:pPr>
        <w:pStyle w:val="ListeParagraf"/>
        <w:numPr>
          <w:ilvl w:val="0"/>
          <w:numId w:val="4"/>
        </w:numPr>
      </w:pPr>
      <w:r>
        <w:t>GPL Lisansı</w:t>
      </w:r>
    </w:p>
    <w:p w:rsidR="000D5C66" w:rsidRDefault="000D5C66" w:rsidP="00E110D7">
      <w:pPr>
        <w:pStyle w:val="ListeParagraf"/>
        <w:numPr>
          <w:ilvl w:val="0"/>
          <w:numId w:val="4"/>
        </w:numPr>
      </w:pPr>
      <w:r w:rsidRPr="00E110D7">
        <w:t>Ücretsiz olarak indirilebilir, kurulabilir, başkalarına dağıtılabilir, istenilen sayıda bilgisayara yüklenebilir ve para ile dağıtımı yapılabilir.</w:t>
      </w:r>
    </w:p>
    <w:p w:rsidR="00000000" w:rsidRPr="00075CE8" w:rsidRDefault="00D17CD0" w:rsidP="00075CE8">
      <w:pPr>
        <w:pStyle w:val="ListeParagraf"/>
        <w:numPr>
          <w:ilvl w:val="0"/>
          <w:numId w:val="4"/>
        </w:numPr>
      </w:pPr>
      <w:r w:rsidRPr="00075CE8">
        <w:t>Hataların keşfedilmesi ve düzeltilmesi oldukça kısa zaman alır.</w:t>
      </w:r>
    </w:p>
    <w:p w:rsidR="00075CE8" w:rsidRPr="00E110D7" w:rsidRDefault="00D17CD0" w:rsidP="00075CE8">
      <w:pPr>
        <w:pStyle w:val="ListeParagraf"/>
        <w:numPr>
          <w:ilvl w:val="0"/>
          <w:numId w:val="4"/>
        </w:numPr>
      </w:pPr>
      <w:r w:rsidRPr="00075CE8">
        <w:t>Kullanıcı beğenmediği kısımları değiştirmekte ve eklentiler yapmakta özgürdür.</w:t>
      </w:r>
    </w:p>
    <w:p w:rsidR="0098249E" w:rsidRPr="00E110D7" w:rsidRDefault="0098249E" w:rsidP="00E110D7">
      <w:pPr>
        <w:pStyle w:val="Balk1"/>
      </w:pPr>
      <w:r w:rsidRPr="00E110D7">
        <w:t>Kim tarafından geliştirilir?</w:t>
      </w:r>
    </w:p>
    <w:p w:rsidR="0098249E" w:rsidRPr="00E110D7" w:rsidRDefault="0098249E" w:rsidP="00E110D7">
      <w:pPr>
        <w:pStyle w:val="ListeParagraf"/>
        <w:numPr>
          <w:ilvl w:val="0"/>
          <w:numId w:val="5"/>
        </w:numPr>
      </w:pPr>
      <w:r w:rsidRPr="00E110D7">
        <w:t>Milyonlarca programcı</w:t>
      </w:r>
    </w:p>
    <w:p w:rsidR="0098249E" w:rsidRPr="00E110D7" w:rsidRDefault="0098249E" w:rsidP="00E110D7">
      <w:pPr>
        <w:pStyle w:val="ListeParagraf"/>
        <w:numPr>
          <w:ilvl w:val="0"/>
          <w:numId w:val="5"/>
        </w:numPr>
      </w:pPr>
      <w:proofErr w:type="spellStart"/>
      <w:r w:rsidRPr="00E110D7">
        <w:t>Linus</w:t>
      </w:r>
      <w:proofErr w:type="spellEnd"/>
      <w:r w:rsidRPr="00E110D7">
        <w:t xml:space="preserve"> </w:t>
      </w:r>
      <w:proofErr w:type="spellStart"/>
      <w:r w:rsidRPr="00E110D7">
        <w:t>Torvalds</w:t>
      </w:r>
      <w:proofErr w:type="spellEnd"/>
    </w:p>
    <w:p w:rsidR="0098249E" w:rsidRPr="00E110D7" w:rsidRDefault="0098249E" w:rsidP="00E110D7">
      <w:pPr>
        <w:pStyle w:val="Balk1"/>
      </w:pPr>
      <w:r w:rsidRPr="00E110D7">
        <w:t>Linux dağıtımı</w:t>
      </w:r>
    </w:p>
    <w:p w:rsidR="0098249E" w:rsidRPr="00E110D7" w:rsidRDefault="0098249E" w:rsidP="00E110D7">
      <w:pPr>
        <w:pStyle w:val="ListeParagraf"/>
        <w:numPr>
          <w:ilvl w:val="0"/>
          <w:numId w:val="6"/>
        </w:numPr>
      </w:pPr>
      <w:r w:rsidRPr="00E110D7">
        <w:t>Linux çekirdeği</w:t>
      </w:r>
    </w:p>
    <w:p w:rsidR="0098249E" w:rsidRPr="00E110D7" w:rsidRDefault="0098249E" w:rsidP="00E110D7">
      <w:pPr>
        <w:pStyle w:val="ListeParagraf"/>
        <w:numPr>
          <w:ilvl w:val="0"/>
          <w:numId w:val="6"/>
        </w:numPr>
      </w:pPr>
      <w:r w:rsidRPr="00E110D7">
        <w:t>Ve onun çevresindeki özgür yazılımları uyum içerisinde çalıştıran, yeni uygulamaların kurulması ve kaldırılması noktasında kolaylıklar sağlayan işletim sistemi.</w:t>
      </w:r>
    </w:p>
    <w:p w:rsidR="000D5C66" w:rsidRPr="00E110D7" w:rsidRDefault="000D5C66" w:rsidP="00E110D7">
      <w:pPr>
        <w:pStyle w:val="ListeParagraf"/>
        <w:numPr>
          <w:ilvl w:val="0"/>
          <w:numId w:val="6"/>
        </w:numPr>
      </w:pPr>
      <w:proofErr w:type="spellStart"/>
      <w:r w:rsidRPr="00E110D7">
        <w:t>Pardus</w:t>
      </w:r>
      <w:proofErr w:type="spellEnd"/>
      <w:r w:rsidRPr="00E110D7">
        <w:t xml:space="preserve">, </w:t>
      </w:r>
      <w:proofErr w:type="spellStart"/>
      <w:r w:rsidRPr="00E110D7">
        <w:t>Debian</w:t>
      </w:r>
      <w:proofErr w:type="spellEnd"/>
      <w:r w:rsidRPr="00E110D7">
        <w:t xml:space="preserve">, </w:t>
      </w:r>
      <w:proofErr w:type="spellStart"/>
      <w:r w:rsidRPr="00E110D7">
        <w:t>Ubuntu</w:t>
      </w:r>
      <w:proofErr w:type="spellEnd"/>
      <w:r w:rsidRPr="00E110D7">
        <w:t xml:space="preserve"> vs.</w:t>
      </w:r>
    </w:p>
    <w:p w:rsidR="000D5C66" w:rsidRPr="00E110D7" w:rsidRDefault="000D5C66" w:rsidP="00E110D7">
      <w:pPr>
        <w:pStyle w:val="Balk1"/>
      </w:pPr>
      <w:proofErr w:type="spellStart"/>
      <w:r w:rsidRPr="00E110D7">
        <w:t>Pardus</w:t>
      </w:r>
      <w:proofErr w:type="spellEnd"/>
      <w:r w:rsidRPr="00E110D7">
        <w:t xml:space="preserve"> Projesi</w:t>
      </w:r>
    </w:p>
    <w:p w:rsidR="00AC313B" w:rsidRPr="00E110D7" w:rsidRDefault="00AC313B" w:rsidP="00E110D7">
      <w:pPr>
        <w:pStyle w:val="ListeParagraf"/>
        <w:numPr>
          <w:ilvl w:val="0"/>
          <w:numId w:val="7"/>
        </w:numPr>
      </w:pPr>
      <w:r w:rsidRPr="00E110D7">
        <w:t>TÜBİTAK - UEKAE tarafından geliştirilen bir Linux dağıtımıdır</w:t>
      </w:r>
      <w:r w:rsidR="00E110D7">
        <w:t>.</w:t>
      </w:r>
    </w:p>
    <w:p w:rsidR="00AC313B" w:rsidRPr="00E110D7" w:rsidRDefault="00AC313B" w:rsidP="00E110D7">
      <w:pPr>
        <w:pStyle w:val="ListeParagraf"/>
        <w:numPr>
          <w:ilvl w:val="0"/>
          <w:numId w:val="7"/>
        </w:numPr>
      </w:pPr>
      <w:r w:rsidRPr="00E110D7">
        <w:t>Lisansı GPL</w:t>
      </w:r>
      <w:r w:rsidR="00E110D7">
        <w:t xml:space="preserve"> (Genel Kamu Lisansı)</w:t>
      </w:r>
    </w:p>
    <w:p w:rsidR="00AC313B" w:rsidRPr="00E110D7" w:rsidRDefault="00AC313B" w:rsidP="00E110D7">
      <w:pPr>
        <w:pStyle w:val="ListeParagraf"/>
        <w:numPr>
          <w:ilvl w:val="0"/>
          <w:numId w:val="7"/>
        </w:numPr>
      </w:pPr>
      <w:r w:rsidRPr="00E110D7">
        <w:t>Yaygın bir işletim sistemi dağıtımı oluşturmak</w:t>
      </w:r>
      <w:r w:rsidR="00075CE8">
        <w:t>.</w:t>
      </w:r>
    </w:p>
    <w:p w:rsidR="00AC313B" w:rsidRDefault="00AC313B" w:rsidP="00E110D7">
      <w:pPr>
        <w:pStyle w:val="ListeParagraf"/>
        <w:numPr>
          <w:ilvl w:val="0"/>
          <w:numId w:val="7"/>
        </w:numPr>
      </w:pPr>
      <w:r w:rsidRPr="00E110D7">
        <w:t>Dağıtımı yaşatacak sürdürülebilir bir organizasyon kurmak</w:t>
      </w:r>
      <w:r w:rsidR="00075CE8">
        <w:t>.</w:t>
      </w:r>
    </w:p>
    <w:p w:rsidR="00075CE8" w:rsidRDefault="00075CE8" w:rsidP="00E110D7">
      <w:pPr>
        <w:pStyle w:val="ListeParagraf"/>
        <w:numPr>
          <w:ilvl w:val="0"/>
          <w:numId w:val="7"/>
        </w:numPr>
      </w:pPr>
      <w:r>
        <w:t>Düşük sistem gereksinimleri.</w:t>
      </w:r>
    </w:p>
    <w:p w:rsidR="00075CE8" w:rsidRDefault="00075CE8" w:rsidP="00E110D7">
      <w:pPr>
        <w:pStyle w:val="ListeParagraf"/>
        <w:numPr>
          <w:ilvl w:val="0"/>
          <w:numId w:val="7"/>
        </w:numPr>
      </w:pPr>
      <w:r>
        <w:t>Düşük maliyet, ekonomiye katkı.</w:t>
      </w:r>
    </w:p>
    <w:p w:rsidR="00075CE8" w:rsidRDefault="00075CE8" w:rsidP="00E110D7">
      <w:pPr>
        <w:pStyle w:val="ListeParagraf"/>
        <w:numPr>
          <w:ilvl w:val="0"/>
          <w:numId w:val="7"/>
        </w:numPr>
      </w:pPr>
      <w:proofErr w:type="spellStart"/>
      <w:r>
        <w:t>Pardus</w:t>
      </w:r>
      <w:proofErr w:type="spellEnd"/>
      <w:r>
        <w:t xml:space="preserve"> Kurumsal 2012’den sonra Sistem </w:t>
      </w:r>
      <w:proofErr w:type="spellStart"/>
      <w:r>
        <w:t>Logları</w:t>
      </w:r>
      <w:proofErr w:type="spellEnd"/>
      <w:r>
        <w:t xml:space="preserve"> ve USB Port yönetimi.</w:t>
      </w:r>
    </w:p>
    <w:p w:rsidR="00075CE8" w:rsidRDefault="00075CE8" w:rsidP="00075CE8">
      <w:pPr>
        <w:pStyle w:val="Balk1"/>
      </w:pPr>
      <w:r>
        <w:t>GNU (GNU Not Unix)</w:t>
      </w:r>
    </w:p>
    <w:p w:rsidR="00075CE8" w:rsidRPr="000019D0" w:rsidRDefault="00A302C2" w:rsidP="000019D0">
      <w:pPr>
        <w:pStyle w:val="ListeParagraf"/>
        <w:numPr>
          <w:ilvl w:val="0"/>
          <w:numId w:val="10"/>
        </w:numPr>
      </w:pPr>
      <w:r w:rsidRPr="00BD65A2">
        <w:t>Özgür Yazılım Vakfı</w:t>
      </w:r>
      <w:r w:rsidRPr="000019D0">
        <w:t xml:space="preserve"> </w:t>
      </w:r>
      <w:r>
        <w:t xml:space="preserve">ve </w:t>
      </w:r>
      <w:r w:rsidR="00075CE8" w:rsidRPr="000019D0">
        <w:t xml:space="preserve">Richard M. </w:t>
      </w:r>
      <w:proofErr w:type="spellStart"/>
      <w:r w:rsidR="00075CE8" w:rsidRPr="000019D0">
        <w:t>Stallman</w:t>
      </w:r>
      <w:proofErr w:type="spellEnd"/>
    </w:p>
    <w:p w:rsidR="00075CE8" w:rsidRPr="000019D0" w:rsidRDefault="000019D0" w:rsidP="000019D0">
      <w:pPr>
        <w:pStyle w:val="ListeParagraf"/>
        <w:numPr>
          <w:ilvl w:val="0"/>
          <w:numId w:val="10"/>
        </w:numPr>
      </w:pPr>
      <w:r w:rsidRPr="000019D0">
        <w:t>Özgür</w:t>
      </w:r>
      <w:r w:rsidR="00075CE8" w:rsidRPr="000019D0">
        <w:t xml:space="preserve"> yazılımların meydana getirdiği bir işletim sistemi ve işletim sistemine ait araçların geliştirilmesi yönünde başlatılmış çalışma</w:t>
      </w:r>
      <w:r>
        <w:t>dır.</w:t>
      </w:r>
    </w:p>
    <w:p w:rsidR="00000000" w:rsidRPr="000019D0" w:rsidRDefault="00D17CD0" w:rsidP="000019D0">
      <w:pPr>
        <w:pStyle w:val="ListeParagraf"/>
        <w:numPr>
          <w:ilvl w:val="0"/>
          <w:numId w:val="10"/>
        </w:numPr>
      </w:pPr>
      <w:r w:rsidRPr="000019D0">
        <w:t>Serbest</w:t>
      </w:r>
      <w:r w:rsidR="000019D0">
        <w:t>/Özgür</w:t>
      </w:r>
      <w:r w:rsidRPr="000019D0">
        <w:t xml:space="preserve"> yazılım modeline verilen</w:t>
      </w:r>
      <w:r w:rsidRPr="000019D0">
        <w:t xml:space="preserve"> </w:t>
      </w:r>
      <w:r w:rsidRPr="000019D0">
        <w:t>isimdir.</w:t>
      </w:r>
    </w:p>
    <w:p w:rsidR="00075CE8" w:rsidRPr="000019D0" w:rsidRDefault="00075CE8" w:rsidP="000019D0">
      <w:pPr>
        <w:pStyle w:val="ListeParagraf"/>
        <w:numPr>
          <w:ilvl w:val="0"/>
          <w:numId w:val="10"/>
        </w:numPr>
      </w:pPr>
      <w:r w:rsidRPr="000019D0">
        <w:t>Yazılımın açık kaynak kodlu olmasını öngörmektedir</w:t>
      </w:r>
    </w:p>
    <w:p w:rsidR="00075CE8" w:rsidRDefault="00075CE8" w:rsidP="000019D0">
      <w:pPr>
        <w:pStyle w:val="ListeParagraf"/>
        <w:numPr>
          <w:ilvl w:val="0"/>
          <w:numId w:val="10"/>
        </w:numPr>
      </w:pPr>
      <w:r w:rsidRPr="000019D0">
        <w:t xml:space="preserve">GPL - GNU General </w:t>
      </w:r>
      <w:proofErr w:type="spellStart"/>
      <w:r w:rsidRPr="000019D0">
        <w:t>Public</w:t>
      </w:r>
      <w:proofErr w:type="spellEnd"/>
      <w:r w:rsidRPr="000019D0">
        <w:t xml:space="preserve"> License - GNU Genel Kamu Lisansı</w:t>
      </w:r>
    </w:p>
    <w:p w:rsidR="000019D0" w:rsidRDefault="000019D0" w:rsidP="000019D0">
      <w:pPr>
        <w:pStyle w:val="Balk1"/>
      </w:pPr>
      <w:r>
        <w:t xml:space="preserve">Lisanslar ve </w:t>
      </w:r>
      <w:r w:rsidRPr="000019D0">
        <w:t>Özgür</w:t>
      </w:r>
      <w:r>
        <w:t>/Açık Kaynak Kodlu</w:t>
      </w:r>
      <w:r w:rsidRPr="000019D0">
        <w:t xml:space="preserve"> Yazılım</w:t>
      </w:r>
      <w:r>
        <w:t xml:space="preserve"> Lisansları</w:t>
      </w:r>
    </w:p>
    <w:p w:rsidR="00000000" w:rsidRPr="000019D0" w:rsidRDefault="00D17CD0" w:rsidP="000019D0">
      <w:pPr>
        <w:pStyle w:val="ListeParagraf"/>
        <w:numPr>
          <w:ilvl w:val="0"/>
          <w:numId w:val="13"/>
        </w:numPr>
      </w:pPr>
      <w:r w:rsidRPr="000019D0">
        <w:t>Lisans,  kullanıcıların yazılım üzerindeki hakları olarak özetlenebilir. Kullanıcılar belirli bir yazılımı kullanma, dağıtma, üzerinde değişiklik yapma ve değiştirdiği şeklini dağıtma haklarına</w:t>
      </w:r>
      <w:r w:rsidR="000019D0">
        <w:t xml:space="preserve"> </w:t>
      </w:r>
      <w:r w:rsidRPr="000019D0">
        <w:t>sahip olabilirler. Kullanıcıların yazılımlar üzerind</w:t>
      </w:r>
      <w:r w:rsidRPr="000019D0">
        <w:t>e değişiklik yapabilmeleri için yazılımın kaynak kodunun açık olması gerekmektedir.</w:t>
      </w:r>
    </w:p>
    <w:p w:rsidR="000019D0" w:rsidRPr="000019D0" w:rsidRDefault="00D17CD0" w:rsidP="000019D0">
      <w:pPr>
        <w:pStyle w:val="ListeParagraf"/>
        <w:numPr>
          <w:ilvl w:val="0"/>
          <w:numId w:val="13"/>
        </w:numPr>
      </w:pPr>
      <w:r w:rsidRPr="000019D0">
        <w:t>Özgür yazılım, kullanıcısına çalıştırma, kopyalama, dağıtma, inceleme, değiştirme ve geliştirme özgürlükl</w:t>
      </w:r>
      <w:r w:rsidRPr="000019D0">
        <w:t xml:space="preserve">eri tanıyan </w:t>
      </w:r>
      <w:r w:rsidRPr="000019D0">
        <w:t xml:space="preserve">yazılım </w:t>
      </w:r>
      <w:r w:rsidRPr="000019D0">
        <w:t>türüdür</w:t>
      </w:r>
      <w:r w:rsidRPr="000019D0">
        <w:t>.</w:t>
      </w:r>
    </w:p>
    <w:p w:rsidR="000019D0" w:rsidRDefault="000019D0" w:rsidP="000019D0">
      <w:pPr>
        <w:pStyle w:val="ListeParagraf"/>
        <w:numPr>
          <w:ilvl w:val="0"/>
          <w:numId w:val="13"/>
        </w:numPr>
      </w:pPr>
      <w:r w:rsidRPr="000019D0">
        <w:t xml:space="preserve">Açık </w:t>
      </w:r>
      <w:r w:rsidR="00A302C2">
        <w:t>kaynak kodlu yazılım</w:t>
      </w:r>
      <w:r w:rsidRPr="000019D0">
        <w:t>, kaynak kodu</w:t>
      </w:r>
      <w:r w:rsidR="00A302C2">
        <w:t>nu</w:t>
      </w:r>
      <w:r w:rsidRPr="000019D0">
        <w:t xml:space="preserve"> isteyen herkese açık olan yazılımlardır.</w:t>
      </w:r>
    </w:p>
    <w:p w:rsidR="00A302C2" w:rsidRDefault="00A302C2" w:rsidP="000019D0">
      <w:pPr>
        <w:pStyle w:val="ListeParagraf"/>
        <w:numPr>
          <w:ilvl w:val="0"/>
          <w:numId w:val="13"/>
        </w:numPr>
        <w:rPr>
          <w:rStyle w:val="Gl"/>
        </w:rPr>
      </w:pPr>
      <w:r>
        <w:t xml:space="preserve">Kaynağın açık olması, yazılımın özgür yazılım olduğunu garanti </w:t>
      </w:r>
      <w:r w:rsidRPr="00A302C2">
        <w:rPr>
          <w:rStyle w:val="Gl"/>
        </w:rPr>
        <w:t>etmez.</w:t>
      </w:r>
    </w:p>
    <w:p w:rsidR="00A302C2" w:rsidRDefault="00A302C2" w:rsidP="00770AA7">
      <w:pPr>
        <w:pStyle w:val="Balk2"/>
      </w:pPr>
      <w:r>
        <w:lastRenderedPageBreak/>
        <w:t xml:space="preserve">GNU General </w:t>
      </w:r>
      <w:proofErr w:type="spellStart"/>
      <w:r>
        <w:t>Public</w:t>
      </w:r>
      <w:proofErr w:type="spellEnd"/>
      <w:r>
        <w:t xml:space="preserve"> License (GNU GPL</w:t>
      </w:r>
      <w:r>
        <w:t xml:space="preserve"> – Genel Kamu Lisansı</w:t>
      </w:r>
      <w:r>
        <w:t>)</w:t>
      </w:r>
    </w:p>
    <w:p w:rsidR="00B04D6E" w:rsidRDefault="00B04D6E" w:rsidP="00F45BB4">
      <w:pPr>
        <w:pStyle w:val="ListeParagraf"/>
        <w:numPr>
          <w:ilvl w:val="0"/>
          <w:numId w:val="15"/>
        </w:numPr>
      </w:pPr>
      <w:r>
        <w:t>Yazılımı kullanan kişi</w:t>
      </w:r>
      <w:r w:rsidRPr="00BD65A2">
        <w:t xml:space="preserve"> kaynak kodunu geliştire</w:t>
      </w:r>
      <w:r>
        <w:t>rek istediği gibi kullanabilir.</w:t>
      </w:r>
    </w:p>
    <w:p w:rsidR="00B04D6E" w:rsidRDefault="00B04D6E" w:rsidP="00F45BB4">
      <w:pPr>
        <w:pStyle w:val="ListeParagraf"/>
        <w:numPr>
          <w:ilvl w:val="0"/>
          <w:numId w:val="15"/>
        </w:numPr>
      </w:pPr>
      <w:proofErr w:type="spellStart"/>
      <w:r>
        <w:t>Copyleft</w:t>
      </w:r>
      <w:proofErr w:type="spellEnd"/>
      <w:r w:rsidR="00F45BB4">
        <w:t>/Karşılıklılık</w:t>
      </w:r>
      <w:r>
        <w:t xml:space="preserve"> şartı yani değiştirilmiş kodun tekrar açık kaynak </w:t>
      </w:r>
      <w:r w:rsidR="00F45BB4">
        <w:t>olması ve GPL ile lisanslanması.</w:t>
      </w:r>
    </w:p>
    <w:p w:rsidR="00B04D6E" w:rsidRDefault="00B04D6E" w:rsidP="00F45BB4">
      <w:pPr>
        <w:pStyle w:val="ListeParagraf"/>
        <w:numPr>
          <w:ilvl w:val="0"/>
          <w:numId w:val="15"/>
        </w:numPr>
      </w:pPr>
      <w:proofErr w:type="spellStart"/>
      <w:r w:rsidRPr="00BD65A2">
        <w:t>GPL’li</w:t>
      </w:r>
      <w:proofErr w:type="spellEnd"/>
      <w:r w:rsidRPr="00BD65A2">
        <w:t xml:space="preserve"> yazılımların türevleri de </w:t>
      </w:r>
      <w:proofErr w:type="spellStart"/>
      <w:r w:rsidRPr="00BD65A2">
        <w:t>GPL’ye</w:t>
      </w:r>
      <w:proofErr w:type="spellEnd"/>
      <w:r w:rsidRPr="00BD65A2">
        <w:t xml:space="preserve"> sahip olmak zorunda</w:t>
      </w:r>
    </w:p>
    <w:p w:rsidR="00B04D6E" w:rsidRDefault="00B04D6E" w:rsidP="00F45BB4">
      <w:pPr>
        <w:pStyle w:val="ListeParagraf"/>
        <w:numPr>
          <w:ilvl w:val="0"/>
          <w:numId w:val="15"/>
        </w:numPr>
      </w:pPr>
      <w:r>
        <w:t>Y</w:t>
      </w:r>
      <w:r w:rsidRPr="00BD65A2">
        <w:t>azılımın ticari olmasını engellemez</w:t>
      </w:r>
    </w:p>
    <w:p w:rsidR="00F45BB4" w:rsidRDefault="00F45BB4" w:rsidP="00A302C2">
      <w:pPr>
        <w:pStyle w:val="ListeParagraf"/>
        <w:numPr>
          <w:ilvl w:val="0"/>
          <w:numId w:val="15"/>
        </w:numPr>
      </w:pPr>
      <w:r>
        <w:t>Açık bir şekilde patent almaya izin vermez.</w:t>
      </w:r>
    </w:p>
    <w:p w:rsidR="00F45BB4" w:rsidRDefault="00F45BB4" w:rsidP="00770AA7">
      <w:pPr>
        <w:pStyle w:val="Balk2"/>
      </w:pPr>
      <w:r>
        <w:t xml:space="preserve">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License (GNU LGPL)</w:t>
      </w:r>
    </w:p>
    <w:p w:rsidR="00F45BB4" w:rsidRDefault="00F45BB4" w:rsidP="00F45BB4">
      <w:pPr>
        <w:pStyle w:val="ListeParagraf"/>
        <w:numPr>
          <w:ilvl w:val="0"/>
          <w:numId w:val="18"/>
        </w:numPr>
      </w:pPr>
      <w:proofErr w:type="spellStart"/>
      <w:r>
        <w:t>GPL’nin</w:t>
      </w:r>
      <w:proofErr w:type="spellEnd"/>
      <w:r>
        <w:t xml:space="preserve"> hafifletilmiş sürümüdür.</w:t>
      </w:r>
    </w:p>
    <w:p w:rsidR="00F45BB4" w:rsidRDefault="00F45BB4" w:rsidP="00F45BB4">
      <w:pPr>
        <w:pStyle w:val="ListeParagraf"/>
        <w:numPr>
          <w:ilvl w:val="0"/>
          <w:numId w:val="18"/>
        </w:numPr>
      </w:pPr>
      <w:r>
        <w:t>Ö</w:t>
      </w:r>
      <w:r w:rsidRPr="00DB7273">
        <w:t>zgür olmayan yazılım</w:t>
      </w:r>
      <w:r>
        <w:t>ın</w:t>
      </w:r>
      <w:r w:rsidRPr="00DB7273">
        <w:t xml:space="preserve"> kaynak kodlarıyla</w:t>
      </w:r>
      <w:r>
        <w:t xml:space="preserve"> özgür olanların</w:t>
      </w:r>
      <w:r w:rsidRPr="00DB7273">
        <w:t xml:space="preserve"> harmanlanma</w:t>
      </w:r>
      <w:r>
        <w:t>sına</w:t>
      </w:r>
      <w:r w:rsidRPr="00DB7273">
        <w:t xml:space="preserve"> iznini verir.</w:t>
      </w:r>
    </w:p>
    <w:p w:rsidR="00F45BB4" w:rsidRDefault="00F45BB4" w:rsidP="00F45BB4">
      <w:pPr>
        <w:pStyle w:val="ListeParagraf"/>
        <w:numPr>
          <w:ilvl w:val="0"/>
          <w:numId w:val="18"/>
        </w:numPr>
      </w:pPr>
      <w:r>
        <w:t>Y</w:t>
      </w:r>
      <w:r w:rsidRPr="00DB7273">
        <w:t xml:space="preserve">azılım türevlerini yine değiştirilme şekline bağlı olarak LGPL veya GPL ile dağıtılması koşulu </w:t>
      </w:r>
      <w:proofErr w:type="spellStart"/>
      <w:r w:rsidRPr="00DB7273">
        <w:t>vardır.</w:t>
      </w:r>
      <w:proofErr w:type="spellEnd"/>
    </w:p>
    <w:p w:rsidR="00F45BB4" w:rsidRDefault="00F45BB4" w:rsidP="00F45BB4">
      <w:pPr>
        <w:pStyle w:val="ListeParagraf"/>
        <w:numPr>
          <w:ilvl w:val="0"/>
          <w:numId w:val="18"/>
        </w:numPr>
      </w:pPr>
      <w:proofErr w:type="spellStart"/>
      <w:r>
        <w:t>LGPL’e</w:t>
      </w:r>
      <w:proofErr w:type="spellEnd"/>
      <w:r>
        <w:t xml:space="preserve"> uymak için yazılımın kaynak kodlarının açık olması ve yazılım üzerinde değişiklik y</w:t>
      </w:r>
      <w:r>
        <w:t>apılabiliyor olması yeterlidir.</w:t>
      </w:r>
    </w:p>
    <w:p w:rsidR="00F45BB4" w:rsidRDefault="00F45BB4" w:rsidP="00F45BB4">
      <w:pPr>
        <w:pStyle w:val="ListeParagraf"/>
        <w:numPr>
          <w:ilvl w:val="0"/>
          <w:numId w:val="18"/>
        </w:numPr>
      </w:pPr>
      <w:r>
        <w:t>LGPL genellikle yazılım kütüphanelerinde kullanılır.</w:t>
      </w:r>
    </w:p>
    <w:p w:rsidR="00F45BB4" w:rsidRDefault="00F45BB4" w:rsidP="00F45BB4">
      <w:pPr>
        <w:pStyle w:val="ListeParagraf"/>
        <w:numPr>
          <w:ilvl w:val="0"/>
          <w:numId w:val="18"/>
        </w:numPr>
      </w:pPr>
      <w:r>
        <w:t>E</w:t>
      </w:r>
      <w:r w:rsidRPr="00316EFB">
        <w:t xml:space="preserve">serin LGPL </w:t>
      </w:r>
      <w:r>
        <w:t>bölümü</w:t>
      </w:r>
      <w:r w:rsidRPr="00316EFB">
        <w:t xml:space="preserve"> yine L</w:t>
      </w:r>
      <w:r>
        <w:t>GPL olarak dağıtmak zorunda.</w:t>
      </w:r>
    </w:p>
    <w:p w:rsidR="00F45BB4" w:rsidRDefault="00F45BB4" w:rsidP="00770AA7">
      <w:pPr>
        <w:pStyle w:val="Balk2"/>
      </w:pPr>
      <w:r>
        <w:t xml:space="preserve">GNU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License (GFDL)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proofErr w:type="spellStart"/>
      <w:r>
        <w:t>GPL’</w:t>
      </w:r>
      <w:r w:rsidR="00770AA7">
        <w:t>in</w:t>
      </w:r>
      <w:proofErr w:type="spellEnd"/>
      <w:r>
        <w:t xml:space="preserve"> belgeler</w:t>
      </w:r>
      <w:r w:rsidR="00770AA7">
        <w:t>/dokümanlar</w:t>
      </w:r>
      <w:r>
        <w:t xml:space="preserve"> için olan versiyonu</w:t>
      </w:r>
      <w:r w:rsidR="00770AA7">
        <w:t>dur</w:t>
      </w:r>
      <w:r>
        <w:t>.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r>
        <w:t>Belgeyi okuyanlara kopyalama, yeniden dağıtma, düzenleme hakkı tanır.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r>
        <w:t>Belgelerin kopyaları ticari olarak satılabilir ancak belgenin 100’den fazla kopyası varsa, esas belge ya da kaynak kodu okuyucuya sağlanmalıdır.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r>
        <w:t>Yazının önceki yazarlarına mutlaka atfedilmelidir.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r>
        <w:t xml:space="preserve">Yazıdaki bütün değişiklikler </w:t>
      </w:r>
      <w:proofErr w:type="spellStart"/>
      <w:r>
        <w:t>günlüklenmelidir</w:t>
      </w:r>
      <w:proofErr w:type="spellEnd"/>
      <w:r>
        <w:t>(</w:t>
      </w:r>
      <w:proofErr w:type="spellStart"/>
      <w:r>
        <w:t>log</w:t>
      </w:r>
      <w:proofErr w:type="spellEnd"/>
      <w:r>
        <w:t>).</w:t>
      </w:r>
    </w:p>
    <w:p w:rsidR="00F45BB4" w:rsidRDefault="00F45BB4" w:rsidP="00F45BB4">
      <w:pPr>
        <w:pStyle w:val="ListeParagraf"/>
        <w:numPr>
          <w:ilvl w:val="0"/>
          <w:numId w:val="17"/>
        </w:numPr>
      </w:pPr>
      <w:r>
        <w:t>Yazının türevleri de aynı lisans koşullarına sahip olmalıdır.</w:t>
      </w:r>
    </w:p>
    <w:p w:rsidR="00F45BB4" w:rsidRDefault="00F45BB4" w:rsidP="00770AA7">
      <w:pPr>
        <w:pStyle w:val="Balk2"/>
      </w:pPr>
      <w:r>
        <w:t>BSD License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proofErr w:type="spellStart"/>
      <w:r>
        <w:t>Copyleft</w:t>
      </w:r>
      <w:proofErr w:type="spellEnd"/>
      <w:r>
        <w:t xml:space="preserve"> şartı yok.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>Orij</w:t>
      </w:r>
      <w:r w:rsidR="00770AA7">
        <w:t>inal BSD Lisansı hariç diğer BSD türleri(</w:t>
      </w:r>
      <w:proofErr w:type="spellStart"/>
      <w:r w:rsidR="00770AA7">
        <w:t>FreeBSD</w:t>
      </w:r>
      <w:proofErr w:type="spellEnd"/>
      <w:r w:rsidR="00770AA7">
        <w:t xml:space="preserve"> </w:t>
      </w:r>
      <w:proofErr w:type="spellStart"/>
      <w:r w:rsidR="00770AA7">
        <w:t>vs</w:t>
      </w:r>
      <w:proofErr w:type="spellEnd"/>
      <w:r w:rsidR="00770AA7">
        <w:t>).</w:t>
      </w:r>
      <w:r>
        <w:t xml:space="preserve"> GPL uyumludur.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proofErr w:type="spellStart"/>
      <w:r>
        <w:t>GPL’den</w:t>
      </w:r>
      <w:proofErr w:type="spellEnd"/>
      <w:r>
        <w:t xml:space="preserve"> daha özgür bir ortam</w:t>
      </w:r>
      <w:r w:rsidRPr="00CE0EA3">
        <w:t xml:space="preserve"> sunar.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 xml:space="preserve">Hiç kimse hiçbir kuruluş </w:t>
      </w:r>
      <w:proofErr w:type="spellStart"/>
      <w:r>
        <w:t>BSD'nin</w:t>
      </w:r>
      <w:proofErr w:type="spellEnd"/>
      <w:r>
        <w:t xml:space="preserve"> sahibi değildir.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>BSD lisansı yazılım üzerine sınırlama getirmez.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>BSD lisansıyla üretilen yazılımların giderleri kamu fonlarından karşılanır.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>BSD lisansıyla üretilen yazılımların giderleri kamu fonlarından karşılandığı için yazılımların lisansları da kamu yani halka ait olmaktadır.</w:t>
      </w:r>
    </w:p>
    <w:p w:rsidR="00F45BB4" w:rsidRDefault="00F45BB4" w:rsidP="00F45BB4">
      <w:pPr>
        <w:pStyle w:val="ListeParagraf"/>
        <w:numPr>
          <w:ilvl w:val="0"/>
          <w:numId w:val="20"/>
        </w:numPr>
      </w:pPr>
      <w:r>
        <w:t>İsteyen herkes BSD lisanslı ürünleri kullanma hakkına sahiptir.</w:t>
      </w:r>
    </w:p>
    <w:p w:rsidR="00770AA7" w:rsidRDefault="00770AA7" w:rsidP="00770AA7">
      <w:pPr>
        <w:pStyle w:val="Balk2"/>
      </w:pPr>
      <w:r>
        <w:t xml:space="preserve">MIT/X </w:t>
      </w:r>
      <w:proofErr w:type="spellStart"/>
      <w:r>
        <w:t>Consortium</w:t>
      </w:r>
      <w:proofErr w:type="spellEnd"/>
      <w:r>
        <w:t xml:space="preserve"> License</w:t>
      </w:r>
    </w:p>
    <w:p w:rsidR="00F45BB4" w:rsidRDefault="00770AA7" w:rsidP="00770AA7">
      <w:pPr>
        <w:pStyle w:val="ListeParagraf"/>
        <w:numPr>
          <w:ilvl w:val="0"/>
          <w:numId w:val="22"/>
        </w:numPr>
      </w:pPr>
      <w:proofErr w:type="spellStart"/>
      <w:r>
        <w:t>Copyleft</w:t>
      </w:r>
      <w:proofErr w:type="spellEnd"/>
      <w:r>
        <w:t xml:space="preserve"> şartı yok.</w:t>
      </w:r>
    </w:p>
    <w:p w:rsidR="00770AA7" w:rsidRDefault="00770AA7" w:rsidP="00770AA7">
      <w:pPr>
        <w:pStyle w:val="ListeParagraf"/>
        <w:numPr>
          <w:ilvl w:val="0"/>
          <w:numId w:val="22"/>
        </w:numPr>
      </w:pPr>
      <w:r>
        <w:t>Yazılımın</w:t>
      </w:r>
      <w:r>
        <w:t xml:space="preserve"> yeniden dağıtımına ve kullanımına </w:t>
      </w:r>
      <w:r w:rsidRPr="00D17CD0">
        <w:rPr>
          <w:rStyle w:val="Gl"/>
        </w:rPr>
        <w:t>çok az</w:t>
      </w:r>
      <w:r>
        <w:t xml:space="preserve"> sınırlama getirir.</w:t>
      </w:r>
    </w:p>
    <w:p w:rsidR="00770AA7" w:rsidRDefault="00770AA7" w:rsidP="00770AA7">
      <w:pPr>
        <w:pStyle w:val="ListeParagraf"/>
        <w:numPr>
          <w:ilvl w:val="0"/>
          <w:numId w:val="22"/>
        </w:numPr>
      </w:pPr>
      <w:r>
        <w:t xml:space="preserve">MIT Lisansı içeren bir yazılım, GPL içeren bir yazılıma </w:t>
      </w:r>
      <w:r>
        <w:t>dâhil</w:t>
      </w:r>
      <w:r>
        <w:t xml:space="preserve"> edilebilir. Ancak tersi mümkün değildir.</w:t>
      </w:r>
    </w:p>
    <w:p w:rsidR="00770AA7" w:rsidRDefault="00770AA7" w:rsidP="00F45BB4">
      <w:pPr>
        <w:pStyle w:val="ListeParagraf"/>
        <w:numPr>
          <w:ilvl w:val="0"/>
          <w:numId w:val="22"/>
        </w:numPr>
      </w:pPr>
      <w:r w:rsidRPr="00F82E27">
        <w:t>MIT Lisansı ile yayınlanan kodların sahipli yazılımlarda kullanılmasına, o yazılımın da lisansı dağıtması durumunda olanak verir.</w:t>
      </w:r>
    </w:p>
    <w:p w:rsidR="00770AA7" w:rsidRDefault="00770AA7" w:rsidP="00770AA7">
      <w:pPr>
        <w:pStyle w:val="Balk2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License (MPL)</w:t>
      </w:r>
    </w:p>
    <w:p w:rsidR="00770AA7" w:rsidRPr="00770AA7" w:rsidRDefault="00770AA7" w:rsidP="00770AA7">
      <w:pPr>
        <w:pStyle w:val="ListeParagraf"/>
        <w:numPr>
          <w:ilvl w:val="0"/>
          <w:numId w:val="21"/>
        </w:numPr>
      </w:pPr>
      <w:proofErr w:type="spellStart"/>
      <w:r w:rsidRPr="00770AA7">
        <w:t>Mozilla</w:t>
      </w:r>
      <w:proofErr w:type="spellEnd"/>
      <w:r w:rsidRPr="00770AA7">
        <w:t xml:space="preserve"> Vakfı</w:t>
      </w:r>
      <w:r>
        <w:t xml:space="preserve"> tarafından düzenlenmiş.</w:t>
      </w:r>
    </w:p>
    <w:p w:rsidR="00770AA7" w:rsidRPr="00770AA7" w:rsidRDefault="00770AA7" w:rsidP="00770AA7">
      <w:pPr>
        <w:pStyle w:val="ListeParagraf"/>
        <w:numPr>
          <w:ilvl w:val="0"/>
          <w:numId w:val="21"/>
        </w:numPr>
      </w:pPr>
      <w:r w:rsidRPr="00770AA7">
        <w:t>Sahipli yazılım ve özgür yazılım geliştiricilerinin kaygılarını gidermek ve lisans koşulları arasında denge sağlanmak amacıyla düzenlenmiştir.</w:t>
      </w:r>
    </w:p>
    <w:p w:rsidR="00770AA7" w:rsidRPr="00770AA7" w:rsidRDefault="00770AA7" w:rsidP="00770AA7">
      <w:pPr>
        <w:pStyle w:val="ListeParagraf"/>
        <w:numPr>
          <w:ilvl w:val="0"/>
          <w:numId w:val="21"/>
        </w:numPr>
      </w:pPr>
      <w:proofErr w:type="spellStart"/>
      <w:r w:rsidRPr="00770AA7">
        <w:t>Copyleft</w:t>
      </w:r>
      <w:proofErr w:type="spellEnd"/>
      <w:r w:rsidRPr="00770AA7">
        <w:t xml:space="preserve"> var.</w:t>
      </w:r>
    </w:p>
    <w:p w:rsidR="00770AA7" w:rsidRPr="00770AA7" w:rsidRDefault="00770AA7" w:rsidP="00770AA7">
      <w:pPr>
        <w:pStyle w:val="ListeParagraf"/>
        <w:numPr>
          <w:ilvl w:val="0"/>
          <w:numId w:val="21"/>
        </w:numPr>
      </w:pPr>
      <w:r w:rsidRPr="00770AA7">
        <w:t xml:space="preserve">MPL, kapalı kaynak kodlar ile diğer lisansların(hatta sahipli yazılımların bile) birlikte kullanımına izin verir. Ancak </w:t>
      </w:r>
      <w:proofErr w:type="spellStart"/>
      <w:r w:rsidRPr="00770AA7">
        <w:t>MPL’e</w:t>
      </w:r>
      <w:proofErr w:type="spellEnd"/>
      <w:r w:rsidRPr="00770AA7">
        <w:t xml:space="preserve"> tabi olan kaynak dosyaları gene MPL altında lisanslanmalı ve kaynak kodu açık olmalıdır.</w:t>
      </w:r>
    </w:p>
    <w:p w:rsidR="00770AA7" w:rsidRPr="00770AA7" w:rsidRDefault="00770AA7" w:rsidP="00770AA7">
      <w:pPr>
        <w:pStyle w:val="ListeParagraf"/>
        <w:numPr>
          <w:ilvl w:val="0"/>
          <w:numId w:val="21"/>
        </w:numPr>
      </w:pPr>
      <w:r w:rsidRPr="00770AA7">
        <w:t>MPL sahipli yazılımların kullanıma izin verip,  temel dosyaların kaynak kodlarının açık kalmasını sağlayarak sahipli ve özgür yazılım geliştiricileri arasında denge sağlamıştır.</w:t>
      </w:r>
    </w:p>
    <w:sectPr w:rsidR="00770AA7" w:rsidRPr="00770AA7" w:rsidSect="00770AA7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50D"/>
    <w:multiLevelType w:val="hybridMultilevel"/>
    <w:tmpl w:val="2FD2EC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671"/>
    <w:multiLevelType w:val="hybridMultilevel"/>
    <w:tmpl w:val="A2681E38"/>
    <w:lvl w:ilvl="0" w:tplc="C2445D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C9C6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472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C70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A074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A973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A80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24F2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813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D46"/>
    <w:multiLevelType w:val="hybridMultilevel"/>
    <w:tmpl w:val="FD0085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615C"/>
    <w:multiLevelType w:val="hybridMultilevel"/>
    <w:tmpl w:val="8DBC01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6D6E"/>
    <w:multiLevelType w:val="hybridMultilevel"/>
    <w:tmpl w:val="B4E402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3038"/>
    <w:multiLevelType w:val="hybridMultilevel"/>
    <w:tmpl w:val="111470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141A"/>
    <w:multiLevelType w:val="hybridMultilevel"/>
    <w:tmpl w:val="BA04B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E23FD"/>
    <w:multiLevelType w:val="hybridMultilevel"/>
    <w:tmpl w:val="D4EE2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A7C6A"/>
    <w:multiLevelType w:val="hybridMultilevel"/>
    <w:tmpl w:val="703E8384"/>
    <w:lvl w:ilvl="0" w:tplc="F5A2D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03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C05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2B7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02A6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F5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08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CC2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488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459EB"/>
    <w:multiLevelType w:val="hybridMultilevel"/>
    <w:tmpl w:val="D49870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A65D1"/>
    <w:multiLevelType w:val="hybridMultilevel"/>
    <w:tmpl w:val="92961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E1460"/>
    <w:multiLevelType w:val="hybridMultilevel"/>
    <w:tmpl w:val="D542D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D3C1D"/>
    <w:multiLevelType w:val="hybridMultilevel"/>
    <w:tmpl w:val="C4348CEC"/>
    <w:lvl w:ilvl="0" w:tplc="E22668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8F0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B3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C26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27B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AB2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4F7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674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3D4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010A"/>
    <w:multiLevelType w:val="hybridMultilevel"/>
    <w:tmpl w:val="399A30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151E3"/>
    <w:multiLevelType w:val="hybridMultilevel"/>
    <w:tmpl w:val="8A1E0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1899"/>
    <w:multiLevelType w:val="hybridMultilevel"/>
    <w:tmpl w:val="BADE5E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24ECB"/>
    <w:multiLevelType w:val="hybridMultilevel"/>
    <w:tmpl w:val="1BA62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12C12"/>
    <w:multiLevelType w:val="hybridMultilevel"/>
    <w:tmpl w:val="F2FC75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F2604"/>
    <w:multiLevelType w:val="hybridMultilevel"/>
    <w:tmpl w:val="24E6C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21688"/>
    <w:multiLevelType w:val="hybridMultilevel"/>
    <w:tmpl w:val="0674EB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A71D5"/>
    <w:multiLevelType w:val="hybridMultilevel"/>
    <w:tmpl w:val="72F6AE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85FAC"/>
    <w:multiLevelType w:val="hybridMultilevel"/>
    <w:tmpl w:val="43AEC18E"/>
    <w:lvl w:ilvl="0" w:tplc="150267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8A8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95D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805B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6A7C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AD9D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457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6B5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4AF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20"/>
  </w:num>
  <w:num w:numId="11">
    <w:abstractNumId w:val="8"/>
  </w:num>
  <w:num w:numId="12">
    <w:abstractNumId w:val="21"/>
  </w:num>
  <w:num w:numId="13">
    <w:abstractNumId w:val="18"/>
  </w:num>
  <w:num w:numId="14">
    <w:abstractNumId w:val="13"/>
  </w:num>
  <w:num w:numId="15">
    <w:abstractNumId w:val="3"/>
  </w:num>
  <w:num w:numId="16">
    <w:abstractNumId w:val="17"/>
  </w:num>
  <w:num w:numId="17">
    <w:abstractNumId w:val="6"/>
  </w:num>
  <w:num w:numId="18">
    <w:abstractNumId w:val="0"/>
  </w:num>
  <w:num w:numId="19">
    <w:abstractNumId w:val="15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DF"/>
    <w:rsid w:val="000019D0"/>
    <w:rsid w:val="00075CE8"/>
    <w:rsid w:val="000D5C66"/>
    <w:rsid w:val="007426FC"/>
    <w:rsid w:val="00770AA7"/>
    <w:rsid w:val="0098249E"/>
    <w:rsid w:val="00A302C2"/>
    <w:rsid w:val="00A620B9"/>
    <w:rsid w:val="00AC313B"/>
    <w:rsid w:val="00B04D6E"/>
    <w:rsid w:val="00D17CD0"/>
    <w:rsid w:val="00E110D7"/>
    <w:rsid w:val="00E225DF"/>
    <w:rsid w:val="00F4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C972"/>
  <w15:chartTrackingRefBased/>
  <w15:docId w15:val="{AA5D8127-D923-4F02-94F7-23DD62F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2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302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2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82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VarsaylanParagrafYazTipi"/>
    <w:rsid w:val="0098249E"/>
  </w:style>
  <w:style w:type="paragraph" w:styleId="ListeParagraf">
    <w:name w:val="List Paragraph"/>
    <w:basedOn w:val="Normal"/>
    <w:uiPriority w:val="34"/>
    <w:qFormat/>
    <w:rsid w:val="0098249E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D5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E110D7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A302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2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6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0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5</vt:i4>
      </vt:variant>
    </vt:vector>
  </HeadingPairs>
  <TitlesOfParts>
    <vt:vector size="6" baseType="lpstr">
      <vt:lpstr/>
      <vt:lpstr>Kim tarafından geliştirilir?</vt:lpstr>
      <vt:lpstr>Linux dağıtımı</vt:lpstr>
      <vt:lpstr>Pardus Projesi</vt:lpstr>
      <vt:lpstr>GNU (GNU Not Unix)</vt:lpstr>
      <vt:lpstr>Lisanslar ve Özgür/Açık Kaynak Kodlu Yazılım Lisansları</vt:lpstr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BAKKAL</dc:creator>
  <cp:keywords/>
  <dc:description/>
  <cp:lastModifiedBy>Fuat BAKKAL</cp:lastModifiedBy>
  <cp:revision>24</cp:revision>
  <dcterms:created xsi:type="dcterms:W3CDTF">2016-04-02T19:04:00Z</dcterms:created>
  <dcterms:modified xsi:type="dcterms:W3CDTF">2016-04-02T19:54:00Z</dcterms:modified>
</cp:coreProperties>
</file>