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8" w:lineRule="auto" w:before="90"/>
        <w:ind w:left="118" w:right="111" w:firstLine="0"/>
        <w:jc w:val="both"/>
        <w:rPr>
          <w:i/>
          <w:sz w:val="18"/>
        </w:rPr>
      </w:pPr>
      <w:r>
        <w:rPr/>
        <w:pict>
          <v:line style="position:absolute;mso-position-horizontal-relative:page;mso-position-vertical-relative:paragraph;z-index:15728640" from="70.919998pt,1.262498pt" to="529.919998pt,1.262498pt" stroked="true" strokeweight=".75pt" strokecolor="#000000">
            <v:stroke dashstyle="solid"/>
            <w10:wrap type="none"/>
          </v:line>
        </w:pict>
      </w:r>
      <w:r>
        <w:rPr>
          <w:i/>
          <w:sz w:val="18"/>
        </w:rPr>
        <w:t>nology of software implementation, which ensures compliance with the requirements for bringing the RES ready for func-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tional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use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at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any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time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software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interval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at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minimal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cost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its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implementation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full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set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duration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given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set of preventive measures. At the same time, various options for the sequence of operations are possible. Technological limi-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tations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possible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number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variants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type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software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are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features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physical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principles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design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the sample, functional connections between the elements of the equipment, the features of the structural design of the equip-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ment, the minimum and maximum possible number of performers, the duration of the work, the qualification of personnel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the number of means of technical impact. In the software process, the required level of functional readiness of the RES for its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intended use must be maintained. Purpose: design of rational and optimal manufacturability of preventive impact of a func-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tionally significant RES sample. With a known number and content of software operations (checks), a set of possible software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tools, with a given level of maintenance of functional readiness, a set of software options possible according to technological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limitations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established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maximum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allowable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duration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software,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determine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(assign)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such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sequence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type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 software that ensures the maintenance of the required level of its readiness for functional use at any time the moment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time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 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interval 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software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implementation at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minimal cost.</w:t>
      </w:r>
    </w:p>
    <w:p>
      <w:pPr>
        <w:spacing w:line="228" w:lineRule="auto" w:before="0"/>
        <w:ind w:left="118" w:right="114" w:firstLine="850"/>
        <w:jc w:val="both"/>
        <w:rPr>
          <w:i/>
          <w:sz w:val="18"/>
        </w:rPr>
      </w:pPr>
      <w:r>
        <w:rPr>
          <w:i/>
          <w:sz w:val="18"/>
        </w:rPr>
        <w:t>Key words: technical information processing system, electronic means, functional readiness, technical infor-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mation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functionality processing system.</w:t>
      </w:r>
    </w:p>
    <w:p>
      <w:pPr>
        <w:pStyle w:val="BodyText"/>
        <w:rPr>
          <w:i/>
          <w:sz w:val="17"/>
        </w:rPr>
      </w:pPr>
    </w:p>
    <w:p>
      <w:pPr>
        <w:spacing w:line="228" w:lineRule="auto" w:before="1"/>
        <w:ind w:left="118" w:right="115" w:firstLine="850"/>
        <w:jc w:val="both"/>
        <w:rPr>
          <w:i/>
          <w:sz w:val="18"/>
        </w:rPr>
      </w:pPr>
      <w:r>
        <w:rPr>
          <w:i/>
          <w:sz w:val="18"/>
        </w:rPr>
        <w:t>Masyukov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Konstantin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Pavlovich,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docent,</w:t>
      </w:r>
      <w:r>
        <w:rPr>
          <w:i/>
          <w:spacing w:val="1"/>
          <w:sz w:val="18"/>
        </w:rPr>
        <w:t> </w:t>
      </w:r>
      <w:hyperlink r:id="rId9">
        <w:r>
          <w:rPr>
            <w:i/>
            <w:sz w:val="18"/>
            <w:u w:val="single"/>
          </w:rPr>
          <w:t>konstanmasuykov@rambler.ru</w:t>
        </w:r>
        <w:r>
          <w:rPr>
            <w:i/>
            <w:sz w:val="18"/>
          </w:rPr>
          <w:t>,</w:t>
        </w:r>
      </w:hyperlink>
      <w:r>
        <w:rPr>
          <w:i/>
          <w:spacing w:val="1"/>
          <w:sz w:val="18"/>
        </w:rPr>
        <w:t> </w:t>
      </w:r>
      <w:r>
        <w:rPr>
          <w:i/>
          <w:sz w:val="18"/>
        </w:rPr>
        <w:t>Russia,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Saint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Petersburg,</w:t>
      </w:r>
      <w:r>
        <w:rPr>
          <w:i/>
          <w:spacing w:val="45"/>
          <w:sz w:val="18"/>
        </w:rPr>
        <w:t> </w:t>
      </w:r>
      <w:r>
        <w:rPr>
          <w:i/>
          <w:sz w:val="18"/>
        </w:rPr>
        <w:t>Military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Space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Academy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named after A.F. Mozhaisky,</w:t>
      </w:r>
    </w:p>
    <w:p>
      <w:pPr>
        <w:pStyle w:val="BodyText"/>
        <w:spacing w:before="1"/>
        <w:rPr>
          <w:i/>
          <w:sz w:val="17"/>
        </w:rPr>
      </w:pPr>
    </w:p>
    <w:p>
      <w:pPr>
        <w:spacing w:line="228" w:lineRule="auto" w:before="0"/>
        <w:ind w:left="118" w:right="114" w:firstLine="850"/>
        <w:jc w:val="both"/>
        <w:rPr>
          <w:i/>
          <w:sz w:val="18"/>
        </w:rPr>
      </w:pPr>
      <w:r>
        <w:rPr>
          <w:i/>
          <w:sz w:val="18"/>
        </w:rPr>
        <w:t>Konovalov Dmitry Yuryevich, teacher, </w:t>
      </w:r>
      <w:hyperlink r:id="rId10">
        <w:r>
          <w:rPr>
            <w:i/>
            <w:sz w:val="18"/>
            <w:u w:val="single"/>
          </w:rPr>
          <w:t>duk2103@rambler.ru</w:t>
        </w:r>
        <w:r>
          <w:rPr>
            <w:i/>
            <w:sz w:val="18"/>
          </w:rPr>
          <w:t>, </w:t>
        </w:r>
      </w:hyperlink>
      <w:r>
        <w:rPr>
          <w:i/>
          <w:sz w:val="18"/>
        </w:rPr>
        <w:t>Russia, Saint Petersburg, Military Space Academy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named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after A.F. Mozhaisky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line="201" w:lineRule="exact" w:before="156"/>
        <w:ind w:left="118"/>
        <w:jc w:val="both"/>
      </w:pPr>
      <w:r>
        <w:rPr/>
        <w:t>УДК</w:t>
      </w:r>
      <w:r>
        <w:rPr>
          <w:spacing w:val="-1"/>
        </w:rPr>
        <w:t> </w:t>
      </w:r>
      <w:r>
        <w:rPr/>
        <w:t>004.896:629.5.023</w:t>
      </w:r>
    </w:p>
    <w:p>
      <w:pPr>
        <w:pStyle w:val="BodyText"/>
        <w:spacing w:line="201" w:lineRule="exact"/>
        <w:ind w:left="118"/>
        <w:jc w:val="both"/>
      </w:pPr>
      <w:r>
        <w:rPr/>
        <w:t>DOI:</w:t>
      </w:r>
      <w:r>
        <w:rPr>
          <w:spacing w:val="-3"/>
        </w:rPr>
        <w:t> </w:t>
      </w:r>
      <w:r>
        <w:rPr/>
        <w:t>10.24412/2071-6168-2023-7-666-667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line="228" w:lineRule="auto"/>
        <w:ind w:left="103"/>
      </w:pPr>
      <w:r>
        <w:rPr/>
        <w:t>СРАВНИТЕЛЬНЫЙ АНАЛИЗ САПР НА ПРИМЕРЕ ПРОЕКТИРОВАНИЯ ТРЕХМЕРНОЙ МОДЕЛИ</w:t>
      </w:r>
      <w:r>
        <w:rPr>
          <w:spacing w:val="-42"/>
        </w:rPr>
        <w:t> </w:t>
      </w:r>
      <w:r>
        <w:rPr/>
        <w:t>КОРПУСА</w:t>
      </w:r>
      <w:r>
        <w:rPr>
          <w:spacing w:val="-1"/>
        </w:rPr>
        <w:t> </w:t>
      </w:r>
      <w:r>
        <w:rPr/>
        <w:t>СУДНА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ind w:left="101" w:right="100"/>
        <w:jc w:val="center"/>
      </w:pPr>
      <w:r>
        <w:rPr/>
        <w:t>Р.К.</w:t>
      </w:r>
      <w:r>
        <w:rPr>
          <w:spacing w:val="-3"/>
        </w:rPr>
        <w:t> </w:t>
      </w:r>
      <w:r>
        <w:rPr/>
        <w:t>Чомаев,</w:t>
      </w:r>
      <w:r>
        <w:rPr>
          <w:spacing w:val="-4"/>
        </w:rPr>
        <w:t> </w:t>
      </w:r>
      <w:r>
        <w:rPr/>
        <w:t>А.В.</w:t>
      </w:r>
      <w:r>
        <w:rPr>
          <w:spacing w:val="-2"/>
        </w:rPr>
        <w:t> </w:t>
      </w:r>
      <w:r>
        <w:rPr/>
        <w:t>Родькина,</w:t>
      </w:r>
      <w:r>
        <w:rPr>
          <w:spacing w:val="-3"/>
        </w:rPr>
        <w:t> </w:t>
      </w:r>
      <w:r>
        <w:rPr/>
        <w:t>О.А.</w:t>
      </w:r>
      <w:r>
        <w:rPr>
          <w:spacing w:val="-2"/>
        </w:rPr>
        <w:t> </w:t>
      </w:r>
      <w:r>
        <w:rPr/>
        <w:t>Иванова</w:t>
      </w:r>
    </w:p>
    <w:p>
      <w:pPr>
        <w:pStyle w:val="BodyText"/>
        <w:spacing w:before="10"/>
        <w:rPr>
          <w:sz w:val="16"/>
        </w:rPr>
      </w:pPr>
    </w:p>
    <w:p>
      <w:pPr>
        <w:spacing w:line="228" w:lineRule="auto" w:before="0"/>
        <w:ind w:left="118" w:right="112" w:firstLine="850"/>
        <w:jc w:val="both"/>
        <w:rPr>
          <w:i/>
          <w:sz w:val="18"/>
        </w:rPr>
      </w:pPr>
      <w:r>
        <w:rPr>
          <w:i/>
          <w:sz w:val="18"/>
        </w:rPr>
        <w:t>В статье на примере проектирования трехмерной модели корпуса судна в рамках подготовки инжене-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ров-судостроителей по дисциплине «Автоматизация проектирования корабля» выполнено аналитическое сравнение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систем автоматизированного проектирования AutoCAD, Inventor и NanoCAD Механика. Анализ был построен на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основе изучения процесса построения трехмерной модели корпуса судна средствами указанных систем. Было вы-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полнено сравнение функционала данных систем, указывающих на различные способы построения трехмерной моде-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ли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судна. Определены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особенности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и преимущества каждой.</w:t>
      </w:r>
    </w:p>
    <w:p>
      <w:pPr>
        <w:spacing w:line="228" w:lineRule="auto" w:before="1"/>
        <w:ind w:left="118" w:right="112" w:firstLine="850"/>
        <w:jc w:val="both"/>
        <w:rPr>
          <w:i/>
          <w:sz w:val="18"/>
        </w:rPr>
      </w:pPr>
      <w:r>
        <w:rPr>
          <w:i/>
          <w:sz w:val="18"/>
        </w:rPr>
        <w:t>Ключевые слова: автоматизированное проектирование, чертеж, 3D модель, САПР в судостроении, суд-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но, теоретический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чертеж судна.</w:t>
      </w:r>
    </w:p>
    <w:p>
      <w:pPr>
        <w:pStyle w:val="BodyText"/>
        <w:rPr>
          <w:i/>
          <w:sz w:val="17"/>
        </w:rPr>
      </w:pPr>
    </w:p>
    <w:p>
      <w:pPr>
        <w:pStyle w:val="BodyText"/>
        <w:spacing w:line="228" w:lineRule="auto"/>
        <w:ind w:left="118" w:right="110" w:firstLine="850"/>
        <w:jc w:val="both"/>
      </w:pPr>
      <w:r>
        <w:rPr/>
        <w:t>Развитие высокотехнологичной судостроительной отрасли предусматривается государственной програм-</w:t>
      </w:r>
      <w:r>
        <w:rPr>
          <w:spacing w:val="1"/>
        </w:rPr>
        <w:t> </w:t>
      </w:r>
      <w:r>
        <w:rPr/>
        <w:t>мой Российской Федерации «Развитие судостроения и техники для освоения шельфовых месторождений» [1] и</w:t>
      </w:r>
      <w:r>
        <w:rPr>
          <w:spacing w:val="1"/>
        </w:rPr>
        <w:t> </w:t>
      </w:r>
      <w:r>
        <w:rPr/>
        <w:t>обеспечивается разработкой новых технологий и проектов гражданской морской техники и техники для освоения</w:t>
      </w:r>
      <w:r>
        <w:rPr>
          <w:spacing w:val="1"/>
        </w:rPr>
        <w:t> </w:t>
      </w:r>
      <w:r>
        <w:rPr/>
        <w:t>шельфовых месторождений. Вместе с тем одним из приоритетов научно-технологического развития Российской</w:t>
      </w:r>
      <w:r>
        <w:rPr>
          <w:spacing w:val="1"/>
        </w:rPr>
        <w:t> </w:t>
      </w:r>
      <w:r>
        <w:rPr/>
        <w:t>Федерации [2] является переход к передовым цифровым производственным технологиям, новым материалам и спо-</w:t>
      </w:r>
      <w:r>
        <w:rPr>
          <w:spacing w:val="1"/>
        </w:rPr>
        <w:t> </w:t>
      </w:r>
      <w:r>
        <w:rPr/>
        <w:t>собам конструирования, который позволит получить научные и научно-технические результаты и создать техноло-</w:t>
      </w:r>
      <w:r>
        <w:rPr>
          <w:spacing w:val="1"/>
        </w:rPr>
        <w:t> </w:t>
      </w:r>
      <w:r>
        <w:rPr/>
        <w:t>гии, являющиеся основой инновационного развития внутреннего рынка продуктов и услуг, устойчивого положения</w:t>
      </w:r>
      <w:r>
        <w:rPr>
          <w:spacing w:val="1"/>
        </w:rPr>
        <w:t> </w:t>
      </w:r>
      <w:r>
        <w:rPr/>
        <w:t>России</w:t>
      </w:r>
      <w:r>
        <w:rPr>
          <w:spacing w:val="-1"/>
        </w:rPr>
        <w:t> </w:t>
      </w:r>
      <w:r>
        <w:rPr/>
        <w:t>на внешнем рынке.</w:t>
      </w:r>
    </w:p>
    <w:p>
      <w:pPr>
        <w:pStyle w:val="BodyText"/>
        <w:spacing w:line="228" w:lineRule="auto" w:before="1"/>
        <w:ind w:left="118" w:right="112" w:firstLine="850"/>
        <w:jc w:val="both"/>
      </w:pPr>
      <w:r>
        <w:rPr/>
        <w:t>Согласно указа Президента РФ «О национальных целях развития Российской Федерации на период до</w:t>
      </w:r>
      <w:r>
        <w:rPr>
          <w:spacing w:val="1"/>
        </w:rPr>
        <w:t> </w:t>
      </w:r>
      <w:r>
        <w:rPr/>
        <w:t>2030</w:t>
      </w:r>
      <w:r>
        <w:rPr>
          <w:spacing w:val="7"/>
        </w:rPr>
        <w:t> </w:t>
      </w:r>
      <w:r>
        <w:rPr/>
        <w:t>года»</w:t>
      </w:r>
      <w:r>
        <w:rPr>
          <w:spacing w:val="5"/>
        </w:rPr>
        <w:t> </w:t>
      </w:r>
      <w:r>
        <w:rPr/>
        <w:t>одной</w:t>
      </w:r>
      <w:r>
        <w:rPr>
          <w:spacing w:val="7"/>
        </w:rPr>
        <w:t> </w:t>
      </w:r>
      <w:r>
        <w:rPr/>
        <w:t>из</w:t>
      </w:r>
      <w:r>
        <w:rPr>
          <w:spacing w:val="7"/>
        </w:rPr>
        <w:t> </w:t>
      </w:r>
      <w:r>
        <w:rPr/>
        <w:t>таких</w:t>
      </w:r>
      <w:r>
        <w:rPr>
          <w:spacing w:val="7"/>
        </w:rPr>
        <w:t> </w:t>
      </w:r>
      <w:r>
        <w:rPr/>
        <w:t>целей</w:t>
      </w:r>
      <w:r>
        <w:rPr>
          <w:spacing w:val="7"/>
        </w:rPr>
        <w:t> </w:t>
      </w:r>
      <w:r>
        <w:rPr/>
        <w:t>является</w:t>
      </w:r>
      <w:r>
        <w:rPr>
          <w:spacing w:val="6"/>
        </w:rPr>
        <w:t> </w:t>
      </w:r>
      <w:r>
        <w:rPr/>
        <w:t>«Цифровая</w:t>
      </w:r>
      <w:r>
        <w:rPr>
          <w:spacing w:val="6"/>
        </w:rPr>
        <w:t> </w:t>
      </w:r>
      <w:r>
        <w:rPr/>
        <w:t>трансформация»,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задачи</w:t>
      </w:r>
      <w:r>
        <w:rPr>
          <w:spacing w:val="7"/>
        </w:rPr>
        <w:t> </w:t>
      </w:r>
      <w:r>
        <w:rPr/>
        <w:t>которой</w:t>
      </w:r>
      <w:r>
        <w:rPr>
          <w:spacing w:val="5"/>
        </w:rPr>
        <w:t> </w:t>
      </w:r>
      <w:r>
        <w:rPr/>
        <w:t>входит</w:t>
      </w:r>
      <w:r>
        <w:rPr>
          <w:spacing w:val="5"/>
        </w:rPr>
        <w:t> </w:t>
      </w:r>
      <w:r>
        <w:rPr/>
        <w:t>увеличение</w:t>
      </w:r>
      <w:r>
        <w:rPr>
          <w:spacing w:val="7"/>
        </w:rPr>
        <w:t> </w:t>
      </w:r>
      <w:r>
        <w:rPr/>
        <w:t>объема</w:t>
      </w:r>
      <w:r>
        <w:rPr>
          <w:spacing w:val="-43"/>
        </w:rPr>
        <w:t> </w:t>
      </w:r>
      <w:r>
        <w:rPr/>
        <w:t>и</w:t>
      </w:r>
      <w:r>
        <w:rPr>
          <w:spacing w:val="1"/>
        </w:rPr>
        <w:t> </w:t>
      </w:r>
      <w:r>
        <w:rPr/>
        <w:t>скорости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отечественных</w:t>
      </w:r>
      <w:r>
        <w:rPr>
          <w:spacing w:val="45"/>
        </w:rPr>
        <w:t> </w:t>
      </w:r>
      <w:r>
        <w:rPr/>
        <w:t>решениях</w:t>
      </w:r>
      <w:r>
        <w:rPr>
          <w:spacing w:val="45"/>
        </w:rPr>
        <w:t> </w:t>
      </w:r>
      <w:r>
        <w:rPr/>
        <w:t>по</w:t>
      </w:r>
      <w:r>
        <w:rPr>
          <w:spacing w:val="45"/>
        </w:rPr>
        <w:t> </w:t>
      </w:r>
      <w:r>
        <w:rPr/>
        <w:t>сравнению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/>
        <w:t>показателем</w:t>
      </w:r>
      <w:r>
        <w:rPr>
          <w:spacing w:val="1"/>
        </w:rPr>
        <w:t> </w:t>
      </w:r>
      <w:r>
        <w:rPr/>
        <w:t>2019</w:t>
      </w:r>
      <w:r>
        <w:rPr>
          <w:spacing w:val="-1"/>
        </w:rPr>
        <w:t> </w:t>
      </w:r>
      <w:r>
        <w:rPr/>
        <w:t>года.</w:t>
      </w:r>
    </w:p>
    <w:p>
      <w:pPr>
        <w:pStyle w:val="BodyText"/>
        <w:spacing w:line="228" w:lineRule="auto"/>
        <w:ind w:left="118" w:right="110" w:firstLine="850"/>
        <w:jc w:val="both"/>
      </w:pPr>
      <w:r>
        <w:rPr/>
        <w:t>Необходимость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автоматизированного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подтверждается значительным</w:t>
      </w:r>
      <w:r>
        <w:rPr>
          <w:spacing w:val="1"/>
        </w:rPr>
        <w:t> </w:t>
      </w:r>
      <w:r>
        <w:rPr/>
        <w:t>упрощением труда инженеров-конструкторов, что также позволит обучающимся совершенствовать свои компетен-</w:t>
      </w:r>
      <w:r>
        <w:rPr>
          <w:spacing w:val="1"/>
        </w:rPr>
        <w:t> </w:t>
      </w:r>
      <w:r>
        <w:rPr/>
        <w:t>ции как в профессии, так и в процессе обучения в вузе. Федеральные государственные образовательные стандарты</w:t>
      </w:r>
      <w:r>
        <w:rPr>
          <w:spacing w:val="1"/>
        </w:rPr>
        <w:t> </w:t>
      </w:r>
      <w:r>
        <w:rPr/>
        <w:t>высшего образования поколения 3++, в частности, по специальности 26.05.01 Проектирование и постройка кораб-</w:t>
      </w:r>
      <w:r>
        <w:rPr>
          <w:spacing w:val="1"/>
        </w:rPr>
        <w:t> </w:t>
      </w:r>
      <w:r>
        <w:rPr/>
        <w:t>лей, судов и объектов океанотехники [3], обязуют вузы определять профессиональные компетенции на основе про-</w:t>
      </w:r>
      <w:r>
        <w:rPr>
          <w:spacing w:val="1"/>
        </w:rPr>
        <w:t> </w:t>
      </w:r>
      <w:r>
        <w:rPr/>
        <w:t>фессиональных</w:t>
      </w:r>
      <w:r>
        <w:rPr>
          <w:spacing w:val="-2"/>
        </w:rPr>
        <w:t> </w:t>
      </w:r>
      <w:r>
        <w:rPr/>
        <w:t>стандартов,</w:t>
      </w:r>
      <w:r>
        <w:rPr>
          <w:spacing w:val="-1"/>
        </w:rPr>
        <w:t> </w:t>
      </w:r>
      <w:r>
        <w:rPr/>
        <w:t>соответствующих</w:t>
      </w:r>
      <w:r>
        <w:rPr>
          <w:spacing w:val="-2"/>
        </w:rPr>
        <w:t> </w:t>
      </w:r>
      <w:r>
        <w:rPr/>
        <w:t>профессиональной</w:t>
      </w:r>
      <w:r>
        <w:rPr>
          <w:spacing w:val="-1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выпускников.</w:t>
      </w:r>
    </w:p>
    <w:p>
      <w:pPr>
        <w:pStyle w:val="BodyText"/>
        <w:spacing w:line="228" w:lineRule="auto"/>
        <w:ind w:left="118" w:right="111" w:firstLine="850"/>
        <w:jc w:val="both"/>
      </w:pPr>
      <w:r>
        <w:rPr/>
        <w:t>Так в основной образовательной программе высшего образования по специальности 26.05.01 Проектиро-</w:t>
      </w:r>
      <w:r>
        <w:rPr>
          <w:spacing w:val="1"/>
        </w:rPr>
        <w:t> </w:t>
      </w:r>
      <w:r>
        <w:rPr/>
        <w:t>вание и постройка кораблей, судов и объектов океанотехники (специализация: Проектирование и постройка судов и</w:t>
      </w:r>
      <w:r>
        <w:rPr>
          <w:spacing w:val="1"/>
        </w:rPr>
        <w:t> </w:t>
      </w:r>
      <w:r>
        <w:rPr/>
        <w:t>объектов океанотехники) Севастопольского государственного университета из профессионального стандарта «Спе-</w:t>
      </w:r>
      <w:r>
        <w:rPr>
          <w:spacing w:val="1"/>
        </w:rPr>
        <w:t> </w:t>
      </w:r>
      <w:r>
        <w:rPr/>
        <w:t>циалист по проектированию и конструированию в судостроении» [4] при формировании профессиональной компе-</w:t>
      </w:r>
      <w:r>
        <w:rPr>
          <w:spacing w:val="1"/>
        </w:rPr>
        <w:t> </w:t>
      </w:r>
      <w:r>
        <w:rPr/>
        <w:t>тенции ПК-3 «Способен использовать современные системы автоматизированного проектирования (САПР) при со-</w:t>
      </w:r>
      <w:r>
        <w:rPr>
          <w:spacing w:val="1"/>
        </w:rPr>
        <w:t> </w:t>
      </w:r>
      <w:r>
        <w:rPr/>
        <w:t>здании сложных систем, трехмерного моделирования судов и объектов океанотехники, выполнения инженерных</w:t>
      </w:r>
      <w:r>
        <w:rPr>
          <w:spacing w:val="1"/>
        </w:rPr>
        <w:t> </w:t>
      </w:r>
      <w:r>
        <w:rPr/>
        <w:t>расчетов с обеспечением электронного документооборота на всех стадиях жизненного цикла» частично выделены</w:t>
      </w:r>
      <w:r>
        <w:rPr>
          <w:spacing w:val="1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обобщенные</w:t>
      </w:r>
      <w:r>
        <w:rPr>
          <w:spacing w:val="-4"/>
        </w:rPr>
        <w:t> </w:t>
      </w:r>
      <w:r>
        <w:rPr/>
        <w:t>трудовые</w:t>
      </w:r>
      <w:r>
        <w:rPr>
          <w:spacing w:val="-2"/>
        </w:rPr>
        <w:t> </w:t>
      </w:r>
      <w:r>
        <w:rPr/>
        <w:t>функции,</w:t>
      </w:r>
      <w:r>
        <w:rPr>
          <w:spacing w:val="-3"/>
        </w:rPr>
        <w:t> </w:t>
      </w:r>
      <w:r>
        <w:rPr/>
        <w:t>соответствующие</w:t>
      </w:r>
      <w:r>
        <w:rPr>
          <w:spacing w:val="-2"/>
        </w:rPr>
        <w:t> </w:t>
      </w:r>
      <w:r>
        <w:rPr/>
        <w:t>профессиональной</w:t>
      </w:r>
      <w:r>
        <w:rPr>
          <w:spacing w:val="-3"/>
        </w:rPr>
        <w:t> </w:t>
      </w:r>
      <w:r>
        <w:rPr/>
        <w:t>деятельности</w:t>
      </w:r>
      <w:r>
        <w:rPr>
          <w:spacing w:val="-2"/>
        </w:rPr>
        <w:t> </w:t>
      </w:r>
      <w:r>
        <w:rPr/>
        <w:t>выпускников: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28" w:lineRule="auto" w:before="0" w:after="0"/>
        <w:ind w:left="118" w:right="112" w:firstLine="850"/>
        <w:jc w:val="both"/>
        <w:rPr>
          <w:sz w:val="18"/>
        </w:rPr>
      </w:pPr>
      <w:r>
        <w:rPr>
          <w:sz w:val="18"/>
        </w:rPr>
        <w:t>C – «Разработка и модернизация проектов, техническое сопровождение производства судов, плавучих</w:t>
      </w:r>
      <w:r>
        <w:rPr>
          <w:spacing w:val="1"/>
          <w:sz w:val="18"/>
        </w:rPr>
        <w:t> </w:t>
      </w:r>
      <w:r>
        <w:rPr>
          <w:sz w:val="18"/>
        </w:rPr>
        <w:t>сооружений, аппаратов и их составных частей», в части трудовых действий, касающихся использования САПР, тру-</w:t>
      </w:r>
      <w:r>
        <w:rPr>
          <w:spacing w:val="1"/>
          <w:sz w:val="18"/>
        </w:rPr>
        <w:t> </w:t>
      </w:r>
      <w:r>
        <w:rPr>
          <w:sz w:val="18"/>
        </w:rPr>
        <w:t>довых функций «C/01.6 Разработка и согласование комплектов технологической документации при проведении тео-</w:t>
      </w:r>
      <w:r>
        <w:rPr>
          <w:spacing w:val="1"/>
          <w:sz w:val="18"/>
        </w:rPr>
        <w:t> </w:t>
      </w:r>
      <w:r>
        <w:rPr>
          <w:sz w:val="18"/>
        </w:rPr>
        <w:t>ретических и экспериментальных» и «C/02.6 Разработка эскизных, технических проектов судов, плавучих сооруже-</w:t>
      </w:r>
      <w:r>
        <w:rPr>
          <w:spacing w:val="1"/>
          <w:sz w:val="18"/>
        </w:rPr>
        <w:t> </w:t>
      </w:r>
      <w:r>
        <w:rPr>
          <w:sz w:val="18"/>
        </w:rPr>
        <w:t>ний, аппаратов</w:t>
      </w:r>
      <w:r>
        <w:rPr>
          <w:spacing w:val="-1"/>
          <w:sz w:val="18"/>
        </w:rPr>
        <w:t> </w:t>
      </w:r>
      <w:r>
        <w:rPr>
          <w:sz w:val="18"/>
        </w:rPr>
        <w:t>и их составных</w:t>
      </w:r>
      <w:r>
        <w:rPr>
          <w:spacing w:val="-2"/>
          <w:sz w:val="18"/>
        </w:rPr>
        <w:t> </w:t>
      </w:r>
      <w:r>
        <w:rPr>
          <w:sz w:val="18"/>
        </w:rPr>
        <w:t>частей»;</w:t>
      </w:r>
    </w:p>
    <w:p>
      <w:pPr>
        <w:spacing w:after="0" w:line="228" w:lineRule="auto"/>
        <w:jc w:val="both"/>
        <w:rPr>
          <w:sz w:val="18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1910" w:h="16840"/>
          <w:pgMar w:header="1023" w:footer="1191" w:top="1320" w:bottom="1380" w:left="1300" w:right="1300"/>
          <w:pgNumType w:start="666"/>
        </w:sectPr>
      </w:pP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28" w:lineRule="auto" w:before="90" w:after="0"/>
        <w:ind w:left="118" w:right="111" w:firstLine="85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29152" from="70.919998pt,1.262498pt" to="529.919998pt,1.262498pt" stroked="true" strokeweight=".75pt" strokecolor="#000000">
            <v:stroke dashstyle="solid"/>
            <w10:wrap type="none"/>
          </v:line>
        </w:pict>
      </w:r>
      <w:bookmarkStart w:name="020 Системный анализ, управление и обраб" w:id="1"/>
      <w:bookmarkEnd w:id="1"/>
      <w:r>
        <w:rPr/>
      </w:r>
      <w:bookmarkStart w:name="020 Системный анализ, управление и обраб" w:id="2"/>
      <w:bookmarkEnd w:id="2"/>
      <w:r>
        <w:rPr>
          <w:sz w:val="18"/>
        </w:rPr>
        <w:t>D</w:t>
      </w:r>
      <w:r>
        <w:rPr>
          <w:sz w:val="18"/>
        </w:rPr>
        <w:t> – «Организация и выполнение плана по разработке комплектов проектно-конструкторской докумен-</w:t>
      </w:r>
      <w:r>
        <w:rPr>
          <w:spacing w:val="1"/>
          <w:sz w:val="18"/>
        </w:rPr>
        <w:t> </w:t>
      </w:r>
      <w:r>
        <w:rPr>
          <w:sz w:val="18"/>
        </w:rPr>
        <w:t>тации на постройку и модернизацию судов, плавучих сооружений, аппаратов и их составных частей», в части трудо-</w:t>
      </w:r>
      <w:r>
        <w:rPr>
          <w:spacing w:val="1"/>
          <w:sz w:val="18"/>
        </w:rPr>
        <w:t> </w:t>
      </w:r>
      <w:r>
        <w:rPr>
          <w:sz w:val="18"/>
        </w:rPr>
        <w:t>вых действий, касающихся использования САПР, трудовой функции «D/02.6 Организация и выполнение плана по</w:t>
      </w:r>
      <w:r>
        <w:rPr>
          <w:spacing w:val="1"/>
          <w:sz w:val="18"/>
        </w:rPr>
        <w:t> </w:t>
      </w:r>
      <w:r>
        <w:rPr>
          <w:sz w:val="18"/>
        </w:rPr>
        <w:t>разработке комплектов проектно-конструкторской документации на постройку и модернизацию судов, плавучих</w:t>
      </w:r>
      <w:r>
        <w:rPr>
          <w:spacing w:val="1"/>
          <w:sz w:val="18"/>
        </w:rPr>
        <w:t> </w:t>
      </w:r>
      <w:r>
        <w:rPr>
          <w:sz w:val="18"/>
        </w:rPr>
        <w:t>сооружений,</w:t>
      </w:r>
      <w:r>
        <w:rPr>
          <w:spacing w:val="-1"/>
          <w:sz w:val="18"/>
        </w:rPr>
        <w:t> </w:t>
      </w:r>
      <w:r>
        <w:rPr>
          <w:sz w:val="18"/>
        </w:rPr>
        <w:t>аппаратов и их</w:t>
      </w:r>
      <w:r>
        <w:rPr>
          <w:spacing w:val="-1"/>
          <w:sz w:val="18"/>
        </w:rPr>
        <w:t> </w:t>
      </w:r>
      <w:r>
        <w:rPr>
          <w:sz w:val="18"/>
        </w:rPr>
        <w:t>составных</w:t>
      </w:r>
      <w:r>
        <w:rPr>
          <w:spacing w:val="-1"/>
          <w:sz w:val="18"/>
        </w:rPr>
        <w:t> </w:t>
      </w:r>
      <w:r>
        <w:rPr>
          <w:sz w:val="18"/>
        </w:rPr>
        <w:t>частей»;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28" w:lineRule="auto" w:before="0" w:after="0"/>
        <w:ind w:left="118" w:right="112" w:firstLine="850"/>
        <w:jc w:val="both"/>
        <w:rPr>
          <w:sz w:val="18"/>
        </w:rPr>
      </w:pPr>
      <w:r>
        <w:rPr>
          <w:sz w:val="18"/>
        </w:rPr>
        <w:t>E – «Руководство</w:t>
      </w:r>
      <w:r>
        <w:rPr>
          <w:spacing w:val="1"/>
          <w:sz w:val="18"/>
        </w:rPr>
        <w:t> </w:t>
      </w:r>
      <w:r>
        <w:rPr>
          <w:sz w:val="18"/>
        </w:rPr>
        <w:t>инновационными</w:t>
      </w:r>
      <w:r>
        <w:rPr>
          <w:spacing w:val="1"/>
          <w:sz w:val="18"/>
        </w:rPr>
        <w:t> </w:t>
      </w:r>
      <w:r>
        <w:rPr>
          <w:sz w:val="18"/>
        </w:rPr>
        <w:t>конструкторскими</w:t>
      </w:r>
      <w:r>
        <w:rPr>
          <w:spacing w:val="1"/>
          <w:sz w:val="18"/>
        </w:rPr>
        <w:t> </w:t>
      </w:r>
      <w:r>
        <w:rPr>
          <w:sz w:val="18"/>
        </w:rPr>
        <w:t>исследованиями,</w:t>
      </w:r>
      <w:r>
        <w:rPr>
          <w:spacing w:val="1"/>
          <w:sz w:val="18"/>
        </w:rPr>
        <w:t> </w:t>
      </w:r>
      <w:r>
        <w:rPr>
          <w:sz w:val="18"/>
        </w:rPr>
        <w:t>созданием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модернизацией</w:t>
      </w:r>
      <w:r>
        <w:rPr>
          <w:spacing w:val="1"/>
          <w:sz w:val="18"/>
        </w:rPr>
        <w:t> </w:t>
      </w:r>
      <w:r>
        <w:rPr>
          <w:sz w:val="18"/>
        </w:rPr>
        <w:t>проектов судов, плавучих сооружений, аппаратов и их составных частей», в части трудовых действий, касающихся</w:t>
      </w:r>
      <w:r>
        <w:rPr>
          <w:spacing w:val="1"/>
          <w:sz w:val="18"/>
        </w:rPr>
        <w:t> </w:t>
      </w:r>
      <w:r>
        <w:rPr>
          <w:sz w:val="18"/>
        </w:rPr>
        <w:t>использования САПР, трудовой функции «E/01.6 Руководство исследованиями в области создания новых образцов</w:t>
      </w:r>
      <w:r>
        <w:rPr>
          <w:spacing w:val="1"/>
          <w:sz w:val="18"/>
        </w:rPr>
        <w:t> </w:t>
      </w:r>
      <w:r>
        <w:rPr>
          <w:sz w:val="18"/>
        </w:rPr>
        <w:t>судов,</w:t>
      </w:r>
      <w:r>
        <w:rPr>
          <w:spacing w:val="-2"/>
          <w:sz w:val="18"/>
        </w:rPr>
        <w:t> </w:t>
      </w:r>
      <w:r>
        <w:rPr>
          <w:sz w:val="18"/>
        </w:rPr>
        <w:t>плавучих</w:t>
      </w:r>
      <w:r>
        <w:rPr>
          <w:spacing w:val="-1"/>
          <w:sz w:val="18"/>
        </w:rPr>
        <w:t> </w:t>
      </w:r>
      <w:r>
        <w:rPr>
          <w:sz w:val="18"/>
        </w:rPr>
        <w:t>сооружений,</w:t>
      </w:r>
      <w:r>
        <w:rPr>
          <w:spacing w:val="-2"/>
          <w:sz w:val="18"/>
        </w:rPr>
        <w:t> </w:t>
      </w:r>
      <w:r>
        <w:rPr>
          <w:sz w:val="18"/>
        </w:rPr>
        <w:t>аппаратов и</w:t>
      </w:r>
      <w:r>
        <w:rPr>
          <w:spacing w:val="-1"/>
          <w:sz w:val="18"/>
        </w:rPr>
        <w:t> </w:t>
      </w:r>
      <w:r>
        <w:rPr>
          <w:sz w:val="18"/>
        </w:rPr>
        <w:t>их составных</w:t>
      </w:r>
      <w:r>
        <w:rPr>
          <w:spacing w:val="-2"/>
          <w:sz w:val="18"/>
        </w:rPr>
        <w:t> </w:t>
      </w:r>
      <w:r>
        <w:rPr>
          <w:sz w:val="18"/>
        </w:rPr>
        <w:t>частей</w:t>
      </w:r>
      <w:r>
        <w:rPr>
          <w:spacing w:val="-1"/>
          <w:sz w:val="18"/>
        </w:rPr>
        <w:t> </w:t>
      </w:r>
      <w:r>
        <w:rPr>
          <w:sz w:val="18"/>
        </w:rPr>
        <w:t>в</w:t>
      </w:r>
      <w:r>
        <w:rPr>
          <w:spacing w:val="-2"/>
          <w:sz w:val="18"/>
        </w:rPr>
        <w:t> </w:t>
      </w:r>
      <w:r>
        <w:rPr>
          <w:sz w:val="18"/>
        </w:rPr>
        <w:t>соответствии</w:t>
      </w:r>
      <w:r>
        <w:rPr>
          <w:spacing w:val="-1"/>
          <w:sz w:val="18"/>
        </w:rPr>
        <w:t> </w:t>
      </w:r>
      <w:r>
        <w:rPr>
          <w:sz w:val="18"/>
        </w:rPr>
        <w:t>с</w:t>
      </w:r>
      <w:r>
        <w:rPr>
          <w:spacing w:val="-1"/>
          <w:sz w:val="18"/>
        </w:rPr>
        <w:t> </w:t>
      </w:r>
      <w:r>
        <w:rPr>
          <w:sz w:val="18"/>
        </w:rPr>
        <w:t>техническим заданием».</w:t>
      </w:r>
    </w:p>
    <w:p>
      <w:pPr>
        <w:pStyle w:val="BodyText"/>
        <w:spacing w:line="228" w:lineRule="auto"/>
        <w:ind w:left="118" w:right="113" w:firstLine="850"/>
        <w:jc w:val="both"/>
      </w:pPr>
      <w:r>
        <w:rPr/>
        <w:t>AutoCAD</w:t>
      </w:r>
      <w:r>
        <w:rPr>
          <w:spacing w:val="1"/>
        </w:rPr>
        <w:t> </w:t>
      </w:r>
      <w:r>
        <w:rPr/>
        <w:t>(Autodesk)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одна</w:t>
      </w:r>
      <w:r>
        <w:rPr>
          <w:spacing w:val="45"/>
        </w:rPr>
        <w:t> </w:t>
      </w:r>
      <w:r>
        <w:rPr/>
        <w:t>из</w:t>
      </w:r>
      <w:r>
        <w:rPr>
          <w:spacing w:val="45"/>
        </w:rPr>
        <w:t> </w:t>
      </w:r>
      <w:r>
        <w:rPr/>
        <w:t>известных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/>
        <w:t>распространенных</w:t>
      </w:r>
      <w:r>
        <w:rPr>
          <w:spacing w:val="45"/>
        </w:rPr>
        <w:t> </w:t>
      </w:r>
      <w:r>
        <w:rPr/>
        <w:t>базовых</w:t>
      </w:r>
      <w:r>
        <w:rPr>
          <w:spacing w:val="45"/>
        </w:rPr>
        <w:t> </w:t>
      </w:r>
      <w:r>
        <w:rPr/>
        <w:t>САПР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/>
        <w:t>мире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/>
        <w:t>России</w:t>
      </w:r>
      <w:r>
        <w:rPr>
          <w:spacing w:val="45"/>
        </w:rPr>
        <w:t> </w:t>
      </w:r>
      <w:r>
        <w:rPr/>
        <w:t>с</w:t>
      </w:r>
      <w:r>
        <w:rPr>
          <w:spacing w:val="1"/>
        </w:rPr>
        <w:t> </w:t>
      </w:r>
      <w:r>
        <w:rPr/>
        <w:t>1982 года, но не является единственной программой для проектирования изделий, судов и т.п., существуют и многие</w:t>
      </w:r>
      <w:r>
        <w:rPr>
          <w:spacing w:val="-42"/>
        </w:rPr>
        <w:t> </w:t>
      </w:r>
      <w:r>
        <w:rPr/>
        <w:t>другие</w:t>
      </w:r>
      <w:r>
        <w:rPr>
          <w:spacing w:val="-2"/>
        </w:rPr>
        <w:t> </w:t>
      </w:r>
      <w:r>
        <w:rPr/>
        <w:t>[5].</w:t>
      </w:r>
    </w:p>
    <w:p>
      <w:pPr>
        <w:pStyle w:val="BodyText"/>
        <w:spacing w:line="228" w:lineRule="auto"/>
        <w:ind w:left="118" w:right="111" w:firstLine="850"/>
        <w:jc w:val="both"/>
      </w:pPr>
      <w:r>
        <w:rPr/>
        <w:t>Цель статьи – выполнение сравнительного анализа САПР AutoCAD (Autodesk), Inventor (Autodesk) и</w:t>
      </w:r>
      <w:r>
        <w:rPr>
          <w:spacing w:val="1"/>
        </w:rPr>
        <w:t> </w:t>
      </w:r>
      <w:r>
        <w:rPr/>
        <w:t>NanoCAD Механика (ООО «Нанософт разработка») на примере проектирования трехмерной модели корпуса судна в</w:t>
      </w:r>
      <w:r>
        <w:rPr>
          <w:spacing w:val="1"/>
        </w:rPr>
        <w:t> </w:t>
      </w:r>
      <w:r>
        <w:rPr/>
        <w:t>рамках</w:t>
      </w:r>
      <w:r>
        <w:rPr>
          <w:spacing w:val="-2"/>
        </w:rPr>
        <w:t> </w:t>
      </w:r>
      <w:r>
        <w:rPr/>
        <w:t>подготовки</w:t>
      </w:r>
      <w:r>
        <w:rPr>
          <w:spacing w:val="-2"/>
        </w:rPr>
        <w:t> </w:t>
      </w:r>
      <w:r>
        <w:rPr/>
        <w:t>инженеров-судостроителей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  <w:r>
        <w:rPr>
          <w:spacing w:val="-1"/>
        </w:rPr>
        <w:t> </w:t>
      </w:r>
      <w:r>
        <w:rPr/>
        <w:t>«Автоматизация</w:t>
      </w:r>
      <w:r>
        <w:rPr>
          <w:spacing w:val="-1"/>
        </w:rPr>
        <w:t> </w:t>
      </w:r>
      <w:r>
        <w:rPr/>
        <w:t>проектирования</w:t>
      </w:r>
      <w:r>
        <w:rPr>
          <w:spacing w:val="-1"/>
        </w:rPr>
        <w:t> </w:t>
      </w:r>
      <w:r>
        <w:rPr/>
        <w:t>корабля».</w:t>
      </w:r>
    </w:p>
    <w:p>
      <w:pPr>
        <w:pStyle w:val="BodyText"/>
        <w:spacing w:line="228" w:lineRule="auto"/>
        <w:ind w:left="118" w:right="111" w:firstLine="850"/>
        <w:jc w:val="both"/>
      </w:pPr>
      <w:r>
        <w:rPr/>
        <w:t>Для достижения поставленной цели были решены следующие задачи: выявление характерных особенно-</w:t>
      </w:r>
      <w:r>
        <w:rPr>
          <w:spacing w:val="1"/>
        </w:rPr>
        <w:t> </w:t>
      </w:r>
      <w:r>
        <w:rPr/>
        <w:t>стей при проектирования гражданской морской техники и техники для освоения шельфовых месторождений в дан-</w:t>
      </w:r>
      <w:r>
        <w:rPr>
          <w:spacing w:val="1"/>
        </w:rPr>
        <w:t> </w:t>
      </w:r>
      <w:r>
        <w:rPr/>
        <w:t>ных САПР; определение перспективности применения одной из двух предложенных САПР с целью снижения тру-</w:t>
      </w:r>
      <w:r>
        <w:rPr>
          <w:spacing w:val="1"/>
        </w:rPr>
        <w:t> </w:t>
      </w:r>
      <w:r>
        <w:rPr/>
        <w:t>доемкости</w:t>
      </w:r>
      <w:r>
        <w:rPr>
          <w:spacing w:val="-2"/>
        </w:rPr>
        <w:t> </w:t>
      </w:r>
      <w:r>
        <w:rPr/>
        <w:t>способа построения трехмерной модели корпуса судна.</w:t>
      </w:r>
    </w:p>
    <w:p>
      <w:pPr>
        <w:pStyle w:val="BodyText"/>
        <w:spacing w:line="228" w:lineRule="auto" w:before="4"/>
        <w:ind w:left="118" w:right="110" w:firstLine="850"/>
        <w:jc w:val="both"/>
      </w:pPr>
      <w:r>
        <w:rPr>
          <w:b/>
        </w:rPr>
        <w:t>Методика построения трехмерной модели корпуса судна в САПР AutoCAD с использованием тео-</w:t>
      </w:r>
      <w:r>
        <w:rPr>
          <w:b/>
          <w:spacing w:val="1"/>
        </w:rPr>
        <w:t> </w:t>
      </w:r>
      <w:r>
        <w:rPr>
          <w:b/>
        </w:rPr>
        <w:t>ретического чертежа. </w:t>
      </w:r>
      <w:r>
        <w:rPr/>
        <w:t>Теоретический чертеж (ТЧ) строится на основе таблица плазовых ординат (табл. 1), который</w:t>
      </w:r>
      <w:r>
        <w:rPr>
          <w:spacing w:val="1"/>
        </w:rPr>
        <w:t> </w:t>
      </w:r>
      <w:r>
        <w:rPr/>
        <w:t>является одним из основных конструкторских документов и представляет совокупность, вычерченных в масштабе</w:t>
      </w:r>
      <w:r>
        <w:rPr>
          <w:spacing w:val="1"/>
        </w:rPr>
        <w:t> </w:t>
      </w:r>
      <w:r>
        <w:rPr/>
        <w:t>линий, образуемых пересечением теоретической поверхности корпуса судна тремя семействами взаимно перпенди-</w:t>
      </w:r>
      <w:r>
        <w:rPr>
          <w:spacing w:val="1"/>
        </w:rPr>
        <w:t> </w:t>
      </w:r>
      <w:r>
        <w:rPr/>
        <w:t>кулярных плоскостей, параллельным главным плоскостям судна. ТЧ – основа для создания трехмерной модели суд-</w:t>
      </w:r>
      <w:r>
        <w:rPr>
          <w:spacing w:val="1"/>
        </w:rPr>
        <w:t> </w:t>
      </w:r>
      <w:r>
        <w:rPr/>
        <w:t>на. Координаты точек, которые составляют каждый шпангоут (табл. 1), задают его форму [6]. Для построения шпан-</w:t>
      </w:r>
      <w:r>
        <w:rPr>
          <w:spacing w:val="1"/>
        </w:rPr>
        <w:t> </w:t>
      </w:r>
      <w:r>
        <w:rPr/>
        <w:t>гоутов (кривые линии) используются сложные примитивы – «Полилиния» и «Сплайн». «Полилиния» – соединенные</w:t>
      </w:r>
      <w:r>
        <w:rPr>
          <w:spacing w:val="1"/>
        </w:rPr>
        <w:t> </w:t>
      </w:r>
      <w:r>
        <w:rPr/>
        <w:t>единым примитивом отрезки различной длины, которые требуется редактировать (сглаживать). Однако при сглажи-</w:t>
      </w:r>
      <w:r>
        <w:rPr>
          <w:spacing w:val="1"/>
        </w:rPr>
        <w:t> </w:t>
      </w:r>
      <w:r>
        <w:rPr/>
        <w:t>вании необходимо применять исключительно функцию «Сгладить», без «Сглаживания по сплайну», иначе получае-</w:t>
      </w:r>
      <w:r>
        <w:rPr>
          <w:spacing w:val="1"/>
        </w:rPr>
        <w:t> </w:t>
      </w:r>
      <w:r>
        <w:rPr/>
        <w:t>мая</w:t>
      </w:r>
      <w:r>
        <w:rPr>
          <w:spacing w:val="3"/>
        </w:rPr>
        <w:t> </w:t>
      </w:r>
      <w:r>
        <w:rPr/>
        <w:t>кривая</w:t>
      </w:r>
      <w:r>
        <w:rPr>
          <w:spacing w:val="2"/>
        </w:rPr>
        <w:t> </w:t>
      </w:r>
      <w:r>
        <w:rPr/>
        <w:t>пройдет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по</w:t>
      </w:r>
      <w:r>
        <w:rPr>
          <w:spacing w:val="3"/>
        </w:rPr>
        <w:t> </w:t>
      </w:r>
      <w:r>
        <w:rPr/>
        <w:t>контрольным</w:t>
      </w:r>
      <w:r>
        <w:rPr>
          <w:spacing w:val="3"/>
        </w:rPr>
        <w:t> </w:t>
      </w:r>
      <w:r>
        <w:rPr/>
        <w:t>точкам,</w:t>
      </w:r>
      <w:r>
        <w:rPr>
          <w:spacing w:val="3"/>
        </w:rPr>
        <w:t> </w:t>
      </w:r>
      <w:r>
        <w:rPr/>
        <w:t>что</w:t>
      </w:r>
      <w:r>
        <w:rPr>
          <w:spacing w:val="2"/>
        </w:rPr>
        <w:t> </w:t>
      </w:r>
      <w:r>
        <w:rPr/>
        <w:t>повлечет</w:t>
      </w:r>
      <w:r>
        <w:rPr>
          <w:spacing w:val="4"/>
        </w:rPr>
        <w:t> </w:t>
      </w:r>
      <w:r>
        <w:rPr/>
        <w:t>последующую несогласованность</w:t>
      </w:r>
      <w:r>
        <w:rPr>
          <w:spacing w:val="3"/>
        </w:rPr>
        <w:t> </w:t>
      </w:r>
      <w:r>
        <w:rPr/>
        <w:t>линий</w:t>
      </w:r>
      <w:r>
        <w:rPr>
          <w:spacing w:val="3"/>
        </w:rPr>
        <w:t> </w:t>
      </w:r>
      <w:r>
        <w:rPr/>
        <w:t>ТЧ.</w:t>
      </w:r>
      <w:r>
        <w:rPr>
          <w:spacing w:val="3"/>
        </w:rPr>
        <w:t> </w:t>
      </w:r>
      <w:r>
        <w:rPr/>
        <w:t>«Сплайн»</w:t>
      </w:r>
    </w:p>
    <w:p>
      <w:pPr>
        <w:pStyle w:val="BodyText"/>
        <w:spacing w:line="228" w:lineRule="auto"/>
        <w:ind w:left="118" w:right="112"/>
        <w:jc w:val="both"/>
      </w:pPr>
      <w:r>
        <w:rPr/>
        <w:t>– гладкая кривая, которая проходит через заданный набор точек. AutoCAD работает с частным случаем сплайнов –</w:t>
      </w:r>
      <w:r>
        <w:rPr>
          <w:spacing w:val="1"/>
        </w:rPr>
        <w:t> </w:t>
      </w:r>
      <w:r>
        <w:rPr/>
        <w:t>неоднородными рациональными B-сплайновыми кривыми (NURBS). Для дальнейшего построения трехмерной мо-</w:t>
      </w:r>
      <w:r>
        <w:rPr>
          <w:spacing w:val="1"/>
        </w:rPr>
        <w:t> </w:t>
      </w:r>
      <w:r>
        <w:rPr/>
        <w:t>дели судна требуется замкнутый контур всех шпангоутов, для чего вычерчивается и верхняя палуба (ВП), имеющая</w:t>
      </w:r>
      <w:r>
        <w:rPr>
          <w:spacing w:val="1"/>
        </w:rPr>
        <w:t> </w:t>
      </w:r>
      <w:r>
        <w:rPr/>
        <w:t>соответствующую погибь. Чтобы получить более сглаженную трехмерную модель судна, необходимо выполнить</w:t>
      </w:r>
      <w:r>
        <w:rPr>
          <w:spacing w:val="1"/>
        </w:rPr>
        <w:t> </w:t>
      </w:r>
      <w:r>
        <w:rPr/>
        <w:t>построение</w:t>
      </w:r>
      <w:r>
        <w:rPr>
          <w:spacing w:val="-2"/>
        </w:rPr>
        <w:t> </w:t>
      </w:r>
      <w:r>
        <w:rPr/>
        <w:t>проекций</w:t>
      </w:r>
      <w:r>
        <w:rPr>
          <w:spacing w:val="-2"/>
        </w:rPr>
        <w:t> </w:t>
      </w:r>
      <w:r>
        <w:rPr/>
        <w:t>«Бок»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«Полуширота»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последующим</w:t>
      </w:r>
      <w:r>
        <w:rPr>
          <w:spacing w:val="-2"/>
        </w:rPr>
        <w:t> </w:t>
      </w:r>
      <w:r>
        <w:rPr/>
        <w:t>согласованием</w:t>
      </w:r>
      <w:r>
        <w:rPr>
          <w:spacing w:val="-1"/>
        </w:rPr>
        <w:t> </w:t>
      </w:r>
      <w:r>
        <w:rPr/>
        <w:t>всех проекций</w:t>
      </w:r>
      <w:r>
        <w:rPr>
          <w:spacing w:val="-1"/>
        </w:rPr>
        <w:t> </w:t>
      </w:r>
      <w:r>
        <w:rPr/>
        <w:t>ТЧ.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spacing w:line="202" w:lineRule="exact"/>
        <w:ind w:left="8363"/>
      </w:pPr>
      <w:r>
        <w:rPr/>
        <w:t>Таблица</w:t>
      </w:r>
      <w:r>
        <w:rPr>
          <w:spacing w:val="-2"/>
        </w:rPr>
        <w:t> </w:t>
      </w:r>
      <w:r>
        <w:rPr/>
        <w:t>1</w:t>
      </w:r>
    </w:p>
    <w:p>
      <w:pPr>
        <w:spacing w:line="202" w:lineRule="exact" w:before="0"/>
        <w:ind w:left="101" w:right="100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Ординаты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шпангоутов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и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штевней</w:t>
      </w:r>
    </w:p>
    <w:p>
      <w:pPr>
        <w:pStyle w:val="BodyText"/>
        <w:ind w:left="2146"/>
        <w:rPr>
          <w:sz w:val="20"/>
        </w:rPr>
      </w:pPr>
      <w:r>
        <w:rPr>
          <w:sz w:val="20"/>
        </w:rPr>
        <w:drawing>
          <wp:inline distT="0" distB="0" distL="0" distR="0">
            <wp:extent cx="3191279" cy="26273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279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i/>
          <w:sz w:val="6"/>
        </w:rPr>
      </w:pPr>
    </w:p>
    <w:p>
      <w:pPr>
        <w:pStyle w:val="BodyText"/>
        <w:spacing w:line="228" w:lineRule="auto" w:before="101"/>
        <w:ind w:left="118" w:right="113" w:firstLine="850"/>
        <w:jc w:val="both"/>
      </w:pPr>
      <w:r>
        <w:rPr/>
        <w:t>Используя ТЧ (рис. 1), как минимум две его проекции: «Корпус» и «Бок», возможно подготовить все не-</w:t>
      </w:r>
      <w:r>
        <w:rPr>
          <w:spacing w:val="1"/>
        </w:rPr>
        <w:t> </w:t>
      </w:r>
      <w:r>
        <w:rPr/>
        <w:t>обходимые</w:t>
      </w:r>
      <w:r>
        <w:rPr>
          <w:spacing w:val="-1"/>
        </w:rPr>
        <w:t> </w:t>
      </w:r>
      <w:r>
        <w:rPr/>
        <w:t>части корпуса судна</w:t>
      </w:r>
      <w:r>
        <w:rPr>
          <w:spacing w:val="-1"/>
        </w:rPr>
        <w:t> </w:t>
      </w:r>
      <w:r>
        <w:rPr/>
        <w:t>к их</w:t>
      </w:r>
      <w:r>
        <w:rPr>
          <w:spacing w:val="-1"/>
        </w:rPr>
        <w:t> </w:t>
      </w:r>
      <w:r>
        <w:rPr/>
        <w:t>изменению</w:t>
      </w:r>
      <w:r>
        <w:rPr>
          <w:spacing w:val="-1"/>
        </w:rPr>
        <w:t> </w:t>
      </w:r>
      <w:r>
        <w:rPr/>
        <w:t>посредством команд</w:t>
      </w:r>
      <w:r>
        <w:rPr>
          <w:spacing w:val="-1"/>
        </w:rPr>
        <w:t> </w:t>
      </w:r>
      <w:r>
        <w:rPr/>
        <w:t>3D</w:t>
      </w:r>
      <w:r>
        <w:rPr>
          <w:spacing w:val="-1"/>
        </w:rPr>
        <w:t> </w:t>
      </w:r>
      <w:r>
        <w:rPr/>
        <w:t>моделирования [7].</w:t>
      </w:r>
    </w:p>
    <w:p>
      <w:pPr>
        <w:pStyle w:val="BodyText"/>
        <w:spacing w:line="228" w:lineRule="auto" w:before="1"/>
        <w:ind w:left="118" w:right="112" w:firstLine="850"/>
        <w:jc w:val="both"/>
      </w:pPr>
      <w:r>
        <w:rPr/>
        <w:t>Первым этапом необходимо с использованием команд «3D-поворот» и «Переместить относительно точ-</w:t>
      </w:r>
      <w:r>
        <w:rPr>
          <w:spacing w:val="1"/>
        </w:rPr>
        <w:t> </w:t>
      </w:r>
      <w:r>
        <w:rPr/>
        <w:t>ки» расположить проекции «Корпус» и «Бок» перпендикулярно друг другу, аналогично расположению плоскостей</w:t>
      </w:r>
      <w:r>
        <w:rPr>
          <w:spacing w:val="1"/>
        </w:rPr>
        <w:t> </w:t>
      </w:r>
      <w:r>
        <w:rPr/>
        <w:t>мидель-шпангоута и диаметральной плоскости (рис. 2) для дальнейшего формирования каркасной модели корпуса</w:t>
      </w:r>
      <w:r>
        <w:rPr>
          <w:spacing w:val="1"/>
        </w:rPr>
        <w:t> </w:t>
      </w:r>
      <w:r>
        <w:rPr/>
        <w:t>судна. Начало системы координат необходимо поместить в точке пересечения плоскостей мидель-шпангоута, диа-</w:t>
      </w:r>
      <w:r>
        <w:rPr>
          <w:spacing w:val="1"/>
        </w:rPr>
        <w:t> </w:t>
      </w:r>
      <w:r>
        <w:rPr/>
        <w:t>метральной</w:t>
      </w:r>
      <w:r>
        <w:rPr>
          <w:spacing w:val="-1"/>
        </w:rPr>
        <w:t> </w:t>
      </w:r>
      <w:r>
        <w:rPr/>
        <w:t>и основной.</w:t>
      </w:r>
    </w:p>
    <w:p>
      <w:pPr>
        <w:pStyle w:val="BodyText"/>
        <w:spacing w:line="228" w:lineRule="auto"/>
        <w:ind w:left="118" w:right="114" w:firstLine="850"/>
        <w:jc w:val="both"/>
      </w:pPr>
      <w:r>
        <w:rPr/>
        <w:t>Следующий этап – с помощью команды «Зеркало» представить две проекции «Корпус» с полными сим-</w:t>
      </w:r>
      <w:r>
        <w:rPr>
          <w:spacing w:val="1"/>
        </w:rPr>
        <w:t> </w:t>
      </w:r>
      <w:r>
        <w:rPr/>
        <w:t>метричными</w:t>
      </w:r>
      <w:r>
        <w:rPr>
          <w:spacing w:val="-1"/>
        </w:rPr>
        <w:t> </w:t>
      </w:r>
      <w:r>
        <w:rPr/>
        <w:t>шпангоутами</w:t>
      </w:r>
      <w:r>
        <w:rPr>
          <w:spacing w:val="-2"/>
        </w:rPr>
        <w:t> </w:t>
      </w:r>
      <w:r>
        <w:rPr/>
        <w:t>носовой и кормовой</w:t>
      </w:r>
      <w:r>
        <w:rPr>
          <w:spacing w:val="-1"/>
        </w:rPr>
        <w:t> </w:t>
      </w:r>
      <w:r>
        <w:rPr/>
        <w:t>оконечности (рис. 2).</w:t>
      </w:r>
    </w:p>
    <w:p>
      <w:pPr>
        <w:pStyle w:val="BodyText"/>
        <w:spacing w:line="228" w:lineRule="auto"/>
        <w:ind w:left="118" w:right="113" w:firstLine="850"/>
        <w:jc w:val="both"/>
      </w:pPr>
      <w:r>
        <w:rPr/>
        <w:t>Сформировать трехмерный теоретический чертеж можно различными способами и последовательностью</w:t>
      </w:r>
      <w:r>
        <w:rPr>
          <w:spacing w:val="1"/>
        </w:rPr>
        <w:t> </w:t>
      </w:r>
      <w:r>
        <w:rPr/>
        <w:t>действий, например, опираясь на теоретическую секцию проекции «Бок» используя команду «Переместить» после-</w:t>
      </w:r>
      <w:r>
        <w:rPr>
          <w:spacing w:val="1"/>
        </w:rPr>
        <w:t> </w:t>
      </w:r>
      <w:r>
        <w:rPr/>
        <w:t>довательно</w:t>
      </w:r>
      <w:r>
        <w:rPr>
          <w:spacing w:val="2"/>
        </w:rPr>
        <w:t> </w:t>
      </w:r>
      <w:r>
        <w:rPr/>
        <w:t>изменить</w:t>
      </w:r>
      <w:r>
        <w:rPr>
          <w:spacing w:val="3"/>
        </w:rPr>
        <w:t> </w:t>
      </w:r>
      <w:r>
        <w:rPr/>
        <w:t>местоположение</w:t>
      </w:r>
      <w:r>
        <w:rPr>
          <w:spacing w:val="2"/>
        </w:rPr>
        <w:t> </w:t>
      </w:r>
      <w:r>
        <w:rPr/>
        <w:t>всех</w:t>
      </w:r>
      <w:r>
        <w:rPr>
          <w:spacing w:val="2"/>
        </w:rPr>
        <w:t> </w:t>
      </w:r>
      <w:r>
        <w:rPr/>
        <w:t>шпангоутов</w:t>
      </w:r>
      <w:r>
        <w:rPr>
          <w:spacing w:val="2"/>
        </w:rPr>
        <w:t> </w:t>
      </w:r>
      <w:r>
        <w:rPr/>
        <w:t>проекции</w:t>
      </w:r>
      <w:r>
        <w:rPr>
          <w:spacing w:val="3"/>
        </w:rPr>
        <w:t> </w:t>
      </w:r>
      <w:r>
        <w:rPr/>
        <w:t>«Корпус»</w:t>
      </w:r>
      <w:r>
        <w:rPr>
          <w:spacing w:val="1"/>
        </w:rPr>
        <w:t> </w:t>
      </w:r>
      <w:r>
        <w:rPr/>
        <w:t>на</w:t>
      </w:r>
      <w:r>
        <w:rPr>
          <w:spacing w:val="3"/>
        </w:rPr>
        <w:t> </w:t>
      </w:r>
      <w:r>
        <w:rPr/>
        <w:t>соответствующие</w:t>
      </w:r>
      <w:r>
        <w:rPr>
          <w:spacing w:val="3"/>
        </w:rPr>
        <w:t> </w:t>
      </w:r>
      <w:r>
        <w:rPr/>
        <w:t>им</w:t>
      </w:r>
      <w:r>
        <w:rPr>
          <w:spacing w:val="2"/>
        </w:rPr>
        <w:t> </w:t>
      </w:r>
      <w:r>
        <w:rPr/>
        <w:t>места</w:t>
      </w:r>
      <w:r>
        <w:rPr>
          <w:spacing w:val="3"/>
        </w:rPr>
        <w:t> </w:t>
      </w:r>
      <w:r>
        <w:rPr/>
        <w:t>проекции</w:t>
      </w:r>
    </w:p>
    <w:p>
      <w:pPr>
        <w:spacing w:after="0" w:line="228" w:lineRule="auto"/>
        <w:jc w:val="both"/>
        <w:sectPr>
          <w:pgSz w:w="11910" w:h="16840"/>
          <w:pgMar w:header="1023" w:footer="1191" w:top="1320" w:bottom="1380" w:left="1300" w:right="1300"/>
        </w:sectPr>
      </w:pPr>
    </w:p>
    <w:p>
      <w:pPr>
        <w:pStyle w:val="BodyText"/>
        <w:spacing w:line="228" w:lineRule="auto" w:before="90"/>
        <w:ind w:left="118" w:right="114"/>
        <w:jc w:val="both"/>
      </w:pPr>
      <w:r>
        <w:rPr/>
        <w:pict>
          <v:line style="position:absolute;mso-position-horizontal-relative:page;mso-position-vertical-relative:paragraph;z-index:15731712" from="70.919998pt,1.262498pt" to="529.919998pt,1.262498pt" stroked="true" strokeweight=".75pt" strokecolor="#000000">
            <v:stroke dashstyle="solid"/>
            <w10:wrap type="none"/>
          </v:line>
        </w:pict>
      </w:r>
      <w:r>
        <w:rPr/>
        <w:t>«Бок». В результате получаем трехмерную каркасную модель судна из 21 шпангоута, линий форштевня и ахтер-</w:t>
      </w:r>
      <w:r>
        <w:rPr>
          <w:spacing w:val="1"/>
        </w:rPr>
        <w:t> </w:t>
      </w:r>
      <w:r>
        <w:rPr/>
        <w:t>штевня проекции «Бок». Данный каркас станет основой для трехмерной модели. С целью повышения точности по-</w:t>
      </w:r>
      <w:r>
        <w:rPr>
          <w:spacing w:val="1"/>
        </w:rPr>
        <w:t> </w:t>
      </w:r>
      <w:r>
        <w:rPr/>
        <w:t>лучаемой трехмерной поверхности можно продолжить построение каркасной модели, переместив ватерлинии про-</w:t>
      </w:r>
      <w:r>
        <w:rPr>
          <w:spacing w:val="1"/>
        </w:rPr>
        <w:t> </w:t>
      </w:r>
      <w:r>
        <w:rPr/>
        <w:t>екции «Полуширота» на соответствующие места проекции «Бок». Построение каркасной модели завершим соедине-</w:t>
      </w:r>
      <w:r>
        <w:rPr>
          <w:spacing w:val="1"/>
        </w:rPr>
        <w:t> </w:t>
      </w:r>
      <w:r>
        <w:rPr/>
        <w:t>нием всех крайних верхних точек шпангоутов командой «Сплайн», тем самым получив линию борта. В результате</w:t>
      </w:r>
      <w:r>
        <w:rPr>
          <w:spacing w:val="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преобразований получим трехмерный каркас корпуса судна (рис. 4).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1021080</wp:posOffset>
            </wp:positionH>
            <wp:positionV relativeFrom="paragraph">
              <wp:posOffset>173359</wp:posOffset>
            </wp:positionV>
            <wp:extent cx="5535168" cy="124358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56"/>
      </w:pPr>
      <w:r>
        <w:rPr/>
        <w:t>Рис.</w:t>
      </w:r>
      <w:r>
        <w:rPr>
          <w:spacing w:val="-2"/>
        </w:rPr>
        <w:t> </w:t>
      </w:r>
      <w:r>
        <w:rPr/>
        <w:t>1.</w:t>
      </w:r>
      <w:r>
        <w:rPr>
          <w:spacing w:val="-3"/>
        </w:rPr>
        <w:t> </w:t>
      </w:r>
      <w:r>
        <w:rPr/>
        <w:t>Теоретический</w:t>
      </w:r>
      <w:r>
        <w:rPr>
          <w:spacing w:val="-3"/>
        </w:rPr>
        <w:t> </w:t>
      </w:r>
      <w:r>
        <w:rPr/>
        <w:t>чертеж</w:t>
      </w:r>
      <w:r>
        <w:rPr>
          <w:spacing w:val="-3"/>
        </w:rPr>
        <w:t> </w:t>
      </w:r>
      <w:r>
        <w:rPr/>
        <w:t>судна</w:t>
      </w:r>
    </w:p>
    <w:p>
      <w:pPr>
        <w:pStyle w:val="BodyText"/>
        <w:spacing w:before="11"/>
        <w:rPr>
          <w:b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1423416</wp:posOffset>
            </wp:positionH>
            <wp:positionV relativeFrom="paragraph">
              <wp:posOffset>119391</wp:posOffset>
            </wp:positionV>
            <wp:extent cx="4725633" cy="107289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633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2" w:right="100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Рис.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2.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Расположение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проекций</w:t>
      </w:r>
    </w:p>
    <w:p>
      <w:pPr>
        <w:pStyle w:val="BodyText"/>
        <w:spacing w:before="4"/>
        <w:rPr>
          <w:b/>
          <w:i/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1441703</wp:posOffset>
            </wp:positionH>
            <wp:positionV relativeFrom="paragraph">
              <wp:posOffset>93229</wp:posOffset>
            </wp:positionV>
            <wp:extent cx="4639517" cy="319354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517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"/>
        <w:ind w:left="102"/>
      </w:pPr>
      <w:r>
        <w:rPr/>
        <w:t>Рис.</w:t>
      </w:r>
      <w:r>
        <w:rPr>
          <w:spacing w:val="-5"/>
        </w:rPr>
        <w:t> </w:t>
      </w:r>
      <w:r>
        <w:rPr/>
        <w:t>3.</w:t>
      </w:r>
      <w:r>
        <w:rPr>
          <w:spacing w:val="-5"/>
        </w:rPr>
        <w:t> </w:t>
      </w:r>
      <w:r>
        <w:rPr/>
        <w:t>Расположение</w:t>
      </w:r>
      <w:r>
        <w:rPr>
          <w:spacing w:val="-4"/>
        </w:rPr>
        <w:t> </w:t>
      </w:r>
      <w:r>
        <w:rPr/>
        <w:t>проекций</w:t>
      </w:r>
    </w:p>
    <w:p>
      <w:pPr>
        <w:pStyle w:val="BodyText"/>
        <w:spacing w:before="2"/>
        <w:rPr>
          <w:b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908303</wp:posOffset>
            </wp:positionH>
            <wp:positionV relativeFrom="paragraph">
              <wp:posOffset>121042</wp:posOffset>
            </wp:positionV>
            <wp:extent cx="5760331" cy="148742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31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1" w:right="100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Рис.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4.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Каркасная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модель корпуса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судна</w:t>
      </w:r>
    </w:p>
    <w:p>
      <w:pPr>
        <w:spacing w:after="0"/>
        <w:jc w:val="center"/>
        <w:rPr>
          <w:sz w:val="18"/>
        </w:rPr>
        <w:sectPr>
          <w:pgSz w:w="11910" w:h="16840"/>
          <w:pgMar w:header="1023" w:footer="1184" w:top="1320" w:bottom="1380" w:left="1300" w:right="1300"/>
        </w:sectPr>
      </w:pPr>
    </w:p>
    <w:p>
      <w:pPr>
        <w:pStyle w:val="BodyText"/>
        <w:spacing w:line="228" w:lineRule="auto" w:before="90"/>
        <w:ind w:left="118" w:right="112" w:firstLine="850"/>
        <w:jc w:val="both"/>
      </w:pPr>
      <w:r>
        <w:rPr/>
        <w:pict>
          <v:line style="position:absolute;mso-position-horizontal-relative:page;mso-position-vertical-relative:paragraph;z-index:15733760" from="70.919998pt,1.262498pt" to="529.919998pt,1.262498pt" stroked="true" strokeweight=".75pt" strokecolor="#000000">
            <v:stroke dashstyle="solid"/>
            <w10:wrap type="none"/>
          </v:line>
        </w:pict>
      </w:r>
      <w:r>
        <w:rPr/>
        <w:t>Построение трехмерной поверхности судна выполняется с использованием полученной каркасной моде-</w:t>
      </w:r>
      <w:r>
        <w:rPr>
          <w:spacing w:val="1"/>
        </w:rPr>
        <w:t> </w:t>
      </w:r>
      <w:r>
        <w:rPr/>
        <w:t>ли, для этого используются различные средства AutoCAD, работающие с созданием и редактированием поверхно-</w:t>
      </w:r>
      <w:r>
        <w:rPr>
          <w:spacing w:val="1"/>
        </w:rPr>
        <w:t> </w:t>
      </w:r>
      <w:r>
        <w:rPr/>
        <w:t>стей.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точным</w:t>
      </w:r>
      <w:r>
        <w:rPr>
          <w:spacing w:val="1"/>
        </w:rPr>
        <w:t> </w:t>
      </w:r>
      <w:r>
        <w:rPr/>
        <w:t>вариантом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обтягивание</w:t>
      </w:r>
      <w:r>
        <w:rPr>
          <w:spacing w:val="1"/>
        </w:rPr>
        <w:t> </w:t>
      </w:r>
      <w:r>
        <w:rPr/>
        <w:t>поверхностью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расположенных</w:t>
      </w:r>
      <w:r>
        <w:rPr>
          <w:spacing w:val="1"/>
        </w:rPr>
        <w:t> </w:t>
      </w:r>
      <w:r>
        <w:rPr/>
        <w:t>рядом</w:t>
      </w:r>
      <w:r>
        <w:rPr>
          <w:spacing w:val="-42"/>
        </w:rPr>
        <w:t> </w:t>
      </w:r>
      <w:r>
        <w:rPr/>
        <w:t>шпангоутов,</w:t>
      </w:r>
      <w:r>
        <w:rPr>
          <w:spacing w:val="24"/>
        </w:rPr>
        <w:t> </w:t>
      </w:r>
      <w:r>
        <w:rPr/>
        <w:t>например,</w:t>
      </w:r>
      <w:r>
        <w:rPr>
          <w:spacing w:val="24"/>
        </w:rPr>
        <w:t> </w:t>
      </w:r>
      <w:r>
        <w:rPr/>
        <w:t>2–3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/>
        <w:t>т.д.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/>
        <w:t>использованием</w:t>
      </w:r>
      <w:r>
        <w:rPr>
          <w:spacing w:val="24"/>
        </w:rPr>
        <w:t> </w:t>
      </w:r>
      <w:r>
        <w:rPr/>
        <w:t>поверхности</w:t>
      </w:r>
      <w:r>
        <w:rPr>
          <w:spacing w:val="25"/>
        </w:rPr>
        <w:t> </w:t>
      </w:r>
      <w:r>
        <w:rPr/>
        <w:t>Кунса,</w:t>
      </w:r>
      <w:r>
        <w:rPr>
          <w:spacing w:val="24"/>
        </w:rPr>
        <w:t> </w:t>
      </w:r>
      <w:r>
        <w:rPr/>
        <w:t>реализованной</w:t>
      </w:r>
      <w:r>
        <w:rPr>
          <w:spacing w:val="24"/>
        </w:rPr>
        <w:t> </w:t>
      </w:r>
      <w:r>
        <w:rPr/>
        <w:t>функцией</w:t>
      </w:r>
      <w:r>
        <w:rPr>
          <w:spacing w:val="24"/>
        </w:rPr>
        <w:t> </w:t>
      </w:r>
      <w:r>
        <w:rPr/>
        <w:t>«П-кромка».</w:t>
      </w:r>
      <w:r>
        <w:rPr>
          <w:spacing w:val="24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 случае может потребоваться более детальная проработка оконечностей, из-за сложной кривизны поверхностей</w:t>
      </w:r>
      <w:r>
        <w:rPr>
          <w:spacing w:val="1"/>
        </w:rPr>
        <w:t> </w:t>
      </w:r>
      <w:r>
        <w:rPr/>
        <w:t>(рис. 5). Аналогично выполняется построение трехмерной поверхности палубы судна из попарно соединенных па-</w:t>
      </w:r>
      <w:r>
        <w:rPr>
          <w:spacing w:val="1"/>
        </w:rPr>
        <w:t> </w:t>
      </w:r>
      <w:r>
        <w:rPr/>
        <w:t>лубных</w:t>
      </w:r>
      <w:r>
        <w:rPr>
          <w:spacing w:val="-1"/>
        </w:rPr>
        <w:t> </w:t>
      </w:r>
      <w:r>
        <w:rPr/>
        <w:t>линий, созданных путем соединения</w:t>
      </w:r>
      <w:r>
        <w:rPr>
          <w:spacing w:val="-2"/>
        </w:rPr>
        <w:t> </w:t>
      </w:r>
      <w:r>
        <w:rPr/>
        <w:t>вершин</w:t>
      </w:r>
      <w:r>
        <w:rPr>
          <w:spacing w:val="-1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шпангоута.</w:t>
      </w:r>
    </w:p>
    <w:p>
      <w:pPr>
        <w:pStyle w:val="BodyText"/>
        <w:spacing w:line="228" w:lineRule="auto"/>
        <w:ind w:left="118" w:right="111" w:firstLine="850"/>
        <w:jc w:val="both"/>
      </w:pPr>
      <w:r>
        <w:rPr/>
        <w:t>Возможен второй вариант построения трехмерной поверхности судна – с помощью команды «Лофт»,</w:t>
      </w:r>
      <w:r>
        <w:rPr>
          <w:spacing w:val="1"/>
        </w:rPr>
        <w:t> </w:t>
      </w:r>
      <w:r>
        <w:rPr/>
        <w:t>функция которой заключается в создании 3D тела (поверхности) в пространстве между несколькими поперечными</w:t>
      </w:r>
      <w:r>
        <w:rPr>
          <w:spacing w:val="1"/>
        </w:rPr>
        <w:t> </w:t>
      </w:r>
      <w:r>
        <w:rPr/>
        <w:t>сечениями. Для построения более точной поверхности судна лучше использовать отрезки шпангоутов между двумя</w:t>
      </w:r>
      <w:r>
        <w:rPr>
          <w:spacing w:val="1"/>
        </w:rPr>
        <w:t> </w:t>
      </w:r>
      <w:r>
        <w:rPr/>
        <w:t>соседними ватерлиниями, так как используемые командой «Лофт» поперечные сечения определяют форму получае-</w:t>
      </w:r>
      <w:r>
        <w:rPr>
          <w:spacing w:val="1"/>
        </w:rPr>
        <w:t> </w:t>
      </w:r>
      <w:r>
        <w:rPr/>
        <w:t>мого тела (поверхности). Полученная таким образом трехмерная поверхность корпуса судна будет отображать его</w:t>
      </w:r>
      <w:r>
        <w:rPr>
          <w:spacing w:val="1"/>
        </w:rPr>
        <w:t> </w:t>
      </w:r>
      <w:r>
        <w:rPr/>
        <w:t>архитектурные особенности и криволинейность формы корпуса. Затем с использованием команды «Поверхнапол-</w:t>
      </w:r>
      <w:r>
        <w:rPr>
          <w:spacing w:val="1"/>
        </w:rPr>
        <w:t> </w:t>
      </w:r>
      <w:r>
        <w:rPr/>
        <w:t>нить»</w:t>
      </w:r>
      <w:r>
        <w:rPr>
          <w:spacing w:val="-2"/>
        </w:rPr>
        <w:t> </w:t>
      </w:r>
      <w:r>
        <w:rPr/>
        <w:t>создается</w:t>
      </w:r>
      <w:r>
        <w:rPr>
          <w:spacing w:val="-2"/>
        </w:rPr>
        <w:t> </w:t>
      </w:r>
      <w:r>
        <w:rPr/>
        <w:t>сплошное</w:t>
      </w:r>
      <w:r>
        <w:rPr>
          <w:spacing w:val="-1"/>
        </w:rPr>
        <w:t> </w:t>
      </w:r>
      <w:r>
        <w:rPr/>
        <w:t>твердое</w:t>
      </w:r>
      <w:r>
        <w:rPr>
          <w:spacing w:val="-1"/>
        </w:rPr>
        <w:t> </w:t>
      </w:r>
      <w:r>
        <w:rPr/>
        <w:t>тело</w:t>
      </w:r>
      <w:r>
        <w:rPr>
          <w:spacing w:val="-1"/>
        </w:rPr>
        <w:t> </w:t>
      </w:r>
      <w:r>
        <w:rPr/>
        <w:t>(3D Solid)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трехмерная модель</w:t>
      </w:r>
      <w:r>
        <w:rPr>
          <w:spacing w:val="-2"/>
        </w:rPr>
        <w:t> </w:t>
      </w:r>
      <w:r>
        <w:rPr/>
        <w:t>корпуса</w:t>
      </w:r>
      <w:r>
        <w:rPr>
          <w:spacing w:val="-2"/>
        </w:rPr>
        <w:t> </w:t>
      </w:r>
      <w:r>
        <w:rPr/>
        <w:t>судна</w:t>
      </w:r>
      <w:r>
        <w:rPr>
          <w:spacing w:val="-1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6).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1397308</wp:posOffset>
            </wp:positionH>
            <wp:positionV relativeFrom="paragraph">
              <wp:posOffset>128486</wp:posOffset>
            </wp:positionV>
            <wp:extent cx="4750030" cy="194624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030" cy="1946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103"/>
      </w:pPr>
      <w:r>
        <w:rPr/>
        <w:t>Рис.</w:t>
      </w:r>
      <w:r>
        <w:rPr>
          <w:spacing w:val="-1"/>
        </w:rPr>
        <w:t> </w:t>
      </w:r>
      <w:r>
        <w:rPr/>
        <w:t>5.</w:t>
      </w:r>
      <w:r>
        <w:rPr>
          <w:spacing w:val="-1"/>
        </w:rPr>
        <w:t> </w:t>
      </w:r>
      <w:r>
        <w:rPr/>
        <w:t>Проработка</w:t>
      </w:r>
      <w:r>
        <w:rPr>
          <w:spacing w:val="-1"/>
        </w:rPr>
        <w:t> </w:t>
      </w:r>
      <w:r>
        <w:rPr/>
        <w:t>кормовой</w:t>
      </w:r>
      <w:r>
        <w:rPr>
          <w:spacing w:val="-2"/>
        </w:rPr>
        <w:t> </w:t>
      </w:r>
      <w:r>
        <w:rPr/>
        <w:t>оконечности</w:t>
      </w:r>
    </w:p>
    <w:p>
      <w:pPr>
        <w:pStyle w:val="BodyText"/>
        <w:spacing w:before="2"/>
        <w:rPr>
          <w:b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1761744</wp:posOffset>
            </wp:positionH>
            <wp:positionV relativeFrom="paragraph">
              <wp:posOffset>113707</wp:posOffset>
            </wp:positionV>
            <wp:extent cx="4033264" cy="167925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264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1" w:right="100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Рис.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6.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Трехмерная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модель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корпуса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судна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в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AutoCAD</w:t>
      </w:r>
    </w:p>
    <w:p>
      <w:pPr>
        <w:spacing w:line="225" w:lineRule="auto" w:before="159"/>
        <w:ind w:left="118" w:right="111" w:firstLine="850"/>
        <w:jc w:val="both"/>
        <w:rPr>
          <w:sz w:val="18"/>
        </w:rPr>
      </w:pPr>
      <w:r>
        <w:rPr>
          <w:b/>
          <w:sz w:val="18"/>
        </w:rPr>
        <w:t>Методика построения трехмерной модели корпуса судна в САПР Inventor с использованием коор-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динат точек, описывающих форму шпангоута. </w:t>
      </w:r>
      <w:r>
        <w:rPr>
          <w:sz w:val="18"/>
        </w:rPr>
        <w:t>Построение 3D-модели корпуса судна в Inventor начинается с фор-</w:t>
      </w:r>
      <w:r>
        <w:rPr>
          <w:spacing w:val="1"/>
          <w:sz w:val="18"/>
        </w:rPr>
        <w:t> </w:t>
      </w:r>
      <w:r>
        <w:rPr>
          <w:sz w:val="18"/>
        </w:rPr>
        <w:t>мирования MS Excel файлов с координатами каждого шпангоута, для чего данные таблицы плазовых ординат (табл.</w:t>
      </w:r>
      <w:r>
        <w:rPr>
          <w:spacing w:val="1"/>
          <w:sz w:val="18"/>
        </w:rPr>
        <w:t> </w:t>
      </w:r>
      <w:r>
        <w:rPr>
          <w:sz w:val="18"/>
        </w:rPr>
        <w:t>1) предварительно должны быть представлены в определенном формате по трем известным координатам (X, Y, Z)</w:t>
      </w:r>
      <w:r>
        <w:rPr>
          <w:spacing w:val="1"/>
          <w:sz w:val="18"/>
        </w:rPr>
        <w:t> </w:t>
      </w:r>
      <w:r>
        <w:rPr>
          <w:sz w:val="18"/>
        </w:rPr>
        <w:t>(рис.</w:t>
      </w:r>
      <w:r>
        <w:rPr>
          <w:spacing w:val="-1"/>
          <w:sz w:val="18"/>
        </w:rPr>
        <w:t> </w:t>
      </w:r>
      <w:r>
        <w:rPr>
          <w:sz w:val="18"/>
        </w:rPr>
        <w:t>7).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3261359</wp:posOffset>
            </wp:positionH>
            <wp:positionV relativeFrom="paragraph">
              <wp:posOffset>128333</wp:posOffset>
            </wp:positionV>
            <wp:extent cx="1037916" cy="19812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91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/>
        <w:t>Рис.</w:t>
      </w:r>
      <w:r>
        <w:rPr>
          <w:spacing w:val="-3"/>
        </w:rPr>
        <w:t> </w:t>
      </w:r>
      <w:r>
        <w:rPr/>
        <w:t>7.</w:t>
      </w:r>
      <w:r>
        <w:rPr>
          <w:spacing w:val="-3"/>
        </w:rPr>
        <w:t> </w:t>
      </w:r>
      <w:r>
        <w:rPr/>
        <w:t>Пример</w:t>
      </w:r>
      <w:r>
        <w:rPr>
          <w:spacing w:val="-4"/>
        </w:rPr>
        <w:t> </w:t>
      </w:r>
      <w:r>
        <w:rPr/>
        <w:t>файла</w:t>
      </w:r>
      <w:r>
        <w:rPr>
          <w:spacing w:val="-3"/>
        </w:rPr>
        <w:t> </w:t>
      </w:r>
      <w:r>
        <w:rPr/>
        <w:t>шпангоута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импорта</w:t>
      </w:r>
    </w:p>
    <w:p>
      <w:pPr>
        <w:spacing w:after="0"/>
        <w:sectPr>
          <w:pgSz w:w="11910" w:h="16840"/>
          <w:pgMar w:header="1023" w:footer="1191" w:top="1320" w:bottom="1380" w:left="1300" w:right="1300"/>
        </w:sectPr>
      </w:pPr>
    </w:p>
    <w:p>
      <w:pPr>
        <w:pStyle w:val="BodyText"/>
        <w:spacing w:line="228" w:lineRule="auto" w:before="90"/>
        <w:ind w:left="118" w:right="113" w:firstLine="850"/>
        <w:jc w:val="both"/>
      </w:pPr>
      <w:r>
        <w:rPr/>
        <w:pict>
          <v:line style="position:absolute;mso-position-horizontal-relative:page;mso-position-vertical-relative:paragraph;z-index:15735808" from="70.919998pt,1.262498pt" to="529.919998pt,1.262498pt" stroked="true" strokeweight=".75pt" strokecolor="#000000">
            <v:stroke dashstyle="solid"/>
            <w10:wrap type="none"/>
          </v:line>
        </w:pict>
      </w:r>
      <w:r>
        <w:rPr/>
        <w:t>В рабочее пространство Inventor последовательно от носа в корму загружаются файлы, созданные для</w:t>
      </w:r>
      <w:r>
        <w:rPr>
          <w:spacing w:val="1"/>
        </w:rPr>
        <w:t> </w:t>
      </w:r>
      <w:r>
        <w:rPr/>
        <w:t>каждого</w:t>
      </w:r>
      <w:r>
        <w:rPr>
          <w:spacing w:val="-1"/>
        </w:rPr>
        <w:t> </w:t>
      </w:r>
      <w:r>
        <w:rPr/>
        <w:t>шпангоута</w:t>
      </w:r>
      <w:r>
        <w:rPr>
          <w:spacing w:val="1"/>
        </w:rPr>
        <w:t> </w:t>
      </w:r>
      <w:r>
        <w:rPr/>
        <w:t>(рис. 8).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2068829</wp:posOffset>
            </wp:positionH>
            <wp:positionV relativeFrom="paragraph">
              <wp:posOffset>127977</wp:posOffset>
            </wp:positionV>
            <wp:extent cx="3417595" cy="178984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95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/>
        <w:t>Рис.</w:t>
      </w:r>
      <w:r>
        <w:rPr>
          <w:spacing w:val="-2"/>
        </w:rPr>
        <w:t> </w:t>
      </w:r>
      <w:r>
        <w:rPr/>
        <w:t>8.</w:t>
      </w:r>
      <w:r>
        <w:rPr>
          <w:spacing w:val="-2"/>
        </w:rPr>
        <w:t> </w:t>
      </w:r>
      <w:r>
        <w:rPr/>
        <w:t>Импорт</w:t>
      </w:r>
      <w:r>
        <w:rPr>
          <w:spacing w:val="-2"/>
        </w:rPr>
        <w:t> </w:t>
      </w:r>
      <w:r>
        <w:rPr/>
        <w:t>шпангоутов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Inventor</w:t>
      </w:r>
    </w:p>
    <w:p>
      <w:pPr>
        <w:pStyle w:val="BodyText"/>
        <w:spacing w:line="228" w:lineRule="auto" w:before="156"/>
        <w:ind w:left="118" w:right="114" w:firstLine="850"/>
        <w:jc w:val="both"/>
      </w:pPr>
      <w:r>
        <w:rPr/>
        <w:t>Затем шпангоуты последовательно соединяются с использованием функции «Лофт» в трехмерную модель</w:t>
      </w:r>
      <w:r>
        <w:rPr>
          <w:spacing w:val="-42"/>
        </w:rPr>
        <w:t> </w:t>
      </w:r>
      <w:r>
        <w:rPr/>
        <w:t>судна</w:t>
      </w:r>
      <w:r>
        <w:rPr>
          <w:spacing w:val="-3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9).</w:t>
      </w:r>
      <w:r>
        <w:rPr>
          <w:spacing w:val="-2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построить</w:t>
      </w:r>
      <w:r>
        <w:rPr>
          <w:spacing w:val="-3"/>
        </w:rPr>
        <w:t> </w:t>
      </w:r>
      <w:r>
        <w:rPr/>
        <w:t>надстройку,</w:t>
      </w:r>
      <w:r>
        <w:rPr>
          <w:spacing w:val="-3"/>
        </w:rPr>
        <w:t> </w:t>
      </w:r>
      <w:r>
        <w:rPr/>
        <w:t>используя</w:t>
      </w:r>
      <w:r>
        <w:rPr>
          <w:spacing w:val="-3"/>
        </w:rPr>
        <w:t> </w:t>
      </w:r>
      <w:r>
        <w:rPr/>
        <w:t>команды</w:t>
      </w:r>
      <w:r>
        <w:rPr>
          <w:spacing w:val="-2"/>
        </w:rPr>
        <w:t> </w:t>
      </w:r>
      <w:r>
        <w:rPr/>
        <w:t>создания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преобразования</w:t>
      </w:r>
      <w:r>
        <w:rPr>
          <w:spacing w:val="-3"/>
        </w:rPr>
        <w:t> </w:t>
      </w:r>
      <w:r>
        <w:rPr/>
        <w:t>3D-объектов.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2042160</wp:posOffset>
            </wp:positionH>
            <wp:positionV relativeFrom="paragraph">
              <wp:posOffset>124778</wp:posOffset>
            </wp:positionV>
            <wp:extent cx="3479929" cy="203606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929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/>
        <w:t>Рис.</w:t>
      </w:r>
      <w:r>
        <w:rPr>
          <w:spacing w:val="-2"/>
        </w:rPr>
        <w:t> </w:t>
      </w:r>
      <w:r>
        <w:rPr/>
        <w:t>9.</w:t>
      </w:r>
      <w:r>
        <w:rPr>
          <w:spacing w:val="-2"/>
        </w:rPr>
        <w:t> </w:t>
      </w:r>
      <w:r>
        <w:rPr/>
        <w:t>Трехмерная</w:t>
      </w:r>
      <w:r>
        <w:rPr>
          <w:spacing w:val="-3"/>
        </w:rPr>
        <w:t> </w:t>
      </w:r>
      <w:r>
        <w:rPr/>
        <w:t>модель</w:t>
      </w:r>
      <w:r>
        <w:rPr>
          <w:spacing w:val="-1"/>
        </w:rPr>
        <w:t> </w:t>
      </w:r>
      <w:r>
        <w:rPr/>
        <w:t>корпуса</w:t>
      </w:r>
      <w:r>
        <w:rPr>
          <w:spacing w:val="-3"/>
        </w:rPr>
        <w:t> </w:t>
      </w:r>
      <w:r>
        <w:rPr/>
        <w:t>судна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Inventor</w:t>
      </w:r>
    </w:p>
    <w:p>
      <w:pPr>
        <w:pStyle w:val="BodyText"/>
        <w:spacing w:line="228" w:lineRule="auto" w:before="142"/>
        <w:ind w:left="118" w:right="114" w:firstLine="850"/>
        <w:jc w:val="both"/>
      </w:pPr>
      <w:r>
        <w:rPr/>
        <w:t>Только после построения всех шпангоутов выполняются дополнительные построения для 3D моделиро-</w:t>
      </w:r>
      <w:r>
        <w:rPr>
          <w:spacing w:val="1"/>
        </w:rPr>
        <w:t> </w:t>
      </w:r>
      <w:r>
        <w:rPr/>
        <w:t>вания</w:t>
      </w:r>
      <w:r>
        <w:rPr>
          <w:spacing w:val="-1"/>
        </w:rPr>
        <w:t> </w:t>
      </w:r>
      <w:r>
        <w:rPr/>
        <w:t>ахтер- и</w:t>
      </w:r>
      <w:r>
        <w:rPr>
          <w:spacing w:val="-3"/>
        </w:rPr>
        <w:t> </w:t>
      </w:r>
      <w:r>
        <w:rPr/>
        <w:t>форпиковых частей</w:t>
      </w:r>
      <w:r>
        <w:rPr>
          <w:spacing w:val="-2"/>
        </w:rPr>
        <w:t> </w:t>
      </w:r>
      <w:r>
        <w:rPr/>
        <w:t>корпуса судна (рис. 10).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1720595</wp:posOffset>
            </wp:positionH>
            <wp:positionV relativeFrom="paragraph">
              <wp:posOffset>127476</wp:posOffset>
            </wp:positionV>
            <wp:extent cx="4102585" cy="265814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585" cy="2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101"/>
      </w:pPr>
      <w:r>
        <w:rPr/>
        <w:t>Рис.</w:t>
      </w:r>
      <w:r>
        <w:rPr>
          <w:spacing w:val="-2"/>
        </w:rPr>
        <w:t> </w:t>
      </w:r>
      <w:r>
        <w:rPr/>
        <w:t>10.</w:t>
      </w:r>
      <w:r>
        <w:rPr>
          <w:spacing w:val="-3"/>
        </w:rPr>
        <w:t> </w:t>
      </w:r>
      <w:r>
        <w:rPr/>
        <w:t>Построение</w:t>
      </w:r>
      <w:r>
        <w:rPr>
          <w:spacing w:val="-2"/>
        </w:rPr>
        <w:t> </w:t>
      </w:r>
      <w:r>
        <w:rPr/>
        <w:t>ахтерпика</w:t>
      </w:r>
    </w:p>
    <w:p>
      <w:pPr>
        <w:pStyle w:val="BodyText"/>
        <w:spacing w:line="228" w:lineRule="auto" w:before="169"/>
        <w:ind w:left="118" w:right="112" w:firstLine="850"/>
        <w:jc w:val="both"/>
      </w:pPr>
      <w:r>
        <w:rPr>
          <w:b/>
        </w:rPr>
        <w:t>Отечественные САПР. </w:t>
      </w:r>
      <w:r>
        <w:rPr/>
        <w:t>Санкционная политика сказалась на САПР AutoCAD и Inventor, которые стали не</w:t>
      </w:r>
      <w:r>
        <w:rPr>
          <w:spacing w:val="-42"/>
        </w:rPr>
        <w:t> </w:t>
      </w:r>
      <w:r>
        <w:rPr/>
        <w:t>доступны на территории России. Учитывая направленность на суверенизацию реализуемых проектов Севастополь-</w:t>
      </w:r>
      <w:r>
        <w:rPr>
          <w:spacing w:val="1"/>
        </w:rPr>
        <w:t> </w:t>
      </w:r>
      <w:r>
        <w:rPr/>
        <w:t>ский</w:t>
      </w:r>
      <w:r>
        <w:rPr>
          <w:spacing w:val="1"/>
        </w:rPr>
        <w:t> </w:t>
      </w:r>
      <w:r>
        <w:rPr/>
        <w:t>государственный</w:t>
      </w:r>
      <w:r>
        <w:rPr>
          <w:spacing w:val="1"/>
        </w:rPr>
        <w:t> </w:t>
      </w:r>
      <w:r>
        <w:rPr/>
        <w:t>университет</w:t>
      </w:r>
      <w:r>
        <w:rPr>
          <w:spacing w:val="1"/>
        </w:rPr>
        <w:t> </w:t>
      </w:r>
      <w:r>
        <w:rPr/>
        <w:t>реализует</w:t>
      </w:r>
      <w:r>
        <w:rPr>
          <w:spacing w:val="1"/>
        </w:rPr>
        <w:t> </w:t>
      </w:r>
      <w:r>
        <w:rPr/>
        <w:t>дальнейшую</w:t>
      </w:r>
      <w:r>
        <w:rPr>
          <w:spacing w:val="1"/>
        </w:rPr>
        <w:t> </w:t>
      </w:r>
      <w:r>
        <w:rPr/>
        <w:t>подготовку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САПР</w:t>
      </w:r>
      <w:r>
        <w:rPr>
          <w:spacing w:val="1"/>
        </w:rPr>
        <w:t> </w:t>
      </w:r>
      <w:r>
        <w:rPr/>
        <w:t>NanoCAD</w:t>
      </w:r>
      <w:r>
        <w:rPr>
          <w:spacing w:val="-1"/>
        </w:rPr>
        <w:t> </w:t>
      </w:r>
      <w:r>
        <w:rPr/>
        <w:t>Механика.</w:t>
      </w:r>
    </w:p>
    <w:p>
      <w:pPr>
        <w:spacing w:after="0" w:line="228" w:lineRule="auto"/>
        <w:jc w:val="both"/>
        <w:sectPr>
          <w:pgSz w:w="11910" w:h="16840"/>
          <w:pgMar w:header="1023" w:footer="1184" w:top="1320" w:bottom="1380" w:left="1300" w:right="1300"/>
        </w:sectPr>
      </w:pPr>
    </w:p>
    <w:p>
      <w:pPr>
        <w:pStyle w:val="BodyText"/>
        <w:spacing w:line="228" w:lineRule="auto" w:before="90"/>
        <w:ind w:left="118" w:right="111" w:firstLine="850"/>
        <w:jc w:val="both"/>
      </w:pPr>
      <w:r>
        <w:rPr/>
        <w:pict>
          <v:line style="position:absolute;mso-position-horizontal-relative:page;mso-position-vertical-relative:paragraph;z-index:15737856" from="70.919998pt,1.262498pt" to="529.919998pt,1.262498pt" stroked="true" strokeweight=".75pt" strokecolor="#000000">
            <v:stroke dashstyle="solid"/>
            <w10:wrap type="none"/>
          </v:line>
        </w:pict>
      </w:r>
      <w:r>
        <w:rPr/>
        <w:t>В отличие от отписанных выше САПР, в NanoCAD не требуется построение теоретического чертежа и</w:t>
      </w:r>
      <w:r>
        <w:rPr>
          <w:spacing w:val="1"/>
        </w:rPr>
        <w:t> </w:t>
      </w:r>
      <w:r>
        <w:rPr/>
        <w:t>создание файлов для импорта каждого шпангоута. Необходимо подготовить только один файл с координатами точек</w:t>
      </w:r>
      <w:r>
        <w:rPr>
          <w:spacing w:val="1"/>
        </w:rPr>
        <w:t> </w:t>
      </w:r>
      <w:r>
        <w:rPr/>
        <w:t>шпангоутов на базе (табл. 1). Построение шпангоута выполняется с помощью команды «Полилиния» путем ввода</w:t>
      </w:r>
      <w:r>
        <w:rPr>
          <w:spacing w:val="1"/>
        </w:rPr>
        <w:t> </w:t>
      </w:r>
      <w:r>
        <w:rPr/>
        <w:t>координат в командную строку. Дальнейшее построение выполняется в среде «3D-инструменты» функцией «Вытя-</w:t>
      </w:r>
      <w:r>
        <w:rPr>
          <w:spacing w:val="1"/>
        </w:rPr>
        <w:t> </w:t>
      </w:r>
      <w:r>
        <w:rPr/>
        <w:t>гивание по</w:t>
      </w:r>
      <w:r>
        <w:rPr>
          <w:spacing w:val="-1"/>
        </w:rPr>
        <w:t> </w:t>
      </w:r>
      <w:r>
        <w:rPr/>
        <w:t>сечениям»</w:t>
      </w:r>
      <w:r>
        <w:rPr>
          <w:spacing w:val="-2"/>
        </w:rPr>
        <w:t> </w:t>
      </w:r>
      <w:r>
        <w:rPr/>
        <w:t>(рис. 11).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1338072</wp:posOffset>
            </wp:positionH>
            <wp:positionV relativeFrom="paragraph">
              <wp:posOffset>124134</wp:posOffset>
            </wp:positionV>
            <wp:extent cx="4888991" cy="111556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991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/>
        <w:t>Рис. 11.</w:t>
      </w:r>
      <w:r>
        <w:rPr>
          <w:spacing w:val="-2"/>
        </w:rPr>
        <w:t> </w:t>
      </w:r>
      <w:r>
        <w:rPr/>
        <w:t>Построенная</w:t>
      </w:r>
      <w:r>
        <w:rPr>
          <w:spacing w:val="-1"/>
        </w:rPr>
        <w:t> </w:t>
      </w:r>
      <w:r>
        <w:rPr/>
        <w:t>поверхность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0 по</w:t>
      </w:r>
      <w:r>
        <w:rPr>
          <w:spacing w:val="-1"/>
        </w:rPr>
        <w:t> </w:t>
      </w:r>
      <w:r>
        <w:rPr/>
        <w:t>20</w:t>
      </w:r>
      <w:r>
        <w:rPr>
          <w:spacing w:val="-3"/>
        </w:rPr>
        <w:t> </w:t>
      </w:r>
      <w:r>
        <w:rPr/>
        <w:t>шпангоуты</w:t>
      </w:r>
    </w:p>
    <w:p>
      <w:pPr>
        <w:pStyle w:val="BodyText"/>
        <w:spacing w:line="228" w:lineRule="auto" w:before="147"/>
        <w:ind w:left="118" w:right="113" w:firstLine="850"/>
        <w:jc w:val="both"/>
      </w:pPr>
      <w:r>
        <w:rPr/>
        <w:t>Ахтерштевень и форштевень строятся аналогично шпангоутам, но требуют доработки с помощью функ-</w:t>
      </w:r>
      <w:r>
        <w:rPr>
          <w:spacing w:val="1"/>
        </w:rPr>
        <w:t> </w:t>
      </w:r>
      <w:r>
        <w:rPr/>
        <w:t>ции</w:t>
      </w:r>
      <w:r>
        <w:rPr>
          <w:spacing w:val="-2"/>
        </w:rPr>
        <w:t> </w:t>
      </w:r>
      <w:r>
        <w:rPr/>
        <w:t>«3D</w:t>
      </w:r>
      <w:r>
        <w:rPr>
          <w:spacing w:val="-1"/>
        </w:rPr>
        <w:t> </w:t>
      </w:r>
      <w:r>
        <w:rPr/>
        <w:t>повернуть»</w:t>
      </w:r>
      <w:r>
        <w:rPr>
          <w:spacing w:val="-1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12).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1304544</wp:posOffset>
            </wp:positionH>
            <wp:positionV relativeFrom="paragraph">
              <wp:posOffset>126039</wp:posOffset>
            </wp:positionV>
            <wp:extent cx="4968217" cy="82905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17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101"/>
      </w:pPr>
      <w:r>
        <w:rPr/>
        <w:t>Рис.</w:t>
      </w:r>
      <w:r>
        <w:rPr>
          <w:spacing w:val="-1"/>
        </w:rPr>
        <w:t> </w:t>
      </w:r>
      <w:r>
        <w:rPr/>
        <w:t>12.</w:t>
      </w:r>
      <w:r>
        <w:rPr>
          <w:spacing w:val="-3"/>
        </w:rPr>
        <w:t> </w:t>
      </w:r>
      <w:r>
        <w:rPr/>
        <w:t>Форштевень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ахтерштевень</w:t>
      </w:r>
    </w:p>
    <w:p>
      <w:pPr>
        <w:pStyle w:val="BodyText"/>
        <w:spacing w:line="228" w:lineRule="auto" w:before="144"/>
        <w:ind w:left="118" w:right="113" w:firstLine="850"/>
        <w:jc w:val="both"/>
      </w:pPr>
      <w:r>
        <w:rPr/>
        <w:t>Далее выполняются дополнительные построения достраиваются носовая и кормовая оконечности с ис-</w:t>
      </w:r>
      <w:r>
        <w:rPr>
          <w:spacing w:val="1"/>
        </w:rPr>
        <w:t> </w:t>
      </w:r>
      <w:r>
        <w:rPr/>
        <w:t>пользованием</w:t>
      </w:r>
      <w:r>
        <w:rPr>
          <w:spacing w:val="-1"/>
        </w:rPr>
        <w:t> </w:t>
      </w:r>
      <w:r>
        <w:rPr/>
        <w:t>команд «3Д</w:t>
      </w:r>
      <w:r>
        <w:rPr>
          <w:spacing w:val="-1"/>
        </w:rPr>
        <w:t> </w:t>
      </w:r>
      <w:r>
        <w:rPr/>
        <w:t>грань»</w:t>
      </w:r>
      <w:r>
        <w:rPr>
          <w:spacing w:val="-2"/>
        </w:rPr>
        <w:t> </w:t>
      </w:r>
      <w:r>
        <w:rPr/>
        <w:t>или</w:t>
      </w:r>
      <w:r>
        <w:rPr>
          <w:spacing w:val="2"/>
        </w:rPr>
        <w:t> </w:t>
      </w:r>
      <w:r>
        <w:rPr/>
        <w:t>«3Д сеть»,</w:t>
      </w:r>
      <w:r>
        <w:rPr>
          <w:spacing w:val="-1"/>
        </w:rPr>
        <w:t> </w:t>
      </w:r>
      <w:r>
        <w:rPr/>
        <w:t>а также –</w:t>
      </w:r>
      <w:r>
        <w:rPr>
          <w:spacing w:val="-2"/>
        </w:rPr>
        <w:t> </w:t>
      </w:r>
      <w:r>
        <w:rPr/>
        <w:t>надстройка</w:t>
      </w:r>
      <w:r>
        <w:rPr>
          <w:spacing w:val="-1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13).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1325880</wp:posOffset>
            </wp:positionH>
            <wp:positionV relativeFrom="paragraph">
              <wp:posOffset>124820</wp:posOffset>
            </wp:positionV>
            <wp:extent cx="4923692" cy="91440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69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/>
        <w:t>Рис.</w:t>
      </w:r>
      <w:r>
        <w:rPr>
          <w:spacing w:val="-2"/>
        </w:rPr>
        <w:t> </w:t>
      </w:r>
      <w:r>
        <w:rPr/>
        <w:t>13.</w:t>
      </w:r>
      <w:r>
        <w:rPr>
          <w:spacing w:val="-4"/>
        </w:rPr>
        <w:t> </w:t>
      </w:r>
      <w:r>
        <w:rPr/>
        <w:t>Трехмерная</w:t>
      </w:r>
      <w:r>
        <w:rPr>
          <w:spacing w:val="-4"/>
        </w:rPr>
        <w:t> </w:t>
      </w:r>
      <w:r>
        <w:rPr/>
        <w:t>модель</w:t>
      </w:r>
      <w:r>
        <w:rPr>
          <w:spacing w:val="-2"/>
        </w:rPr>
        <w:t> </w:t>
      </w:r>
      <w:r>
        <w:rPr/>
        <w:t>корпуса</w:t>
      </w:r>
      <w:r>
        <w:rPr>
          <w:spacing w:val="-2"/>
        </w:rPr>
        <w:t> </w:t>
      </w:r>
      <w:r>
        <w:rPr/>
        <w:t>судна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NanoCAD</w:t>
      </w:r>
      <w:r>
        <w:rPr>
          <w:spacing w:val="-3"/>
        </w:rPr>
        <w:t> </w:t>
      </w:r>
      <w:r>
        <w:rPr/>
        <w:t>Механика</w:t>
      </w:r>
    </w:p>
    <w:p>
      <w:pPr>
        <w:pStyle w:val="BodyText"/>
        <w:spacing w:line="228" w:lineRule="auto" w:before="142"/>
        <w:ind w:left="118" w:right="115" w:firstLine="850"/>
        <w:jc w:val="both"/>
      </w:pPr>
      <w:r>
        <w:rPr/>
        <w:t>Данные методики обучения можно применять для любых инженерных специальностей при построении</w:t>
      </w:r>
      <w:r>
        <w:rPr>
          <w:spacing w:val="1"/>
        </w:rPr>
        <w:t> </w:t>
      </w:r>
      <w:r>
        <w:rPr/>
        <w:t>различных</w:t>
      </w:r>
      <w:r>
        <w:rPr>
          <w:spacing w:val="-1"/>
        </w:rPr>
        <w:t> </w:t>
      </w:r>
      <w:r>
        <w:rPr/>
        <w:t>объектов машиностроения.</w:t>
      </w:r>
    </w:p>
    <w:p>
      <w:pPr>
        <w:pStyle w:val="BodyText"/>
        <w:spacing w:line="228" w:lineRule="auto"/>
        <w:ind w:left="118" w:right="112" w:firstLine="850"/>
        <w:jc w:val="both"/>
      </w:pPr>
      <w:r>
        <w:rPr>
          <w:b/>
        </w:rPr>
        <w:t>Заключение. </w:t>
      </w:r>
      <w:r>
        <w:rPr/>
        <w:t>Навыки работы в различных САПР повышают уровень компетентности и личностных воз-</w:t>
      </w:r>
      <w:r>
        <w:rPr>
          <w:spacing w:val="1"/>
        </w:rPr>
        <w:t> </w:t>
      </w:r>
      <w:r>
        <w:rPr/>
        <w:t>можностей инженер-конструктора, благодаря чему он получает преимущество при трудоустройстве в организации,</w:t>
      </w:r>
      <w:r>
        <w:rPr>
          <w:spacing w:val="1"/>
        </w:rPr>
        <w:t> </w:t>
      </w:r>
      <w:r>
        <w:rPr/>
        <w:t>осуществляющие проектирование и разработку проектов судов и объектов океанотехники для освоения шельфовых</w:t>
      </w:r>
      <w:r>
        <w:rPr>
          <w:spacing w:val="1"/>
        </w:rPr>
        <w:t> </w:t>
      </w:r>
      <w:r>
        <w:rPr/>
        <w:t>месторождений.</w:t>
      </w:r>
    </w:p>
    <w:p>
      <w:pPr>
        <w:pStyle w:val="BodyText"/>
        <w:spacing w:line="228" w:lineRule="auto"/>
        <w:ind w:left="118" w:right="111" w:firstLine="850"/>
        <w:jc w:val="both"/>
      </w:pPr>
      <w:r>
        <w:rPr/>
        <w:t>Созданные трехмерные модели корпусов различных судов и морских технических сооружений при по-</w:t>
      </w:r>
      <w:r>
        <w:rPr>
          <w:spacing w:val="1"/>
        </w:rPr>
        <w:t> </w:t>
      </w:r>
      <w:r>
        <w:rPr/>
        <w:t>мощи систем автоматизированного проектирования упрощают и обеспечивают решение практических инженерных</w:t>
      </w:r>
      <w:r>
        <w:rPr>
          <w:spacing w:val="1"/>
        </w:rPr>
        <w:t> </w:t>
      </w:r>
      <w:r>
        <w:rPr/>
        <w:t>задач. Экспортируемые готовые модели из AutoCAD и nanoCAD являются численными моделями для различных</w:t>
      </w:r>
      <w:r>
        <w:rPr>
          <w:spacing w:val="1"/>
        </w:rPr>
        <w:t> </w:t>
      </w:r>
      <w:r>
        <w:rPr/>
        <w:t>программных комплексов, например, таких как Anchored Structures, в которых возможно промоделировать поведе-</w:t>
      </w:r>
      <w:r>
        <w:rPr>
          <w:spacing w:val="1"/>
        </w:rPr>
        <w:t> </w:t>
      </w:r>
      <w:r>
        <w:rPr/>
        <w:t>ние судна или объектов океанотехники для освоения шельфовых месторождений при изменчивых ветро-волновых</w:t>
      </w:r>
      <w:r>
        <w:rPr>
          <w:spacing w:val="1"/>
        </w:rPr>
        <w:t> </w:t>
      </w:r>
      <w:r>
        <w:rPr/>
        <w:t>условиях, создать оптимальные параметры системы удержания, учесть динамику якорных линий, исследовать пове-</w:t>
      </w:r>
      <w:r>
        <w:rPr>
          <w:spacing w:val="1"/>
        </w:rPr>
        <w:t> </w:t>
      </w:r>
      <w:r>
        <w:rPr/>
        <w:t>дение цифровых моделей сооружений при воздействии в длительном временном интервале нагрузок, соответствую-</w:t>
      </w:r>
      <w:r>
        <w:rPr>
          <w:spacing w:val="1"/>
        </w:rPr>
        <w:t> </w:t>
      </w:r>
      <w:r>
        <w:rPr/>
        <w:t>щих реальным ситуациям, что невозможно при использовании аналитических расчетных соотношений. Применение</w:t>
      </w:r>
      <w:r>
        <w:rPr>
          <w:spacing w:val="1"/>
        </w:rPr>
        <w:t> </w:t>
      </w:r>
      <w:r>
        <w:rPr/>
        <w:t>трехмерного</w:t>
      </w:r>
      <w:r>
        <w:rPr>
          <w:spacing w:val="-1"/>
        </w:rPr>
        <w:t> </w:t>
      </w:r>
      <w:r>
        <w:rPr/>
        <w:t>моделирования</w:t>
      </w:r>
      <w:r>
        <w:rPr>
          <w:spacing w:val="-1"/>
        </w:rPr>
        <w:t> </w:t>
      </w:r>
      <w:r>
        <w:rPr/>
        <w:t>обеспечивает формирование</w:t>
      </w:r>
      <w:r>
        <w:rPr>
          <w:spacing w:val="-1"/>
        </w:rPr>
        <w:t> </w:t>
      </w:r>
      <w:r>
        <w:rPr/>
        <w:t>новых</w:t>
      </w:r>
      <w:r>
        <w:rPr>
          <w:spacing w:val="-1"/>
        </w:rPr>
        <w:t> </w:t>
      </w:r>
      <w:r>
        <w:rPr/>
        <w:t>подходов к</w:t>
      </w:r>
      <w:r>
        <w:rPr>
          <w:spacing w:val="-1"/>
        </w:rPr>
        <w:t> </w:t>
      </w:r>
      <w:r>
        <w:rPr/>
        <w:t>обоснованию</w:t>
      </w:r>
      <w:r>
        <w:rPr>
          <w:spacing w:val="-1"/>
        </w:rPr>
        <w:t> </w:t>
      </w:r>
      <w:r>
        <w:rPr/>
        <w:t>проектных</w:t>
      </w:r>
      <w:r>
        <w:rPr>
          <w:spacing w:val="-1"/>
        </w:rPr>
        <w:t> </w:t>
      </w:r>
      <w:r>
        <w:rPr/>
        <w:t>решений.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</w:pPr>
      <w:r>
        <w:rPr/>
        <w:t>Список</w:t>
      </w:r>
      <w:r>
        <w:rPr>
          <w:spacing w:val="-4"/>
        </w:rPr>
        <w:t> </w:t>
      </w:r>
      <w:r>
        <w:rPr/>
        <w:t>литературы</w:t>
      </w:r>
    </w:p>
    <w:p>
      <w:pPr>
        <w:pStyle w:val="BodyText"/>
        <w:spacing w:before="7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150" w:val="left" w:leader="none"/>
        </w:tabs>
        <w:spacing w:line="228" w:lineRule="auto" w:before="0" w:after="0"/>
        <w:ind w:left="118" w:right="113" w:firstLine="850"/>
        <w:jc w:val="both"/>
        <w:rPr>
          <w:sz w:val="18"/>
        </w:rPr>
      </w:pPr>
      <w:r>
        <w:rPr>
          <w:sz w:val="18"/>
        </w:rPr>
        <w:t>Постановление Правительства Российской Федерации от 15 апреля 2014 года N 304 Об утверждении</w:t>
      </w:r>
      <w:r>
        <w:rPr>
          <w:spacing w:val="1"/>
          <w:sz w:val="18"/>
        </w:rPr>
        <w:t> </w:t>
      </w:r>
      <w:r>
        <w:rPr>
          <w:sz w:val="18"/>
        </w:rPr>
        <w:t>государственной программы Российской Федерации «Развитие судостроения и техники для освоения шельфовых</w:t>
      </w:r>
      <w:r>
        <w:rPr>
          <w:spacing w:val="1"/>
          <w:sz w:val="18"/>
        </w:rPr>
        <w:t> </w:t>
      </w:r>
      <w:r>
        <w:rPr>
          <w:sz w:val="18"/>
        </w:rPr>
        <w:t>месторождений»</w:t>
      </w:r>
      <w:r>
        <w:rPr>
          <w:spacing w:val="-3"/>
          <w:sz w:val="18"/>
        </w:rPr>
        <w:t> </w:t>
      </w:r>
      <w:r>
        <w:rPr>
          <w:sz w:val="18"/>
        </w:rPr>
        <w:t>(с изменениями на 18 октября 2021 года).</w:t>
      </w:r>
    </w:p>
    <w:p>
      <w:pPr>
        <w:pStyle w:val="ListParagraph"/>
        <w:numPr>
          <w:ilvl w:val="0"/>
          <w:numId w:val="2"/>
        </w:numPr>
        <w:tabs>
          <w:tab w:pos="1150" w:val="left" w:leader="none"/>
        </w:tabs>
        <w:spacing w:line="228" w:lineRule="auto" w:before="0" w:after="0"/>
        <w:ind w:left="118" w:right="113" w:firstLine="850"/>
        <w:jc w:val="both"/>
        <w:rPr>
          <w:sz w:val="18"/>
        </w:rPr>
      </w:pPr>
      <w:r>
        <w:rPr>
          <w:sz w:val="18"/>
        </w:rPr>
        <w:t>Указ</w:t>
      </w:r>
      <w:r>
        <w:rPr>
          <w:spacing w:val="1"/>
          <w:sz w:val="18"/>
        </w:rPr>
        <w:t> </w:t>
      </w:r>
      <w:r>
        <w:rPr>
          <w:sz w:val="18"/>
        </w:rPr>
        <w:t>Президента</w:t>
      </w:r>
      <w:r>
        <w:rPr>
          <w:spacing w:val="1"/>
          <w:sz w:val="18"/>
        </w:rPr>
        <w:t> </w:t>
      </w:r>
      <w:r>
        <w:rPr>
          <w:sz w:val="18"/>
        </w:rPr>
        <w:t>Российской</w:t>
      </w:r>
      <w:r>
        <w:rPr>
          <w:spacing w:val="1"/>
          <w:sz w:val="18"/>
        </w:rPr>
        <w:t> </w:t>
      </w:r>
      <w:r>
        <w:rPr>
          <w:sz w:val="18"/>
        </w:rPr>
        <w:t>Федерации</w:t>
      </w:r>
      <w:r>
        <w:rPr>
          <w:spacing w:val="1"/>
          <w:sz w:val="18"/>
        </w:rPr>
        <w:t> </w:t>
      </w:r>
      <w:r>
        <w:rPr>
          <w:sz w:val="18"/>
        </w:rPr>
        <w:t>от</w:t>
      </w:r>
      <w:r>
        <w:rPr>
          <w:spacing w:val="1"/>
          <w:sz w:val="18"/>
        </w:rPr>
        <w:t> </w:t>
      </w:r>
      <w:r>
        <w:rPr>
          <w:sz w:val="18"/>
        </w:rPr>
        <w:t>1</w:t>
      </w:r>
      <w:r>
        <w:rPr>
          <w:spacing w:val="1"/>
          <w:sz w:val="18"/>
        </w:rPr>
        <w:t> </w:t>
      </w:r>
      <w:r>
        <w:rPr>
          <w:sz w:val="18"/>
        </w:rPr>
        <w:t>декабря</w:t>
      </w:r>
      <w:r>
        <w:rPr>
          <w:spacing w:val="1"/>
          <w:sz w:val="18"/>
        </w:rPr>
        <w:t> </w:t>
      </w:r>
      <w:r>
        <w:rPr>
          <w:sz w:val="18"/>
        </w:rPr>
        <w:t>2016</w:t>
      </w:r>
      <w:r>
        <w:rPr>
          <w:spacing w:val="1"/>
          <w:sz w:val="18"/>
        </w:rPr>
        <w:t> </w:t>
      </w:r>
      <w:r>
        <w:rPr>
          <w:sz w:val="18"/>
        </w:rPr>
        <w:t>года</w:t>
      </w:r>
      <w:r>
        <w:rPr>
          <w:spacing w:val="1"/>
          <w:sz w:val="18"/>
        </w:rPr>
        <w:t> </w:t>
      </w:r>
      <w:r>
        <w:rPr>
          <w:sz w:val="18"/>
        </w:rPr>
        <w:t>N 642</w:t>
      </w:r>
      <w:r>
        <w:rPr>
          <w:spacing w:val="1"/>
          <w:sz w:val="18"/>
        </w:rPr>
        <w:t> </w:t>
      </w:r>
      <w:r>
        <w:rPr>
          <w:sz w:val="18"/>
        </w:rPr>
        <w:t>Стратегия</w:t>
      </w:r>
      <w:r>
        <w:rPr>
          <w:spacing w:val="1"/>
          <w:sz w:val="18"/>
        </w:rPr>
        <w:t> </w:t>
      </w:r>
      <w:r>
        <w:rPr>
          <w:sz w:val="18"/>
        </w:rPr>
        <w:t>научно-</w:t>
      </w:r>
      <w:r>
        <w:rPr>
          <w:spacing w:val="1"/>
          <w:sz w:val="18"/>
        </w:rPr>
        <w:t> </w:t>
      </w:r>
      <w:r>
        <w:rPr>
          <w:sz w:val="18"/>
        </w:rPr>
        <w:t>технологического</w:t>
      </w:r>
      <w:r>
        <w:rPr>
          <w:spacing w:val="-1"/>
          <w:sz w:val="18"/>
        </w:rPr>
        <w:t> </w:t>
      </w:r>
      <w:r>
        <w:rPr>
          <w:sz w:val="18"/>
        </w:rPr>
        <w:t>развития Российской</w:t>
      </w:r>
      <w:r>
        <w:rPr>
          <w:spacing w:val="-2"/>
          <w:sz w:val="18"/>
        </w:rPr>
        <w:t> </w:t>
      </w:r>
      <w:r>
        <w:rPr>
          <w:sz w:val="18"/>
        </w:rPr>
        <w:t>Федерации</w:t>
      </w:r>
      <w:r>
        <w:rPr>
          <w:spacing w:val="-1"/>
          <w:sz w:val="18"/>
        </w:rPr>
        <w:t> </w:t>
      </w:r>
      <w:r>
        <w:rPr>
          <w:sz w:val="18"/>
        </w:rPr>
        <w:t>(с</w:t>
      </w:r>
      <w:r>
        <w:rPr>
          <w:spacing w:val="-1"/>
          <w:sz w:val="18"/>
        </w:rPr>
        <w:t> </w:t>
      </w:r>
      <w:r>
        <w:rPr>
          <w:sz w:val="18"/>
        </w:rPr>
        <w:t>изменениями</w:t>
      </w:r>
      <w:r>
        <w:rPr>
          <w:spacing w:val="-1"/>
          <w:sz w:val="18"/>
        </w:rPr>
        <w:t> </w:t>
      </w:r>
      <w:r>
        <w:rPr>
          <w:sz w:val="18"/>
        </w:rPr>
        <w:t>на</w:t>
      </w:r>
      <w:r>
        <w:rPr>
          <w:spacing w:val="-1"/>
          <w:sz w:val="18"/>
        </w:rPr>
        <w:t> </w:t>
      </w:r>
      <w:r>
        <w:rPr>
          <w:sz w:val="18"/>
        </w:rPr>
        <w:t>15 марта</w:t>
      </w:r>
      <w:r>
        <w:rPr>
          <w:spacing w:val="-1"/>
          <w:sz w:val="18"/>
        </w:rPr>
        <w:t> </w:t>
      </w:r>
      <w:r>
        <w:rPr>
          <w:sz w:val="18"/>
        </w:rPr>
        <w:t>2021</w:t>
      </w:r>
      <w:r>
        <w:rPr>
          <w:spacing w:val="-2"/>
          <w:sz w:val="18"/>
        </w:rPr>
        <w:t> </w:t>
      </w:r>
      <w:r>
        <w:rPr>
          <w:sz w:val="18"/>
        </w:rPr>
        <w:t>года).</w:t>
      </w:r>
    </w:p>
    <w:p>
      <w:pPr>
        <w:pStyle w:val="ListParagraph"/>
        <w:numPr>
          <w:ilvl w:val="0"/>
          <w:numId w:val="2"/>
        </w:numPr>
        <w:tabs>
          <w:tab w:pos="1150" w:val="left" w:leader="none"/>
        </w:tabs>
        <w:spacing w:line="228" w:lineRule="auto" w:before="0" w:after="0"/>
        <w:ind w:left="118" w:right="114" w:firstLine="850"/>
        <w:jc w:val="both"/>
        <w:rPr>
          <w:sz w:val="18"/>
        </w:rPr>
      </w:pPr>
      <w:r>
        <w:rPr>
          <w:sz w:val="18"/>
        </w:rPr>
        <w:t>Федеральный государственный образовательный стандарт высшего образования – специалитет по спе-</w:t>
      </w:r>
      <w:r>
        <w:rPr>
          <w:spacing w:val="1"/>
          <w:sz w:val="18"/>
        </w:rPr>
        <w:t> </w:t>
      </w:r>
      <w:r>
        <w:rPr>
          <w:sz w:val="18"/>
        </w:rPr>
        <w:t>циальности 26.05.01 Проектирование и постройка кораблей, судов и объектов океанотехники, утвержденный прика-</w:t>
      </w:r>
      <w:r>
        <w:rPr>
          <w:spacing w:val="1"/>
          <w:sz w:val="18"/>
        </w:rPr>
        <w:t> </w:t>
      </w:r>
      <w:r>
        <w:rPr>
          <w:sz w:val="18"/>
        </w:rPr>
        <w:t>зом</w:t>
      </w:r>
      <w:r>
        <w:rPr>
          <w:spacing w:val="-2"/>
          <w:sz w:val="18"/>
        </w:rPr>
        <w:t> </w:t>
      </w:r>
      <w:r>
        <w:rPr>
          <w:sz w:val="18"/>
        </w:rPr>
        <w:t>Министерства</w:t>
      </w:r>
      <w:r>
        <w:rPr>
          <w:spacing w:val="-2"/>
          <w:sz w:val="18"/>
        </w:rPr>
        <w:t> </w:t>
      </w:r>
      <w:r>
        <w:rPr>
          <w:sz w:val="18"/>
        </w:rPr>
        <w:t>науки и</w:t>
      </w:r>
      <w:r>
        <w:rPr>
          <w:spacing w:val="-2"/>
          <w:sz w:val="18"/>
        </w:rPr>
        <w:t> </w:t>
      </w:r>
      <w:r>
        <w:rPr>
          <w:sz w:val="18"/>
        </w:rPr>
        <w:t>высшего</w:t>
      </w:r>
      <w:r>
        <w:rPr>
          <w:spacing w:val="-1"/>
          <w:sz w:val="18"/>
        </w:rPr>
        <w:t> </w:t>
      </w:r>
      <w:r>
        <w:rPr>
          <w:sz w:val="18"/>
        </w:rPr>
        <w:t>образования</w:t>
      </w:r>
      <w:r>
        <w:rPr>
          <w:spacing w:val="-1"/>
          <w:sz w:val="18"/>
        </w:rPr>
        <w:t> </w:t>
      </w:r>
      <w:r>
        <w:rPr>
          <w:sz w:val="18"/>
        </w:rPr>
        <w:t>Российской</w:t>
      </w:r>
      <w:r>
        <w:rPr>
          <w:spacing w:val="-1"/>
          <w:sz w:val="18"/>
        </w:rPr>
        <w:t> </w:t>
      </w:r>
      <w:r>
        <w:rPr>
          <w:sz w:val="18"/>
        </w:rPr>
        <w:t>Федерации</w:t>
      </w:r>
      <w:r>
        <w:rPr>
          <w:spacing w:val="-1"/>
          <w:sz w:val="18"/>
        </w:rPr>
        <w:t> </w:t>
      </w:r>
      <w:r>
        <w:rPr>
          <w:sz w:val="18"/>
        </w:rPr>
        <w:t>от</w:t>
      </w:r>
      <w:r>
        <w:rPr>
          <w:spacing w:val="-1"/>
          <w:sz w:val="18"/>
        </w:rPr>
        <w:t> </w:t>
      </w:r>
      <w:r>
        <w:rPr>
          <w:sz w:val="18"/>
        </w:rPr>
        <w:t>14 августа</w:t>
      </w:r>
      <w:r>
        <w:rPr>
          <w:spacing w:val="-1"/>
          <w:sz w:val="18"/>
        </w:rPr>
        <w:t> </w:t>
      </w:r>
      <w:r>
        <w:rPr>
          <w:sz w:val="18"/>
        </w:rPr>
        <w:t>2020</w:t>
      </w:r>
      <w:r>
        <w:rPr>
          <w:spacing w:val="-3"/>
          <w:sz w:val="18"/>
        </w:rPr>
        <w:t> </w:t>
      </w:r>
      <w:r>
        <w:rPr>
          <w:sz w:val="18"/>
        </w:rPr>
        <w:t>г.</w:t>
      </w:r>
      <w:r>
        <w:rPr>
          <w:spacing w:val="-1"/>
          <w:sz w:val="18"/>
        </w:rPr>
        <w:t> </w:t>
      </w:r>
      <w:r>
        <w:rPr>
          <w:sz w:val="18"/>
        </w:rPr>
        <w:t>№</w:t>
      </w:r>
      <w:r>
        <w:rPr>
          <w:spacing w:val="-1"/>
          <w:sz w:val="18"/>
        </w:rPr>
        <w:t> </w:t>
      </w:r>
      <w:r>
        <w:rPr>
          <w:sz w:val="18"/>
        </w:rPr>
        <w:t>1022.</w:t>
      </w:r>
    </w:p>
    <w:p>
      <w:pPr>
        <w:pStyle w:val="ListParagraph"/>
        <w:numPr>
          <w:ilvl w:val="0"/>
          <w:numId w:val="2"/>
        </w:numPr>
        <w:tabs>
          <w:tab w:pos="1150" w:val="left" w:leader="none"/>
        </w:tabs>
        <w:spacing w:line="228" w:lineRule="auto" w:before="0" w:after="0"/>
        <w:ind w:left="118" w:right="113" w:firstLine="850"/>
        <w:jc w:val="both"/>
        <w:rPr>
          <w:sz w:val="18"/>
        </w:rPr>
      </w:pPr>
      <w:r>
        <w:rPr>
          <w:sz w:val="18"/>
        </w:rPr>
        <w:t>Профессиональный стандарт "Специалист по проектированию и конструированию в судостроении",</w:t>
      </w:r>
      <w:r>
        <w:rPr>
          <w:spacing w:val="1"/>
          <w:sz w:val="18"/>
        </w:rPr>
        <w:t> </w:t>
      </w:r>
      <w:r>
        <w:rPr>
          <w:sz w:val="18"/>
        </w:rPr>
        <w:t>утвержденный приказом</w:t>
      </w:r>
      <w:r>
        <w:rPr>
          <w:spacing w:val="1"/>
          <w:sz w:val="18"/>
        </w:rPr>
        <w:t> </w:t>
      </w:r>
      <w:r>
        <w:rPr>
          <w:sz w:val="18"/>
        </w:rPr>
        <w:t>Министерства труда</w:t>
      </w:r>
      <w:r>
        <w:rPr>
          <w:spacing w:val="1"/>
          <w:sz w:val="18"/>
        </w:rPr>
        <w:t> </w:t>
      </w:r>
      <w:r>
        <w:rPr>
          <w:sz w:val="18"/>
        </w:rPr>
        <w:t>и социальной</w:t>
      </w:r>
      <w:r>
        <w:rPr>
          <w:spacing w:val="45"/>
          <w:sz w:val="18"/>
        </w:rPr>
        <w:t> </w:t>
      </w:r>
      <w:r>
        <w:rPr>
          <w:sz w:val="18"/>
        </w:rPr>
        <w:t>защиты</w:t>
      </w:r>
      <w:r>
        <w:rPr>
          <w:spacing w:val="45"/>
          <w:sz w:val="18"/>
        </w:rPr>
        <w:t> </w:t>
      </w:r>
      <w:r>
        <w:rPr>
          <w:sz w:val="18"/>
        </w:rPr>
        <w:t>Российской</w:t>
      </w:r>
      <w:r>
        <w:rPr>
          <w:spacing w:val="45"/>
          <w:sz w:val="18"/>
        </w:rPr>
        <w:t> </w:t>
      </w:r>
      <w:r>
        <w:rPr>
          <w:sz w:val="18"/>
        </w:rPr>
        <w:t>Федерации</w:t>
      </w:r>
      <w:r>
        <w:rPr>
          <w:spacing w:val="45"/>
          <w:sz w:val="18"/>
        </w:rPr>
        <w:t> </w:t>
      </w:r>
      <w:r>
        <w:rPr>
          <w:sz w:val="18"/>
        </w:rPr>
        <w:t>от</w:t>
      </w:r>
      <w:r>
        <w:rPr>
          <w:spacing w:val="45"/>
          <w:sz w:val="18"/>
        </w:rPr>
        <w:t> </w:t>
      </w:r>
      <w:r>
        <w:rPr>
          <w:sz w:val="18"/>
        </w:rPr>
        <w:t>8 сентября</w:t>
      </w:r>
      <w:r>
        <w:rPr>
          <w:spacing w:val="45"/>
          <w:sz w:val="18"/>
        </w:rPr>
        <w:t> </w:t>
      </w:r>
      <w:r>
        <w:rPr>
          <w:sz w:val="18"/>
        </w:rPr>
        <w:t>2014 г.</w:t>
      </w:r>
      <w:r>
        <w:rPr>
          <w:spacing w:val="-43"/>
          <w:sz w:val="18"/>
        </w:rPr>
        <w:t> </w:t>
      </w:r>
      <w:r>
        <w:rPr>
          <w:sz w:val="18"/>
        </w:rPr>
        <w:t>N 623н, с изменением, внесенным приказом Министерства труда и социальной защиты Российской Федерации от 12</w:t>
      </w:r>
      <w:r>
        <w:rPr>
          <w:spacing w:val="1"/>
          <w:sz w:val="18"/>
        </w:rPr>
        <w:t> </w:t>
      </w:r>
      <w:r>
        <w:rPr>
          <w:sz w:val="18"/>
        </w:rPr>
        <w:t>декабря 2016 г.</w:t>
      </w:r>
      <w:r>
        <w:rPr>
          <w:spacing w:val="-1"/>
          <w:sz w:val="18"/>
        </w:rPr>
        <w:t> </w:t>
      </w:r>
      <w:r>
        <w:rPr>
          <w:sz w:val="18"/>
        </w:rPr>
        <w:t>N 727н.</w:t>
      </w:r>
    </w:p>
    <w:p>
      <w:pPr>
        <w:spacing w:after="0" w:line="228" w:lineRule="auto"/>
        <w:jc w:val="both"/>
        <w:rPr>
          <w:sz w:val="18"/>
        </w:rPr>
        <w:sectPr>
          <w:pgSz w:w="11910" w:h="16840"/>
          <w:pgMar w:header="1023" w:footer="1191" w:top="1320" w:bottom="144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1150" w:val="left" w:leader="none"/>
        </w:tabs>
        <w:spacing w:line="228" w:lineRule="auto" w:before="90" w:after="0"/>
        <w:ind w:left="118" w:right="114" w:firstLine="85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8368" from="70.919998pt,1.262498pt" to="529.919998pt,1.262498pt" stroked="true" strokeweight=".75pt" strokecolor="#000000">
            <v:stroke dashstyle="solid"/>
            <w10:wrap type="none"/>
          </v:line>
        </w:pict>
      </w:r>
      <w:r>
        <w:rPr>
          <w:sz w:val="18"/>
        </w:rPr>
        <w:t>Преимущества</w:t>
      </w:r>
      <w:r>
        <w:rPr>
          <w:spacing w:val="5"/>
          <w:sz w:val="18"/>
        </w:rPr>
        <w:t> </w:t>
      </w:r>
      <w:r>
        <w:rPr>
          <w:sz w:val="18"/>
        </w:rPr>
        <w:t>и</w:t>
      </w:r>
      <w:r>
        <w:rPr>
          <w:spacing w:val="4"/>
          <w:sz w:val="18"/>
        </w:rPr>
        <w:t> </w:t>
      </w:r>
      <w:r>
        <w:rPr>
          <w:sz w:val="18"/>
        </w:rPr>
        <w:t>недостатки</w:t>
      </w:r>
      <w:r>
        <w:rPr>
          <w:spacing w:val="5"/>
          <w:sz w:val="18"/>
        </w:rPr>
        <w:t> </w:t>
      </w:r>
      <w:r>
        <w:rPr>
          <w:sz w:val="18"/>
        </w:rPr>
        <w:t>Autocad.</w:t>
      </w:r>
      <w:r>
        <w:rPr>
          <w:spacing w:val="5"/>
          <w:sz w:val="18"/>
        </w:rPr>
        <w:t> </w:t>
      </w:r>
      <w:r>
        <w:rPr>
          <w:sz w:val="18"/>
        </w:rPr>
        <w:t>[Электронный</w:t>
      </w:r>
      <w:r>
        <w:rPr>
          <w:spacing w:val="6"/>
          <w:sz w:val="18"/>
        </w:rPr>
        <w:t> </w:t>
      </w:r>
      <w:r>
        <w:rPr>
          <w:sz w:val="18"/>
        </w:rPr>
        <w:t>ресурс]</w:t>
      </w:r>
      <w:r>
        <w:rPr>
          <w:spacing w:val="4"/>
          <w:sz w:val="18"/>
        </w:rPr>
        <w:t> </w:t>
      </w:r>
      <w:r>
        <w:rPr>
          <w:sz w:val="18"/>
        </w:rPr>
        <w:t>URL:</w:t>
      </w:r>
      <w:r>
        <w:rPr>
          <w:spacing w:val="6"/>
          <w:sz w:val="18"/>
        </w:rPr>
        <w:t> </w:t>
      </w:r>
      <w:hyperlink r:id="rId25">
        <w:r>
          <w:rPr>
            <w:sz w:val="18"/>
            <w:u w:val="single"/>
          </w:rPr>
          <w:t>http://kmdrus.ru/news/preimuschestva-</w:t>
        </w:r>
      </w:hyperlink>
      <w:r>
        <w:rPr>
          <w:spacing w:val="1"/>
          <w:sz w:val="18"/>
        </w:rPr>
        <w:t> </w:t>
      </w:r>
      <w:r>
        <w:rPr>
          <w:sz w:val="18"/>
          <w:u w:val="single"/>
        </w:rPr>
        <w:t>i-nedostatki-autoCad</w:t>
      </w:r>
      <w:r>
        <w:rPr>
          <w:spacing w:val="-1"/>
          <w:sz w:val="18"/>
        </w:rPr>
        <w:t> </w:t>
      </w:r>
      <w:r>
        <w:rPr>
          <w:sz w:val="18"/>
        </w:rPr>
        <w:t>(дата обращения: 13.10.2021).</w:t>
      </w:r>
    </w:p>
    <w:p>
      <w:pPr>
        <w:pStyle w:val="ListParagraph"/>
        <w:numPr>
          <w:ilvl w:val="0"/>
          <w:numId w:val="2"/>
        </w:numPr>
        <w:tabs>
          <w:tab w:pos="1150" w:val="left" w:leader="none"/>
        </w:tabs>
        <w:spacing w:line="228" w:lineRule="auto" w:before="0" w:after="0"/>
        <w:ind w:left="118" w:right="112" w:firstLine="850"/>
        <w:jc w:val="left"/>
        <w:rPr>
          <w:sz w:val="18"/>
        </w:rPr>
      </w:pPr>
      <w:r>
        <w:rPr>
          <w:sz w:val="18"/>
        </w:rPr>
        <w:t>Чижиумов С.Д., Бурменский А.Д. Проектирование конструкций корпуса судна. Комсомольск на Амуре:</w:t>
      </w:r>
      <w:r>
        <w:rPr>
          <w:spacing w:val="-42"/>
          <w:sz w:val="18"/>
        </w:rPr>
        <w:t> </w:t>
      </w:r>
      <w:r>
        <w:rPr>
          <w:sz w:val="18"/>
        </w:rPr>
        <w:t>ГОУВПО</w:t>
      </w:r>
      <w:r>
        <w:rPr>
          <w:spacing w:val="-1"/>
          <w:sz w:val="18"/>
        </w:rPr>
        <w:t> </w:t>
      </w:r>
      <w:r>
        <w:rPr>
          <w:sz w:val="18"/>
        </w:rPr>
        <w:t>«КнАГТУ», 2006. 117 с.</w:t>
      </w:r>
    </w:p>
    <w:p>
      <w:pPr>
        <w:pStyle w:val="ListParagraph"/>
        <w:numPr>
          <w:ilvl w:val="0"/>
          <w:numId w:val="2"/>
        </w:numPr>
        <w:tabs>
          <w:tab w:pos="1150" w:val="left" w:leader="none"/>
        </w:tabs>
        <w:spacing w:line="228" w:lineRule="auto" w:before="0" w:after="0"/>
        <w:ind w:left="118" w:right="113" w:firstLine="850"/>
        <w:jc w:val="left"/>
        <w:rPr>
          <w:sz w:val="18"/>
        </w:rPr>
      </w:pPr>
      <w:r>
        <w:rPr>
          <w:sz w:val="18"/>
        </w:rPr>
        <w:t>Климачева</w:t>
      </w:r>
      <w:r>
        <w:rPr>
          <w:spacing w:val="1"/>
          <w:sz w:val="18"/>
        </w:rPr>
        <w:t> </w:t>
      </w:r>
      <w:r>
        <w:rPr>
          <w:sz w:val="18"/>
        </w:rPr>
        <w:t>Т.Н.</w:t>
      </w:r>
      <w:r>
        <w:rPr>
          <w:spacing w:val="1"/>
          <w:sz w:val="18"/>
        </w:rPr>
        <w:t> </w:t>
      </w:r>
      <w:r>
        <w:rPr>
          <w:sz w:val="18"/>
        </w:rPr>
        <w:t>AutoCAD.</w:t>
      </w:r>
      <w:r>
        <w:rPr>
          <w:spacing w:val="1"/>
          <w:sz w:val="18"/>
        </w:rPr>
        <w:t> </w:t>
      </w:r>
      <w:r>
        <w:rPr>
          <w:sz w:val="18"/>
        </w:rPr>
        <w:t>Техническое</w:t>
      </w:r>
      <w:r>
        <w:rPr>
          <w:spacing w:val="1"/>
          <w:sz w:val="18"/>
        </w:rPr>
        <w:t> </w:t>
      </w:r>
      <w:r>
        <w:rPr>
          <w:sz w:val="18"/>
        </w:rPr>
        <w:t>черчение</w:t>
      </w:r>
      <w:r>
        <w:rPr>
          <w:spacing w:val="1"/>
          <w:sz w:val="18"/>
        </w:rPr>
        <w:t> </w:t>
      </w:r>
      <w:r>
        <w:rPr>
          <w:sz w:val="18"/>
        </w:rPr>
        <w:t>и</w:t>
      </w:r>
      <w:r>
        <w:rPr>
          <w:spacing w:val="1"/>
          <w:sz w:val="18"/>
        </w:rPr>
        <w:t> </w:t>
      </w:r>
      <w:r>
        <w:rPr>
          <w:sz w:val="18"/>
        </w:rPr>
        <w:t>3D-моделирование.</w:t>
      </w:r>
      <w:r>
        <w:rPr>
          <w:spacing w:val="1"/>
          <w:sz w:val="18"/>
        </w:rPr>
        <w:t> </w:t>
      </w:r>
      <w:r>
        <w:rPr>
          <w:sz w:val="18"/>
        </w:rPr>
        <w:t>Санкт-Петербург:</w:t>
      </w:r>
      <w:r>
        <w:rPr>
          <w:spacing w:val="1"/>
          <w:sz w:val="18"/>
        </w:rPr>
        <w:t> </w:t>
      </w:r>
      <w:r>
        <w:rPr>
          <w:sz w:val="18"/>
        </w:rPr>
        <w:t>«БХВ-</w:t>
      </w:r>
      <w:r>
        <w:rPr>
          <w:spacing w:val="-42"/>
          <w:sz w:val="18"/>
        </w:rPr>
        <w:t> </w:t>
      </w:r>
      <w:r>
        <w:rPr>
          <w:sz w:val="18"/>
        </w:rPr>
        <w:t>Петербург»,</w:t>
      </w:r>
      <w:r>
        <w:rPr>
          <w:spacing w:val="-1"/>
          <w:sz w:val="18"/>
        </w:rPr>
        <w:t> </w:t>
      </w:r>
      <w:r>
        <w:rPr>
          <w:sz w:val="18"/>
        </w:rPr>
        <w:t>2008. 912</w:t>
      </w:r>
      <w:r>
        <w:rPr>
          <w:spacing w:val="-1"/>
          <w:sz w:val="18"/>
        </w:rPr>
        <w:t> </w:t>
      </w:r>
      <w:r>
        <w:rPr>
          <w:sz w:val="18"/>
        </w:rPr>
        <w:t>с.</w:t>
      </w:r>
    </w:p>
    <w:p>
      <w:pPr>
        <w:pStyle w:val="BodyText"/>
        <w:spacing w:before="1"/>
        <w:rPr>
          <w:sz w:val="17"/>
        </w:rPr>
      </w:pPr>
    </w:p>
    <w:p>
      <w:pPr>
        <w:spacing w:line="228" w:lineRule="auto" w:before="1"/>
        <w:ind w:left="118" w:right="115" w:firstLine="850"/>
        <w:jc w:val="both"/>
        <w:rPr>
          <w:i/>
          <w:sz w:val="18"/>
        </w:rPr>
      </w:pPr>
      <w:r>
        <w:rPr>
          <w:i/>
          <w:sz w:val="18"/>
        </w:rPr>
        <w:t>Чомаев Руслан Кертибиевич, студент, </w:t>
      </w:r>
      <w:hyperlink r:id="rId26">
        <w:r>
          <w:rPr>
            <w:i/>
            <w:sz w:val="18"/>
            <w:u w:val="single"/>
          </w:rPr>
          <w:t>rk.chomaev@yandex.ru</w:t>
        </w:r>
        <w:r>
          <w:rPr>
            <w:i/>
            <w:sz w:val="18"/>
          </w:rPr>
          <w:t>,</w:t>
        </w:r>
      </w:hyperlink>
      <w:r>
        <w:rPr>
          <w:i/>
          <w:sz w:val="18"/>
        </w:rPr>
        <w:t> Россия, Севастополь, Севастопольский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государственный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университет,</w:t>
      </w:r>
    </w:p>
    <w:p>
      <w:pPr>
        <w:pStyle w:val="BodyText"/>
        <w:rPr>
          <w:i/>
          <w:sz w:val="17"/>
        </w:rPr>
      </w:pPr>
    </w:p>
    <w:p>
      <w:pPr>
        <w:spacing w:line="228" w:lineRule="auto" w:before="0"/>
        <w:ind w:left="118" w:right="116" w:firstLine="850"/>
        <w:jc w:val="both"/>
        <w:rPr>
          <w:i/>
          <w:sz w:val="18"/>
        </w:rPr>
      </w:pPr>
      <w:r>
        <w:rPr>
          <w:i/>
          <w:sz w:val="18"/>
        </w:rPr>
        <w:t>Родькина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Анна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Владимировна,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канд.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техн.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наук,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доцент,</w:t>
      </w:r>
      <w:r>
        <w:rPr>
          <w:i/>
          <w:spacing w:val="1"/>
          <w:sz w:val="18"/>
        </w:rPr>
        <w:t> </w:t>
      </w:r>
      <w:hyperlink r:id="rId27">
        <w:r>
          <w:rPr>
            <w:i/>
            <w:sz w:val="18"/>
            <w:u w:val="single"/>
          </w:rPr>
          <w:t>a.v.rodkina@mail.ru</w:t>
        </w:r>
        <w:r>
          <w:rPr>
            <w:i/>
            <w:sz w:val="18"/>
          </w:rPr>
          <w:t>,</w:t>
        </w:r>
      </w:hyperlink>
      <w:r>
        <w:rPr>
          <w:i/>
          <w:spacing w:val="1"/>
          <w:sz w:val="18"/>
        </w:rPr>
        <w:t> </w:t>
      </w:r>
      <w:r>
        <w:rPr>
          <w:i/>
          <w:sz w:val="18"/>
        </w:rPr>
        <w:t>Россия,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Севастополь,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Севастопольский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государственный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университет,</w:t>
      </w:r>
    </w:p>
    <w:p>
      <w:pPr>
        <w:pStyle w:val="BodyText"/>
        <w:spacing w:before="1"/>
        <w:rPr>
          <w:i/>
          <w:sz w:val="17"/>
        </w:rPr>
      </w:pPr>
    </w:p>
    <w:p>
      <w:pPr>
        <w:spacing w:line="228" w:lineRule="auto" w:before="1"/>
        <w:ind w:left="118" w:right="115" w:firstLine="850"/>
        <w:jc w:val="both"/>
        <w:rPr>
          <w:i/>
          <w:sz w:val="18"/>
        </w:rPr>
      </w:pPr>
      <w:r>
        <w:rPr>
          <w:i/>
          <w:sz w:val="18"/>
        </w:rPr>
        <w:t>Иванова Ольга Александровна, канд. техн. наук, доцент, </w:t>
      </w:r>
      <w:hyperlink r:id="rId28">
        <w:r>
          <w:rPr>
            <w:i/>
            <w:sz w:val="18"/>
            <w:u w:val="single"/>
          </w:rPr>
          <w:t>o.a.ivanova.kmt@mail.ru</w:t>
        </w:r>
        <w:r>
          <w:rPr>
            <w:i/>
            <w:sz w:val="18"/>
          </w:rPr>
          <w:t>,</w:t>
        </w:r>
      </w:hyperlink>
      <w:r>
        <w:rPr>
          <w:i/>
          <w:sz w:val="18"/>
        </w:rPr>
        <w:t> Россия, Севастополь,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Севастопольский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государственный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университет</w:t>
      </w:r>
    </w:p>
    <w:p>
      <w:pPr>
        <w:pStyle w:val="BodyText"/>
        <w:rPr>
          <w:i/>
          <w:sz w:val="17"/>
        </w:rPr>
      </w:pPr>
    </w:p>
    <w:p>
      <w:pPr>
        <w:spacing w:line="228" w:lineRule="auto" w:before="0"/>
        <w:ind w:left="4342" w:right="333" w:hanging="3993"/>
        <w:jc w:val="left"/>
        <w:rPr>
          <w:i/>
          <w:sz w:val="18"/>
        </w:rPr>
      </w:pPr>
      <w:r>
        <w:rPr>
          <w:i/>
          <w:sz w:val="18"/>
        </w:rPr>
        <w:t>COMPARATIVE ANALYSIS OF CAD ON THE EXAMPLE OF DESIGNING A THREE-DIMENSIONAL SHIP'S HULL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MODEL</w:t>
      </w:r>
    </w:p>
    <w:p>
      <w:pPr>
        <w:pStyle w:val="BodyText"/>
        <w:spacing w:before="5"/>
        <w:rPr>
          <w:i/>
          <w:sz w:val="16"/>
        </w:rPr>
      </w:pPr>
    </w:p>
    <w:p>
      <w:pPr>
        <w:spacing w:before="0"/>
        <w:ind w:left="3085" w:right="0" w:firstLine="0"/>
        <w:jc w:val="left"/>
        <w:rPr>
          <w:i/>
          <w:sz w:val="18"/>
        </w:rPr>
      </w:pPr>
      <w:r>
        <w:rPr>
          <w:i/>
          <w:sz w:val="18"/>
        </w:rPr>
        <w:t>R.K.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Chomaev,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A.V.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Rodkina, O.A.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Ivanova</w:t>
      </w:r>
    </w:p>
    <w:p>
      <w:pPr>
        <w:pStyle w:val="BodyText"/>
        <w:spacing w:before="11"/>
        <w:rPr>
          <w:i/>
          <w:sz w:val="16"/>
        </w:rPr>
      </w:pPr>
    </w:p>
    <w:p>
      <w:pPr>
        <w:spacing w:line="228" w:lineRule="auto" w:before="0"/>
        <w:ind w:left="118" w:right="112" w:firstLine="850"/>
        <w:jc w:val="both"/>
        <w:rPr>
          <w:i/>
          <w:sz w:val="18"/>
        </w:rPr>
      </w:pPr>
      <w:r>
        <w:rPr>
          <w:i/>
          <w:sz w:val="18"/>
        </w:rPr>
        <w:t>The article presents a comparative analysis of the AutoCAD, Inventor and NanoCAD Mechanics computer-aided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design systems using the example of designing a three-dimensional ship's hull model as part of the shipbuilding engineers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training in the discipline "Ship Design Automation". The analysis was built on the studying basis the process of building 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three-dimensional ship's hull model by means of these systems. A comparison was made of the functionality of these systems,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indicating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different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ways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building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three-dimensional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vessel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model.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features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advantages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each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are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determined.</w:t>
      </w:r>
    </w:p>
    <w:p>
      <w:pPr>
        <w:spacing w:line="196" w:lineRule="exact" w:before="0"/>
        <w:ind w:left="969" w:right="0" w:firstLine="0"/>
        <w:jc w:val="both"/>
        <w:rPr>
          <w:i/>
          <w:sz w:val="18"/>
        </w:rPr>
      </w:pPr>
      <w:r>
        <w:rPr>
          <w:i/>
          <w:sz w:val="18"/>
        </w:rPr>
        <w:t>Key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words: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computer-aided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design,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drawing,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3D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model,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CAD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shipbuilding,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ship,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theoretical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drawing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the</w:t>
      </w:r>
    </w:p>
    <w:p>
      <w:pPr>
        <w:spacing w:line="200" w:lineRule="exact" w:before="0"/>
        <w:ind w:left="118" w:right="0" w:firstLine="0"/>
        <w:jc w:val="left"/>
        <w:rPr>
          <w:i/>
          <w:sz w:val="18"/>
        </w:rPr>
      </w:pPr>
      <w:r>
        <w:rPr>
          <w:i/>
          <w:sz w:val="18"/>
        </w:rPr>
        <w:t>ship.</w:t>
      </w:r>
    </w:p>
    <w:p>
      <w:pPr>
        <w:spacing w:line="390" w:lineRule="atLeast" w:before="3"/>
        <w:ind w:left="969" w:right="0" w:hanging="1"/>
        <w:jc w:val="left"/>
        <w:rPr>
          <w:i/>
          <w:sz w:val="18"/>
        </w:rPr>
      </w:pPr>
      <w:r>
        <w:rPr>
          <w:i/>
          <w:sz w:val="18"/>
        </w:rPr>
        <w:t>Chomaev Ruslan Kertibievich, student, </w:t>
      </w:r>
      <w:hyperlink r:id="rId26">
        <w:r>
          <w:rPr>
            <w:i/>
            <w:sz w:val="18"/>
            <w:u w:val="single"/>
          </w:rPr>
          <w:t>rk.chomaev@yandex.ru</w:t>
        </w:r>
        <w:r>
          <w:rPr>
            <w:i/>
            <w:sz w:val="18"/>
          </w:rPr>
          <w:t>, </w:t>
        </w:r>
      </w:hyperlink>
      <w:r>
        <w:rPr>
          <w:i/>
          <w:sz w:val="18"/>
        </w:rPr>
        <w:t>Russia, Sevastopol, Sevastopol State University,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Rodkina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Anna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Vladimirovna,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candidate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technical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sciences,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docent,</w:t>
      </w:r>
      <w:r>
        <w:rPr>
          <w:i/>
          <w:spacing w:val="15"/>
          <w:sz w:val="18"/>
        </w:rPr>
        <w:t> </w:t>
      </w:r>
      <w:hyperlink r:id="rId27">
        <w:r>
          <w:rPr>
            <w:i/>
            <w:sz w:val="18"/>
            <w:u w:val="single"/>
          </w:rPr>
          <w:t>a.v.rodkina@mail.ru</w:t>
        </w:r>
        <w:r>
          <w:rPr>
            <w:i/>
            <w:sz w:val="18"/>
          </w:rPr>
          <w:t>,</w:t>
        </w:r>
        <w:r>
          <w:rPr>
            <w:i/>
            <w:spacing w:val="14"/>
            <w:sz w:val="18"/>
          </w:rPr>
          <w:t> </w:t>
        </w:r>
      </w:hyperlink>
      <w:r>
        <w:rPr>
          <w:i/>
          <w:sz w:val="18"/>
        </w:rPr>
        <w:t>Russia,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Sevastopol,</w:t>
      </w:r>
    </w:p>
    <w:p>
      <w:pPr>
        <w:spacing w:line="200" w:lineRule="exact" w:before="0"/>
        <w:ind w:left="118" w:right="0" w:firstLine="0"/>
        <w:jc w:val="left"/>
        <w:rPr>
          <w:i/>
          <w:sz w:val="18"/>
        </w:rPr>
      </w:pPr>
      <w:r>
        <w:rPr>
          <w:i/>
          <w:sz w:val="18"/>
        </w:rPr>
        <w:t>Sevastopol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State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University,</w:t>
      </w:r>
    </w:p>
    <w:p>
      <w:pPr>
        <w:pStyle w:val="BodyText"/>
        <w:spacing w:before="11"/>
        <w:rPr>
          <w:i/>
          <w:sz w:val="16"/>
        </w:rPr>
      </w:pPr>
    </w:p>
    <w:p>
      <w:pPr>
        <w:spacing w:line="228" w:lineRule="auto" w:before="0"/>
        <w:ind w:left="118" w:right="114" w:firstLine="850"/>
        <w:jc w:val="both"/>
        <w:rPr>
          <w:i/>
          <w:sz w:val="18"/>
        </w:rPr>
      </w:pPr>
      <w:r>
        <w:rPr>
          <w:i/>
          <w:sz w:val="18"/>
        </w:rPr>
        <w:t>Ivanova Olga Aleksandrovna, candidate of technical sciences, docent, </w:t>
      </w:r>
      <w:hyperlink r:id="rId28">
        <w:r>
          <w:rPr>
            <w:i/>
            <w:sz w:val="18"/>
            <w:u w:val="single"/>
          </w:rPr>
          <w:t>o.a.ivanova.kmt@mail.ru</w:t>
        </w:r>
        <w:r>
          <w:rPr>
            <w:i/>
            <w:sz w:val="18"/>
          </w:rPr>
          <w:t>, </w:t>
        </w:r>
      </w:hyperlink>
      <w:r>
        <w:rPr>
          <w:i/>
          <w:sz w:val="18"/>
        </w:rPr>
        <w:t>Russia, Sevas-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topol,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Sevastopol State University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7"/>
        </w:rPr>
      </w:pPr>
    </w:p>
    <w:p>
      <w:pPr>
        <w:pStyle w:val="BodyText"/>
        <w:spacing w:line="202" w:lineRule="exact"/>
        <w:ind w:left="118"/>
      </w:pPr>
      <w:r>
        <w:rPr/>
        <w:t>УДК</w:t>
      </w:r>
      <w:r>
        <w:rPr>
          <w:spacing w:val="-1"/>
        </w:rPr>
        <w:t> </w:t>
      </w:r>
      <w:r>
        <w:rPr/>
        <w:t>622.</w:t>
      </w:r>
      <w:r>
        <w:rPr>
          <w:spacing w:val="-1"/>
        </w:rPr>
        <w:t> </w:t>
      </w:r>
      <w:r>
        <w:rPr/>
        <w:t>331.132.9</w:t>
      </w:r>
    </w:p>
    <w:p>
      <w:pPr>
        <w:pStyle w:val="BodyText"/>
        <w:spacing w:line="202" w:lineRule="exact"/>
        <w:ind w:left="118"/>
      </w:pPr>
      <w:r>
        <w:rPr/>
        <w:t>DOI:</w:t>
      </w:r>
      <w:r>
        <w:rPr>
          <w:spacing w:val="-3"/>
        </w:rPr>
        <w:t> </w:t>
      </w:r>
      <w:r>
        <w:rPr/>
        <w:t>10.24412/2071-6168-2023-7-672-673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line="228" w:lineRule="auto"/>
        <w:ind w:left="1851" w:right="1846"/>
      </w:pPr>
      <w:r>
        <w:rPr/>
        <w:t>АЛГОРИТМ КОНТРОЛЯ ВОЗГОРАНИЯ ТОРФЯНЫХ ПОЖАРОВ</w:t>
      </w:r>
      <w:r>
        <w:rPr>
          <w:spacing w:val="-42"/>
        </w:rPr>
        <w:t> </w:t>
      </w:r>
      <w:r>
        <w:rPr/>
        <w:t>С</w:t>
      </w:r>
      <w:r>
        <w:rPr>
          <w:spacing w:val="-1"/>
        </w:rPr>
        <w:t> </w:t>
      </w:r>
      <w:r>
        <w:rPr/>
        <w:t>ИСПОЛЬЗОВАНИЕМ</w:t>
      </w:r>
      <w:r>
        <w:rPr>
          <w:spacing w:val="-1"/>
        </w:rPr>
        <w:t> </w:t>
      </w:r>
      <w:r>
        <w:rPr/>
        <w:t>ОБРАТНОЙ</w:t>
      </w:r>
      <w:r>
        <w:rPr>
          <w:spacing w:val="-1"/>
        </w:rPr>
        <w:t> </w:t>
      </w:r>
      <w:r>
        <w:rPr/>
        <w:t>СВЯЗИ</w:t>
      </w:r>
    </w:p>
    <w:p>
      <w:pPr>
        <w:pStyle w:val="BodyText"/>
        <w:rPr>
          <w:b/>
          <w:sz w:val="16"/>
        </w:rPr>
      </w:pPr>
    </w:p>
    <w:p>
      <w:pPr>
        <w:pStyle w:val="BodyText"/>
        <w:ind w:left="102" w:right="100"/>
        <w:jc w:val="center"/>
      </w:pPr>
      <w:r>
        <w:rPr/>
        <w:t>С.В.</w:t>
      </w:r>
      <w:r>
        <w:rPr>
          <w:spacing w:val="-3"/>
        </w:rPr>
        <w:t> </w:t>
      </w:r>
      <w:r>
        <w:rPr/>
        <w:t>Папков,</w:t>
      </w:r>
      <w:r>
        <w:rPr>
          <w:spacing w:val="-3"/>
        </w:rPr>
        <w:t> </w:t>
      </w:r>
      <w:r>
        <w:rPr/>
        <w:t>А.П.</w:t>
      </w:r>
      <w:r>
        <w:rPr>
          <w:spacing w:val="-2"/>
        </w:rPr>
        <w:t> </w:t>
      </w:r>
      <w:r>
        <w:rPr/>
        <w:t>Зверев,</w:t>
      </w:r>
      <w:r>
        <w:rPr>
          <w:spacing w:val="-3"/>
        </w:rPr>
        <w:t> </w:t>
      </w:r>
      <w:r>
        <w:rPr/>
        <w:t>А.О.</w:t>
      </w:r>
      <w:r>
        <w:rPr>
          <w:spacing w:val="-4"/>
        </w:rPr>
        <w:t> </w:t>
      </w:r>
      <w:r>
        <w:rPr/>
        <w:t>Иваненко</w:t>
      </w:r>
    </w:p>
    <w:p>
      <w:pPr>
        <w:pStyle w:val="BodyText"/>
        <w:rPr>
          <w:sz w:val="17"/>
        </w:rPr>
      </w:pPr>
    </w:p>
    <w:p>
      <w:pPr>
        <w:spacing w:line="228" w:lineRule="auto" w:before="0"/>
        <w:ind w:left="118" w:right="112" w:firstLine="850"/>
        <w:jc w:val="both"/>
        <w:rPr>
          <w:sz w:val="18"/>
        </w:rPr>
      </w:pPr>
      <w:r>
        <w:rPr>
          <w:i/>
          <w:sz w:val="18"/>
        </w:rPr>
        <w:t>В данной статье рассмотрен вопрос использовании отрицательной обратной связи. Горение торфяных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болот особенно в его начальный момент их возгорания довольно сложно определять, поэтому для конкретизации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точного места пожара необходимо контролировать не только срабатывания датчиков, но и всю систему обна-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ружения. Для решения данной задачи целесообразно в системе обнаружения будем использовать отрицательную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обратную связь, которая в итоге не позволит вывести в целом систему контроля возгорания торфяников. При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начале возгорания торфяников вышедшие из строя датчики покажут с одной стороны места горения торфяников,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а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с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другой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стороны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распространение горения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торфяника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и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примерную площадь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горения</w:t>
      </w:r>
      <w:r>
        <w:rPr>
          <w:sz w:val="18"/>
        </w:rPr>
        <w:t>.</w:t>
      </w:r>
    </w:p>
    <w:p>
      <w:pPr>
        <w:spacing w:line="228" w:lineRule="auto" w:before="0"/>
        <w:ind w:left="118" w:right="113" w:firstLine="850"/>
        <w:jc w:val="both"/>
        <w:rPr>
          <w:sz w:val="18"/>
        </w:rPr>
      </w:pPr>
      <w:r>
        <w:rPr>
          <w:i/>
          <w:sz w:val="18"/>
        </w:rPr>
        <w:t>Торфяники</w:t>
      </w:r>
      <w:r>
        <w:rPr>
          <w:b/>
          <w:i/>
          <w:sz w:val="18"/>
        </w:rPr>
        <w:t>, </w:t>
      </w:r>
      <w:r>
        <w:rPr>
          <w:i/>
          <w:sz w:val="18"/>
        </w:rPr>
        <w:t>торфяной пожар, методы обнаружения, состав смеси в горящем торфе, методы борьбы с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торфяными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пожарами, отрицательная обратная связь</w:t>
      </w:r>
      <w:r>
        <w:rPr>
          <w:sz w:val="18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28" w:lineRule="auto"/>
        <w:ind w:left="118" w:right="110" w:firstLine="850"/>
        <w:jc w:val="both"/>
      </w:pPr>
      <w:r>
        <w:rPr/>
        <w:t>В начале развития человечества, практически все пожары имели вид низовой и только в дальнейшем ста-</w:t>
      </w:r>
      <w:r>
        <w:rPr>
          <w:spacing w:val="1"/>
        </w:rPr>
        <w:t> </w:t>
      </w:r>
      <w:r>
        <w:rPr/>
        <w:t>ли говорить о том, что существуют и ландшафтные или еще говорят торфяные пожары. Таким образом, торф приоб-</w:t>
      </w:r>
      <w:r>
        <w:rPr>
          <w:spacing w:val="1"/>
        </w:rPr>
        <w:t> </w:t>
      </w:r>
      <w:r>
        <w:rPr/>
        <w:t>рел свою печальную известность после то, как стали происходить торфяные пожары. Как правило, торфяные пожары</w:t>
      </w:r>
      <w:r>
        <w:rPr>
          <w:spacing w:val="-42"/>
        </w:rPr>
        <w:t> </w:t>
      </w:r>
      <w:r>
        <w:rPr/>
        <w:t>горят с большим выделением тепла и практически без открытого пламени, таким образом, тушить подобного рода</w:t>
      </w:r>
      <w:r>
        <w:rPr>
          <w:spacing w:val="1"/>
        </w:rPr>
        <w:t> </w:t>
      </w:r>
      <w:r>
        <w:rPr/>
        <w:t>пожары довольно трудно. Торф, как правило, используется как полезное ископаемое, не только для удобрения поч-</w:t>
      </w:r>
      <w:r>
        <w:rPr>
          <w:spacing w:val="1"/>
        </w:rPr>
        <w:t> </w:t>
      </w:r>
      <w:r>
        <w:rPr/>
        <w:t>вы, но и как изоляционный материал [1,4,5,6]. Запасы торфа в России составляют порядка 120 млн. тонн торфа</w:t>
      </w:r>
      <w:r>
        <w:rPr>
          <w:spacing w:val="1"/>
        </w:rPr>
        <w:t> </w:t>
      </w:r>
      <w:r>
        <w:rPr/>
        <w:t>[5,8,9]. Одной из особенностей возгорания торфа является то, что он склонен к самовозгоранию в летнюю жару при</w:t>
      </w:r>
      <w:r>
        <w:rPr>
          <w:spacing w:val="1"/>
        </w:rPr>
        <w:t> </w:t>
      </w:r>
      <w:r>
        <w:rPr/>
        <w:t>температуре свыше 50</w:t>
      </w:r>
      <w:r>
        <w:rPr>
          <w:vertAlign w:val="superscript"/>
        </w:rPr>
        <w:t>0</w:t>
      </w:r>
      <w:r>
        <w:rPr>
          <w:vertAlign w:val="baseline"/>
        </w:rPr>
        <w:t> С. Торфяные пожары возникают в основном во второй половине лета. Этот период характе-</w:t>
      </w:r>
      <w:r>
        <w:rPr>
          <w:spacing w:val="1"/>
          <w:vertAlign w:val="baseline"/>
        </w:rPr>
        <w:t> </w:t>
      </w:r>
      <w:r>
        <w:rPr>
          <w:vertAlign w:val="baseline"/>
        </w:rPr>
        <w:t>ризуется тем, что воздух прогревается уже более 50 градусов по Цельсию, что способствует уменьшению влажности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торфа. При влажности 25 – 45 % торф имеет свойство возгорания [2,3,4,9,10]. В начале начинается первичное горе-</w:t>
      </w:r>
      <w:r>
        <w:rPr>
          <w:spacing w:val="1"/>
          <w:vertAlign w:val="baseline"/>
        </w:rPr>
        <w:t> </w:t>
      </w:r>
      <w:r>
        <w:rPr>
          <w:vertAlign w:val="baseline"/>
        </w:rPr>
        <w:t>ние торфа, а именно его тление. Эту фазу еще называют беспламенной. Для нее характерно поступление кислорода в</w:t>
      </w:r>
      <w:r>
        <w:rPr>
          <w:spacing w:val="-42"/>
          <w:vertAlign w:val="baseline"/>
        </w:rPr>
        <w:t> </w:t>
      </w:r>
      <w:r>
        <w:rPr>
          <w:vertAlign w:val="baseline"/>
        </w:rPr>
        <w:t>пласты. Следовательно, можно отметить, что горение в нижней части будет происходить более интенсивно, чем в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верхней</w:t>
      </w:r>
      <w:r>
        <w:rPr>
          <w:spacing w:val="-1"/>
          <w:vertAlign w:val="baseline"/>
        </w:rPr>
        <w:t> </w:t>
      </w:r>
      <w:r>
        <w:rPr>
          <w:vertAlign w:val="baseline"/>
        </w:rPr>
        <w:t>части.</w:t>
      </w:r>
    </w:p>
    <w:sectPr>
      <w:pgSz w:w="11910" w:h="16840"/>
      <w:pgMar w:header="1023" w:footer="1184" w:top="1320" w:bottom="13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87.880005pt;margin-top:768.3396pt;width:19.5pt;height:12pt;mso-position-horizontal-relative:page;mso-position-vertical-relative:page;z-index:-158464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287.880005pt;margin-top:768.3396pt;width:19.5pt;height:12pt;mso-position-horizontal-relative:page;mso-position-vertical-relative:page;z-index:-1584588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0.960007pt;margin-top:50.19968pt;width:193.35pt;height:12pt;mso-position-horizontal-relative:page;mso-position-vertical-relative:page;z-index:-158474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Известия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ТулГУ. Технические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науки.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2023.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Вып.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5.660004pt;margin-top:50.19968pt;width:223.95pt;height:12pt;mso-position-horizontal-relative:page;mso-position-vertical-relative:page;z-index:-158469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Системный</w:t>
                </w:r>
                <w:r>
                  <w:rPr>
                    <w:i/>
                    <w:spacing w:val="-5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анализ,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управление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и</w:t>
                </w:r>
                <w:r>
                  <w:rPr>
                    <w:i/>
                    <w:spacing w:val="-5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обработка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информации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8" w:hanging="181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9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118" w:hanging="136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0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9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1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100"/>
      <w:jc w:val="center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 w:right="100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" w:right="113" w:firstLine="8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konstanmasuykov@rambler.ru" TargetMode="External"/><Relationship Id="rId10" Type="http://schemas.openxmlformats.org/officeDocument/2006/relationships/hyperlink" Target="mailto:duk2103@rambler.ru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hyperlink" Target="http://kmdrus.ru/news/preimuschestva-" TargetMode="External"/><Relationship Id="rId26" Type="http://schemas.openxmlformats.org/officeDocument/2006/relationships/hyperlink" Target="mailto:rk.chomaev@yandex.ru" TargetMode="External"/><Relationship Id="rId27" Type="http://schemas.openxmlformats.org/officeDocument/2006/relationships/hyperlink" Target="mailto:a.v.rodkina@mail.ru" TargetMode="External"/><Relationship Id="rId28" Type="http://schemas.openxmlformats.org/officeDocument/2006/relationships/hyperlink" Target="mailto:o.a.ivanova.kmt@mail.ru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bor_y</dc:creator>
  <dcterms:created xsi:type="dcterms:W3CDTF">2024-04-15T19:50:12Z</dcterms:created>
  <dcterms:modified xsi:type="dcterms:W3CDTF">2024-04-15T19:50:12Z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Adobe Acrobat Pro 11.0.18</vt:lpwstr>
  </property>
  <property fmtid="{D5CDD505-2E9C-101B-9397-08002B2CF9AE}" pid="4" name="LastSaved">
    <vt:filetime>2024-04-15T00:00:00Z</vt:filetime>
  </property>
</Properties>
</file>