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before="0" w:after="0"/>
        <w:jc w:val="start"/>
        <w:rPr>
          <w:rFonts w:ascii="Sakkal Majalla" w:hAnsi="Sakkal Majalla" w:cs="Sakkal Majalla"/>
          <w:b/>
          <w:bCs/>
          <w:sz w:val="32"/>
          <w:szCs w:val="32"/>
          <w:lang w:bidi="ar-MA"/>
        </w:rPr>
      </w:pP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</w:r>
      <w:bookmarkStart w:id="0" w:name="_Hlk219198286"/>
    </w:p>
    <w:p>
      <w:pPr>
        <w:pStyle w:val="Normal"/>
        <w:bidi w:val="1"/>
        <w:spacing w:before="0" w:after="0"/>
        <w:jc w:val="start"/>
        <w:rPr>
          <w:rFonts w:ascii="Sakkal Majalla" w:hAnsi="Sakkal Majalla" w:cs="Sakkal Majalla"/>
          <w:b/>
          <w:bCs/>
          <w:sz w:val="32"/>
          <w:szCs w:val="32"/>
          <w:lang w:bidi="ar-MA"/>
        </w:rPr>
      </w:pP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</w:r>
    </w:p>
    <w:p>
      <w:pPr>
        <w:pStyle w:val="Normal"/>
        <w:bidi w:val="1"/>
        <w:spacing w:before="0" w:after="0"/>
        <w:ind w:firstLine="708" w:start="0"/>
        <w:jc w:val="start"/>
        <w:rPr/>
      </w:pPr>
      <w:bookmarkStart w:id="1" w:name="_Hlk219198402"/>
      <w:r>
        <w:rPr>
          <w:rFonts w:ascii="Sakkal Majalla" w:hAnsi="Sakkal Majalla" w:cs="Sakkal Majalla"/>
          <w:b/>
          <w:b/>
          <w:bCs/>
          <w:sz w:val="32"/>
          <w:szCs w:val="32"/>
          <w:rtl w:val="true"/>
          <w:lang w:bidi="ar-MA"/>
        </w:rPr>
        <w:t xml:space="preserve">الموسم الدراسي  </w: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t xml:space="preserve">:   </w:t>
      </w:r>
      <w:r>
        <w:rPr>
          <w:rFonts w:cs="Sakkal Majalla" w:hint="cs" w:ascii="Sakkal Majalla" w:hAnsi="Sakkal Majalla"/>
          <w:b/>
          <w:bCs/>
          <w:sz w:val="32"/>
          <w:szCs w:val="32"/>
          <w:rtl w:val="true"/>
          <w:lang w:bidi="ar-MA"/>
        </w:rPr>
        <w:t> </w:t>
      </w:r>
      <w:r>
        <w:rPr>
          <w:rFonts w:cs="Sakkal Majalla" w:ascii="Sakkal Majalla" w:hAnsi="Sakkal Majalla"/>
          <w:b/>
          <w:bCs/>
          <w:sz w:val="32"/>
          <w:szCs w:val="32"/>
          <w:lang w:bidi="ar-MA"/>
        </w:rPr>
        <w:t>2025/2026</w:t>
      </w:r>
      <w:r>
        <w:rPr>
          <w:rFonts w:cs="Sakkal Majalla" w:ascii="Sakkal Majalla" w:hAnsi="Sakkal Majalla"/>
          <w:b/>
          <w:bCs/>
          <w:color w:themeColor="background1" w:val="FFFFFF"/>
          <w:sz w:val="32"/>
          <w:szCs w:val="32"/>
          <w:rtl w:val="true"/>
          <w:lang w:bidi="ar-MA"/>
        </w:rPr>
        <w:t>:</w:t>
      </w:r>
    </w:p>
    <w:p>
      <w:pPr>
        <w:pStyle w:val="Normal"/>
        <w:bidi w:val="1"/>
        <w:spacing w:before="0" w:after="0"/>
        <w:jc w:val="center"/>
        <w:rPr>
          <w:rFonts w:ascii="Sakkal Majalla" w:hAnsi="Sakkal Majalla" w:cs="Sakkal Majalla"/>
          <w:b/>
          <w:bCs/>
          <w:sz w:val="40"/>
          <w:szCs w:val="40"/>
          <w:lang w:bidi="ar-MA"/>
        </w:rPr>
      </w:pPr>
      <w:r>
        <w:rPr>
          <w:rFonts w:ascii="Sakkal Majalla" w:hAnsi="Sakkal Majalla" w:cs="Sakkal Majalla"/>
          <w:b/>
          <w:b/>
          <w:bCs/>
          <w:sz w:val="40"/>
          <w:szCs w:val="40"/>
          <w:rtl w:val="true"/>
          <w:lang w:bidi="ar-MA"/>
        </w:rPr>
        <w:t>رسالة الطلبية رقم</w:t>
      </w:r>
      <w:r>
        <w:rPr>
          <w:rFonts w:cs="Sakkal Majalla" w:ascii="Sakkal Majalla" w:hAnsi="Sakkal Majalla"/>
          <w:b/>
          <w:bCs/>
          <w:sz w:val="40"/>
          <w:szCs w:val="40"/>
          <w:rtl w:val="true"/>
          <w:lang w:bidi="ar-MA"/>
        </w:rPr>
        <w:t xml:space="preserve">: </w:t>
      </w:r>
    </w:p>
    <w:p>
      <w:pPr>
        <w:pStyle w:val="Normal"/>
        <w:bidi w:val="1"/>
        <w:spacing w:before="0" w:after="0"/>
        <w:jc w:val="start"/>
        <w:rPr>
          <w:rFonts w:ascii="Sakkal Majalla" w:hAnsi="Sakkal Majalla" w:cs="Sakkal Majalla"/>
          <w:b/>
          <w:bCs/>
          <w:sz w:val="32"/>
          <w:szCs w:val="32"/>
          <w:lang w:bidi="ar-MA"/>
        </w:rPr>
      </w:pP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t xml:space="preserve">                                                                       </w:t>
      </w:r>
      <w:r>
        <w:rPr>
          <w:rFonts w:ascii="Sakkal Majalla" w:hAnsi="Sakkal Majalla" w:cs="Sakkal Majalla"/>
          <w:b/>
          <w:b/>
          <w:bCs/>
          <w:sz w:val="32"/>
          <w:szCs w:val="32"/>
          <w:rtl w:val="true"/>
          <w:lang w:bidi="ar-MA"/>
        </w:rPr>
        <w:t xml:space="preserve">ليوم </w: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t xml:space="preserve">: </w: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fldChar w:fldCharType="begin"/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instrText xml:space="preserve"> MERGEFIELD date </w:instrTex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fldChar w:fldCharType="separate"/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t>01/02/2026</w: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fldChar w:fldCharType="end"/>
      </w:r>
    </w:p>
    <w:p>
      <w:pPr>
        <w:pStyle w:val="Normal"/>
        <w:bidi w:val="1"/>
        <w:spacing w:before="0" w:after="0"/>
        <w:jc w:val="start"/>
        <w:rPr>
          <w:rFonts w:ascii="Sakkal Majalla" w:hAnsi="Sakkal Majalla" w:cs="Sakkal Majalla"/>
          <w:b/>
          <w:bCs/>
          <w:sz w:val="32"/>
          <w:szCs w:val="32"/>
          <w:lang w:bidi="ar-MA"/>
        </w:rPr>
      </w:pP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</w:r>
    </w:p>
    <w:p>
      <w:pPr>
        <w:pStyle w:val="Normal"/>
        <w:bidi w:val="1"/>
        <w:spacing w:before="0" w:after="0"/>
        <w:jc w:val="center"/>
        <w:rPr>
          <w:rFonts w:ascii="Sakkal Majalla" w:hAnsi="Sakkal Majalla" w:cs="Sakkal Majalla"/>
          <w:b/>
          <w:bCs/>
          <w:sz w:val="32"/>
          <w:szCs w:val="32"/>
          <w:lang w:bidi="ar-MA"/>
        </w:rPr>
      </w:pPr>
      <w:r>
        <w:rPr>
          <w:rFonts w:ascii="Sakkal Majalla" w:hAnsi="Sakkal Majalla" w:hint="cs" w:cs="Sakkal Majalla"/>
          <w:b/>
          <w:b/>
          <w:bCs/>
          <w:sz w:val="32"/>
          <w:szCs w:val="32"/>
          <w:rtl w:val="true"/>
          <w:lang w:bidi="ar-MA"/>
        </w:rPr>
        <w:t>صاحب الصفقة</w:t>
      </w:r>
      <w:r>
        <w:rPr>
          <w:rFonts w:cs="Sakkal Majalla" w:hint="cs" w:ascii="Sakkal Majalla" w:hAnsi="Sakkal Majalla"/>
          <w:b/>
          <w:bCs/>
          <w:sz w:val="32"/>
          <w:szCs w:val="32"/>
          <w:rtl w:val="true"/>
          <w:lang w:bidi="ar-MA"/>
        </w:rPr>
        <w:t xml:space="preserve">: </w: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t xml:space="preserve">  </w:t>
      </w:r>
      <w:r>
        <w:rPr>
          <w:rFonts w:cs="Sakkal Majalla" w:ascii="Sakkal Majalla" w:hAnsi="Sakkal Majalla"/>
          <w:b/>
          <w:bCs/>
          <w:sz w:val="32"/>
          <w:szCs w:val="32"/>
          <w:lang w:bidi="ar-MA"/>
        </w:rPr>
        <w:t>Alpha man power</w: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t xml:space="preserve"> </w:t>
      </w:r>
      <w:bookmarkEnd w:id="1"/>
    </w:p>
    <w:p>
      <w:pPr>
        <w:pStyle w:val="Normal"/>
        <w:bidi w:val="1"/>
        <w:spacing w:before="0" w:after="0"/>
        <w:jc w:val="center"/>
        <w:rPr>
          <w:rFonts w:ascii="Sakkal Majalla" w:hAnsi="Sakkal Majalla" w:cs="Sakkal Majalla"/>
          <w:b/>
          <w:bCs/>
          <w:sz w:val="32"/>
          <w:szCs w:val="32"/>
          <w:lang w:bidi="ar-MA"/>
        </w:rPr>
      </w:pP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</w:r>
    </w:p>
    <w:p>
      <w:pPr>
        <w:pStyle w:val="ListParagraph"/>
        <w:numPr>
          <w:ilvl w:val="0"/>
          <w:numId w:val="1"/>
        </w:numPr>
        <w:bidi w:val="1"/>
        <w:jc w:val="start"/>
        <w:rPr>
          <w:rFonts w:ascii="Sakkal Majalla" w:hAnsi="Sakkal Majalla" w:cs="Sakkal Majalla"/>
          <w:b/>
          <w:bCs/>
          <w:sz w:val="32"/>
          <w:szCs w:val="32"/>
          <w:lang w:bidi="ar-MA"/>
        </w:rPr>
      </w:pPr>
      <w:bookmarkStart w:id="2" w:name="_Hlk219198422"/>
      <w:r>
        <w:rPr>
          <w:rFonts w:ascii="Sakkal Majalla" w:hAnsi="Sakkal Majalla" w:cs="Sakkal Majalla"/>
          <w:b/>
          <w:b/>
          <w:bCs/>
          <w:sz w:val="32"/>
          <w:szCs w:val="32"/>
          <w:rtl w:val="true"/>
          <w:lang w:bidi="ar-MA"/>
        </w:rPr>
        <w:t>عدد الوجبات</w: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t xml:space="preserve">: </w:t>
      </w:r>
    </w:p>
    <w:tbl>
      <w:tblPr>
        <w:tblStyle w:val="TableGrid"/>
        <w:bidiVisual w:val="true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211"/>
        <w:gridCol w:w="3214"/>
        <w:gridCol w:w="3213"/>
      </w:tblGrid>
      <w:tr>
        <w:trPr>
          <w:trHeight w:val="680" w:hRule="atLeast"/>
        </w:trPr>
        <w:tc>
          <w:tcPr>
            <w:tcW w:w="3211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</w:r>
          </w:p>
        </w:tc>
        <w:tc>
          <w:tcPr>
            <w:tcW w:w="3214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ascii="Sakkal Majalla" w:hAnsi="Sakkal Majalla" w:eastAsia="Calibri" w:cs="Sakkal Majalla"/>
                <w:b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t>الأعداد</w:t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ascii="Sakkal Majalla" w:hAnsi="Sakkal Majalla" w:eastAsia="Calibri" w:cs="Sakkal Majalla"/>
                <w:b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t>ملاحظات</w:t>
            </w:r>
          </w:p>
        </w:tc>
      </w:tr>
      <w:tr>
        <w:trPr>
          <w:trHeight w:val="680" w:hRule="atLeast"/>
        </w:trPr>
        <w:tc>
          <w:tcPr>
            <w:tcW w:w="3211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ascii="Sakkal Majalla" w:hAnsi="Sakkal Majalla" w:eastAsia="Calibri" w:cs="Sakkal Majalla"/>
                <w:b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t>الفطور</w:t>
            </w:r>
          </w:p>
        </w:tc>
        <w:tc>
          <w:tcPr>
            <w:tcW w:w="3214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fldChar w:fldCharType="begin"/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instrText xml:space="preserve"> MERGEFIELD عدد_المستفيدين__الفطور </w:instrText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fldChar w:fldCharType="separate"/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t>0</w:t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fldChar w:fldCharType="end"/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</w:r>
          </w:p>
        </w:tc>
      </w:tr>
      <w:tr>
        <w:trPr>
          <w:trHeight w:val="680" w:hRule="atLeast"/>
        </w:trPr>
        <w:tc>
          <w:tcPr>
            <w:tcW w:w="3211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ascii="Sakkal Majalla" w:hAnsi="Sakkal Majalla" w:eastAsia="Calibri" w:cs="Sakkal Majalla"/>
                <w:b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t>الغذاء</w:t>
            </w:r>
          </w:p>
        </w:tc>
        <w:tc>
          <w:tcPr>
            <w:tcW w:w="3214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fldChar w:fldCharType="begin"/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instrText xml:space="preserve"> MERGEFIELD عدد_المستفيدينالغذاء </w:instrText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fldChar w:fldCharType="separate"/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t>0</w:t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fldChar w:fldCharType="end"/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</w:r>
          </w:p>
        </w:tc>
      </w:tr>
      <w:tr>
        <w:trPr>
          <w:trHeight w:val="680" w:hRule="atLeast"/>
        </w:trPr>
        <w:tc>
          <w:tcPr>
            <w:tcW w:w="3211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ascii="Sakkal Majalla" w:hAnsi="Sakkal Majalla" w:eastAsia="Calibri" w:cs="Sakkal Majalla"/>
                <w:b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t>العشاء</w:t>
            </w:r>
          </w:p>
        </w:tc>
        <w:tc>
          <w:tcPr>
            <w:tcW w:w="3214" w:type="dxa"/>
            <w:tcBorders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fldChar w:fldCharType="begin"/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instrText xml:space="preserve"> MERGEFIELD عدد_المستفيدين_العشاء </w:instrText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fldChar w:fldCharType="separate"/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t>140</w:t>
            </w: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  <w:fldChar w:fldCharType="end"/>
            </w:r>
          </w:p>
        </w:tc>
        <w:tc>
          <w:tcPr>
            <w:tcW w:w="3213" w:type="dxa"/>
            <w:tcBorders/>
            <w:vAlign w:val="center"/>
          </w:tcPr>
          <w:p>
            <w:pPr>
              <w:pStyle w:val="ListParagraph"/>
              <w:widowControl/>
              <w:bidi w:val="1"/>
              <w:spacing w:lineRule="auto" w:line="240" w:before="0" w:after="0"/>
              <w:ind w:start="0"/>
              <w:contextualSpacing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MA"/>
              </w:rPr>
            </w:pPr>
            <w:r>
              <w:rPr>
                <w:rFonts w:eastAsia="Calibri" w:cs="Sakkal Majalla" w:ascii="Sakkal Majalla" w:hAnsi="Sakkal Majalla"/>
                <w:b/>
                <w:bCs/>
                <w:kern w:val="0"/>
                <w:sz w:val="28"/>
                <w:szCs w:val="28"/>
                <w:rtl w:val="true"/>
                <w:lang w:val="fr-FR" w:eastAsia="en-US" w:bidi="ar-MA"/>
              </w:rPr>
            </w:r>
          </w:p>
        </w:tc>
      </w:tr>
    </w:tbl>
    <w:p>
      <w:pPr>
        <w:pStyle w:val="ListParagraph"/>
        <w:bidi w:val="1"/>
        <w:jc w:val="start"/>
        <w:rPr>
          <w:rFonts w:ascii="Sakkal Majalla" w:hAnsi="Sakkal Majalla" w:cs="Sakkal Majalla"/>
          <w:b/>
          <w:bCs/>
          <w:sz w:val="32"/>
          <w:szCs w:val="32"/>
          <w:lang w:bidi="ar-MA"/>
        </w:rPr>
      </w:pPr>
      <w:r>
        <w:rPr>
          <w:rFonts w:cs="Sakkal Majalla" w:hint="cs" w:ascii="Sakkal Majalla" w:hAnsi="Sakkal Majalla"/>
          <w:b/>
          <w:bCs/>
          <w:sz w:val="12"/>
          <w:szCs w:val="12"/>
          <w:rtl w:val="true"/>
          <w:lang w:bidi="ar-MA"/>
        </w:rPr>
        <w:t xml:space="preserve">                                                                                   </w:t>
      </w:r>
      <w:r>
        <w:rPr>
          <w:rFonts w:cs="Sakkal Majalla" w:ascii="Sakkal Majalla" w:hAnsi="Sakkal Majalla"/>
          <w:b/>
          <w:bCs/>
          <w:sz w:val="12"/>
          <w:szCs w:val="12"/>
          <w:rtl w:val="true"/>
          <w:lang w:bidi="ar-M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Sakkal Majalla" w:hAnsi="Sakkal Majalla" w:hint="cs" w:cs="Sakkal Majalla"/>
          <w:b/>
          <w:b/>
          <w:bCs/>
          <w:sz w:val="32"/>
          <w:szCs w:val="32"/>
          <w:rtl w:val="true"/>
          <w:lang w:bidi="ar-MA"/>
        </w:rPr>
        <w:t>حرر</w:t>
      </w:r>
      <w:r>
        <w:rPr>
          <w:rFonts w:ascii="Sakkal Majalla" w:hAnsi="Sakkal Majalla" w:cs="Sakkal Majalla"/>
          <w:b/>
          <w:b/>
          <w:bCs/>
          <w:sz w:val="32"/>
          <w:szCs w:val="32"/>
          <w:rtl w:val="true"/>
          <w:lang w:bidi="ar-MA"/>
        </w:rPr>
        <w:t xml:space="preserve"> بتاكلفت</w:t>
      </w:r>
      <w:r>
        <w:rPr>
          <w:rFonts w:ascii="Sakkal Majalla" w:hAnsi="Sakkal Majalla" w:hint="cs" w:cs="Sakkal Majalla"/>
          <w:b/>
          <w:b/>
          <w:bCs/>
          <w:sz w:val="32"/>
          <w:szCs w:val="32"/>
          <w:rtl w:val="true"/>
          <w:lang w:bidi="ar-MA"/>
        </w:rPr>
        <w:t xml:space="preserve"> بتاريخ </w:t>
      </w:r>
      <w:r>
        <w:rPr>
          <w:rFonts w:cs="Sakkal Majalla" w:hint="cs" w:ascii="Sakkal Majalla" w:hAnsi="Sakkal Majalla"/>
          <w:b/>
          <w:bCs/>
          <w:sz w:val="32"/>
          <w:szCs w:val="32"/>
          <w:rtl w:val="true"/>
          <w:lang w:bidi="ar-MA"/>
        </w:rPr>
        <w:t xml:space="preserve">: </w: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fldChar w:fldCharType="begin"/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instrText xml:space="preserve"> MERGEFIELD date </w:instrTex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fldChar w:fldCharType="separate"/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t>01/02/2026</w:t>
      </w: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  <w:fldChar w:fldCharType="end"/>
      </w:r>
    </w:p>
    <w:p>
      <w:pPr>
        <w:pStyle w:val="ListParagraph"/>
        <w:bidi w:val="1"/>
        <w:jc w:val="start"/>
        <w:rPr>
          <w:rFonts w:ascii="Sakkal Majalla" w:hAnsi="Sakkal Majalla" w:cs="Sakkal Majalla"/>
          <w:b/>
          <w:bCs/>
          <w:sz w:val="32"/>
          <w:szCs w:val="32"/>
          <w:lang w:bidi="ar-MA"/>
        </w:rPr>
      </w:pPr>
      <w:r>
        <w:rPr>
          <w:rFonts w:cs="Sakkal Majalla" w:ascii="Sakkal Majalla" w:hAnsi="Sakkal Majalla"/>
          <w:b/>
          <w:bCs/>
          <w:sz w:val="32"/>
          <w:szCs w:val="32"/>
          <w:rtl w:val="true"/>
          <w:lang w:bidi="ar-MA"/>
        </w:rPr>
      </w:r>
    </w:p>
    <w:p>
      <w:pPr>
        <w:pStyle w:val="Normal"/>
        <w:bidi w:val="1"/>
        <w:jc w:val="center"/>
        <w:rPr>
          <w:rFonts w:ascii="Sakkal Majalla" w:hAnsi="Sakkal Majalla" w:cs="Sakkal Majalla"/>
          <w:b/>
          <w:bCs/>
          <w:sz w:val="28"/>
          <w:szCs w:val="28"/>
          <w:lang w:bidi="ar-MA"/>
        </w:rPr>
      </w:pPr>
      <w:r>
        <w:rPr>
          <w:rFonts w:ascii="Sakkal Majalla" w:hAnsi="Sakkal Majalla" w:cs="Sakkal Majalla"/>
          <w:b/>
          <w:b/>
          <w:bCs/>
          <w:sz w:val="28"/>
          <w:szCs w:val="28"/>
          <w:rtl w:val="true"/>
          <w:lang w:bidi="ar-MA"/>
        </w:rPr>
        <w:t>التوقيعات</w:t>
      </w:r>
    </w:p>
    <w:p>
      <w:pPr>
        <w:pStyle w:val="ListParagraph"/>
        <w:bidi w:val="1"/>
        <w:spacing w:lineRule="auto" w:line="240" w:before="0" w:after="0"/>
        <w:ind w:start="0"/>
        <w:contextualSpacing/>
        <w:jc w:val="start"/>
        <w:rPr>
          <w:rFonts w:ascii="Sakkal Majalla" w:hAnsi="Sakkal Majalla" w:cs="Sakkal Majalla"/>
          <w:b/>
          <w:bCs/>
          <w:sz w:val="32"/>
          <w:szCs w:val="32"/>
          <w:u w:val="single"/>
          <w:lang w:bidi="ar-MA"/>
        </w:rPr>
      </w:pPr>
      <w:r>
        <w:rPr>
          <w:rFonts w:ascii="Sakkal Majalla" w:hAnsi="Sakkal Majalla" w:cs="Sakkal Majalla"/>
          <w:b/>
          <w:b/>
          <w:bCs/>
          <w:sz w:val="32"/>
          <w:szCs w:val="32"/>
          <w:u w:val="single"/>
          <w:rtl w:val="true"/>
          <w:lang w:bidi="ar-MA"/>
        </w:rPr>
        <w:t>مسير المصالح المادية والمالية</w:t>
      </w:r>
      <w:r>
        <w:rPr>
          <w:rFonts w:ascii="Sakkal Majalla" w:hAnsi="Sakkal Majalla" w:hint="cs" w:cs="Sakkal Majalla"/>
          <w:b/>
          <w:b/>
          <w:bCs/>
          <w:sz w:val="32"/>
          <w:szCs w:val="32"/>
          <w:rtl w:val="true"/>
          <w:lang w:bidi="ar-MA"/>
        </w:rPr>
        <w:t xml:space="preserve">                  </w:t>
      </w:r>
      <w:r>
        <w:rPr>
          <w:rFonts w:ascii="Sakkal Majalla" w:hAnsi="Sakkal Majalla" w:cs="Sakkal Majalla"/>
          <w:b/>
          <w:b/>
          <w:bCs/>
          <w:sz w:val="32"/>
          <w:szCs w:val="32"/>
          <w:u w:val="single"/>
          <w:rtl w:val="true"/>
          <w:lang w:bidi="ar-MA"/>
        </w:rPr>
        <w:t xml:space="preserve">المدير   </w:t>
      </w:r>
      <w:r>
        <w:rPr>
          <w:rFonts w:ascii="Sakkal Majalla" w:hAnsi="Sakkal Majalla" w:cs="Sakkal Majalla"/>
          <w:b/>
          <w:b/>
          <w:bCs/>
          <w:sz w:val="32"/>
          <w:szCs w:val="32"/>
          <w:rtl w:val="true"/>
          <w:lang w:bidi="ar-MA"/>
        </w:rPr>
        <w:t xml:space="preserve">            </w:t>
      </w:r>
      <w:r>
        <w:rPr>
          <w:rFonts w:ascii="Sakkal Majalla" w:hAnsi="Sakkal Majalla" w:cs="Sakkal Majalla"/>
          <w:b/>
          <w:b/>
          <w:bCs/>
          <w:sz w:val="32"/>
          <w:szCs w:val="32"/>
          <w:u w:val="single"/>
          <w:rtl w:val="true"/>
          <w:lang w:bidi="ar-MA"/>
        </w:rPr>
        <w:t>ممثل الشركة</w:t>
      </w:r>
      <w:r>
        <w:rPr>
          <w:rFonts w:ascii="Sakkal Majalla" w:hAnsi="Sakkal Majalla" w:hint="cs" w:cs="Sakkal Majalla"/>
          <w:b/>
          <w:b/>
          <w:bCs/>
          <w:sz w:val="32"/>
          <w:szCs w:val="32"/>
          <w:rtl w:val="true"/>
          <w:lang w:bidi="ar-MA"/>
        </w:rPr>
        <w:t xml:space="preserve">          </w:t>
      </w:r>
      <w:r>
        <w:rPr>
          <w:rFonts w:ascii="Sakkal Majalla" w:hAnsi="Sakkal Majalla" w:cs="Sakkal Majalla"/>
          <w:b/>
          <w:b/>
          <w:bCs/>
          <w:sz w:val="32"/>
          <w:szCs w:val="32"/>
          <w:rtl w:val="true"/>
          <w:lang w:bidi="ar-MA"/>
        </w:rPr>
        <w:t xml:space="preserve">                           </w:t>
      </w:r>
      <w:r>
        <w:rPr>
          <w:rFonts w:ascii="Sakkal Majalla" w:hAnsi="Sakkal Majalla" w:hint="cs" w:cs="Sakkal Majalla"/>
          <w:b/>
          <w:b/>
          <w:bCs/>
          <w:sz w:val="32"/>
          <w:szCs w:val="32"/>
          <w:rtl w:val="true"/>
          <w:lang w:bidi="ar-MA"/>
        </w:rPr>
        <w:t xml:space="preserve"> </w:t>
      </w:r>
    </w:p>
    <w:p>
      <w:pPr>
        <w:pStyle w:val="Normal"/>
        <w:rPr>
          <w:lang w:bidi="ar-MA"/>
        </w:rPr>
      </w:pPr>
      <w:r>
        <w:rPr>
          <w:lang w:bidi="ar-MA"/>
        </w:rPr>
      </w:r>
    </w:p>
    <w:p>
      <w:pPr>
        <w:pStyle w:val="Normal"/>
        <w:spacing w:before="0" w:after="160"/>
        <w:rPr>
          <w:rFonts w:ascii="Sakkal Majalla" w:hAnsi="Sakkal Majalla" w:cs="Sakkal Majalla"/>
          <w:b/>
          <w:bCs/>
          <w:sz w:val="32"/>
          <w:szCs w:val="32"/>
          <w:u w:val="single"/>
          <w:lang w:bidi="ar-MA"/>
        </w:rPr>
      </w:pPr>
      <w:r>
        <w:rPr>
          <w:lang w:bidi="ar-MA"/>
        </w:rPr>
      </w:r>
      <w:bookmarkEnd w:id="0"/>
      <w:bookmarkEnd w:id="2"/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1134" w:gutter="0" w:header="2098" w:top="2155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akkal Majalla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distT="0" distB="0" distL="0" distR="0" simplePos="0" relativeHeight="2" behindDoc="1" locked="0" layoutInCell="0" allowOverlap="1" wp14:anchorId="3AE3662E">
              <wp:simplePos x="0" y="0"/>
              <wp:positionH relativeFrom="margin">
                <wp:align>center</wp:align>
              </wp:positionH>
              <wp:positionV relativeFrom="margin">
                <wp:posOffset>-1435100</wp:posOffset>
              </wp:positionV>
              <wp:extent cx="5057775" cy="1428750"/>
              <wp:effectExtent l="0" t="0" r="0" b="0"/>
              <wp:wrapNone/>
              <wp:docPr id="1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57640" cy="1428840"/>
                        <a:chOff x="0" y="0"/>
                        <a:chExt cx="5057640" cy="1428840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595080" y="0"/>
                          <a:ext cx="3784680" cy="62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3" name="Zone de texte 1"/>
                      <wps:cNvSpPr/>
                      <wps:spPr>
                        <a:xfrm>
                          <a:off x="0" y="490320"/>
                          <a:ext cx="5057640" cy="938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</w:rPr>
                              <w:t xml:space="preserve">الأكاديمية الجهوية للتربية والتكوين لجهة </w:t>
                            </w: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  <w:lang w:bidi="ar-MA"/>
                              </w:rPr>
                              <w:t xml:space="preserve">درعة تافيلالت </w:t>
                            </w:r>
                          </w:p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  <w14:ligatures w14:val="standardContextual"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</w:rPr>
                              <w:t>المديرية الإقليمية بتنغير</w:t>
                            </w:r>
                          </w:p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  <w:sz w:val="21"/>
                                <w:szCs w:val="21"/>
                                <w:lang w:bidi="ar-MA"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sz w:val="21"/>
                                <w:szCs w:val="21"/>
                                <w:rtl w:val="true"/>
                                <w:lang w:bidi="ar-MA"/>
                              </w:rPr>
                              <w:t>الثانوية الإعدادية ألمدون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41.8pt;margin-top:-113pt;width:398.25pt;height:112.55pt" coordorigin="836,-2260" coordsize="7965,225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1773;top:-2260;width:5959;height:980;mso-wrap-style:none;v-text-anchor:middle;mso-position-horizontal:center;mso-position-horizontal-relative:margin;mso-position-vertical-relative:margin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836;top:-1488;width:7964;height:1477;mso-wrap-style:square;v-text-anchor:middle;mso-position-horizontal:center;mso-position-horizontal-relative:margin;mso-position-vertical-relative:margin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</w:rPr>
                        <w:t xml:space="preserve">الأكاديمية الجهوية للتربية والتكوين لجهة </w:t>
                      </w: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  <w:lang w:bidi="ar-MA"/>
                        </w:rPr>
                        <w:t xml:space="preserve">درعة تافيلالت </w:t>
                      </w:r>
                    </w:p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  <w14:ligatures w14:val="standardContextual"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</w:rPr>
                        <w:t>المديرية الإقليمية بتنغير</w:t>
                      </w:r>
                    </w:p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  <w:sz w:val="21"/>
                          <w:szCs w:val="21"/>
                          <w:lang w:bidi="ar-MA"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sz w:val="21"/>
                          <w:szCs w:val="21"/>
                          <w:rtl w:val="true"/>
                          <w:lang w:bidi="ar-MA"/>
                        </w:rPr>
                        <w:t>الثانوية الإعدادية ألمدون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distT="0" distB="0" distL="0" distR="0" simplePos="0" relativeHeight="2" behindDoc="1" locked="0" layoutInCell="0" allowOverlap="1" wp14:anchorId="3AE3662E">
              <wp:simplePos x="0" y="0"/>
              <wp:positionH relativeFrom="margin">
                <wp:align>center</wp:align>
              </wp:positionH>
              <wp:positionV relativeFrom="margin">
                <wp:posOffset>-1435100</wp:posOffset>
              </wp:positionV>
              <wp:extent cx="5057775" cy="1428750"/>
              <wp:effectExtent l="0" t="0" r="0" b="0"/>
              <wp:wrapNone/>
              <wp:docPr id="4" name="Group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57640" cy="1428840"/>
                        <a:chOff x="0" y="0"/>
                        <a:chExt cx="5057640" cy="1428840"/>
                      </a:xfrm>
                    </wpg:grpSpPr>
                    <pic:pic xmlns:pic="http://schemas.openxmlformats.org/drawingml/2006/picture">
                      <pic:nvPicPr>
                        <pic:cNvPr id="5" name="Image 2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595080" y="0"/>
                          <a:ext cx="3784680" cy="62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wps:wsp>
                      <wps:cNvPr id="6" name="Zone de texte 1"/>
                      <wps:cNvSpPr/>
                      <wps:spPr>
                        <a:xfrm>
                          <a:off x="0" y="490320"/>
                          <a:ext cx="5057640" cy="938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</w:rPr>
                              <w:t xml:space="preserve">الأكاديمية الجهوية للتربية والتكوين لجهة </w:t>
                            </w: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  <w:lang w:bidi="ar-MA"/>
                              </w:rPr>
                              <w:t xml:space="preserve">درعة تافيلالت </w:t>
                            </w:r>
                          </w:p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  <w14:ligatures w14:val="standardContextual"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rtl w:val="true"/>
                              </w:rPr>
                              <w:t>المديرية الإقليمية بتنغير</w:t>
                            </w:r>
                          </w:p>
                          <w:p>
                            <w:pPr>
                              <w:pStyle w:val="Normal"/>
                              <w:bidi w:val="1"/>
                              <w:spacing w:lineRule="auto" w:line="240" w:before="0" w:after="0"/>
                              <w:jc w:val="center"/>
                              <w:rPr>
                                <w:rFonts w:cs="arabswell_1"/>
                                <w:b/>
                                <w:bCs/>
                                <w:sz w:val="21"/>
                                <w:szCs w:val="21"/>
                                <w:lang w:bidi="ar-MA"/>
                              </w:rPr>
                            </w:pPr>
                            <w:r>
                              <w:rPr>
                                <w:rFonts w:hint="cs" w:cs="arabswell_1"/>
                                <w:b/>
                                <w:b/>
                                <w:bCs/>
                                <w:sz w:val="21"/>
                                <w:szCs w:val="21"/>
                                <w:rtl w:val="true"/>
                                <w:lang w:bidi="ar-MA"/>
                              </w:rPr>
                              <w:t>الثانوية الإعدادية ألمدون</w:t>
                            </w:r>
                          </w:p>
                        </w:txbxContent>
                      </wps:txbx>
                      <wps:bodyPr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2" style="position:absolute;margin-left:41.8pt;margin-top:-113pt;width:398.25pt;height:112.55pt" coordorigin="836,-2260" coordsize="7965,2251">
              <v:shape id="shape_0" stroked="f" o:allowincell="f" style="position:absolute;left:1773;top:-2260;width:5959;height:980;mso-wrap-style:none;v-text-anchor:middle;mso-position-horizontal:center;mso-position-horizontal-relative:margin;mso-position-vertical-relative:margin" type="_x0000_t75">
                <v:imagedata r:id="rId2" o:detectmouseclick="t"/>
                <v:stroke color="#3465a4" joinstyle="round" endcap="flat"/>
                <w10:wrap type="none"/>
              </v:shape>
              <v:rect id="shape_0" stroked="f" o:allowincell="f" style="position:absolute;left:836;top:-1488;width:7964;height:1477;mso-wrap-style:square;v-text-anchor:middle;mso-position-horizontal:center;mso-position-horizontal-relative:margin;mso-position-vertical-relative:margin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</w:rPr>
                        <w:t xml:space="preserve">الأكاديمية الجهوية للتربية والتكوين لجهة </w:t>
                      </w: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  <w:lang w:bidi="ar-MA"/>
                        </w:rPr>
                        <w:t xml:space="preserve">درعة تافيلالت </w:t>
                      </w:r>
                    </w:p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  <w14:ligatures w14:val="standardContextual"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rtl w:val="true"/>
                        </w:rPr>
                        <w:t>المديرية الإقليمية بتنغير</w:t>
                      </w:r>
                    </w:p>
                    <w:p>
                      <w:pPr>
                        <w:pStyle w:val="Normal"/>
                        <w:bidi w:val="1"/>
                        <w:spacing w:lineRule="auto" w:line="240" w:before="0" w:after="0"/>
                        <w:jc w:val="center"/>
                        <w:rPr>
                          <w:rFonts w:cs="arabswell_1"/>
                          <w:b/>
                          <w:bCs/>
                          <w:sz w:val="21"/>
                          <w:szCs w:val="21"/>
                          <w:lang w:bidi="ar-MA"/>
                        </w:rPr>
                      </w:pPr>
                      <w:r>
                        <w:rPr>
                          <w:rFonts w:hint="cs" w:cs="arabswell_1"/>
                          <w:b/>
                          <w:b/>
                          <w:bCs/>
                          <w:sz w:val="21"/>
                          <w:szCs w:val="21"/>
                          <w:rtl w:val="true"/>
                          <w:lang w:bidi="ar-MA"/>
                        </w:rPr>
                        <w:t>الثانوية الإعدادية ألمدون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-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5600e9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5600e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6e6af8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5600e9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600e9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e6af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Application>LibreOffice/26.2.5.2$Linux_X86_64 LibreOffice_project/6d2b0d33fb0f5da53a12f98bed3e9973e56ff1f0</Application>
  <AppVersion>15.0000</AppVersion>
  <Pages>1</Pages>
  <Words>52</Words>
  <Characters>301</Characters>
  <CharactersWithSpaces>794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2022-06-10T14:38:00Z</dcterms:created>
  <dc:creator>HP</dc:creator>
  <dc:description/>
  <dc:language>en-US</dc:language>
  <cp:lastModifiedBy/>
  <cp:lastPrinted>2026-02-07T14:02:00Z</cp:lastPrinted>
  <dcterms:modified xsi:type="dcterms:W3CDTF">2026-08-06T23:37:47Z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