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B2F6B"/>
          <w:sz w:val="48"/>
          <w:szCs w:val="48"/>
        </w:rPr>
        <w:t xml:space="preserve">Les Chroniques d'Al-Qamar</w:t>
      </w:r>
    </w:p>
    <w:p>
      <w:pPr>
        <w:pBdr>
          <w:bottom w:val="single" w:color="C9962B" w:sz="12" w:space="6"/>
        </w:pBdr>
        <w:spacing w:after="240"/>
        <w:jc w:val="center"/>
      </w:pPr>
      <w:r>
        <w:rPr>
          <w:rFonts w:ascii="Georgia" w:cs="Georgia" w:eastAsia="Georgia" w:hAnsi="Georgia"/>
          <w:color w:val="8C1D2F"/>
          <w:sz w:val="26"/>
          <w:szCs w:val="26"/>
        </w:rPr>
        <w:t xml:space="preserve">Audit du prototype et feuille de route — Acte I : L'Atlas Déchiré</w:t>
      </w:r>
    </w:p>
    <w:p>
      <w:pPr>
        <w:spacing w:after="120"/>
      </w:pPr>
      <w:r>
        <w:t xml:space="preserve">Cet audit vient de la lecture du code et de la banque de questions. Le jeu n'a pas été testé dans un navigateur ni avec Badr et Othman.</w:t>
      </w:r>
    </w:p>
    <w:p>
      <w:pPr>
        <w:pStyle w:val="Heading1"/>
      </w:pPr>
      <w:r>
        <w:t xml:space="preserve">1. Où en est le jeu</w:t>
      </w:r>
    </w:p>
    <w:p>
      <w:pPr>
        <w:spacing w:after="120"/>
      </w:pPr>
      <w:r>
        <w:t xml:space="preserve">Aujourd'hui, c'est un quiz habillé : une carte presque vide, un dialogue, 3 questions à choix, une médaille et un Grimoire. Environ 1 scène sur 7 est jouable. Techniquement, la base est bonne (sauvegarde, tours, Grimoire, répétition espacée). Côté plaisir de jeu, il manque l'essentiel : pas de son, pas d'animation, pas de progression visible, rien à collectionner.</w:t>
      </w:r>
    </w:p>
    <w:p>
      <w:pPr>
        <w:pStyle w:val="Heading1"/>
      </w:pPr>
      <w:r>
        <w:t xml:space="preserve">2. Ce qui freine l'intérêt des enfants</w:t>
      </w:r>
    </w:p>
    <w:p>
      <w:pPr>
        <w:pStyle w:val="Heading2"/>
      </w:pPr>
      <w:r>
        <w:t xml:space="preserve">2.1 Aucun « jus » (feedback sensoriel)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son, ni bonne réponse, ni victoire. On peut en synthétiser avec l'API audio du navigateur, sans fichier, donc hors ligne.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animation : l'écran se remplace d'un coup, sans pièces qui volent, sans étincelle, sans familier qui réagit.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bonne réponse devrait être une petite fête (Nimrod et Selene qui réagissent), pas juste un cadre vert.</w:t>
      </w:r>
    </w:p>
    <w:p>
      <w:pPr>
        <w:pStyle w:val="Heading2"/>
      </w:pPr>
      <w:r>
        <w:t xml:space="preserve">2.2 Progression invisible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L'XP s'accumule mais ne s'affiche nulle part : ni barre, ni niveau, ni titre Écuyer.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L'or ne sert à rien tant que la boutique n'existe pas.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but visible : pas de carte du monde ni de « 3 Pages-Pays restaurées sur 12 ».</w:t>
      </w:r>
    </w:p>
    <w:p>
      <w:pPr>
        <w:pStyle w:val="Heading2"/>
      </w:pPr>
      <w:r>
        <w:t xml:space="preserve">2.3 Une carte sans vie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plateau 7×5 ne contient qu'un héros et un PNJ. Rien à explorer ni à ramasser, et toute la carte est en niveaux de gris.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héros se déplace sans animation, et l'écran entier est redessiné à chaque pas.</w:t>
      </w:r>
    </w:p>
    <w:p>
      <w:pPr>
        <w:pStyle w:val="Heading2"/>
      </w:pPr>
      <w:r>
        <w:t xml:space="preserve">2.4 Lecture et attention d'un enfant de 8 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dialogue d'ouverture est un bloc de 6 phrases : Othman va le survoler ou s'ennuyer.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lecture à voix haute. La synthèse vocale du navigateur peut le faire hors ligne dans beaucoup de cas, à tester sur le 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boutons de réponse sont alignés à gauche, sans lettres ni icônes.</w:t>
      </w:r>
    </w:p>
    <w:p>
      <w:pPr>
        <w:pStyle w:val="Heading2"/>
      </w:pPr>
      <w:r>
        <w:t xml:space="preserve">2.5 Un seul geste de gameplay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Toutes les questions sont des QCM à 3 choix, soit 33 % de chance au hasard : le jeu récompense autant la chance que le savoir.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drapeaux, cartes et monuments sont posés en texte. Des drapeaux dessinés en SVG et des cartes cliquables seraient bien plus attrayants.</w:t>
      </w:r>
    </w:p>
    <w:p>
      <w:pPr>
        <w:pStyle w:val="Heading2"/>
      </w:pPr>
      <w:r>
        <w:t xml:space="preserve">2.6 Rythme et équité entre frères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tour alterne à chaque question : Othman attend pendant que Badr lit, et inversement.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coopération réelle, par exemple un indice qu'un frère peut donner à l'autre.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manque un écran « Qui commence ? » et une petite transition de tour.</w:t>
      </w:r>
    </w:p>
    <w:p>
      <w:pPr>
        <w:pStyle w:val="Heading2"/>
      </w:pPr>
      <w:r>
        <w:t xml:space="preserve">2.7 Difficulté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Badr (12 ans) reçoit « Capitale de l'Espagne ? » ou « Capitale de l'Allemagne ? » : c'est trop facile pour lui et risque de le vexer.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épreuve ne contient que 3 questions. Rejouer après un échec repose forcément les mêmes, ce qui contredit « reposer l'épreuve sous une autre forme ».</w:t>
      </w:r>
    </w:p>
    <w:p>
      <w:pPr>
        <w:pStyle w:val="Heading2"/>
      </w:pPr>
      <w:r>
        <w:t xml:space="preserve">2.8 Détails d'interface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rouge grenat sur une mauvaise réponse est assez dur : préférer un ton doré ou ambré et un message bienveillant.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Grimoire est un mur de texte : prévoir une page par carte, avec le familier qui commente.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code de sauvegarde est très long (tout le JSON encodé).</w:t>
      </w:r>
    </w:p>
    <w:p>
      <w:pPr>
        <w:pStyle w:val="Heading1"/>
      </w:pPr>
      <w:r>
        <w:t xml:space="preserve">3. Erreurs repérées dans la banque de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1B2F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1B2F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1B2F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 proposée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T06-Q1 (Othman)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Rouge avec un cercle blanc » a pour réponse le Japon, dont le drapeau est blanc à disque rouge.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Inverser la formulation : « blanc avec un disque rouge ».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T01-Q1 (Othman)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Annonce 6 continents alors que T12 en énumère 7 (avec l'Europe).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Choisir une convention et la garder partout.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T05-Q2 (Badr)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La tour de Pente ».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La tour penchée ».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T07-Q1 (Othman)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étole verte ».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étoile verte ».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T03-Q2 (Othman)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Là où vivent les êtres humains, on trouve surtout de l'eau salée » est confus.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La Terre est surtout recouverte de... ».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T12-Q1 (Othman)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Le Pays-Bas ».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« Les Pays-Bas ».</w:t>
            </w:r>
          </w:p>
        </w:tc>
      </w:tr>
      <w:tr>
        <w:tc>
          <w:tcPr>
            <w:tcW w:type="dxa" w:w="1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T12-Q2</w:t>
            </w:r>
          </w:p>
        </w:tc>
        <w:tc>
          <w:tcPr>
            <w:tcW w:type="dxa" w:w="3700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Les questions ouvertes sont encore présentées comme des QCM.</w:t>
            </w:r>
          </w:p>
        </w:tc>
        <w:tc>
          <w:tcPr>
            <w:tcW w:type="dxa" w:w="3626"/>
            <w:tcBorders>
              <w:top w:val="single" w:color="B8A67A" w:sz="4"/>
              <w:left w:val="single" w:color="B8A67A" w:sz="4"/>
              <w:bottom w:val="single" w:color="B8A67A" w:sz="4"/>
              <w:right w:val="single" w:color="B8A67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D10"/>
                <w:sz w:val="20"/>
                <w:szCs w:val="20"/>
              </w:rPr>
              <w:t xml:space="preserve">Les traiter à part, comme prévu.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Feuille de route proposée</w:t>
      </w:r>
    </w:p>
    <w:p>
      <w:pPr>
        <w:spacing w:after="120"/>
      </w:pPr>
      <w:r>
        <w:t xml:space="preserve">Je suggère d'insérer une itération « plaisir de jeu » avant le combat. Sinon, une grosse mécanique serait construite sur une base qui n'accroche pas.</w:t>
      </w:r>
    </w:p>
    <w:p>
      <w:pPr>
        <w:pStyle w:val="Heading2"/>
      </w:pPr>
      <w:r>
        <w:t xml:space="preserve">Itération 3 : Le jus (priorité absolue)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Sons synthétisés (bonne réponse, erreur douce, victoire).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Animations : pièces et étincelles, familier qui réagit.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Barre d'XP et de niveau dans le bandeau, avec titre narratif.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Dialogues découpés en phrases courtes avec portrait.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Bouton « Lire à voix haute » pour Othman.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Écran « C'est ton tour, Othman ! » entre les joueurs.</w:t>
      </w:r>
    </w:p>
    <w:p>
      <w:pPr>
        <w:pStyle w:val="Heading2"/>
      </w:pPr>
      <w:r>
        <w:t xml:space="preserve">Itération 4 : Une carte vivante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Déplacement animé, cases-objets à ramasser, décors SVG (arches, fontaine, bibliothèques).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carte se colorie au fur et à mesure des épreuves réussies.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carte du monde avec les Pages-Pays à restaurer, comme but visible.</w:t>
      </w:r>
    </w:p>
    <w:p>
      <w:pPr>
        <w:pStyle w:val="Heading2"/>
      </w:pPr>
      <w:r>
        <w:t xml:space="preserve">Itération 5 : Scènes 2 et 3 et combat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Combat avec barres de vie, animations d'attaque et ripostes narrées.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Cinq caractéristiques et niveaux, avec paliers Écuyer, Chevalier,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Pion d'Encre comme premier boss mémorable.</w:t>
      </w:r>
    </w:p>
    <w:p>
      <w:pPr>
        <w:pStyle w:val="Heading2"/>
      </w:pPr>
      <w:r>
        <w:t xml:space="preserve">Itération 6 : Variété de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choix au lieu de 3, et deux ou trois formats nouveaux : drapeaux dessinés, clic sur la carte, tri en deux colonnes.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Banque étendue à au moins 6 questions par épreuve, avec des niveaux plus relevés pour Badr.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 surtout du contenu, que je peux t'aider à rédiger.</w:t>
      </w:r>
    </w:p>
    <w:p>
      <w:pPr>
        <w:pStyle w:val="Heading2"/>
      </w:pPr>
      <w:r>
        <w:t xml:space="preserve">Itération 7 : Économie et boutique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Marchand ambulant : indices, Épée-Boussole, Cape-Lune, soins.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Concours chronométré T07.</w:t>
      </w:r>
    </w:p>
    <w:p>
      <w:pPr>
        <w:pStyle w:val="Heading2"/>
      </w:pPr>
      <w:r>
        <w:t xml:space="preserve">Itération 8 : Scène 4, cliffhanger, T12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de Bruxelles avec les épreuves T04 à T11.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du Feu de Camp, puis modes Entraînement libre et Versus.</w:t>
      </w:r>
    </w:p>
    <w:p>
      <w:pPr>
        <w:pStyle w:val="Heading2"/>
      </w:pPr>
      <w:r>
        <w:t xml:space="preserve">Itération 9 : 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pause, sauvegarde compacte, réglages (volume, taille du texte).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Équilibrage après plusieurs sessions réelles avec Badr et Othman.</w:t>
      </w:r>
    </w:p>
    <w:p>
      <w:pPr>
        <w:pStyle w:val="Heading1"/>
      </w:pPr>
      <w:r>
        <w:t xml:space="preserve">5. Deux actions à faire dès maintenant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Faire jouer Badr et Othman 10 minutes</w:t>
      </w:r>
      <w:r>
        <w:t xml:space="preserve"> avec la version actuelle, et noter ce qu'ils disent et où ils décrochent. C'est l'information la plus précieuse pour ordonner la feuille de route.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Corriger les erreurs de la banque</w:t>
      </w:r>
      <w:r>
        <w:t xml:space="preserve"> listées en section 3 dans questions-acte1.js.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Question ouverte pour lancer l'itération 3 : préférer des sons plutôt « jeu d'aventure » (harpes, cloches) ou « arcade » (bips joyeux) ?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D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B2F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Georgia" w:cs="Georgia" w:eastAsia="Georgia" w:hAnsi="Georgia"/>
      <w:b/>
      <w:bCs/>
      <w:color w:val="8C1D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2026-10-04T18:05:02.366Z</dcterms:created>
  <dcterms:modified xsi:type="dcterms:W3CDTF">2026-10-04T18:05:02.375Z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