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26895" w14:textId="44999FF2" w:rsidR="008812D2" w:rsidRDefault="00B57A14">
      <w:pPr>
        <w:rPr>
          <w:rFonts w:asciiTheme="majorBidi" w:hAnsiTheme="majorBidi" w:cstheme="majorBidi"/>
        </w:rPr>
      </w:pPr>
      <w:r>
        <w:rPr>
          <w:rFonts w:asciiTheme="majorBidi" w:hAnsiTheme="majorBidi" w:cstheme="majorBidi"/>
          <w:noProof/>
        </w:rPr>
        <w:drawing>
          <wp:anchor distT="0" distB="0" distL="114300" distR="114300" simplePos="0" relativeHeight="251658240" behindDoc="0" locked="0" layoutInCell="1" allowOverlap="1" wp14:anchorId="5499D224" wp14:editId="376CE1C3">
            <wp:simplePos x="0" y="0"/>
            <wp:positionH relativeFrom="margin">
              <wp:align>center</wp:align>
            </wp:positionH>
            <wp:positionV relativeFrom="paragraph">
              <wp:posOffset>0</wp:posOffset>
            </wp:positionV>
            <wp:extent cx="4048125" cy="25146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48125" cy="2514600"/>
                    </a:xfrm>
                    <a:prstGeom prst="rect">
                      <a:avLst/>
                    </a:prstGeom>
                  </pic:spPr>
                </pic:pic>
              </a:graphicData>
            </a:graphic>
          </wp:anchor>
        </w:drawing>
      </w:r>
    </w:p>
    <w:p w14:paraId="7F21D0D1" w14:textId="77777777" w:rsidR="00B57A14" w:rsidRPr="00B57A14" w:rsidRDefault="00B57A14" w:rsidP="00B57A14">
      <w:pPr>
        <w:rPr>
          <w:rFonts w:asciiTheme="majorBidi" w:hAnsiTheme="majorBidi" w:cstheme="majorBidi"/>
        </w:rPr>
      </w:pPr>
    </w:p>
    <w:p w14:paraId="03E19B6E" w14:textId="77777777" w:rsidR="00B57A14" w:rsidRPr="00B57A14" w:rsidRDefault="00B57A14" w:rsidP="00B57A14">
      <w:pPr>
        <w:rPr>
          <w:rFonts w:asciiTheme="majorBidi" w:hAnsiTheme="majorBidi" w:cstheme="majorBidi"/>
        </w:rPr>
      </w:pPr>
    </w:p>
    <w:p w14:paraId="09FB8399" w14:textId="77777777" w:rsidR="00B57A14" w:rsidRPr="00B57A14" w:rsidRDefault="00B57A14" w:rsidP="00B57A14">
      <w:pPr>
        <w:rPr>
          <w:rFonts w:asciiTheme="majorBidi" w:hAnsiTheme="majorBidi" w:cstheme="majorBidi"/>
        </w:rPr>
      </w:pPr>
    </w:p>
    <w:p w14:paraId="02376A39" w14:textId="77777777" w:rsidR="00B57A14" w:rsidRPr="00B57A14" w:rsidRDefault="00B57A14" w:rsidP="00B57A14">
      <w:pPr>
        <w:rPr>
          <w:rFonts w:asciiTheme="majorBidi" w:hAnsiTheme="majorBidi" w:cstheme="majorBidi"/>
        </w:rPr>
      </w:pPr>
    </w:p>
    <w:p w14:paraId="71F3EC72" w14:textId="77777777" w:rsidR="00B57A14" w:rsidRPr="00B57A14" w:rsidRDefault="00B57A14" w:rsidP="00B57A14">
      <w:pPr>
        <w:rPr>
          <w:rFonts w:asciiTheme="majorBidi" w:hAnsiTheme="majorBidi" w:cstheme="majorBidi"/>
        </w:rPr>
      </w:pPr>
    </w:p>
    <w:p w14:paraId="0B7248DC" w14:textId="77777777" w:rsidR="00B57A14" w:rsidRDefault="00B57A14" w:rsidP="00B57A14">
      <w:pPr>
        <w:rPr>
          <w:rFonts w:asciiTheme="majorBidi" w:hAnsiTheme="majorBidi" w:cstheme="majorBidi"/>
        </w:rPr>
      </w:pPr>
    </w:p>
    <w:p w14:paraId="1374F08B" w14:textId="77777777" w:rsidR="00B57A14" w:rsidRDefault="00B57A14" w:rsidP="00B57A14">
      <w:pPr>
        <w:jc w:val="center"/>
        <w:rPr>
          <w:rFonts w:asciiTheme="majorBidi" w:hAnsiTheme="majorBidi" w:cstheme="majorBidi"/>
          <w:sz w:val="40"/>
          <w:szCs w:val="40"/>
        </w:rPr>
      </w:pPr>
    </w:p>
    <w:p w14:paraId="5611A090" w14:textId="52B8B7ED" w:rsidR="00B57A14" w:rsidRDefault="00B57A14" w:rsidP="00B57A14">
      <w:pPr>
        <w:jc w:val="center"/>
        <w:rPr>
          <w:rFonts w:asciiTheme="majorBidi" w:hAnsiTheme="majorBidi" w:cstheme="majorBidi"/>
          <w:sz w:val="40"/>
          <w:szCs w:val="40"/>
        </w:rPr>
      </w:pPr>
      <w:r w:rsidRPr="00B57A14">
        <w:rPr>
          <w:rFonts w:asciiTheme="majorBidi" w:hAnsiTheme="majorBidi" w:cstheme="majorBidi"/>
          <w:sz w:val="40"/>
          <w:szCs w:val="40"/>
        </w:rPr>
        <w:t>Graduation Project</w:t>
      </w:r>
    </w:p>
    <w:p w14:paraId="20AF875D" w14:textId="77777777" w:rsidR="00B57A14" w:rsidRDefault="00B57A14" w:rsidP="00B57A14">
      <w:pPr>
        <w:jc w:val="center"/>
        <w:rPr>
          <w:rFonts w:asciiTheme="majorBidi" w:hAnsiTheme="majorBidi" w:cstheme="majorBidi"/>
          <w:sz w:val="40"/>
          <w:szCs w:val="40"/>
        </w:rPr>
      </w:pPr>
      <w:r w:rsidRPr="00B57A14">
        <w:rPr>
          <w:rFonts w:asciiTheme="majorBidi" w:hAnsiTheme="majorBidi" w:cstheme="majorBidi"/>
          <w:sz w:val="40"/>
          <w:szCs w:val="40"/>
        </w:rPr>
        <w:t>Learning Experience Platform.</w:t>
      </w:r>
    </w:p>
    <w:p w14:paraId="0C0939E5" w14:textId="77777777" w:rsidR="00B57A14" w:rsidRPr="00B57A14" w:rsidRDefault="00B57A14" w:rsidP="00B57A14">
      <w:pPr>
        <w:jc w:val="center"/>
        <w:rPr>
          <w:rFonts w:asciiTheme="majorBidi" w:hAnsiTheme="majorBidi" w:cstheme="majorBidi"/>
          <w:sz w:val="40"/>
          <w:szCs w:val="40"/>
        </w:rPr>
      </w:pPr>
    </w:p>
    <w:p w14:paraId="08E8B4C9" w14:textId="191A5823" w:rsidR="00B57A14" w:rsidRPr="00B57A14" w:rsidRDefault="00B57A14" w:rsidP="00B57A14">
      <w:pPr>
        <w:jc w:val="center"/>
        <w:rPr>
          <w:rFonts w:asciiTheme="majorBidi" w:hAnsiTheme="majorBidi" w:cstheme="majorBidi"/>
          <w:sz w:val="40"/>
          <w:szCs w:val="40"/>
        </w:rPr>
      </w:pPr>
      <w:r w:rsidRPr="00B57A14">
        <w:rPr>
          <w:rFonts w:asciiTheme="majorBidi" w:hAnsiTheme="majorBidi" w:cstheme="majorBidi"/>
          <w:sz w:val="40"/>
          <w:szCs w:val="40"/>
        </w:rPr>
        <w:t>Similar System</w:t>
      </w:r>
      <w:r>
        <w:rPr>
          <w:rFonts w:asciiTheme="majorBidi" w:hAnsiTheme="majorBidi" w:cstheme="majorBidi"/>
          <w:sz w:val="40"/>
          <w:szCs w:val="40"/>
        </w:rPr>
        <w:t xml:space="preserve"> &amp; and Research.</w:t>
      </w:r>
    </w:p>
    <w:p w14:paraId="6B404A91" w14:textId="77777777" w:rsidR="00B57A14" w:rsidRDefault="00B57A14" w:rsidP="00B57A14">
      <w:pPr>
        <w:jc w:val="center"/>
        <w:rPr>
          <w:rFonts w:asciiTheme="majorBidi" w:hAnsiTheme="majorBidi" w:cstheme="majorBidi"/>
          <w:sz w:val="40"/>
          <w:szCs w:val="40"/>
          <w:lang w:val="pl-PL"/>
        </w:rPr>
      </w:pPr>
    </w:p>
    <w:p w14:paraId="7C2047F9" w14:textId="77777777" w:rsidR="00B57A14" w:rsidRDefault="00B57A14" w:rsidP="00B57A14">
      <w:pPr>
        <w:jc w:val="center"/>
        <w:rPr>
          <w:rFonts w:asciiTheme="majorBidi" w:hAnsiTheme="majorBidi" w:cstheme="majorBidi"/>
          <w:sz w:val="40"/>
          <w:szCs w:val="40"/>
          <w:lang w:val="pl-PL"/>
        </w:rPr>
      </w:pPr>
    </w:p>
    <w:p w14:paraId="370194DD" w14:textId="77777777" w:rsidR="00B57A14" w:rsidRDefault="00B57A14" w:rsidP="00B57A14">
      <w:pPr>
        <w:jc w:val="center"/>
        <w:rPr>
          <w:rFonts w:asciiTheme="majorBidi" w:hAnsiTheme="majorBidi" w:cstheme="majorBidi"/>
          <w:sz w:val="40"/>
          <w:szCs w:val="40"/>
          <w:lang w:val="pl-PL"/>
        </w:rPr>
      </w:pPr>
    </w:p>
    <w:p w14:paraId="6A17D2F7" w14:textId="7D761B48" w:rsidR="00B57A14" w:rsidRPr="00B57A14" w:rsidRDefault="00B57A14" w:rsidP="00B57A14">
      <w:pPr>
        <w:jc w:val="center"/>
        <w:rPr>
          <w:rFonts w:asciiTheme="majorBidi" w:hAnsiTheme="majorBidi" w:cstheme="majorBidi"/>
          <w:sz w:val="40"/>
          <w:szCs w:val="40"/>
          <w:lang w:val="pl-PL"/>
        </w:rPr>
      </w:pPr>
      <w:r w:rsidRPr="00B57A14">
        <w:rPr>
          <w:rFonts w:asciiTheme="majorBidi" w:hAnsiTheme="majorBidi" w:cstheme="majorBidi"/>
          <w:sz w:val="40"/>
          <w:szCs w:val="40"/>
          <w:lang w:val="pl-PL"/>
        </w:rPr>
        <w:t>Dr. Nada Hany.</w:t>
      </w:r>
    </w:p>
    <w:p w14:paraId="4213E0AA" w14:textId="2F053C8D" w:rsidR="00B57A14" w:rsidRDefault="00B57A14" w:rsidP="00B57A14">
      <w:pPr>
        <w:jc w:val="center"/>
        <w:rPr>
          <w:rFonts w:asciiTheme="majorBidi" w:hAnsiTheme="majorBidi" w:cstheme="majorBidi"/>
          <w:sz w:val="40"/>
          <w:szCs w:val="40"/>
          <w:lang w:val="pl-PL"/>
        </w:rPr>
      </w:pPr>
      <w:r w:rsidRPr="00B57A14">
        <w:rPr>
          <w:rFonts w:asciiTheme="majorBidi" w:hAnsiTheme="majorBidi" w:cstheme="majorBidi"/>
          <w:sz w:val="40"/>
          <w:szCs w:val="40"/>
          <w:lang w:val="pl-PL"/>
        </w:rPr>
        <w:t>Dr. Yasmin Nagy.</w:t>
      </w:r>
    </w:p>
    <w:p w14:paraId="4D3B7D09" w14:textId="51E726D4" w:rsidR="00B57A14" w:rsidRDefault="00B57A14" w:rsidP="00B57A14">
      <w:pPr>
        <w:tabs>
          <w:tab w:val="left" w:pos="1365"/>
        </w:tabs>
        <w:jc w:val="center"/>
        <w:rPr>
          <w:rFonts w:asciiTheme="majorBidi" w:hAnsiTheme="majorBidi" w:cstheme="majorBidi"/>
          <w:sz w:val="40"/>
          <w:szCs w:val="40"/>
          <w:lang w:val="pl-PL"/>
        </w:rPr>
      </w:pPr>
      <w:r w:rsidRPr="00B57A14">
        <w:rPr>
          <w:rFonts w:asciiTheme="majorBidi" w:hAnsiTheme="majorBidi" w:cstheme="majorBidi"/>
          <w:sz w:val="36"/>
          <w:szCs w:val="36"/>
          <w:lang w:val="pl-PL"/>
        </w:rPr>
        <w:lastRenderedPageBreak/>
        <w:t>Learning Experience Platforms</w:t>
      </w:r>
    </w:p>
    <w:tbl>
      <w:tblPr>
        <w:tblStyle w:val="TableGrid"/>
        <w:tblW w:w="0" w:type="auto"/>
        <w:tblLook w:val="04A0" w:firstRow="1" w:lastRow="0" w:firstColumn="1" w:lastColumn="0" w:noHBand="0" w:noVBand="1"/>
      </w:tblPr>
      <w:tblGrid>
        <w:gridCol w:w="1062"/>
        <w:gridCol w:w="1434"/>
        <w:gridCol w:w="1321"/>
        <w:gridCol w:w="1760"/>
        <w:gridCol w:w="1511"/>
        <w:gridCol w:w="1610"/>
        <w:gridCol w:w="1579"/>
        <w:gridCol w:w="1760"/>
        <w:gridCol w:w="1543"/>
        <w:gridCol w:w="1808"/>
      </w:tblGrid>
      <w:tr w:rsidR="004278A9" w:rsidRPr="00B57A14" w14:paraId="04CB56B6" w14:textId="77777777" w:rsidTr="004278A9">
        <w:tc>
          <w:tcPr>
            <w:tcW w:w="1072" w:type="dxa"/>
            <w:shd w:val="clear" w:color="auto" w:fill="E8E8E8" w:themeFill="background2"/>
            <w:vAlign w:val="center"/>
          </w:tcPr>
          <w:p w14:paraId="2CA3984E" w14:textId="13F8119D" w:rsidR="00B57A14" w:rsidRPr="004278A9" w:rsidRDefault="00B57A14" w:rsidP="004278A9">
            <w:pPr>
              <w:tabs>
                <w:tab w:val="left" w:pos="1365"/>
              </w:tabs>
              <w:jc w:val="center"/>
              <w:rPr>
                <w:rFonts w:asciiTheme="majorBidi" w:hAnsiTheme="majorBidi" w:cstheme="majorBidi"/>
                <w:b/>
                <w:bCs/>
                <w:lang w:val="pl-PL"/>
              </w:rPr>
            </w:pPr>
            <w:r w:rsidRPr="004278A9">
              <w:rPr>
                <w:rFonts w:asciiTheme="majorBidi" w:hAnsiTheme="majorBidi" w:cstheme="majorBidi"/>
                <w:b/>
                <w:bCs/>
              </w:rPr>
              <w:t>System Name</w:t>
            </w:r>
          </w:p>
        </w:tc>
        <w:tc>
          <w:tcPr>
            <w:tcW w:w="1501" w:type="dxa"/>
            <w:shd w:val="clear" w:color="auto" w:fill="E8E8E8" w:themeFill="background2"/>
            <w:vAlign w:val="center"/>
          </w:tcPr>
          <w:p w14:paraId="1B16C014" w14:textId="2EC85DEC" w:rsidR="00B57A14" w:rsidRPr="004278A9" w:rsidRDefault="00B57A14" w:rsidP="004278A9">
            <w:pPr>
              <w:tabs>
                <w:tab w:val="left" w:pos="1365"/>
              </w:tabs>
              <w:jc w:val="center"/>
              <w:rPr>
                <w:rFonts w:asciiTheme="majorBidi" w:hAnsiTheme="majorBidi" w:cstheme="majorBidi"/>
                <w:b/>
                <w:bCs/>
                <w:lang w:val="pl-PL"/>
              </w:rPr>
            </w:pPr>
            <w:r w:rsidRPr="004278A9">
              <w:rPr>
                <w:rFonts w:asciiTheme="majorBidi" w:hAnsiTheme="majorBidi" w:cstheme="majorBidi"/>
                <w:b/>
                <w:bCs/>
              </w:rPr>
              <w:t>Features</w:t>
            </w:r>
          </w:p>
        </w:tc>
        <w:tc>
          <w:tcPr>
            <w:tcW w:w="0" w:type="auto"/>
            <w:shd w:val="clear" w:color="auto" w:fill="E8E8E8" w:themeFill="background2"/>
            <w:vAlign w:val="center"/>
          </w:tcPr>
          <w:p w14:paraId="52D38DA4" w14:textId="57C7EED0" w:rsidR="00B57A14" w:rsidRPr="004278A9" w:rsidRDefault="00B57A14" w:rsidP="004278A9">
            <w:pPr>
              <w:tabs>
                <w:tab w:val="left" w:pos="1365"/>
              </w:tabs>
              <w:jc w:val="center"/>
              <w:rPr>
                <w:rFonts w:asciiTheme="majorBidi" w:hAnsiTheme="majorBidi" w:cstheme="majorBidi"/>
                <w:b/>
                <w:bCs/>
                <w:lang w:val="pl-PL"/>
              </w:rPr>
            </w:pPr>
            <w:r w:rsidRPr="004278A9">
              <w:rPr>
                <w:rFonts w:asciiTheme="majorBidi" w:hAnsiTheme="majorBidi" w:cstheme="majorBidi"/>
                <w:b/>
                <w:bCs/>
              </w:rPr>
              <w:t>Inputs</w:t>
            </w:r>
          </w:p>
        </w:tc>
        <w:tc>
          <w:tcPr>
            <w:tcW w:w="0" w:type="auto"/>
            <w:shd w:val="clear" w:color="auto" w:fill="E8E8E8" w:themeFill="background2"/>
            <w:vAlign w:val="center"/>
          </w:tcPr>
          <w:p w14:paraId="18EDA645" w14:textId="2C2197BA" w:rsidR="00B57A14" w:rsidRPr="004278A9" w:rsidRDefault="00B57A14" w:rsidP="004278A9">
            <w:pPr>
              <w:tabs>
                <w:tab w:val="left" w:pos="1365"/>
              </w:tabs>
              <w:jc w:val="center"/>
              <w:rPr>
                <w:rFonts w:asciiTheme="majorBidi" w:hAnsiTheme="majorBidi" w:cstheme="majorBidi"/>
                <w:b/>
                <w:bCs/>
                <w:lang w:val="pl-PL"/>
              </w:rPr>
            </w:pPr>
            <w:r w:rsidRPr="004278A9">
              <w:rPr>
                <w:rFonts w:asciiTheme="majorBidi" w:hAnsiTheme="majorBidi" w:cstheme="majorBidi"/>
                <w:b/>
                <w:bCs/>
              </w:rPr>
              <w:t>Outputs</w:t>
            </w:r>
          </w:p>
        </w:tc>
        <w:tc>
          <w:tcPr>
            <w:tcW w:w="0" w:type="auto"/>
            <w:shd w:val="clear" w:color="auto" w:fill="E8E8E8" w:themeFill="background2"/>
            <w:vAlign w:val="center"/>
          </w:tcPr>
          <w:p w14:paraId="701068CD" w14:textId="1FC67F35" w:rsidR="00B57A14" w:rsidRPr="004278A9" w:rsidRDefault="00B57A14" w:rsidP="004278A9">
            <w:pPr>
              <w:tabs>
                <w:tab w:val="left" w:pos="1365"/>
              </w:tabs>
              <w:jc w:val="center"/>
              <w:rPr>
                <w:rFonts w:asciiTheme="majorBidi" w:hAnsiTheme="majorBidi" w:cstheme="majorBidi"/>
                <w:b/>
                <w:bCs/>
                <w:lang w:val="pl-PL"/>
              </w:rPr>
            </w:pPr>
            <w:r w:rsidRPr="004278A9">
              <w:rPr>
                <w:rFonts w:asciiTheme="majorBidi" w:hAnsiTheme="majorBidi" w:cstheme="majorBidi"/>
                <w:b/>
                <w:bCs/>
              </w:rPr>
              <w:t>Technologies Used</w:t>
            </w:r>
          </w:p>
        </w:tc>
        <w:tc>
          <w:tcPr>
            <w:tcW w:w="0" w:type="auto"/>
            <w:shd w:val="clear" w:color="auto" w:fill="E8E8E8" w:themeFill="background2"/>
            <w:vAlign w:val="center"/>
          </w:tcPr>
          <w:p w14:paraId="4091621B" w14:textId="1D0AD66B" w:rsidR="00B57A14" w:rsidRPr="004278A9" w:rsidRDefault="00B57A14" w:rsidP="004278A9">
            <w:pPr>
              <w:tabs>
                <w:tab w:val="left" w:pos="1365"/>
              </w:tabs>
              <w:jc w:val="center"/>
              <w:rPr>
                <w:rFonts w:asciiTheme="majorBidi" w:hAnsiTheme="majorBidi" w:cstheme="majorBidi"/>
                <w:b/>
                <w:bCs/>
                <w:lang w:val="pl-PL"/>
              </w:rPr>
            </w:pPr>
            <w:r w:rsidRPr="004278A9">
              <w:rPr>
                <w:rFonts w:asciiTheme="majorBidi" w:hAnsiTheme="majorBidi" w:cstheme="majorBidi"/>
                <w:b/>
                <w:bCs/>
              </w:rPr>
              <w:t>Concepts</w:t>
            </w:r>
          </w:p>
        </w:tc>
        <w:tc>
          <w:tcPr>
            <w:tcW w:w="0" w:type="auto"/>
            <w:shd w:val="clear" w:color="auto" w:fill="E8E8E8" w:themeFill="background2"/>
            <w:vAlign w:val="center"/>
          </w:tcPr>
          <w:p w14:paraId="246D735D" w14:textId="43D08942" w:rsidR="00B57A14" w:rsidRPr="004278A9" w:rsidRDefault="00B57A14" w:rsidP="004278A9">
            <w:pPr>
              <w:tabs>
                <w:tab w:val="left" w:pos="1365"/>
              </w:tabs>
              <w:jc w:val="center"/>
              <w:rPr>
                <w:rFonts w:asciiTheme="majorBidi" w:hAnsiTheme="majorBidi" w:cstheme="majorBidi"/>
                <w:b/>
                <w:bCs/>
                <w:lang w:val="pl-PL"/>
              </w:rPr>
            </w:pPr>
            <w:r w:rsidRPr="004278A9">
              <w:rPr>
                <w:rFonts w:asciiTheme="majorBidi" w:hAnsiTheme="majorBidi" w:cstheme="majorBidi"/>
                <w:b/>
                <w:bCs/>
              </w:rPr>
              <w:t>Other Aspects</w:t>
            </w:r>
          </w:p>
        </w:tc>
        <w:tc>
          <w:tcPr>
            <w:tcW w:w="0" w:type="auto"/>
            <w:shd w:val="clear" w:color="auto" w:fill="E8E8E8" w:themeFill="background2"/>
            <w:vAlign w:val="center"/>
          </w:tcPr>
          <w:p w14:paraId="15EF6A30" w14:textId="322E8045" w:rsidR="00B57A14" w:rsidRPr="004278A9" w:rsidRDefault="00B57A14" w:rsidP="004278A9">
            <w:pPr>
              <w:tabs>
                <w:tab w:val="left" w:pos="1365"/>
              </w:tabs>
              <w:jc w:val="center"/>
              <w:rPr>
                <w:rFonts w:asciiTheme="majorBidi" w:hAnsiTheme="majorBidi" w:cstheme="majorBidi"/>
                <w:b/>
                <w:bCs/>
                <w:lang w:val="pl-PL"/>
              </w:rPr>
            </w:pPr>
            <w:r w:rsidRPr="004278A9">
              <w:rPr>
                <w:rFonts w:asciiTheme="majorBidi" w:hAnsiTheme="majorBidi" w:cstheme="majorBidi"/>
                <w:b/>
                <w:bCs/>
              </w:rPr>
              <w:t>Key Features</w:t>
            </w:r>
          </w:p>
        </w:tc>
        <w:tc>
          <w:tcPr>
            <w:tcW w:w="0" w:type="auto"/>
            <w:shd w:val="clear" w:color="auto" w:fill="E8E8E8" w:themeFill="background2"/>
            <w:vAlign w:val="center"/>
          </w:tcPr>
          <w:p w14:paraId="1CC97E25" w14:textId="3CFBA1FF" w:rsidR="00B57A14" w:rsidRPr="004278A9" w:rsidRDefault="00B57A14" w:rsidP="004278A9">
            <w:pPr>
              <w:tabs>
                <w:tab w:val="left" w:pos="1365"/>
              </w:tabs>
              <w:jc w:val="center"/>
              <w:rPr>
                <w:rFonts w:asciiTheme="majorBidi" w:hAnsiTheme="majorBidi" w:cstheme="majorBidi"/>
                <w:b/>
                <w:bCs/>
                <w:lang w:val="pl-PL"/>
              </w:rPr>
            </w:pPr>
            <w:r w:rsidRPr="004278A9">
              <w:rPr>
                <w:rFonts w:asciiTheme="majorBidi" w:hAnsiTheme="majorBidi" w:cstheme="majorBidi"/>
                <w:b/>
                <w:bCs/>
              </w:rPr>
              <w:t>Main Strength</w:t>
            </w:r>
          </w:p>
        </w:tc>
        <w:tc>
          <w:tcPr>
            <w:tcW w:w="0" w:type="auto"/>
            <w:shd w:val="clear" w:color="auto" w:fill="E8E8E8" w:themeFill="background2"/>
            <w:vAlign w:val="center"/>
          </w:tcPr>
          <w:p w14:paraId="78F90896" w14:textId="1C827FB1" w:rsidR="00B57A14" w:rsidRPr="004278A9" w:rsidRDefault="00B57A14" w:rsidP="004278A9">
            <w:pPr>
              <w:tabs>
                <w:tab w:val="left" w:pos="1365"/>
              </w:tabs>
              <w:jc w:val="center"/>
              <w:rPr>
                <w:rFonts w:asciiTheme="majorBidi" w:hAnsiTheme="majorBidi" w:cstheme="majorBidi"/>
                <w:b/>
                <w:bCs/>
                <w:lang w:val="pl-PL"/>
              </w:rPr>
            </w:pPr>
            <w:r w:rsidRPr="004278A9">
              <w:rPr>
                <w:rFonts w:asciiTheme="majorBidi" w:hAnsiTheme="majorBidi" w:cstheme="majorBidi"/>
                <w:b/>
                <w:bCs/>
              </w:rPr>
              <w:t>How Our System Varies</w:t>
            </w:r>
          </w:p>
        </w:tc>
      </w:tr>
      <w:tr w:rsidR="004278A9" w:rsidRPr="00B57A14" w14:paraId="74DAE122" w14:textId="77777777" w:rsidTr="004278A9">
        <w:trPr>
          <w:trHeight w:val="3600"/>
        </w:trPr>
        <w:tc>
          <w:tcPr>
            <w:tcW w:w="1072" w:type="dxa"/>
          </w:tcPr>
          <w:p w14:paraId="07CA2D1B" w14:textId="1E3E95E9" w:rsidR="00B57A14" w:rsidRPr="004278A9" w:rsidRDefault="00B57A14" w:rsidP="00B57A14">
            <w:pPr>
              <w:tabs>
                <w:tab w:val="left" w:pos="1365"/>
              </w:tabs>
              <w:rPr>
                <w:rFonts w:asciiTheme="majorBidi" w:hAnsiTheme="majorBidi" w:cstheme="majorBidi"/>
                <w:sz w:val="22"/>
                <w:szCs w:val="22"/>
                <w:lang w:val="pl-PL"/>
              </w:rPr>
            </w:pPr>
            <w:r w:rsidRPr="004278A9">
              <w:rPr>
                <w:rFonts w:asciiTheme="majorBidi" w:hAnsiTheme="majorBidi" w:cstheme="majorBidi"/>
                <w:sz w:val="22"/>
                <w:szCs w:val="22"/>
              </w:rPr>
              <w:t>360 Learning</w:t>
            </w:r>
          </w:p>
        </w:tc>
        <w:tc>
          <w:tcPr>
            <w:tcW w:w="1501" w:type="dxa"/>
          </w:tcPr>
          <w:p w14:paraId="723125FE" w14:textId="6209CE41"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Collaborative learning, peer-to-peer learning</w:t>
            </w:r>
          </w:p>
        </w:tc>
        <w:tc>
          <w:tcPr>
            <w:tcW w:w="0" w:type="auto"/>
          </w:tcPr>
          <w:p w14:paraId="628B8286" w14:textId="2D3A7FD0"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User-generated content, skill data</w:t>
            </w:r>
          </w:p>
        </w:tc>
        <w:tc>
          <w:tcPr>
            <w:tcW w:w="0" w:type="auto"/>
          </w:tcPr>
          <w:p w14:paraId="1D1B3542" w14:textId="38460D21" w:rsidR="00B57A14" w:rsidRPr="004278A9" w:rsidRDefault="00B57A14" w:rsidP="00B57A14">
            <w:pPr>
              <w:tabs>
                <w:tab w:val="left" w:pos="1365"/>
              </w:tabs>
              <w:rPr>
                <w:rFonts w:asciiTheme="majorBidi" w:hAnsiTheme="majorBidi" w:cstheme="majorBidi"/>
                <w:sz w:val="22"/>
                <w:szCs w:val="22"/>
                <w:lang w:val="pl-PL"/>
              </w:rPr>
            </w:pPr>
            <w:r w:rsidRPr="004278A9">
              <w:rPr>
                <w:rFonts w:asciiTheme="majorBidi" w:hAnsiTheme="majorBidi" w:cstheme="majorBidi"/>
                <w:sz w:val="22"/>
                <w:szCs w:val="22"/>
              </w:rPr>
              <w:t>Personalized learning paths</w:t>
            </w:r>
          </w:p>
        </w:tc>
        <w:tc>
          <w:tcPr>
            <w:tcW w:w="0" w:type="auto"/>
          </w:tcPr>
          <w:p w14:paraId="37D6F201" w14:textId="72727829" w:rsidR="00B57A14" w:rsidRPr="004278A9" w:rsidRDefault="00B57A14" w:rsidP="00B57A14">
            <w:pPr>
              <w:tabs>
                <w:tab w:val="left" w:pos="1365"/>
              </w:tabs>
              <w:rPr>
                <w:rFonts w:asciiTheme="majorBidi" w:hAnsiTheme="majorBidi" w:cstheme="majorBidi"/>
                <w:sz w:val="22"/>
                <w:szCs w:val="22"/>
                <w:lang w:val="pl-PL"/>
              </w:rPr>
            </w:pPr>
            <w:r w:rsidRPr="004278A9">
              <w:rPr>
                <w:rFonts w:asciiTheme="majorBidi" w:hAnsiTheme="majorBidi" w:cstheme="majorBidi"/>
                <w:sz w:val="22"/>
                <w:szCs w:val="22"/>
              </w:rPr>
              <w:t>AI, machine learning, analytics</w:t>
            </w:r>
          </w:p>
        </w:tc>
        <w:tc>
          <w:tcPr>
            <w:tcW w:w="0" w:type="auto"/>
          </w:tcPr>
          <w:p w14:paraId="4C0EDFB6" w14:textId="2C78C08C" w:rsidR="00B57A14" w:rsidRPr="004278A9" w:rsidRDefault="00B57A14" w:rsidP="00B57A14">
            <w:pPr>
              <w:tabs>
                <w:tab w:val="left" w:pos="1365"/>
              </w:tabs>
              <w:rPr>
                <w:rFonts w:asciiTheme="majorBidi" w:hAnsiTheme="majorBidi" w:cstheme="majorBidi"/>
                <w:sz w:val="22"/>
                <w:szCs w:val="22"/>
                <w:lang w:val="pl-PL"/>
              </w:rPr>
            </w:pPr>
            <w:r w:rsidRPr="004278A9">
              <w:rPr>
                <w:rFonts w:asciiTheme="majorBidi" w:hAnsiTheme="majorBidi" w:cstheme="majorBidi"/>
                <w:sz w:val="22"/>
                <w:szCs w:val="22"/>
              </w:rPr>
              <w:t>Collaboration, social learning</w:t>
            </w:r>
          </w:p>
        </w:tc>
        <w:tc>
          <w:tcPr>
            <w:tcW w:w="0" w:type="auto"/>
          </w:tcPr>
          <w:p w14:paraId="71A930AA" w14:textId="2F7F73E2" w:rsidR="00B57A14" w:rsidRPr="004278A9" w:rsidRDefault="00B57A14" w:rsidP="00B57A14">
            <w:pPr>
              <w:tabs>
                <w:tab w:val="left" w:pos="1365"/>
              </w:tabs>
              <w:rPr>
                <w:rFonts w:asciiTheme="majorBidi" w:hAnsiTheme="majorBidi" w:cstheme="majorBidi"/>
                <w:sz w:val="22"/>
                <w:szCs w:val="22"/>
                <w:lang w:val="pl-PL"/>
              </w:rPr>
            </w:pPr>
            <w:r w:rsidRPr="004278A9">
              <w:rPr>
                <w:rFonts w:asciiTheme="majorBidi" w:hAnsiTheme="majorBidi" w:cstheme="majorBidi"/>
                <w:sz w:val="22"/>
                <w:szCs w:val="22"/>
              </w:rPr>
              <w:t>Strong in engagement &amp; collaboration</w:t>
            </w:r>
          </w:p>
        </w:tc>
        <w:tc>
          <w:tcPr>
            <w:tcW w:w="0" w:type="auto"/>
          </w:tcPr>
          <w:p w14:paraId="02BCEB03" w14:textId="478D6158"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Peer-driven content creation, community interaction</w:t>
            </w:r>
          </w:p>
        </w:tc>
        <w:tc>
          <w:tcPr>
            <w:tcW w:w="0" w:type="auto"/>
          </w:tcPr>
          <w:p w14:paraId="2490924E" w14:textId="15DC484F"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High level of collaboration and user engagement</w:t>
            </w:r>
          </w:p>
        </w:tc>
        <w:tc>
          <w:tcPr>
            <w:tcW w:w="0" w:type="auto"/>
          </w:tcPr>
          <w:p w14:paraId="5949875D" w14:textId="3ECEC249"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Focus on career and college guidance, leveraging psychometric tests and tailored roadmaps instead of general learning paths</w:t>
            </w:r>
          </w:p>
        </w:tc>
      </w:tr>
      <w:tr w:rsidR="004278A9" w:rsidRPr="00B57A14" w14:paraId="3E53C717" w14:textId="77777777" w:rsidTr="004278A9">
        <w:trPr>
          <w:trHeight w:val="3600"/>
        </w:trPr>
        <w:tc>
          <w:tcPr>
            <w:tcW w:w="1072" w:type="dxa"/>
          </w:tcPr>
          <w:p w14:paraId="0BFBDA34" w14:textId="1D003E38" w:rsidR="00B57A14" w:rsidRPr="004278A9" w:rsidRDefault="00B57A14" w:rsidP="00B57A14">
            <w:pPr>
              <w:tabs>
                <w:tab w:val="left" w:pos="1365"/>
              </w:tabs>
              <w:rPr>
                <w:rFonts w:asciiTheme="majorBidi" w:hAnsiTheme="majorBidi" w:cstheme="majorBidi"/>
                <w:sz w:val="22"/>
                <w:szCs w:val="22"/>
                <w:lang w:val="pl-PL"/>
              </w:rPr>
            </w:pPr>
            <w:proofErr w:type="spellStart"/>
            <w:r w:rsidRPr="004278A9">
              <w:rPr>
                <w:rFonts w:asciiTheme="majorBidi" w:hAnsiTheme="majorBidi" w:cstheme="majorBidi"/>
                <w:sz w:val="22"/>
                <w:szCs w:val="22"/>
              </w:rPr>
              <w:t>EdCast</w:t>
            </w:r>
            <w:proofErr w:type="spellEnd"/>
          </w:p>
        </w:tc>
        <w:tc>
          <w:tcPr>
            <w:tcW w:w="1501" w:type="dxa"/>
          </w:tcPr>
          <w:p w14:paraId="57EEB250" w14:textId="2D5F99B3"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AI-powered content curation, microlearning</w:t>
            </w:r>
          </w:p>
        </w:tc>
        <w:tc>
          <w:tcPr>
            <w:tcW w:w="0" w:type="auto"/>
          </w:tcPr>
          <w:p w14:paraId="7B3B9474" w14:textId="47983A13" w:rsidR="00B57A14" w:rsidRPr="004278A9" w:rsidRDefault="00B57A14" w:rsidP="00B57A14">
            <w:pPr>
              <w:tabs>
                <w:tab w:val="left" w:pos="1365"/>
              </w:tabs>
              <w:rPr>
                <w:rFonts w:asciiTheme="majorBidi" w:hAnsiTheme="majorBidi" w:cstheme="majorBidi"/>
                <w:sz w:val="22"/>
                <w:szCs w:val="22"/>
                <w:lang w:val="pl-PL"/>
              </w:rPr>
            </w:pPr>
            <w:r w:rsidRPr="004278A9">
              <w:rPr>
                <w:rFonts w:asciiTheme="majorBidi" w:hAnsiTheme="majorBidi" w:cstheme="majorBidi"/>
                <w:sz w:val="22"/>
                <w:szCs w:val="22"/>
              </w:rPr>
              <w:t>User activity, skill profiles</w:t>
            </w:r>
          </w:p>
        </w:tc>
        <w:tc>
          <w:tcPr>
            <w:tcW w:w="0" w:type="auto"/>
          </w:tcPr>
          <w:p w14:paraId="37BB2DD6" w14:textId="35F8C0C5" w:rsidR="00B57A14" w:rsidRPr="004278A9" w:rsidRDefault="00B57A14" w:rsidP="00B57A14">
            <w:pPr>
              <w:tabs>
                <w:tab w:val="left" w:pos="1365"/>
              </w:tabs>
              <w:rPr>
                <w:rFonts w:asciiTheme="majorBidi" w:hAnsiTheme="majorBidi" w:cstheme="majorBidi"/>
                <w:sz w:val="22"/>
                <w:szCs w:val="22"/>
                <w:lang w:val="pl-PL"/>
              </w:rPr>
            </w:pPr>
            <w:r w:rsidRPr="004278A9">
              <w:rPr>
                <w:rFonts w:asciiTheme="majorBidi" w:hAnsiTheme="majorBidi" w:cstheme="majorBidi"/>
                <w:sz w:val="22"/>
                <w:szCs w:val="22"/>
              </w:rPr>
              <w:t>Adaptive learning recommendations</w:t>
            </w:r>
          </w:p>
        </w:tc>
        <w:tc>
          <w:tcPr>
            <w:tcW w:w="0" w:type="auto"/>
          </w:tcPr>
          <w:p w14:paraId="22DA42C9" w14:textId="2308258D"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AI, natural language processing (NLP), cloud</w:t>
            </w:r>
          </w:p>
        </w:tc>
        <w:tc>
          <w:tcPr>
            <w:tcW w:w="0" w:type="auto"/>
          </w:tcPr>
          <w:p w14:paraId="2A40DCE8" w14:textId="0A955FDA" w:rsidR="00B57A14" w:rsidRPr="004278A9" w:rsidRDefault="00B57A14" w:rsidP="00B57A14">
            <w:pPr>
              <w:tabs>
                <w:tab w:val="left" w:pos="1365"/>
              </w:tabs>
              <w:rPr>
                <w:rFonts w:asciiTheme="majorBidi" w:hAnsiTheme="majorBidi" w:cstheme="majorBidi"/>
                <w:sz w:val="22"/>
                <w:szCs w:val="22"/>
                <w:lang w:val="pl-PL"/>
              </w:rPr>
            </w:pPr>
            <w:r w:rsidRPr="004278A9">
              <w:rPr>
                <w:rFonts w:asciiTheme="majorBidi" w:hAnsiTheme="majorBidi" w:cstheme="majorBidi"/>
                <w:sz w:val="22"/>
                <w:szCs w:val="22"/>
              </w:rPr>
              <w:t>Personalization, microlearning</w:t>
            </w:r>
          </w:p>
        </w:tc>
        <w:tc>
          <w:tcPr>
            <w:tcW w:w="0" w:type="auto"/>
          </w:tcPr>
          <w:p w14:paraId="1567797D" w14:textId="1F8AE891" w:rsidR="00B57A14" w:rsidRPr="004278A9" w:rsidRDefault="00B57A14" w:rsidP="00B57A14">
            <w:pPr>
              <w:tabs>
                <w:tab w:val="left" w:pos="1365"/>
              </w:tabs>
              <w:rPr>
                <w:rFonts w:asciiTheme="majorBidi" w:hAnsiTheme="majorBidi" w:cstheme="majorBidi"/>
                <w:sz w:val="22"/>
                <w:szCs w:val="22"/>
                <w:lang w:val="pl-PL"/>
              </w:rPr>
            </w:pPr>
            <w:r w:rsidRPr="004278A9">
              <w:rPr>
                <w:rFonts w:asciiTheme="majorBidi" w:hAnsiTheme="majorBidi" w:cstheme="majorBidi"/>
                <w:sz w:val="22"/>
                <w:szCs w:val="22"/>
              </w:rPr>
              <w:t>Mobile-first, integrations</w:t>
            </w:r>
          </w:p>
        </w:tc>
        <w:tc>
          <w:tcPr>
            <w:tcW w:w="0" w:type="auto"/>
          </w:tcPr>
          <w:p w14:paraId="3DAC75A5" w14:textId="2F08C942"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Contextual learning, personalized daily micro-lessons</w:t>
            </w:r>
          </w:p>
        </w:tc>
        <w:tc>
          <w:tcPr>
            <w:tcW w:w="0" w:type="auto"/>
          </w:tcPr>
          <w:p w14:paraId="1C2A0E7D" w14:textId="7F1DC6DC"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Strong AI-based content delivery</w:t>
            </w:r>
          </w:p>
        </w:tc>
        <w:tc>
          <w:tcPr>
            <w:tcW w:w="0" w:type="auto"/>
          </w:tcPr>
          <w:p w14:paraId="2435F80F" w14:textId="77777777"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 xml:space="preserve">Use of psychometric assessments and a specialized career/college matching system, which </w:t>
            </w:r>
            <w:proofErr w:type="spellStart"/>
            <w:r w:rsidRPr="004278A9">
              <w:rPr>
                <w:rFonts w:asciiTheme="majorBidi" w:hAnsiTheme="majorBidi" w:cstheme="majorBidi"/>
                <w:sz w:val="22"/>
                <w:szCs w:val="22"/>
              </w:rPr>
              <w:t>EdCast</w:t>
            </w:r>
            <w:proofErr w:type="spellEnd"/>
            <w:r w:rsidRPr="004278A9">
              <w:rPr>
                <w:rFonts w:asciiTheme="majorBidi" w:hAnsiTheme="majorBidi" w:cstheme="majorBidi"/>
                <w:sz w:val="22"/>
                <w:szCs w:val="22"/>
              </w:rPr>
              <w:t xml:space="preserve"> lacks</w:t>
            </w:r>
          </w:p>
          <w:p w14:paraId="7857DCDE" w14:textId="77777777" w:rsidR="00B57A14" w:rsidRPr="004278A9" w:rsidRDefault="00B57A14" w:rsidP="00B57A14">
            <w:pPr>
              <w:tabs>
                <w:tab w:val="left" w:pos="1365"/>
              </w:tabs>
              <w:rPr>
                <w:rFonts w:asciiTheme="majorBidi" w:hAnsiTheme="majorBidi" w:cstheme="majorBidi"/>
                <w:sz w:val="22"/>
                <w:szCs w:val="22"/>
              </w:rPr>
            </w:pPr>
          </w:p>
          <w:p w14:paraId="5570C47A" w14:textId="77777777" w:rsidR="00B57A14" w:rsidRPr="004278A9" w:rsidRDefault="00B57A14" w:rsidP="00B57A14">
            <w:pPr>
              <w:tabs>
                <w:tab w:val="left" w:pos="1365"/>
              </w:tabs>
              <w:rPr>
                <w:rFonts w:asciiTheme="majorBidi" w:hAnsiTheme="majorBidi" w:cstheme="majorBidi"/>
                <w:sz w:val="22"/>
                <w:szCs w:val="22"/>
              </w:rPr>
            </w:pPr>
          </w:p>
          <w:p w14:paraId="2AD0E4D9" w14:textId="77777777" w:rsidR="00B57A14" w:rsidRPr="004278A9" w:rsidRDefault="00B57A14" w:rsidP="00B57A14">
            <w:pPr>
              <w:tabs>
                <w:tab w:val="left" w:pos="1365"/>
              </w:tabs>
              <w:rPr>
                <w:rFonts w:asciiTheme="majorBidi" w:hAnsiTheme="majorBidi" w:cstheme="majorBidi"/>
                <w:sz w:val="22"/>
                <w:szCs w:val="22"/>
              </w:rPr>
            </w:pPr>
          </w:p>
          <w:p w14:paraId="252F8D39" w14:textId="77777777" w:rsidR="00B57A14" w:rsidRPr="004278A9" w:rsidRDefault="00B57A14" w:rsidP="00B57A14">
            <w:pPr>
              <w:tabs>
                <w:tab w:val="left" w:pos="1365"/>
              </w:tabs>
              <w:rPr>
                <w:rFonts w:asciiTheme="majorBidi" w:hAnsiTheme="majorBidi" w:cstheme="majorBidi"/>
                <w:sz w:val="22"/>
                <w:szCs w:val="22"/>
              </w:rPr>
            </w:pPr>
          </w:p>
          <w:p w14:paraId="1DCC4571" w14:textId="77777777" w:rsidR="00B57A14" w:rsidRPr="004278A9" w:rsidRDefault="00B57A14" w:rsidP="00B57A14">
            <w:pPr>
              <w:tabs>
                <w:tab w:val="left" w:pos="1365"/>
              </w:tabs>
              <w:rPr>
                <w:rFonts w:asciiTheme="majorBidi" w:hAnsiTheme="majorBidi" w:cstheme="majorBidi"/>
                <w:sz w:val="22"/>
                <w:szCs w:val="22"/>
              </w:rPr>
            </w:pPr>
          </w:p>
          <w:p w14:paraId="0B6C2666" w14:textId="77777777" w:rsidR="00B57A14" w:rsidRPr="004278A9" w:rsidRDefault="00B57A14" w:rsidP="00B57A14">
            <w:pPr>
              <w:tabs>
                <w:tab w:val="left" w:pos="1365"/>
              </w:tabs>
              <w:rPr>
                <w:rFonts w:asciiTheme="majorBidi" w:hAnsiTheme="majorBidi" w:cstheme="majorBidi"/>
                <w:sz w:val="22"/>
                <w:szCs w:val="22"/>
              </w:rPr>
            </w:pPr>
          </w:p>
          <w:p w14:paraId="453B7A1F" w14:textId="77777777" w:rsidR="00B57A14" w:rsidRPr="004278A9" w:rsidRDefault="00B57A14" w:rsidP="00B57A14">
            <w:pPr>
              <w:tabs>
                <w:tab w:val="left" w:pos="1365"/>
              </w:tabs>
              <w:rPr>
                <w:rFonts w:asciiTheme="majorBidi" w:hAnsiTheme="majorBidi" w:cstheme="majorBidi"/>
                <w:sz w:val="22"/>
                <w:szCs w:val="22"/>
              </w:rPr>
            </w:pPr>
          </w:p>
          <w:p w14:paraId="147A9932" w14:textId="3462D69D" w:rsidR="00B57A14" w:rsidRPr="004278A9" w:rsidRDefault="00B57A14" w:rsidP="00B57A14">
            <w:pPr>
              <w:tabs>
                <w:tab w:val="left" w:pos="1365"/>
              </w:tabs>
              <w:rPr>
                <w:rFonts w:asciiTheme="majorBidi" w:hAnsiTheme="majorBidi" w:cstheme="majorBidi"/>
                <w:sz w:val="22"/>
                <w:szCs w:val="22"/>
              </w:rPr>
            </w:pPr>
          </w:p>
        </w:tc>
      </w:tr>
      <w:tr w:rsidR="004278A9" w:rsidRPr="00B57A14" w14:paraId="1B389D1D" w14:textId="77777777" w:rsidTr="004278A9">
        <w:trPr>
          <w:trHeight w:val="2880"/>
        </w:trPr>
        <w:tc>
          <w:tcPr>
            <w:tcW w:w="1072" w:type="dxa"/>
          </w:tcPr>
          <w:p w14:paraId="2F09927A" w14:textId="67A2C9A9"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lastRenderedPageBreak/>
              <w:t>Degreed</w:t>
            </w:r>
          </w:p>
        </w:tc>
        <w:tc>
          <w:tcPr>
            <w:tcW w:w="1501" w:type="dxa"/>
          </w:tcPr>
          <w:p w14:paraId="1D4512FC" w14:textId="6B1F597E"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Skill tracking, upskilling tools</w:t>
            </w:r>
          </w:p>
        </w:tc>
        <w:tc>
          <w:tcPr>
            <w:tcW w:w="0" w:type="auto"/>
          </w:tcPr>
          <w:p w14:paraId="7DF61E04" w14:textId="2CB935B4"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Skill data, prior learning</w:t>
            </w:r>
          </w:p>
        </w:tc>
        <w:tc>
          <w:tcPr>
            <w:tcW w:w="0" w:type="auto"/>
          </w:tcPr>
          <w:p w14:paraId="65EA82CD" w14:textId="584E08D7"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Skill progress dashboards, recommendations</w:t>
            </w:r>
          </w:p>
        </w:tc>
        <w:tc>
          <w:tcPr>
            <w:tcW w:w="0" w:type="auto"/>
          </w:tcPr>
          <w:p w14:paraId="70A8DC58" w14:textId="44B600C3"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Data analytics, API integrations</w:t>
            </w:r>
          </w:p>
        </w:tc>
        <w:tc>
          <w:tcPr>
            <w:tcW w:w="0" w:type="auto"/>
          </w:tcPr>
          <w:p w14:paraId="191A0F10" w14:textId="15481ED2"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Upskilling</w:t>
            </w:r>
          </w:p>
        </w:tc>
        <w:tc>
          <w:tcPr>
            <w:tcW w:w="0" w:type="auto"/>
          </w:tcPr>
          <w:p w14:paraId="17C08C4B" w14:textId="0AD319F0"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Professional skills focus</w:t>
            </w:r>
          </w:p>
        </w:tc>
        <w:tc>
          <w:tcPr>
            <w:tcW w:w="0" w:type="auto"/>
          </w:tcPr>
          <w:p w14:paraId="50D2C48E" w14:textId="5F96AFC7"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Skill-based career pathways, external integrations</w:t>
            </w:r>
          </w:p>
        </w:tc>
        <w:tc>
          <w:tcPr>
            <w:tcW w:w="0" w:type="auto"/>
          </w:tcPr>
          <w:p w14:paraId="40CB54FA" w14:textId="32E249D9"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Ability to measure and track progress across various skill areas</w:t>
            </w:r>
          </w:p>
        </w:tc>
        <w:tc>
          <w:tcPr>
            <w:tcW w:w="0" w:type="auto"/>
          </w:tcPr>
          <w:p w14:paraId="5387C90B" w14:textId="2E37DA88"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Aimed at college and career alignment, incorporating comprehensive personality and skill tests, not just skill tracking</w:t>
            </w:r>
          </w:p>
        </w:tc>
      </w:tr>
      <w:tr w:rsidR="004278A9" w:rsidRPr="00B57A14" w14:paraId="416C7313" w14:textId="77777777" w:rsidTr="004278A9">
        <w:trPr>
          <w:trHeight w:val="2592"/>
        </w:trPr>
        <w:tc>
          <w:tcPr>
            <w:tcW w:w="1072" w:type="dxa"/>
          </w:tcPr>
          <w:p w14:paraId="65F02D83" w14:textId="2FC75EEF" w:rsidR="00B57A14" w:rsidRPr="004278A9" w:rsidRDefault="00B57A14" w:rsidP="00B57A14">
            <w:pPr>
              <w:tabs>
                <w:tab w:val="left" w:pos="1365"/>
              </w:tabs>
              <w:rPr>
                <w:rFonts w:asciiTheme="majorBidi" w:hAnsiTheme="majorBidi" w:cstheme="majorBidi"/>
                <w:sz w:val="22"/>
                <w:szCs w:val="22"/>
              </w:rPr>
            </w:pPr>
            <w:proofErr w:type="spellStart"/>
            <w:r w:rsidRPr="004278A9">
              <w:rPr>
                <w:rFonts w:asciiTheme="majorBidi" w:hAnsiTheme="majorBidi" w:cstheme="majorBidi"/>
                <w:sz w:val="22"/>
                <w:szCs w:val="22"/>
              </w:rPr>
              <w:t>Docebo</w:t>
            </w:r>
            <w:proofErr w:type="spellEnd"/>
          </w:p>
        </w:tc>
        <w:tc>
          <w:tcPr>
            <w:tcW w:w="1501" w:type="dxa"/>
          </w:tcPr>
          <w:p w14:paraId="4A0EDB79" w14:textId="0E91D443"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LMS with AI-driven LXP features</w:t>
            </w:r>
          </w:p>
        </w:tc>
        <w:tc>
          <w:tcPr>
            <w:tcW w:w="0" w:type="auto"/>
          </w:tcPr>
          <w:p w14:paraId="3706857A" w14:textId="0B88D53A"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Training data, learning content</w:t>
            </w:r>
          </w:p>
        </w:tc>
        <w:tc>
          <w:tcPr>
            <w:tcW w:w="0" w:type="auto"/>
          </w:tcPr>
          <w:p w14:paraId="103B6EF7" w14:textId="1B68BF1B"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Personalized course recommendations</w:t>
            </w:r>
          </w:p>
        </w:tc>
        <w:tc>
          <w:tcPr>
            <w:tcW w:w="0" w:type="auto"/>
          </w:tcPr>
          <w:p w14:paraId="531CC4CF" w14:textId="1C7828A8"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AI, LMS infrastructure</w:t>
            </w:r>
          </w:p>
        </w:tc>
        <w:tc>
          <w:tcPr>
            <w:tcW w:w="0" w:type="auto"/>
          </w:tcPr>
          <w:p w14:paraId="11B71331" w14:textId="48BC7133"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Adaptive learning</w:t>
            </w:r>
          </w:p>
        </w:tc>
        <w:tc>
          <w:tcPr>
            <w:tcW w:w="0" w:type="auto"/>
          </w:tcPr>
          <w:p w14:paraId="3767F80C" w14:textId="004F85E7"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Corporate training focus</w:t>
            </w:r>
          </w:p>
        </w:tc>
        <w:tc>
          <w:tcPr>
            <w:tcW w:w="0" w:type="auto"/>
          </w:tcPr>
          <w:p w14:paraId="2AA3B582" w14:textId="05D09044"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AI-powered course delivery and analytics</w:t>
            </w:r>
          </w:p>
        </w:tc>
        <w:tc>
          <w:tcPr>
            <w:tcW w:w="0" w:type="auto"/>
          </w:tcPr>
          <w:p w14:paraId="65770B33" w14:textId="2D3B2DAA"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Effective for corporate training</w:t>
            </w:r>
          </w:p>
        </w:tc>
        <w:tc>
          <w:tcPr>
            <w:tcW w:w="0" w:type="auto"/>
          </w:tcPr>
          <w:p w14:paraId="22F58E9A" w14:textId="52539401" w:rsidR="00B57A14" w:rsidRPr="004278A9" w:rsidRDefault="00B57A14" w:rsidP="00B57A14">
            <w:pPr>
              <w:tabs>
                <w:tab w:val="left" w:pos="1365"/>
              </w:tabs>
              <w:rPr>
                <w:rFonts w:asciiTheme="majorBidi" w:hAnsiTheme="majorBidi" w:cstheme="majorBidi"/>
                <w:sz w:val="22"/>
                <w:szCs w:val="22"/>
              </w:rPr>
            </w:pPr>
            <w:r w:rsidRPr="004278A9">
              <w:rPr>
                <w:rFonts w:asciiTheme="majorBidi" w:hAnsiTheme="majorBidi" w:cstheme="majorBidi"/>
                <w:sz w:val="22"/>
                <w:szCs w:val="22"/>
              </w:rPr>
              <w:t>Focus on educational/career decision-making rather than general corporate training needs</w:t>
            </w:r>
          </w:p>
        </w:tc>
      </w:tr>
      <w:tr w:rsidR="004278A9" w:rsidRPr="00B57A14" w14:paraId="5711DFBD" w14:textId="77777777" w:rsidTr="004278A9">
        <w:trPr>
          <w:trHeight w:val="2304"/>
        </w:trPr>
        <w:tc>
          <w:tcPr>
            <w:tcW w:w="1072" w:type="dxa"/>
          </w:tcPr>
          <w:p w14:paraId="78878487" w14:textId="51C4C75C"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Fuse Universal</w:t>
            </w:r>
          </w:p>
        </w:tc>
        <w:tc>
          <w:tcPr>
            <w:tcW w:w="1501" w:type="dxa"/>
          </w:tcPr>
          <w:p w14:paraId="01F42D14" w14:textId="05210185"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Video-based learning, social interaction</w:t>
            </w:r>
          </w:p>
        </w:tc>
        <w:tc>
          <w:tcPr>
            <w:tcW w:w="0" w:type="auto"/>
          </w:tcPr>
          <w:p w14:paraId="0F71F976" w14:textId="5E4410C6"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User-generated videos, social interactions</w:t>
            </w:r>
          </w:p>
        </w:tc>
        <w:tc>
          <w:tcPr>
            <w:tcW w:w="0" w:type="auto"/>
          </w:tcPr>
          <w:p w14:paraId="227BE941" w14:textId="74446460"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Knowledge sharing, engagement analytics</w:t>
            </w:r>
          </w:p>
        </w:tc>
        <w:tc>
          <w:tcPr>
            <w:tcW w:w="0" w:type="auto"/>
          </w:tcPr>
          <w:p w14:paraId="06B034BD" w14:textId="7ECBBF04"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Video streaming, community-driven platforms</w:t>
            </w:r>
          </w:p>
        </w:tc>
        <w:tc>
          <w:tcPr>
            <w:tcW w:w="0" w:type="auto"/>
          </w:tcPr>
          <w:p w14:paraId="30E3ED22" w14:textId="696BFE4D"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Video learning, social learning</w:t>
            </w:r>
          </w:p>
        </w:tc>
        <w:tc>
          <w:tcPr>
            <w:tcW w:w="0" w:type="auto"/>
          </w:tcPr>
          <w:p w14:paraId="330D0D37" w14:textId="6F07C7EE"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Focused on social features</w:t>
            </w:r>
          </w:p>
        </w:tc>
        <w:tc>
          <w:tcPr>
            <w:tcW w:w="0" w:type="auto"/>
          </w:tcPr>
          <w:p w14:paraId="16C0C4FC" w14:textId="188DEE40"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Collaborative video content, easy sharing of knowledge</w:t>
            </w:r>
          </w:p>
        </w:tc>
        <w:tc>
          <w:tcPr>
            <w:tcW w:w="0" w:type="auto"/>
          </w:tcPr>
          <w:p w14:paraId="7C51AE64" w14:textId="17F9B93C"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High engagement via multimedia-based learning</w:t>
            </w:r>
          </w:p>
        </w:tc>
        <w:tc>
          <w:tcPr>
            <w:tcW w:w="0" w:type="auto"/>
          </w:tcPr>
          <w:p w14:paraId="649C3108" w14:textId="6243FE2C"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Our platform prioritizes psychometric testing and structured roadmaps over a purely video-based system</w:t>
            </w:r>
          </w:p>
        </w:tc>
      </w:tr>
      <w:tr w:rsidR="004278A9" w:rsidRPr="00B57A14" w14:paraId="1ABB95CF" w14:textId="77777777" w:rsidTr="004278A9">
        <w:trPr>
          <w:trHeight w:val="2592"/>
        </w:trPr>
        <w:tc>
          <w:tcPr>
            <w:tcW w:w="1072" w:type="dxa"/>
          </w:tcPr>
          <w:p w14:paraId="63C13BB6" w14:textId="657AD3D8"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Juno LXP</w:t>
            </w:r>
          </w:p>
        </w:tc>
        <w:tc>
          <w:tcPr>
            <w:tcW w:w="1501" w:type="dxa"/>
          </w:tcPr>
          <w:p w14:paraId="071C9E18" w14:textId="341DFAF5"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Personalized content, gamification</w:t>
            </w:r>
          </w:p>
        </w:tc>
        <w:tc>
          <w:tcPr>
            <w:tcW w:w="0" w:type="auto"/>
          </w:tcPr>
          <w:p w14:paraId="6FE9C48D" w14:textId="7D315BA5"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User interactions, quizzes, test results</w:t>
            </w:r>
          </w:p>
        </w:tc>
        <w:tc>
          <w:tcPr>
            <w:tcW w:w="0" w:type="auto"/>
          </w:tcPr>
          <w:p w14:paraId="76263A26" w14:textId="6995D68E"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Leaderboards, badges, recommended courses</w:t>
            </w:r>
          </w:p>
        </w:tc>
        <w:tc>
          <w:tcPr>
            <w:tcW w:w="0" w:type="auto"/>
          </w:tcPr>
          <w:p w14:paraId="3391B76C" w14:textId="3454EB1D"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Gamification engines, adaptive tech</w:t>
            </w:r>
          </w:p>
        </w:tc>
        <w:tc>
          <w:tcPr>
            <w:tcW w:w="0" w:type="auto"/>
          </w:tcPr>
          <w:p w14:paraId="78366832" w14:textId="38CC9618"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Gamification</w:t>
            </w:r>
          </w:p>
        </w:tc>
        <w:tc>
          <w:tcPr>
            <w:tcW w:w="0" w:type="auto"/>
          </w:tcPr>
          <w:p w14:paraId="5A484EAF" w14:textId="1BA6F967"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High engagement</w:t>
            </w:r>
          </w:p>
        </w:tc>
        <w:tc>
          <w:tcPr>
            <w:tcW w:w="0" w:type="auto"/>
          </w:tcPr>
          <w:p w14:paraId="22FF679E" w14:textId="6FBAA05C"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Gamification strategies (leaderboards, badges), targeted recommendations</w:t>
            </w:r>
          </w:p>
        </w:tc>
        <w:tc>
          <w:tcPr>
            <w:tcW w:w="0" w:type="auto"/>
          </w:tcPr>
          <w:p w14:paraId="3B36DC49" w14:textId="65A6CF3F"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High user engagement through gamified experiences</w:t>
            </w:r>
          </w:p>
        </w:tc>
        <w:tc>
          <w:tcPr>
            <w:tcW w:w="0" w:type="auto"/>
          </w:tcPr>
          <w:p w14:paraId="42ADA5BA" w14:textId="4B699E65"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Our platform extends gamification to career/college roadmap milestones and is focused on long-term personal growth</w:t>
            </w:r>
          </w:p>
        </w:tc>
      </w:tr>
      <w:tr w:rsidR="004278A9" w:rsidRPr="00B57A14" w14:paraId="20989548" w14:textId="77777777" w:rsidTr="004278A9">
        <w:trPr>
          <w:trHeight w:val="2304"/>
        </w:trPr>
        <w:tc>
          <w:tcPr>
            <w:tcW w:w="1072" w:type="dxa"/>
          </w:tcPr>
          <w:p w14:paraId="296ED362" w14:textId="08EE0748"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lastRenderedPageBreak/>
              <w:t>Learn Amp</w:t>
            </w:r>
          </w:p>
        </w:tc>
        <w:tc>
          <w:tcPr>
            <w:tcW w:w="1501" w:type="dxa"/>
          </w:tcPr>
          <w:p w14:paraId="1BB01E63" w14:textId="2E9A044A"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Learning pathways, curated playlists</w:t>
            </w:r>
          </w:p>
        </w:tc>
        <w:tc>
          <w:tcPr>
            <w:tcW w:w="0" w:type="auto"/>
          </w:tcPr>
          <w:p w14:paraId="4E8A6FE4" w14:textId="65A34806"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User-selected preferences</w:t>
            </w:r>
          </w:p>
        </w:tc>
        <w:tc>
          <w:tcPr>
            <w:tcW w:w="0" w:type="auto"/>
          </w:tcPr>
          <w:p w14:paraId="2FF352F3" w14:textId="440EF069"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Step-by-step learning pathways, playlists</w:t>
            </w:r>
          </w:p>
        </w:tc>
        <w:tc>
          <w:tcPr>
            <w:tcW w:w="0" w:type="auto"/>
          </w:tcPr>
          <w:p w14:paraId="24C1F4F1" w14:textId="0C29CB02"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Content curation tech</w:t>
            </w:r>
          </w:p>
        </w:tc>
        <w:tc>
          <w:tcPr>
            <w:tcW w:w="0" w:type="auto"/>
          </w:tcPr>
          <w:p w14:paraId="3FDE9206" w14:textId="3A5DBD8E"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Pathways</w:t>
            </w:r>
          </w:p>
        </w:tc>
        <w:tc>
          <w:tcPr>
            <w:tcW w:w="0" w:type="auto"/>
          </w:tcPr>
          <w:p w14:paraId="5894CD2A" w14:textId="393DC269"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Designed for long-term skills</w:t>
            </w:r>
          </w:p>
        </w:tc>
        <w:tc>
          <w:tcPr>
            <w:tcW w:w="0" w:type="auto"/>
          </w:tcPr>
          <w:p w14:paraId="5F8FAE0E" w14:textId="1157F71C"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Easy-to-use pathways, content curation</w:t>
            </w:r>
          </w:p>
        </w:tc>
        <w:tc>
          <w:tcPr>
            <w:tcW w:w="0" w:type="auto"/>
          </w:tcPr>
          <w:p w14:paraId="26153B36" w14:textId="76AFB327"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Simple and intuitive design for learning journeys</w:t>
            </w:r>
          </w:p>
        </w:tc>
        <w:tc>
          <w:tcPr>
            <w:tcW w:w="0" w:type="auto"/>
          </w:tcPr>
          <w:p w14:paraId="178D3E37" w14:textId="264B1171"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 xml:space="preserve">Incorporates psychometric test results and targeted career/college suggestions, a focus </w:t>
            </w:r>
            <w:r w:rsidRPr="004278A9">
              <w:rPr>
                <w:rFonts w:asciiTheme="majorBidi" w:hAnsiTheme="majorBidi" w:cstheme="majorBidi"/>
                <w:sz w:val="22"/>
                <w:szCs w:val="22"/>
              </w:rPr>
              <w:t>absents</w:t>
            </w:r>
            <w:r w:rsidRPr="004278A9">
              <w:rPr>
                <w:rFonts w:asciiTheme="majorBidi" w:hAnsiTheme="majorBidi" w:cstheme="majorBidi"/>
                <w:sz w:val="22"/>
                <w:szCs w:val="22"/>
              </w:rPr>
              <w:t xml:space="preserve"> in Learn Amp</w:t>
            </w:r>
          </w:p>
        </w:tc>
      </w:tr>
      <w:tr w:rsidR="004278A9" w:rsidRPr="00B57A14" w14:paraId="4A79F1D1" w14:textId="77777777" w:rsidTr="004278A9">
        <w:trPr>
          <w:trHeight w:val="2304"/>
        </w:trPr>
        <w:tc>
          <w:tcPr>
            <w:tcW w:w="1072" w:type="dxa"/>
          </w:tcPr>
          <w:p w14:paraId="59FE3892" w14:textId="2F1E6848"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 xml:space="preserve">Skillsoft </w:t>
            </w:r>
            <w:proofErr w:type="spellStart"/>
            <w:r w:rsidRPr="004278A9">
              <w:rPr>
                <w:rFonts w:asciiTheme="majorBidi" w:hAnsiTheme="majorBidi" w:cstheme="majorBidi"/>
                <w:sz w:val="22"/>
                <w:szCs w:val="22"/>
              </w:rPr>
              <w:t>Percipio</w:t>
            </w:r>
            <w:proofErr w:type="spellEnd"/>
          </w:p>
        </w:tc>
        <w:tc>
          <w:tcPr>
            <w:tcW w:w="1501" w:type="dxa"/>
          </w:tcPr>
          <w:p w14:paraId="08CD2A69" w14:textId="3C9350CC"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Large content library, mobile-first</w:t>
            </w:r>
          </w:p>
        </w:tc>
        <w:tc>
          <w:tcPr>
            <w:tcW w:w="0" w:type="auto"/>
          </w:tcPr>
          <w:p w14:paraId="41E0AACD" w14:textId="7A8F7640"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User-selected courses</w:t>
            </w:r>
          </w:p>
        </w:tc>
        <w:tc>
          <w:tcPr>
            <w:tcW w:w="0" w:type="auto"/>
          </w:tcPr>
          <w:p w14:paraId="63055E33" w14:textId="6CB874C7"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Personalized learning dashboards</w:t>
            </w:r>
          </w:p>
        </w:tc>
        <w:tc>
          <w:tcPr>
            <w:tcW w:w="0" w:type="auto"/>
          </w:tcPr>
          <w:p w14:paraId="5FFBC1A9" w14:textId="7B64D61F"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AI, mobile technologies</w:t>
            </w:r>
          </w:p>
        </w:tc>
        <w:tc>
          <w:tcPr>
            <w:tcW w:w="0" w:type="auto"/>
          </w:tcPr>
          <w:p w14:paraId="58416941" w14:textId="66776FC0"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Mobile learning</w:t>
            </w:r>
          </w:p>
        </w:tc>
        <w:tc>
          <w:tcPr>
            <w:tcW w:w="0" w:type="auto"/>
          </w:tcPr>
          <w:p w14:paraId="606FBBED" w14:textId="0F0708C5"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Comprehensive course access</w:t>
            </w:r>
          </w:p>
        </w:tc>
        <w:tc>
          <w:tcPr>
            <w:tcW w:w="0" w:type="auto"/>
          </w:tcPr>
          <w:p w14:paraId="398960B8" w14:textId="1BE83640"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Large-scale, mobile-accessible content</w:t>
            </w:r>
          </w:p>
        </w:tc>
        <w:tc>
          <w:tcPr>
            <w:tcW w:w="0" w:type="auto"/>
          </w:tcPr>
          <w:p w14:paraId="665042B7" w14:textId="3675F012"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Extensive library for skill-building</w:t>
            </w:r>
          </w:p>
        </w:tc>
        <w:tc>
          <w:tcPr>
            <w:tcW w:w="0" w:type="auto"/>
          </w:tcPr>
          <w:p w14:paraId="301C5873" w14:textId="6587AC91"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Provides psychometric-based guidance for specific goals rather than generalized content consumption</w:t>
            </w:r>
          </w:p>
        </w:tc>
      </w:tr>
      <w:tr w:rsidR="004278A9" w:rsidRPr="00B57A14" w14:paraId="3CE1D82D" w14:textId="77777777" w:rsidTr="004278A9">
        <w:trPr>
          <w:trHeight w:val="2304"/>
        </w:trPr>
        <w:tc>
          <w:tcPr>
            <w:tcW w:w="1072" w:type="dxa"/>
          </w:tcPr>
          <w:p w14:paraId="080A0C7C" w14:textId="20F42233" w:rsidR="004278A9" w:rsidRPr="004278A9" w:rsidRDefault="004278A9" w:rsidP="004278A9">
            <w:pPr>
              <w:tabs>
                <w:tab w:val="left" w:pos="1365"/>
              </w:tabs>
              <w:rPr>
                <w:rFonts w:asciiTheme="majorBidi" w:hAnsiTheme="majorBidi" w:cstheme="majorBidi"/>
                <w:sz w:val="22"/>
                <w:szCs w:val="22"/>
              </w:rPr>
            </w:pPr>
            <w:proofErr w:type="spellStart"/>
            <w:r w:rsidRPr="004278A9">
              <w:rPr>
                <w:rFonts w:asciiTheme="majorBidi" w:hAnsiTheme="majorBidi" w:cstheme="majorBidi"/>
                <w:sz w:val="22"/>
                <w:szCs w:val="22"/>
              </w:rPr>
              <w:t>Valamis</w:t>
            </w:r>
            <w:proofErr w:type="spellEnd"/>
          </w:p>
        </w:tc>
        <w:tc>
          <w:tcPr>
            <w:tcW w:w="1501" w:type="dxa"/>
          </w:tcPr>
          <w:p w14:paraId="048DA07B" w14:textId="50D0CB1A"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Digital learning, skill-based learning paths</w:t>
            </w:r>
          </w:p>
        </w:tc>
        <w:tc>
          <w:tcPr>
            <w:tcW w:w="0" w:type="auto"/>
          </w:tcPr>
          <w:p w14:paraId="48524156" w14:textId="750C96B5"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Skill assessments, prior learning data</w:t>
            </w:r>
          </w:p>
        </w:tc>
        <w:tc>
          <w:tcPr>
            <w:tcW w:w="0" w:type="auto"/>
          </w:tcPr>
          <w:p w14:paraId="16A151FE" w14:textId="7EFE9E07"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Personalized learning paths</w:t>
            </w:r>
          </w:p>
        </w:tc>
        <w:tc>
          <w:tcPr>
            <w:tcW w:w="0" w:type="auto"/>
          </w:tcPr>
          <w:p w14:paraId="45D33745" w14:textId="0901718D"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AI, big data, API integrations</w:t>
            </w:r>
          </w:p>
        </w:tc>
        <w:tc>
          <w:tcPr>
            <w:tcW w:w="0" w:type="auto"/>
          </w:tcPr>
          <w:p w14:paraId="52FC1C2B" w14:textId="176DDD35"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Skill paths</w:t>
            </w:r>
          </w:p>
        </w:tc>
        <w:tc>
          <w:tcPr>
            <w:tcW w:w="0" w:type="auto"/>
          </w:tcPr>
          <w:p w14:paraId="2CD1901D" w14:textId="6CCBE975"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Strong analytics focus</w:t>
            </w:r>
          </w:p>
        </w:tc>
        <w:tc>
          <w:tcPr>
            <w:tcW w:w="0" w:type="auto"/>
          </w:tcPr>
          <w:p w14:paraId="7E9270FD" w14:textId="65C817FA"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Robust learning analytics, customizable learning paths</w:t>
            </w:r>
          </w:p>
        </w:tc>
        <w:tc>
          <w:tcPr>
            <w:tcW w:w="0" w:type="auto"/>
          </w:tcPr>
          <w:p w14:paraId="53058C8D" w14:textId="484CB001"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Strong data-driven personalization</w:t>
            </w:r>
          </w:p>
        </w:tc>
        <w:tc>
          <w:tcPr>
            <w:tcW w:w="0" w:type="auto"/>
          </w:tcPr>
          <w:p w14:paraId="16EDD3C5" w14:textId="4108FC91" w:rsidR="004278A9" w:rsidRPr="004278A9" w:rsidRDefault="004278A9" w:rsidP="004278A9">
            <w:pPr>
              <w:tabs>
                <w:tab w:val="left" w:pos="1365"/>
              </w:tabs>
              <w:rPr>
                <w:rFonts w:asciiTheme="majorBidi" w:hAnsiTheme="majorBidi" w:cstheme="majorBidi"/>
                <w:sz w:val="22"/>
                <w:szCs w:val="22"/>
              </w:rPr>
            </w:pPr>
            <w:r w:rsidRPr="004278A9">
              <w:rPr>
                <w:rFonts w:asciiTheme="majorBidi" w:hAnsiTheme="majorBidi" w:cstheme="majorBidi"/>
                <w:sz w:val="22"/>
                <w:szCs w:val="22"/>
              </w:rPr>
              <w:t>Builds upon learning paths by adding career/college guidance and psychometric testing</w:t>
            </w:r>
          </w:p>
        </w:tc>
      </w:tr>
    </w:tbl>
    <w:p w14:paraId="6A2DF60C" w14:textId="77777777" w:rsidR="00B57A14" w:rsidRDefault="00B57A14" w:rsidP="00B57A14">
      <w:pPr>
        <w:tabs>
          <w:tab w:val="left" w:pos="1365"/>
        </w:tabs>
        <w:rPr>
          <w:rFonts w:asciiTheme="majorBidi" w:hAnsiTheme="majorBidi" w:cstheme="majorBidi"/>
          <w:sz w:val="40"/>
          <w:szCs w:val="40"/>
        </w:rPr>
      </w:pPr>
    </w:p>
    <w:p w14:paraId="085409DD" w14:textId="77777777" w:rsidR="004278A9" w:rsidRDefault="004278A9" w:rsidP="004278A9">
      <w:pPr>
        <w:rPr>
          <w:rFonts w:asciiTheme="majorBidi" w:hAnsiTheme="majorBidi" w:cstheme="majorBidi"/>
          <w:sz w:val="40"/>
          <w:szCs w:val="40"/>
        </w:rPr>
      </w:pPr>
    </w:p>
    <w:p w14:paraId="1280B382" w14:textId="77777777" w:rsidR="004278A9" w:rsidRDefault="004278A9" w:rsidP="004278A9">
      <w:pPr>
        <w:rPr>
          <w:rFonts w:asciiTheme="majorBidi" w:hAnsiTheme="majorBidi" w:cstheme="majorBidi"/>
          <w:sz w:val="40"/>
          <w:szCs w:val="40"/>
        </w:rPr>
      </w:pPr>
    </w:p>
    <w:p w14:paraId="558F642C" w14:textId="77777777" w:rsidR="004278A9" w:rsidRDefault="004278A9" w:rsidP="004278A9">
      <w:pPr>
        <w:rPr>
          <w:rFonts w:asciiTheme="majorBidi" w:hAnsiTheme="majorBidi" w:cstheme="majorBidi"/>
          <w:sz w:val="40"/>
          <w:szCs w:val="40"/>
        </w:rPr>
      </w:pPr>
    </w:p>
    <w:p w14:paraId="7CEFE45A" w14:textId="77777777" w:rsidR="004278A9" w:rsidRDefault="004278A9" w:rsidP="004278A9">
      <w:pPr>
        <w:rPr>
          <w:rFonts w:asciiTheme="majorBidi" w:hAnsiTheme="majorBidi" w:cstheme="majorBidi"/>
          <w:sz w:val="40"/>
          <w:szCs w:val="40"/>
        </w:rPr>
      </w:pPr>
    </w:p>
    <w:p w14:paraId="14F44D8A" w14:textId="77777777" w:rsidR="004278A9" w:rsidRPr="004278A9" w:rsidRDefault="004278A9" w:rsidP="004278A9">
      <w:pPr>
        <w:rPr>
          <w:rFonts w:asciiTheme="majorBidi" w:hAnsiTheme="majorBidi" w:cstheme="majorBidi"/>
          <w:b/>
          <w:bCs/>
          <w:sz w:val="40"/>
          <w:szCs w:val="40"/>
        </w:rPr>
      </w:pPr>
      <w:r w:rsidRPr="004278A9">
        <w:rPr>
          <w:rFonts w:asciiTheme="majorBidi" w:hAnsiTheme="majorBidi" w:cstheme="majorBidi"/>
          <w:b/>
          <w:bCs/>
          <w:sz w:val="40"/>
          <w:szCs w:val="40"/>
        </w:rPr>
        <w:lastRenderedPageBreak/>
        <w:t>Conclusion: How Our System Stands Out</w:t>
      </w:r>
    </w:p>
    <w:p w14:paraId="7B4F5E94" w14:textId="77777777" w:rsidR="004278A9" w:rsidRPr="004278A9" w:rsidRDefault="004278A9" w:rsidP="004278A9">
      <w:pPr>
        <w:jc w:val="both"/>
        <w:rPr>
          <w:rFonts w:asciiTheme="majorBidi" w:hAnsiTheme="majorBidi" w:cstheme="majorBidi"/>
          <w:sz w:val="32"/>
          <w:szCs w:val="32"/>
        </w:rPr>
      </w:pPr>
      <w:r w:rsidRPr="004278A9">
        <w:rPr>
          <w:rFonts w:asciiTheme="majorBidi" w:hAnsiTheme="majorBidi" w:cstheme="majorBidi"/>
          <w:sz w:val="32"/>
          <w:szCs w:val="32"/>
        </w:rPr>
        <w:t>Our Learning Experience Platform (LXP) differentiates itself by focusing on psychometric-based guidance for college and career decisions. Unlike the listed systems, which often center on corporate training or generalized skill-building, our platform is tailored to students who are either entering college or seeking career clarity during their studies. Key advantages include:</w:t>
      </w:r>
    </w:p>
    <w:p w14:paraId="2EEC3D7E" w14:textId="77777777" w:rsidR="004278A9" w:rsidRDefault="004278A9" w:rsidP="004278A9">
      <w:pPr>
        <w:pStyle w:val="ListParagraph"/>
        <w:numPr>
          <w:ilvl w:val="0"/>
          <w:numId w:val="1"/>
        </w:numPr>
        <w:jc w:val="both"/>
        <w:rPr>
          <w:rFonts w:asciiTheme="majorBidi" w:hAnsiTheme="majorBidi" w:cstheme="majorBidi"/>
          <w:sz w:val="32"/>
          <w:szCs w:val="32"/>
        </w:rPr>
      </w:pPr>
      <w:r w:rsidRPr="004278A9">
        <w:rPr>
          <w:rFonts w:asciiTheme="majorBidi" w:hAnsiTheme="majorBidi" w:cstheme="majorBidi"/>
          <w:b/>
          <w:bCs/>
          <w:sz w:val="32"/>
          <w:szCs w:val="32"/>
        </w:rPr>
        <w:t>Psychometric Assessments:</w:t>
      </w:r>
      <w:r w:rsidRPr="004278A9">
        <w:rPr>
          <w:rFonts w:asciiTheme="majorBidi" w:hAnsiTheme="majorBidi" w:cstheme="majorBidi"/>
          <w:sz w:val="32"/>
          <w:szCs w:val="32"/>
        </w:rPr>
        <w:t xml:space="preserve"> In-depth personality and skills testing tailored for educational and career alignment.</w:t>
      </w:r>
    </w:p>
    <w:p w14:paraId="5C37F463" w14:textId="77777777" w:rsidR="004278A9" w:rsidRPr="004278A9" w:rsidRDefault="004278A9" w:rsidP="004278A9">
      <w:pPr>
        <w:pStyle w:val="ListParagraph"/>
        <w:jc w:val="both"/>
        <w:rPr>
          <w:rFonts w:asciiTheme="majorBidi" w:hAnsiTheme="majorBidi" w:cstheme="majorBidi"/>
          <w:sz w:val="32"/>
          <w:szCs w:val="32"/>
        </w:rPr>
      </w:pPr>
    </w:p>
    <w:p w14:paraId="37FFC9A4" w14:textId="77777777" w:rsidR="004278A9" w:rsidRDefault="004278A9" w:rsidP="004278A9">
      <w:pPr>
        <w:pStyle w:val="ListParagraph"/>
        <w:numPr>
          <w:ilvl w:val="0"/>
          <w:numId w:val="1"/>
        </w:numPr>
        <w:jc w:val="both"/>
        <w:rPr>
          <w:rFonts w:asciiTheme="majorBidi" w:hAnsiTheme="majorBidi" w:cstheme="majorBidi"/>
          <w:sz w:val="32"/>
          <w:szCs w:val="32"/>
        </w:rPr>
      </w:pPr>
      <w:r w:rsidRPr="004278A9">
        <w:rPr>
          <w:rFonts w:asciiTheme="majorBidi" w:hAnsiTheme="majorBidi" w:cstheme="majorBidi"/>
          <w:b/>
          <w:bCs/>
          <w:sz w:val="32"/>
          <w:szCs w:val="32"/>
        </w:rPr>
        <w:t>Roadmap-Based Recommendations:</w:t>
      </w:r>
      <w:r w:rsidRPr="004278A9">
        <w:rPr>
          <w:rFonts w:asciiTheme="majorBidi" w:hAnsiTheme="majorBidi" w:cstheme="majorBidi"/>
          <w:sz w:val="32"/>
          <w:szCs w:val="32"/>
        </w:rPr>
        <w:t xml:space="preserve"> Clear, actionable steps provided through structured roadmaps.</w:t>
      </w:r>
    </w:p>
    <w:p w14:paraId="304E597B" w14:textId="77777777" w:rsidR="004278A9" w:rsidRPr="004278A9" w:rsidRDefault="004278A9" w:rsidP="004278A9">
      <w:pPr>
        <w:pStyle w:val="ListParagraph"/>
        <w:rPr>
          <w:rFonts w:asciiTheme="majorBidi" w:hAnsiTheme="majorBidi" w:cstheme="majorBidi"/>
          <w:sz w:val="32"/>
          <w:szCs w:val="32"/>
        </w:rPr>
      </w:pPr>
    </w:p>
    <w:p w14:paraId="5485E927" w14:textId="77777777" w:rsidR="004278A9" w:rsidRPr="004278A9" w:rsidRDefault="004278A9" w:rsidP="004278A9">
      <w:pPr>
        <w:pStyle w:val="ListParagraph"/>
        <w:jc w:val="both"/>
        <w:rPr>
          <w:rFonts w:asciiTheme="majorBidi" w:hAnsiTheme="majorBidi" w:cstheme="majorBidi"/>
          <w:sz w:val="32"/>
          <w:szCs w:val="32"/>
        </w:rPr>
      </w:pPr>
    </w:p>
    <w:p w14:paraId="6AE75B43" w14:textId="77777777" w:rsidR="004278A9" w:rsidRDefault="004278A9" w:rsidP="004278A9">
      <w:pPr>
        <w:pStyle w:val="ListParagraph"/>
        <w:numPr>
          <w:ilvl w:val="0"/>
          <w:numId w:val="1"/>
        </w:numPr>
        <w:jc w:val="both"/>
        <w:rPr>
          <w:rFonts w:asciiTheme="majorBidi" w:hAnsiTheme="majorBidi" w:cstheme="majorBidi"/>
          <w:sz w:val="32"/>
          <w:szCs w:val="32"/>
        </w:rPr>
      </w:pPr>
      <w:r w:rsidRPr="004278A9">
        <w:rPr>
          <w:rFonts w:asciiTheme="majorBidi" w:hAnsiTheme="majorBidi" w:cstheme="majorBidi"/>
          <w:b/>
          <w:bCs/>
          <w:sz w:val="32"/>
          <w:szCs w:val="32"/>
        </w:rPr>
        <w:t>Long-Term Focus:</w:t>
      </w:r>
      <w:r w:rsidRPr="004278A9">
        <w:rPr>
          <w:rFonts w:asciiTheme="majorBidi" w:hAnsiTheme="majorBidi" w:cstheme="majorBidi"/>
          <w:sz w:val="32"/>
          <w:szCs w:val="32"/>
        </w:rPr>
        <w:t xml:space="preserve"> Guidance that aligns with users' personal goals and aspirations, beyond immediate learning needs.</w:t>
      </w:r>
    </w:p>
    <w:p w14:paraId="0C1E082A" w14:textId="77777777" w:rsidR="004278A9" w:rsidRPr="004278A9" w:rsidRDefault="004278A9" w:rsidP="004278A9">
      <w:pPr>
        <w:pStyle w:val="ListParagraph"/>
        <w:jc w:val="both"/>
        <w:rPr>
          <w:rFonts w:asciiTheme="majorBidi" w:hAnsiTheme="majorBidi" w:cstheme="majorBidi"/>
          <w:sz w:val="32"/>
          <w:szCs w:val="32"/>
        </w:rPr>
      </w:pPr>
    </w:p>
    <w:p w14:paraId="317CDDF5" w14:textId="48A50C81" w:rsidR="004278A9" w:rsidRDefault="004278A9" w:rsidP="004278A9">
      <w:pPr>
        <w:pStyle w:val="ListParagraph"/>
        <w:numPr>
          <w:ilvl w:val="0"/>
          <w:numId w:val="1"/>
        </w:numPr>
        <w:jc w:val="both"/>
        <w:rPr>
          <w:rFonts w:asciiTheme="majorBidi" w:hAnsiTheme="majorBidi" w:cstheme="majorBidi"/>
          <w:sz w:val="32"/>
          <w:szCs w:val="32"/>
        </w:rPr>
      </w:pPr>
      <w:r w:rsidRPr="004278A9">
        <w:rPr>
          <w:rFonts w:asciiTheme="majorBidi" w:hAnsiTheme="majorBidi" w:cstheme="majorBidi"/>
          <w:b/>
          <w:bCs/>
          <w:sz w:val="32"/>
          <w:szCs w:val="32"/>
        </w:rPr>
        <w:t>Specialization:</w:t>
      </w:r>
      <w:r w:rsidRPr="004278A9">
        <w:rPr>
          <w:rFonts w:asciiTheme="majorBidi" w:hAnsiTheme="majorBidi" w:cstheme="majorBidi"/>
          <w:sz w:val="32"/>
          <w:szCs w:val="32"/>
        </w:rPr>
        <w:t xml:space="preserve"> A dedicated platform for students rather than corporate learners, making it unique in the LXP landscape.</w:t>
      </w:r>
    </w:p>
    <w:p w14:paraId="686DE0EB" w14:textId="77777777" w:rsidR="004278A9" w:rsidRDefault="004278A9" w:rsidP="004278A9">
      <w:pPr>
        <w:jc w:val="both"/>
        <w:rPr>
          <w:rFonts w:asciiTheme="majorBidi" w:hAnsiTheme="majorBidi" w:cstheme="majorBidi"/>
          <w:sz w:val="32"/>
          <w:szCs w:val="32"/>
        </w:rPr>
      </w:pPr>
    </w:p>
    <w:p w14:paraId="05856D48" w14:textId="77777777" w:rsidR="004278A9" w:rsidRDefault="004278A9" w:rsidP="004278A9">
      <w:pPr>
        <w:jc w:val="both"/>
        <w:rPr>
          <w:rFonts w:asciiTheme="majorBidi" w:hAnsiTheme="majorBidi" w:cstheme="majorBidi"/>
          <w:sz w:val="32"/>
          <w:szCs w:val="32"/>
        </w:rPr>
      </w:pPr>
    </w:p>
    <w:p w14:paraId="1A968998" w14:textId="77777777" w:rsidR="004278A9" w:rsidRDefault="004278A9" w:rsidP="004278A9">
      <w:pPr>
        <w:jc w:val="both"/>
        <w:rPr>
          <w:rFonts w:asciiTheme="majorBidi" w:hAnsiTheme="majorBidi" w:cstheme="majorBidi"/>
          <w:sz w:val="32"/>
          <w:szCs w:val="32"/>
        </w:rPr>
      </w:pPr>
    </w:p>
    <w:p w14:paraId="5901CAB1" w14:textId="77777777" w:rsidR="00E97696" w:rsidRDefault="00E97696" w:rsidP="004278A9">
      <w:pPr>
        <w:jc w:val="both"/>
        <w:rPr>
          <w:rFonts w:asciiTheme="majorBidi" w:hAnsiTheme="majorBidi" w:cstheme="majorBidi"/>
          <w:sz w:val="32"/>
          <w:szCs w:val="32"/>
        </w:rPr>
      </w:pPr>
    </w:p>
    <w:p w14:paraId="38B56C19" w14:textId="77777777" w:rsidR="00E97696" w:rsidRDefault="00E97696" w:rsidP="004278A9">
      <w:pPr>
        <w:jc w:val="both"/>
        <w:rPr>
          <w:rFonts w:asciiTheme="majorBidi" w:hAnsiTheme="majorBidi" w:cstheme="majorBidi"/>
          <w:sz w:val="32"/>
          <w:szCs w:val="32"/>
        </w:rPr>
      </w:pPr>
    </w:p>
    <w:p w14:paraId="3DAAB3E9" w14:textId="77777777" w:rsidR="00E97696" w:rsidRDefault="00E97696" w:rsidP="004278A9">
      <w:pPr>
        <w:jc w:val="both"/>
        <w:rPr>
          <w:rFonts w:asciiTheme="majorBidi" w:hAnsiTheme="majorBidi" w:cstheme="majorBidi"/>
          <w:sz w:val="32"/>
          <w:szCs w:val="32"/>
        </w:rPr>
      </w:pPr>
    </w:p>
    <w:p w14:paraId="4319CBE4" w14:textId="64E58F5A" w:rsidR="00E97696" w:rsidRPr="00E97696" w:rsidRDefault="00E97696" w:rsidP="00E97696">
      <w:pPr>
        <w:pStyle w:val="ListParagraph"/>
        <w:numPr>
          <w:ilvl w:val="0"/>
          <w:numId w:val="7"/>
        </w:numPr>
        <w:jc w:val="both"/>
        <w:rPr>
          <w:rFonts w:asciiTheme="majorBidi" w:hAnsiTheme="majorBidi" w:cstheme="majorBidi"/>
          <w:b/>
          <w:bCs/>
          <w:sz w:val="32"/>
          <w:szCs w:val="32"/>
        </w:rPr>
      </w:pPr>
      <w:r w:rsidRPr="00E97696">
        <w:rPr>
          <w:rFonts w:asciiTheme="majorBidi" w:hAnsiTheme="majorBidi" w:cstheme="majorBidi"/>
          <w:b/>
          <w:bCs/>
          <w:sz w:val="32"/>
          <w:szCs w:val="32"/>
        </w:rPr>
        <w:lastRenderedPageBreak/>
        <w:t>360 Learning</w:t>
      </w:r>
    </w:p>
    <w:p w14:paraId="154CA496" w14:textId="5E146B85" w:rsidR="00E97696" w:rsidRPr="00E97696" w:rsidRDefault="00E97696" w:rsidP="00E97696">
      <w:pPr>
        <w:pStyle w:val="ListParagraph"/>
        <w:ind w:left="1320"/>
        <w:jc w:val="both"/>
        <w:rPr>
          <w:rFonts w:asciiTheme="majorBidi" w:hAnsiTheme="majorBidi" w:cstheme="majorBidi"/>
          <w:b/>
          <w:bCs/>
          <w:sz w:val="32"/>
          <w:szCs w:val="32"/>
        </w:rPr>
      </w:pPr>
    </w:p>
    <w:p w14:paraId="7096FE6F" w14:textId="55B96F86" w:rsidR="00E97696" w:rsidRPr="00E97696" w:rsidRDefault="00E97696" w:rsidP="00E97696">
      <w:pPr>
        <w:pStyle w:val="ListParagraph"/>
        <w:numPr>
          <w:ilvl w:val="0"/>
          <w:numId w:val="5"/>
        </w:numPr>
        <w:jc w:val="both"/>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4FF07B15" wp14:editId="171F7DF8">
            <wp:simplePos x="0" y="0"/>
            <wp:positionH relativeFrom="margin">
              <wp:align>right</wp:align>
            </wp:positionH>
            <wp:positionV relativeFrom="paragraph">
              <wp:posOffset>-511175</wp:posOffset>
            </wp:positionV>
            <wp:extent cx="476498" cy="661352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498" cy="6613524"/>
                    </a:xfrm>
                    <a:prstGeom prst="rect">
                      <a:avLst/>
                    </a:prstGeom>
                  </pic:spPr>
                </pic:pic>
              </a:graphicData>
            </a:graphic>
            <wp14:sizeRelH relativeFrom="margin">
              <wp14:pctWidth>0</wp14:pctWidth>
            </wp14:sizeRelH>
            <wp14:sizeRelV relativeFrom="margin">
              <wp14:pctHeight>0</wp14:pctHeight>
            </wp14:sizeRelV>
          </wp:anchor>
        </w:drawing>
      </w:r>
      <w:r w:rsidRPr="00E97696">
        <w:rPr>
          <w:rFonts w:asciiTheme="majorBidi" w:hAnsiTheme="majorBidi" w:cstheme="majorBidi"/>
          <w:b/>
          <w:bCs/>
          <w:sz w:val="32"/>
          <w:szCs w:val="32"/>
        </w:rPr>
        <w:t>Description</w:t>
      </w:r>
      <w:r w:rsidRPr="00E97696">
        <w:rPr>
          <w:rFonts w:asciiTheme="majorBidi" w:hAnsiTheme="majorBidi" w:cstheme="majorBidi"/>
          <w:sz w:val="32"/>
          <w:szCs w:val="32"/>
        </w:rPr>
        <w:t>: A collaborative learning platform that enables peer-to-peer learning within organizations. It focuses on user-generated content and collaboration, which can be useful for creating a community-driven approach to skill building and career exploration.</w:t>
      </w:r>
    </w:p>
    <w:p w14:paraId="1CFEFED2" w14:textId="77777777" w:rsidR="00E97696" w:rsidRPr="00E97696" w:rsidRDefault="00E97696" w:rsidP="00E97696">
      <w:pPr>
        <w:pStyle w:val="ListParagraph"/>
        <w:jc w:val="both"/>
        <w:rPr>
          <w:rFonts w:asciiTheme="majorBidi" w:hAnsiTheme="majorBidi" w:cstheme="majorBidi"/>
          <w:b/>
          <w:bCs/>
          <w:sz w:val="32"/>
          <w:szCs w:val="32"/>
        </w:rPr>
      </w:pPr>
    </w:p>
    <w:p w14:paraId="6BABD4BE" w14:textId="06BCEAE4" w:rsidR="00E97696" w:rsidRDefault="00E97696" w:rsidP="00E97696">
      <w:pPr>
        <w:pStyle w:val="ListParagraph"/>
        <w:numPr>
          <w:ilvl w:val="0"/>
          <w:numId w:val="5"/>
        </w:numPr>
        <w:jc w:val="both"/>
        <w:rPr>
          <w:rFonts w:asciiTheme="majorBidi" w:hAnsiTheme="majorBidi" w:cstheme="majorBidi"/>
          <w:sz w:val="32"/>
          <w:szCs w:val="32"/>
        </w:rPr>
      </w:pPr>
      <w:r w:rsidRPr="00E97696">
        <w:rPr>
          <w:rFonts w:asciiTheme="majorBidi" w:hAnsiTheme="majorBidi" w:cstheme="majorBidi"/>
          <w:b/>
          <w:bCs/>
          <w:sz w:val="32"/>
          <w:szCs w:val="32"/>
        </w:rPr>
        <w:t>Relevance</w:t>
      </w:r>
      <w:r w:rsidRPr="00E97696">
        <w:rPr>
          <w:rFonts w:asciiTheme="majorBidi" w:hAnsiTheme="majorBidi" w:cstheme="majorBidi"/>
          <w:sz w:val="32"/>
          <w:szCs w:val="32"/>
        </w:rPr>
        <w:t>: While it is more enterprise-oriented, the idea of collaborative learning and peer-driven content could inspire community-building features in your platform.</w:t>
      </w:r>
    </w:p>
    <w:p w14:paraId="74B42611" w14:textId="77777777" w:rsidR="00E97696" w:rsidRPr="00E97696" w:rsidRDefault="00E97696" w:rsidP="00E97696">
      <w:pPr>
        <w:pStyle w:val="ListParagraph"/>
        <w:rPr>
          <w:rFonts w:asciiTheme="majorBidi" w:hAnsiTheme="majorBidi" w:cstheme="majorBidi"/>
          <w:sz w:val="32"/>
          <w:szCs w:val="32"/>
        </w:rPr>
      </w:pPr>
    </w:p>
    <w:p w14:paraId="5C383E20" w14:textId="77777777" w:rsidR="00E97696" w:rsidRPr="00E97696" w:rsidRDefault="00E97696" w:rsidP="00E97696">
      <w:pPr>
        <w:pStyle w:val="ListParagraph"/>
        <w:jc w:val="both"/>
        <w:rPr>
          <w:rFonts w:asciiTheme="majorBidi" w:hAnsiTheme="majorBidi" w:cstheme="majorBidi"/>
          <w:sz w:val="32"/>
          <w:szCs w:val="32"/>
        </w:rPr>
      </w:pPr>
    </w:p>
    <w:p w14:paraId="3A0D76EF" w14:textId="67B19CAE" w:rsidR="00E97696" w:rsidRPr="00E97696" w:rsidRDefault="00E97696" w:rsidP="00E97696">
      <w:pPr>
        <w:pStyle w:val="ListParagraph"/>
        <w:numPr>
          <w:ilvl w:val="0"/>
          <w:numId w:val="5"/>
        </w:numPr>
        <w:jc w:val="both"/>
        <w:rPr>
          <w:rFonts w:asciiTheme="majorBidi" w:hAnsiTheme="majorBidi" w:cstheme="majorBidi"/>
          <w:sz w:val="32"/>
          <w:szCs w:val="32"/>
        </w:rPr>
      </w:pPr>
      <w:r w:rsidRPr="00E97696">
        <w:rPr>
          <w:rFonts w:asciiTheme="majorBidi" w:hAnsiTheme="majorBidi" w:cstheme="majorBidi"/>
          <w:b/>
          <w:bCs/>
          <w:sz w:val="32"/>
          <w:szCs w:val="32"/>
        </w:rPr>
        <w:t>Website</w:t>
      </w:r>
      <w:r w:rsidRPr="00E97696">
        <w:rPr>
          <w:rFonts w:asciiTheme="majorBidi" w:hAnsiTheme="majorBidi" w:cstheme="majorBidi"/>
          <w:sz w:val="32"/>
          <w:szCs w:val="32"/>
        </w:rPr>
        <w:t xml:space="preserve">: </w:t>
      </w:r>
      <w:hyperlink r:id="rId7" w:tgtFrame="_new" w:history="1">
        <w:r w:rsidRPr="00E97696">
          <w:rPr>
            <w:rStyle w:val="Hyperlink"/>
            <w:rFonts w:asciiTheme="majorBidi" w:hAnsiTheme="majorBidi" w:cstheme="majorBidi"/>
            <w:sz w:val="32"/>
            <w:szCs w:val="32"/>
          </w:rPr>
          <w:t>360 Learning</w:t>
        </w:r>
      </w:hyperlink>
    </w:p>
    <w:p w14:paraId="10436879" w14:textId="6E572A28" w:rsidR="00E97696" w:rsidRDefault="00E97696" w:rsidP="004278A9">
      <w:pPr>
        <w:jc w:val="both"/>
        <w:rPr>
          <w:rFonts w:asciiTheme="majorBidi" w:hAnsiTheme="majorBidi" w:cstheme="majorBidi"/>
          <w:sz w:val="32"/>
          <w:szCs w:val="32"/>
        </w:rPr>
      </w:pPr>
    </w:p>
    <w:p w14:paraId="796E6120" w14:textId="77777777" w:rsidR="00E97696" w:rsidRDefault="00E97696" w:rsidP="004278A9">
      <w:pPr>
        <w:jc w:val="both"/>
        <w:rPr>
          <w:rFonts w:asciiTheme="majorBidi" w:hAnsiTheme="majorBidi" w:cstheme="majorBidi"/>
          <w:sz w:val="32"/>
          <w:szCs w:val="32"/>
        </w:rPr>
      </w:pPr>
    </w:p>
    <w:p w14:paraId="49BBD6CC" w14:textId="77777777" w:rsidR="00E97696" w:rsidRDefault="00E97696" w:rsidP="004278A9">
      <w:pPr>
        <w:jc w:val="both"/>
        <w:rPr>
          <w:rFonts w:asciiTheme="majorBidi" w:hAnsiTheme="majorBidi" w:cstheme="majorBidi"/>
          <w:sz w:val="32"/>
          <w:szCs w:val="32"/>
        </w:rPr>
      </w:pPr>
    </w:p>
    <w:p w14:paraId="29D3241C" w14:textId="77777777" w:rsidR="00E97696" w:rsidRDefault="00E97696" w:rsidP="004278A9">
      <w:pPr>
        <w:jc w:val="both"/>
        <w:rPr>
          <w:rFonts w:asciiTheme="majorBidi" w:hAnsiTheme="majorBidi" w:cstheme="majorBidi"/>
          <w:sz w:val="32"/>
          <w:szCs w:val="32"/>
        </w:rPr>
      </w:pPr>
    </w:p>
    <w:p w14:paraId="0C92C291" w14:textId="77777777" w:rsidR="00E97696" w:rsidRDefault="00E97696" w:rsidP="004278A9">
      <w:pPr>
        <w:jc w:val="both"/>
        <w:rPr>
          <w:rFonts w:asciiTheme="majorBidi" w:hAnsiTheme="majorBidi" w:cstheme="majorBidi"/>
          <w:sz w:val="32"/>
          <w:szCs w:val="32"/>
        </w:rPr>
      </w:pPr>
    </w:p>
    <w:p w14:paraId="0A4B871C" w14:textId="77777777" w:rsidR="00E97696" w:rsidRDefault="00E97696" w:rsidP="004278A9">
      <w:pPr>
        <w:jc w:val="both"/>
        <w:rPr>
          <w:rFonts w:asciiTheme="majorBidi" w:hAnsiTheme="majorBidi" w:cstheme="majorBidi"/>
          <w:sz w:val="32"/>
          <w:szCs w:val="32"/>
        </w:rPr>
      </w:pPr>
    </w:p>
    <w:p w14:paraId="03AC1D11" w14:textId="77777777" w:rsidR="00E97696" w:rsidRDefault="00E97696" w:rsidP="004278A9">
      <w:pPr>
        <w:jc w:val="both"/>
        <w:rPr>
          <w:rFonts w:asciiTheme="majorBidi" w:hAnsiTheme="majorBidi" w:cstheme="majorBidi"/>
          <w:sz w:val="32"/>
          <w:szCs w:val="32"/>
        </w:rPr>
      </w:pPr>
    </w:p>
    <w:p w14:paraId="490B868C" w14:textId="77777777" w:rsidR="00E97696" w:rsidRDefault="00E97696" w:rsidP="004278A9">
      <w:pPr>
        <w:jc w:val="both"/>
        <w:rPr>
          <w:rFonts w:asciiTheme="majorBidi" w:hAnsiTheme="majorBidi" w:cstheme="majorBidi"/>
          <w:sz w:val="32"/>
          <w:szCs w:val="32"/>
        </w:rPr>
      </w:pPr>
    </w:p>
    <w:p w14:paraId="52BE54DF" w14:textId="77777777" w:rsidR="00E97696" w:rsidRDefault="00E97696" w:rsidP="004278A9">
      <w:pPr>
        <w:jc w:val="both"/>
        <w:rPr>
          <w:rFonts w:asciiTheme="majorBidi" w:hAnsiTheme="majorBidi" w:cstheme="majorBidi"/>
          <w:sz w:val="32"/>
          <w:szCs w:val="32"/>
        </w:rPr>
      </w:pPr>
    </w:p>
    <w:p w14:paraId="2DC2FD76" w14:textId="7CEE5E85" w:rsidR="00E97696" w:rsidRPr="00E97696" w:rsidRDefault="00E97696" w:rsidP="00E97696">
      <w:pPr>
        <w:pStyle w:val="ListParagraph"/>
        <w:numPr>
          <w:ilvl w:val="0"/>
          <w:numId w:val="7"/>
        </w:numPr>
        <w:jc w:val="both"/>
        <w:rPr>
          <w:rFonts w:asciiTheme="majorBidi" w:hAnsiTheme="majorBidi" w:cstheme="majorBidi"/>
          <w:b/>
          <w:bCs/>
          <w:sz w:val="32"/>
          <w:szCs w:val="32"/>
        </w:rPr>
      </w:pPr>
      <w:r>
        <w:rPr>
          <w:noProof/>
        </w:rPr>
        <w:lastRenderedPageBreak/>
        <w:drawing>
          <wp:anchor distT="0" distB="0" distL="114300" distR="114300" simplePos="0" relativeHeight="251660288" behindDoc="0" locked="0" layoutInCell="1" allowOverlap="1" wp14:anchorId="527F37D0" wp14:editId="282E6683">
            <wp:simplePos x="0" y="0"/>
            <wp:positionH relativeFrom="margin">
              <wp:align>right</wp:align>
            </wp:positionH>
            <wp:positionV relativeFrom="paragraph">
              <wp:posOffset>276225</wp:posOffset>
            </wp:positionV>
            <wp:extent cx="457200" cy="63538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6353810"/>
                    </a:xfrm>
                    <a:prstGeom prst="rect">
                      <a:avLst/>
                    </a:prstGeom>
                  </pic:spPr>
                </pic:pic>
              </a:graphicData>
            </a:graphic>
            <wp14:sizeRelH relativeFrom="margin">
              <wp14:pctWidth>0</wp14:pctWidth>
            </wp14:sizeRelH>
            <wp14:sizeRelV relativeFrom="margin">
              <wp14:pctHeight>0</wp14:pctHeight>
            </wp14:sizeRelV>
          </wp:anchor>
        </w:drawing>
      </w:r>
      <w:r w:rsidRPr="00E97696">
        <w:rPr>
          <w:rFonts w:asciiTheme="majorBidi" w:hAnsiTheme="majorBidi" w:cstheme="majorBidi"/>
          <w:b/>
          <w:bCs/>
          <w:sz w:val="32"/>
          <w:szCs w:val="32"/>
        </w:rPr>
        <w:t>Ed Cast</w:t>
      </w:r>
    </w:p>
    <w:p w14:paraId="2C8274C8" w14:textId="77777777" w:rsidR="00E97696" w:rsidRPr="00E97696" w:rsidRDefault="00E97696" w:rsidP="00E97696">
      <w:pPr>
        <w:numPr>
          <w:ilvl w:val="0"/>
          <w:numId w:val="6"/>
        </w:numPr>
        <w:jc w:val="both"/>
        <w:rPr>
          <w:rFonts w:asciiTheme="majorBidi" w:hAnsiTheme="majorBidi" w:cstheme="majorBidi"/>
          <w:sz w:val="32"/>
          <w:szCs w:val="32"/>
        </w:rPr>
      </w:pPr>
      <w:r w:rsidRPr="00E97696">
        <w:rPr>
          <w:rFonts w:asciiTheme="majorBidi" w:hAnsiTheme="majorBidi" w:cstheme="majorBidi"/>
          <w:b/>
          <w:bCs/>
          <w:sz w:val="32"/>
          <w:szCs w:val="32"/>
        </w:rPr>
        <w:t>Description</w:t>
      </w:r>
      <w:r w:rsidRPr="00E97696">
        <w:rPr>
          <w:rFonts w:asciiTheme="majorBidi" w:hAnsiTheme="majorBidi" w:cstheme="majorBidi"/>
          <w:sz w:val="32"/>
          <w:szCs w:val="32"/>
        </w:rPr>
        <w:t>: A powerful LXP that integrates AI for personalized learning paths, microlearning, and social features to boost engagement. It supports upskilling and career readiness.</w:t>
      </w:r>
    </w:p>
    <w:p w14:paraId="23C6D920" w14:textId="022CA10F" w:rsidR="00E97696" w:rsidRPr="00E97696" w:rsidRDefault="00E97696" w:rsidP="00E97696">
      <w:pPr>
        <w:numPr>
          <w:ilvl w:val="0"/>
          <w:numId w:val="6"/>
        </w:numPr>
        <w:jc w:val="both"/>
        <w:rPr>
          <w:rFonts w:asciiTheme="majorBidi" w:hAnsiTheme="majorBidi" w:cstheme="majorBidi"/>
          <w:sz w:val="32"/>
          <w:szCs w:val="32"/>
        </w:rPr>
      </w:pPr>
      <w:r w:rsidRPr="00E97696">
        <w:rPr>
          <w:rFonts w:asciiTheme="majorBidi" w:hAnsiTheme="majorBidi" w:cstheme="majorBidi"/>
          <w:b/>
          <w:bCs/>
          <w:sz w:val="32"/>
          <w:szCs w:val="32"/>
        </w:rPr>
        <w:t>Relevance</w:t>
      </w:r>
      <w:r w:rsidRPr="00E97696">
        <w:rPr>
          <w:rFonts w:asciiTheme="majorBidi" w:hAnsiTheme="majorBidi" w:cstheme="majorBidi"/>
          <w:sz w:val="32"/>
          <w:szCs w:val="32"/>
        </w:rPr>
        <w:t xml:space="preserve">: </w:t>
      </w:r>
      <w:r w:rsidRPr="00E97696">
        <w:rPr>
          <w:rFonts w:asciiTheme="majorBidi" w:hAnsiTheme="majorBidi" w:cstheme="majorBidi"/>
          <w:sz w:val="32"/>
          <w:szCs w:val="32"/>
        </w:rPr>
        <w:t>Ed Cast’s</w:t>
      </w:r>
      <w:r w:rsidRPr="00E97696">
        <w:rPr>
          <w:rFonts w:asciiTheme="majorBidi" w:hAnsiTheme="majorBidi" w:cstheme="majorBidi"/>
          <w:sz w:val="32"/>
          <w:szCs w:val="32"/>
        </w:rPr>
        <w:t xml:space="preserve"> approach to personalized and adaptive learning paths, as well as its social features, align with your roadmap-based guidance and interactive testing goals.</w:t>
      </w:r>
    </w:p>
    <w:p w14:paraId="1E846A82" w14:textId="77777777" w:rsidR="00E97696" w:rsidRPr="00E97696" w:rsidRDefault="00E97696" w:rsidP="00E97696">
      <w:pPr>
        <w:numPr>
          <w:ilvl w:val="0"/>
          <w:numId w:val="6"/>
        </w:numPr>
        <w:jc w:val="both"/>
        <w:rPr>
          <w:rFonts w:asciiTheme="majorBidi" w:hAnsiTheme="majorBidi" w:cstheme="majorBidi"/>
          <w:sz w:val="32"/>
          <w:szCs w:val="32"/>
        </w:rPr>
      </w:pPr>
      <w:r w:rsidRPr="00E97696">
        <w:rPr>
          <w:rFonts w:asciiTheme="majorBidi" w:hAnsiTheme="majorBidi" w:cstheme="majorBidi"/>
          <w:b/>
          <w:bCs/>
          <w:sz w:val="32"/>
          <w:szCs w:val="32"/>
        </w:rPr>
        <w:t>Website</w:t>
      </w:r>
      <w:r w:rsidRPr="00E97696">
        <w:rPr>
          <w:rFonts w:asciiTheme="majorBidi" w:hAnsiTheme="majorBidi" w:cstheme="majorBidi"/>
          <w:sz w:val="32"/>
          <w:szCs w:val="32"/>
        </w:rPr>
        <w:t xml:space="preserve">: </w:t>
      </w:r>
      <w:hyperlink r:id="rId9" w:tgtFrame="_new" w:history="1">
        <w:proofErr w:type="spellStart"/>
        <w:r w:rsidRPr="00E97696">
          <w:rPr>
            <w:rStyle w:val="Hyperlink"/>
            <w:rFonts w:asciiTheme="majorBidi" w:hAnsiTheme="majorBidi" w:cstheme="majorBidi"/>
            <w:sz w:val="32"/>
            <w:szCs w:val="32"/>
          </w:rPr>
          <w:t>EdCast</w:t>
        </w:r>
        <w:proofErr w:type="spellEnd"/>
      </w:hyperlink>
    </w:p>
    <w:p w14:paraId="7F857081" w14:textId="7C39D644" w:rsidR="00E97696" w:rsidRDefault="00E97696" w:rsidP="004278A9">
      <w:pPr>
        <w:jc w:val="both"/>
        <w:rPr>
          <w:rFonts w:asciiTheme="majorBidi" w:hAnsiTheme="majorBidi" w:cstheme="majorBidi"/>
          <w:sz w:val="32"/>
          <w:szCs w:val="32"/>
        </w:rPr>
      </w:pPr>
    </w:p>
    <w:p w14:paraId="6CD69B43" w14:textId="77777777" w:rsidR="00E97696" w:rsidRDefault="00E97696" w:rsidP="004278A9">
      <w:pPr>
        <w:jc w:val="both"/>
        <w:rPr>
          <w:rFonts w:asciiTheme="majorBidi" w:hAnsiTheme="majorBidi" w:cstheme="majorBidi"/>
          <w:sz w:val="32"/>
          <w:szCs w:val="32"/>
        </w:rPr>
      </w:pPr>
    </w:p>
    <w:p w14:paraId="679FE297" w14:textId="77777777" w:rsidR="00E97696" w:rsidRDefault="00E97696" w:rsidP="004278A9">
      <w:pPr>
        <w:jc w:val="both"/>
        <w:rPr>
          <w:rFonts w:asciiTheme="majorBidi" w:hAnsiTheme="majorBidi" w:cstheme="majorBidi"/>
          <w:sz w:val="32"/>
          <w:szCs w:val="32"/>
        </w:rPr>
      </w:pPr>
    </w:p>
    <w:p w14:paraId="44C1F3D6" w14:textId="77777777" w:rsidR="00E97696" w:rsidRDefault="00E97696" w:rsidP="004278A9">
      <w:pPr>
        <w:jc w:val="both"/>
        <w:rPr>
          <w:rFonts w:asciiTheme="majorBidi" w:hAnsiTheme="majorBidi" w:cstheme="majorBidi"/>
          <w:sz w:val="32"/>
          <w:szCs w:val="32"/>
        </w:rPr>
      </w:pPr>
    </w:p>
    <w:p w14:paraId="1F950956" w14:textId="77777777" w:rsidR="00E97696" w:rsidRDefault="00E97696" w:rsidP="004278A9">
      <w:pPr>
        <w:jc w:val="both"/>
        <w:rPr>
          <w:rFonts w:asciiTheme="majorBidi" w:hAnsiTheme="majorBidi" w:cstheme="majorBidi"/>
          <w:sz w:val="32"/>
          <w:szCs w:val="32"/>
        </w:rPr>
      </w:pPr>
    </w:p>
    <w:p w14:paraId="4DED4AA6" w14:textId="77777777" w:rsidR="00E97696" w:rsidRDefault="00E97696" w:rsidP="004278A9">
      <w:pPr>
        <w:jc w:val="both"/>
        <w:rPr>
          <w:rFonts w:asciiTheme="majorBidi" w:hAnsiTheme="majorBidi" w:cstheme="majorBidi"/>
          <w:sz w:val="32"/>
          <w:szCs w:val="32"/>
        </w:rPr>
      </w:pPr>
    </w:p>
    <w:p w14:paraId="26934645" w14:textId="77777777" w:rsidR="00E97696" w:rsidRDefault="00E97696" w:rsidP="004278A9">
      <w:pPr>
        <w:jc w:val="both"/>
        <w:rPr>
          <w:rFonts w:asciiTheme="majorBidi" w:hAnsiTheme="majorBidi" w:cstheme="majorBidi"/>
          <w:sz w:val="32"/>
          <w:szCs w:val="32"/>
        </w:rPr>
      </w:pPr>
    </w:p>
    <w:p w14:paraId="1FE414C9" w14:textId="77777777" w:rsidR="00E97696" w:rsidRDefault="00E97696" w:rsidP="004278A9">
      <w:pPr>
        <w:jc w:val="both"/>
        <w:rPr>
          <w:rFonts w:asciiTheme="majorBidi" w:hAnsiTheme="majorBidi" w:cstheme="majorBidi"/>
          <w:sz w:val="32"/>
          <w:szCs w:val="32"/>
        </w:rPr>
      </w:pPr>
    </w:p>
    <w:p w14:paraId="6365E091" w14:textId="77777777" w:rsidR="00E97696" w:rsidRDefault="00E97696" w:rsidP="004278A9">
      <w:pPr>
        <w:jc w:val="both"/>
        <w:rPr>
          <w:rFonts w:asciiTheme="majorBidi" w:hAnsiTheme="majorBidi" w:cstheme="majorBidi"/>
          <w:sz w:val="32"/>
          <w:szCs w:val="32"/>
        </w:rPr>
      </w:pPr>
    </w:p>
    <w:p w14:paraId="7B91EBC6" w14:textId="77777777" w:rsidR="00E97696" w:rsidRDefault="00E97696" w:rsidP="004278A9">
      <w:pPr>
        <w:jc w:val="both"/>
        <w:rPr>
          <w:rFonts w:asciiTheme="majorBidi" w:hAnsiTheme="majorBidi" w:cstheme="majorBidi"/>
          <w:sz w:val="32"/>
          <w:szCs w:val="32"/>
        </w:rPr>
      </w:pPr>
    </w:p>
    <w:p w14:paraId="651C5E3C" w14:textId="77777777" w:rsidR="00E97696" w:rsidRDefault="00E97696" w:rsidP="004278A9">
      <w:pPr>
        <w:jc w:val="both"/>
        <w:rPr>
          <w:rFonts w:asciiTheme="majorBidi" w:hAnsiTheme="majorBidi" w:cstheme="majorBidi"/>
          <w:sz w:val="32"/>
          <w:szCs w:val="32"/>
        </w:rPr>
      </w:pPr>
    </w:p>
    <w:p w14:paraId="7AC106FD" w14:textId="77777777" w:rsidR="00E97696" w:rsidRDefault="00E97696" w:rsidP="004278A9">
      <w:pPr>
        <w:jc w:val="both"/>
        <w:rPr>
          <w:rFonts w:asciiTheme="majorBidi" w:hAnsiTheme="majorBidi" w:cstheme="majorBidi"/>
          <w:sz w:val="32"/>
          <w:szCs w:val="32"/>
        </w:rPr>
      </w:pPr>
    </w:p>
    <w:p w14:paraId="21D20A34" w14:textId="2A0B5B74" w:rsidR="00E97696" w:rsidRPr="00E97696" w:rsidRDefault="00E97696" w:rsidP="00E97696">
      <w:pPr>
        <w:pStyle w:val="ListParagraph"/>
        <w:numPr>
          <w:ilvl w:val="0"/>
          <w:numId w:val="7"/>
        </w:numPr>
        <w:jc w:val="both"/>
        <w:rPr>
          <w:rFonts w:asciiTheme="majorBidi" w:hAnsiTheme="majorBidi" w:cstheme="majorBidi"/>
          <w:b/>
          <w:bCs/>
          <w:sz w:val="32"/>
          <w:szCs w:val="32"/>
        </w:rPr>
      </w:pPr>
      <w:r w:rsidRPr="00E97696">
        <w:rPr>
          <w:rFonts w:asciiTheme="majorBidi" w:hAnsiTheme="majorBidi" w:cstheme="majorBidi"/>
          <w:b/>
          <w:bCs/>
          <w:sz w:val="32"/>
          <w:szCs w:val="32"/>
        </w:rPr>
        <w:lastRenderedPageBreak/>
        <w:t>Degreed</w:t>
      </w:r>
    </w:p>
    <w:p w14:paraId="11DE4130" w14:textId="10C03B06" w:rsidR="00E97696" w:rsidRPr="00E97696" w:rsidRDefault="00E97696" w:rsidP="00E97696">
      <w:pPr>
        <w:numPr>
          <w:ilvl w:val="0"/>
          <w:numId w:val="9"/>
        </w:numPr>
        <w:jc w:val="both"/>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61312" behindDoc="0" locked="0" layoutInCell="1" allowOverlap="1" wp14:anchorId="4D97FE3D" wp14:editId="6382B388">
            <wp:simplePos x="0" y="0"/>
            <wp:positionH relativeFrom="margin">
              <wp:align>right</wp:align>
            </wp:positionH>
            <wp:positionV relativeFrom="paragraph">
              <wp:posOffset>-326390</wp:posOffset>
            </wp:positionV>
            <wp:extent cx="474980" cy="6597015"/>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4980" cy="6597015"/>
                    </a:xfrm>
                    <a:prstGeom prst="rect">
                      <a:avLst/>
                    </a:prstGeom>
                  </pic:spPr>
                </pic:pic>
              </a:graphicData>
            </a:graphic>
            <wp14:sizeRelH relativeFrom="margin">
              <wp14:pctWidth>0</wp14:pctWidth>
            </wp14:sizeRelH>
            <wp14:sizeRelV relativeFrom="margin">
              <wp14:pctHeight>0</wp14:pctHeight>
            </wp14:sizeRelV>
          </wp:anchor>
        </w:drawing>
      </w:r>
      <w:r w:rsidRPr="00E97696">
        <w:rPr>
          <w:rFonts w:asciiTheme="majorBidi" w:hAnsiTheme="majorBidi" w:cstheme="majorBidi"/>
          <w:b/>
          <w:bCs/>
          <w:sz w:val="32"/>
          <w:szCs w:val="32"/>
        </w:rPr>
        <w:t>Description</w:t>
      </w:r>
      <w:r w:rsidRPr="00E97696">
        <w:rPr>
          <w:rFonts w:asciiTheme="majorBidi" w:hAnsiTheme="majorBidi" w:cstheme="majorBidi"/>
          <w:sz w:val="32"/>
          <w:szCs w:val="32"/>
        </w:rPr>
        <w:t>: A platform that tracks and measures skill development, offering access to personalized learning content and career development tools.</w:t>
      </w:r>
    </w:p>
    <w:p w14:paraId="16778F2E" w14:textId="43C4D80C" w:rsidR="00E97696" w:rsidRPr="00E97696" w:rsidRDefault="00E97696" w:rsidP="00E97696">
      <w:pPr>
        <w:numPr>
          <w:ilvl w:val="0"/>
          <w:numId w:val="9"/>
        </w:numPr>
        <w:jc w:val="both"/>
        <w:rPr>
          <w:rFonts w:asciiTheme="majorBidi" w:hAnsiTheme="majorBidi" w:cstheme="majorBidi"/>
          <w:sz w:val="32"/>
          <w:szCs w:val="32"/>
        </w:rPr>
      </w:pPr>
      <w:r w:rsidRPr="00E97696">
        <w:rPr>
          <w:rFonts w:asciiTheme="majorBidi" w:hAnsiTheme="majorBidi" w:cstheme="majorBidi"/>
          <w:b/>
          <w:bCs/>
          <w:sz w:val="32"/>
          <w:szCs w:val="32"/>
        </w:rPr>
        <w:t>Relevance</w:t>
      </w:r>
      <w:r w:rsidRPr="00E97696">
        <w:rPr>
          <w:rFonts w:asciiTheme="majorBidi" w:hAnsiTheme="majorBidi" w:cstheme="majorBidi"/>
          <w:sz w:val="32"/>
          <w:szCs w:val="32"/>
        </w:rPr>
        <w:t xml:space="preserve">: </w:t>
      </w:r>
      <w:proofErr w:type="spellStart"/>
      <w:r w:rsidRPr="00E97696">
        <w:rPr>
          <w:rFonts w:asciiTheme="majorBidi" w:hAnsiTheme="majorBidi" w:cstheme="majorBidi"/>
          <w:sz w:val="32"/>
          <w:szCs w:val="32"/>
        </w:rPr>
        <w:t>Degreed’s</w:t>
      </w:r>
      <w:proofErr w:type="spellEnd"/>
      <w:r w:rsidRPr="00E97696">
        <w:rPr>
          <w:rFonts w:asciiTheme="majorBidi" w:hAnsiTheme="majorBidi" w:cstheme="majorBidi"/>
          <w:sz w:val="32"/>
          <w:szCs w:val="32"/>
        </w:rPr>
        <w:t xml:space="preserve"> focus on skill measurement and recommendations could serve as a foundation for designing your skill assessment and career matching features.</w:t>
      </w:r>
    </w:p>
    <w:p w14:paraId="03BC88CB" w14:textId="77777777" w:rsidR="00E97696" w:rsidRDefault="00E97696" w:rsidP="00E97696">
      <w:pPr>
        <w:numPr>
          <w:ilvl w:val="0"/>
          <w:numId w:val="9"/>
        </w:numPr>
        <w:jc w:val="both"/>
        <w:rPr>
          <w:rFonts w:asciiTheme="majorBidi" w:hAnsiTheme="majorBidi" w:cstheme="majorBidi"/>
          <w:sz w:val="32"/>
          <w:szCs w:val="32"/>
        </w:rPr>
      </w:pPr>
      <w:r w:rsidRPr="00E97696">
        <w:rPr>
          <w:rFonts w:asciiTheme="majorBidi" w:hAnsiTheme="majorBidi" w:cstheme="majorBidi"/>
          <w:b/>
          <w:bCs/>
          <w:sz w:val="32"/>
          <w:szCs w:val="32"/>
        </w:rPr>
        <w:t>Website</w:t>
      </w:r>
      <w:r w:rsidRPr="00E97696">
        <w:rPr>
          <w:rFonts w:asciiTheme="majorBidi" w:hAnsiTheme="majorBidi" w:cstheme="majorBidi"/>
          <w:sz w:val="32"/>
          <w:szCs w:val="32"/>
        </w:rPr>
        <w:t xml:space="preserve">: </w:t>
      </w:r>
      <w:hyperlink r:id="rId11" w:tgtFrame="_new" w:history="1">
        <w:r w:rsidRPr="00E97696">
          <w:rPr>
            <w:rStyle w:val="Hyperlink"/>
            <w:rFonts w:asciiTheme="majorBidi" w:hAnsiTheme="majorBidi" w:cstheme="majorBidi"/>
            <w:sz w:val="32"/>
            <w:szCs w:val="32"/>
          </w:rPr>
          <w:t>Degreed</w:t>
        </w:r>
      </w:hyperlink>
    </w:p>
    <w:p w14:paraId="2DE51D1E" w14:textId="77777777" w:rsidR="00E97696" w:rsidRDefault="00E97696" w:rsidP="00E97696">
      <w:pPr>
        <w:jc w:val="both"/>
        <w:rPr>
          <w:rFonts w:asciiTheme="majorBidi" w:hAnsiTheme="majorBidi" w:cstheme="majorBidi"/>
          <w:b/>
          <w:bCs/>
          <w:sz w:val="32"/>
          <w:szCs w:val="32"/>
        </w:rPr>
      </w:pPr>
    </w:p>
    <w:p w14:paraId="555FE681" w14:textId="5D93DF3E" w:rsidR="00E97696" w:rsidRPr="00E97696" w:rsidRDefault="00E97696" w:rsidP="00E97696">
      <w:pPr>
        <w:jc w:val="both"/>
        <w:rPr>
          <w:rFonts w:asciiTheme="majorBidi" w:hAnsiTheme="majorBidi" w:cstheme="majorBidi"/>
          <w:sz w:val="32"/>
          <w:szCs w:val="32"/>
        </w:rPr>
      </w:pPr>
    </w:p>
    <w:p w14:paraId="157017A6" w14:textId="77777777" w:rsidR="00E97696" w:rsidRPr="00E97696" w:rsidRDefault="00E97696" w:rsidP="00E97696">
      <w:pPr>
        <w:jc w:val="both"/>
        <w:rPr>
          <w:rFonts w:asciiTheme="majorBidi" w:hAnsiTheme="majorBidi" w:cstheme="majorBidi"/>
          <w:sz w:val="32"/>
          <w:szCs w:val="32"/>
        </w:rPr>
      </w:pPr>
    </w:p>
    <w:p w14:paraId="313E2EF1" w14:textId="77777777" w:rsidR="00E97696" w:rsidRDefault="00E97696" w:rsidP="004278A9">
      <w:pPr>
        <w:jc w:val="both"/>
        <w:rPr>
          <w:rFonts w:asciiTheme="majorBidi" w:hAnsiTheme="majorBidi" w:cstheme="majorBidi"/>
          <w:sz w:val="32"/>
          <w:szCs w:val="32"/>
        </w:rPr>
      </w:pPr>
    </w:p>
    <w:p w14:paraId="2496E428" w14:textId="77777777" w:rsidR="00E97696" w:rsidRDefault="00E97696" w:rsidP="004278A9">
      <w:pPr>
        <w:jc w:val="both"/>
        <w:rPr>
          <w:rFonts w:asciiTheme="majorBidi" w:hAnsiTheme="majorBidi" w:cstheme="majorBidi"/>
          <w:sz w:val="32"/>
          <w:szCs w:val="32"/>
        </w:rPr>
      </w:pPr>
    </w:p>
    <w:p w14:paraId="77A8A303" w14:textId="77777777" w:rsidR="00E97696" w:rsidRDefault="00E97696" w:rsidP="004278A9">
      <w:pPr>
        <w:jc w:val="both"/>
        <w:rPr>
          <w:rFonts w:asciiTheme="majorBidi" w:hAnsiTheme="majorBidi" w:cstheme="majorBidi"/>
          <w:sz w:val="32"/>
          <w:szCs w:val="32"/>
        </w:rPr>
      </w:pPr>
    </w:p>
    <w:p w14:paraId="36E50F50" w14:textId="77777777" w:rsidR="00E97696" w:rsidRDefault="00E97696" w:rsidP="004278A9">
      <w:pPr>
        <w:jc w:val="both"/>
        <w:rPr>
          <w:rFonts w:asciiTheme="majorBidi" w:hAnsiTheme="majorBidi" w:cstheme="majorBidi"/>
          <w:sz w:val="32"/>
          <w:szCs w:val="32"/>
        </w:rPr>
      </w:pPr>
    </w:p>
    <w:p w14:paraId="0AF6084F" w14:textId="77777777" w:rsidR="00E97696" w:rsidRDefault="00E97696" w:rsidP="004278A9">
      <w:pPr>
        <w:jc w:val="both"/>
        <w:rPr>
          <w:rFonts w:asciiTheme="majorBidi" w:hAnsiTheme="majorBidi" w:cstheme="majorBidi"/>
          <w:sz w:val="32"/>
          <w:szCs w:val="32"/>
        </w:rPr>
      </w:pPr>
    </w:p>
    <w:p w14:paraId="4D4EE860" w14:textId="77777777" w:rsidR="00E97696" w:rsidRDefault="00E97696" w:rsidP="004278A9">
      <w:pPr>
        <w:jc w:val="both"/>
        <w:rPr>
          <w:rFonts w:asciiTheme="majorBidi" w:hAnsiTheme="majorBidi" w:cstheme="majorBidi"/>
          <w:sz w:val="32"/>
          <w:szCs w:val="32"/>
        </w:rPr>
      </w:pPr>
    </w:p>
    <w:p w14:paraId="0AAFD7FA" w14:textId="77777777" w:rsidR="00E97696" w:rsidRDefault="00E97696" w:rsidP="004278A9">
      <w:pPr>
        <w:jc w:val="both"/>
        <w:rPr>
          <w:rFonts w:asciiTheme="majorBidi" w:hAnsiTheme="majorBidi" w:cstheme="majorBidi"/>
          <w:sz w:val="32"/>
          <w:szCs w:val="32"/>
        </w:rPr>
      </w:pPr>
    </w:p>
    <w:p w14:paraId="0C52B20E" w14:textId="77777777" w:rsidR="00E97696" w:rsidRDefault="00E97696" w:rsidP="004278A9">
      <w:pPr>
        <w:jc w:val="both"/>
        <w:rPr>
          <w:rFonts w:asciiTheme="majorBidi" w:hAnsiTheme="majorBidi" w:cstheme="majorBidi"/>
          <w:sz w:val="32"/>
          <w:szCs w:val="32"/>
        </w:rPr>
      </w:pPr>
    </w:p>
    <w:p w14:paraId="28C673A2" w14:textId="77777777" w:rsidR="00E97696" w:rsidRDefault="00E97696" w:rsidP="004278A9">
      <w:pPr>
        <w:jc w:val="both"/>
        <w:rPr>
          <w:rFonts w:asciiTheme="majorBidi" w:hAnsiTheme="majorBidi" w:cstheme="majorBidi"/>
          <w:sz w:val="32"/>
          <w:szCs w:val="32"/>
        </w:rPr>
      </w:pPr>
    </w:p>
    <w:p w14:paraId="318C760C" w14:textId="77777777" w:rsidR="00E97696" w:rsidRPr="00E97696" w:rsidRDefault="00E97696" w:rsidP="00E97696">
      <w:pPr>
        <w:jc w:val="both"/>
        <w:rPr>
          <w:rFonts w:asciiTheme="majorBidi" w:hAnsiTheme="majorBidi" w:cstheme="majorBidi"/>
          <w:b/>
          <w:bCs/>
          <w:sz w:val="32"/>
          <w:szCs w:val="32"/>
        </w:rPr>
      </w:pPr>
      <w:r w:rsidRPr="00E97696">
        <w:rPr>
          <w:rFonts w:asciiTheme="majorBidi" w:hAnsiTheme="majorBidi" w:cstheme="majorBidi"/>
          <w:b/>
          <w:bCs/>
          <w:sz w:val="32"/>
          <w:szCs w:val="32"/>
        </w:rPr>
        <w:lastRenderedPageBreak/>
        <w:t xml:space="preserve">4. </w:t>
      </w:r>
      <w:proofErr w:type="spellStart"/>
      <w:r w:rsidRPr="00E97696">
        <w:rPr>
          <w:rFonts w:asciiTheme="majorBidi" w:hAnsiTheme="majorBidi" w:cstheme="majorBidi"/>
          <w:b/>
          <w:bCs/>
          <w:sz w:val="32"/>
          <w:szCs w:val="32"/>
        </w:rPr>
        <w:t>Docebo</w:t>
      </w:r>
      <w:proofErr w:type="spellEnd"/>
    </w:p>
    <w:p w14:paraId="74997955" w14:textId="77777777" w:rsidR="00E97696" w:rsidRPr="00E97696" w:rsidRDefault="00E97696" w:rsidP="00E97696">
      <w:pPr>
        <w:numPr>
          <w:ilvl w:val="0"/>
          <w:numId w:val="10"/>
        </w:numPr>
        <w:jc w:val="both"/>
        <w:rPr>
          <w:rFonts w:asciiTheme="majorBidi" w:hAnsiTheme="majorBidi" w:cstheme="majorBidi"/>
          <w:sz w:val="32"/>
          <w:szCs w:val="32"/>
        </w:rPr>
      </w:pPr>
      <w:r w:rsidRPr="00E97696">
        <w:rPr>
          <w:rFonts w:asciiTheme="majorBidi" w:hAnsiTheme="majorBidi" w:cstheme="majorBidi"/>
          <w:b/>
          <w:bCs/>
          <w:sz w:val="32"/>
          <w:szCs w:val="32"/>
        </w:rPr>
        <w:t>Description</w:t>
      </w:r>
      <w:r w:rsidRPr="00E97696">
        <w:rPr>
          <w:rFonts w:asciiTheme="majorBidi" w:hAnsiTheme="majorBidi" w:cstheme="majorBidi"/>
          <w:sz w:val="32"/>
          <w:szCs w:val="32"/>
        </w:rPr>
        <w:t>: A learning management system (LMS) with LXP features such as AI-powered content recommendations, social learning, and content curation.</w:t>
      </w:r>
    </w:p>
    <w:p w14:paraId="3ED09CF4" w14:textId="77777777" w:rsidR="00E97696" w:rsidRPr="00E97696" w:rsidRDefault="00E97696" w:rsidP="00E97696">
      <w:pPr>
        <w:numPr>
          <w:ilvl w:val="0"/>
          <w:numId w:val="10"/>
        </w:numPr>
        <w:jc w:val="both"/>
        <w:rPr>
          <w:rFonts w:asciiTheme="majorBidi" w:hAnsiTheme="majorBidi" w:cstheme="majorBidi"/>
          <w:sz w:val="32"/>
          <w:szCs w:val="32"/>
        </w:rPr>
      </w:pPr>
      <w:r w:rsidRPr="00E97696">
        <w:rPr>
          <w:rFonts w:asciiTheme="majorBidi" w:hAnsiTheme="majorBidi" w:cstheme="majorBidi"/>
          <w:b/>
          <w:bCs/>
          <w:sz w:val="32"/>
          <w:szCs w:val="32"/>
        </w:rPr>
        <w:t>Relevance</w:t>
      </w:r>
      <w:r w:rsidRPr="00E97696">
        <w:rPr>
          <w:rFonts w:asciiTheme="majorBidi" w:hAnsiTheme="majorBidi" w:cstheme="majorBidi"/>
          <w:sz w:val="32"/>
          <w:szCs w:val="32"/>
        </w:rPr>
        <w:t xml:space="preserve">: </w:t>
      </w:r>
      <w:proofErr w:type="spellStart"/>
      <w:r w:rsidRPr="00E97696">
        <w:rPr>
          <w:rFonts w:asciiTheme="majorBidi" w:hAnsiTheme="majorBidi" w:cstheme="majorBidi"/>
          <w:sz w:val="32"/>
          <w:szCs w:val="32"/>
        </w:rPr>
        <w:t>Docebo’s</w:t>
      </w:r>
      <w:proofErr w:type="spellEnd"/>
      <w:r w:rsidRPr="00E97696">
        <w:rPr>
          <w:rFonts w:asciiTheme="majorBidi" w:hAnsiTheme="majorBidi" w:cstheme="majorBidi"/>
          <w:sz w:val="32"/>
          <w:szCs w:val="32"/>
        </w:rPr>
        <w:t xml:space="preserve"> AI-driven personalization and content curation could inform how your platform suggests colleges and careers based on user profiles.</w:t>
      </w:r>
    </w:p>
    <w:p w14:paraId="642205D8" w14:textId="77777777" w:rsidR="00E97696" w:rsidRDefault="00E97696" w:rsidP="00E97696">
      <w:pPr>
        <w:numPr>
          <w:ilvl w:val="0"/>
          <w:numId w:val="10"/>
        </w:numPr>
        <w:jc w:val="both"/>
        <w:rPr>
          <w:rFonts w:asciiTheme="majorBidi" w:hAnsiTheme="majorBidi" w:cstheme="majorBidi"/>
          <w:sz w:val="32"/>
          <w:szCs w:val="32"/>
        </w:rPr>
      </w:pPr>
      <w:r w:rsidRPr="00E97696">
        <w:rPr>
          <w:rFonts w:asciiTheme="majorBidi" w:hAnsiTheme="majorBidi" w:cstheme="majorBidi"/>
          <w:b/>
          <w:bCs/>
          <w:sz w:val="32"/>
          <w:szCs w:val="32"/>
        </w:rPr>
        <w:t>Website</w:t>
      </w:r>
      <w:r w:rsidRPr="00E97696">
        <w:rPr>
          <w:rFonts w:asciiTheme="majorBidi" w:hAnsiTheme="majorBidi" w:cstheme="majorBidi"/>
          <w:sz w:val="32"/>
          <w:szCs w:val="32"/>
        </w:rPr>
        <w:t xml:space="preserve">: </w:t>
      </w:r>
      <w:hyperlink r:id="rId12" w:tgtFrame="_new" w:history="1">
        <w:proofErr w:type="spellStart"/>
        <w:r w:rsidRPr="00E97696">
          <w:rPr>
            <w:rStyle w:val="Hyperlink"/>
            <w:rFonts w:asciiTheme="majorBidi" w:hAnsiTheme="majorBidi" w:cstheme="majorBidi"/>
            <w:sz w:val="32"/>
            <w:szCs w:val="32"/>
          </w:rPr>
          <w:t>Docebo</w:t>
        </w:r>
        <w:proofErr w:type="spellEnd"/>
      </w:hyperlink>
    </w:p>
    <w:p w14:paraId="4C9AA849" w14:textId="77777777" w:rsidR="00E97696" w:rsidRPr="00E97696" w:rsidRDefault="00E97696" w:rsidP="00E97696">
      <w:pPr>
        <w:ind w:left="720"/>
        <w:jc w:val="both"/>
        <w:rPr>
          <w:rFonts w:asciiTheme="majorBidi" w:hAnsiTheme="majorBidi" w:cstheme="majorBidi"/>
          <w:sz w:val="32"/>
          <w:szCs w:val="32"/>
        </w:rPr>
      </w:pPr>
    </w:p>
    <w:p w14:paraId="08471B12" w14:textId="77777777" w:rsidR="00E97696" w:rsidRPr="00E97696" w:rsidRDefault="00E97696" w:rsidP="00E97696">
      <w:pPr>
        <w:jc w:val="both"/>
        <w:rPr>
          <w:rFonts w:asciiTheme="majorBidi" w:hAnsiTheme="majorBidi" w:cstheme="majorBidi"/>
          <w:b/>
          <w:bCs/>
          <w:sz w:val="32"/>
          <w:szCs w:val="32"/>
        </w:rPr>
      </w:pPr>
      <w:r w:rsidRPr="00E97696">
        <w:rPr>
          <w:rFonts w:asciiTheme="majorBidi" w:hAnsiTheme="majorBidi" w:cstheme="majorBidi"/>
          <w:b/>
          <w:bCs/>
          <w:sz w:val="32"/>
          <w:szCs w:val="32"/>
        </w:rPr>
        <w:t>5. Fuse Universal</w:t>
      </w:r>
    </w:p>
    <w:p w14:paraId="2AE62EB9" w14:textId="77777777" w:rsidR="00E97696" w:rsidRPr="00E97696" w:rsidRDefault="00E97696" w:rsidP="00E97696">
      <w:pPr>
        <w:numPr>
          <w:ilvl w:val="0"/>
          <w:numId w:val="11"/>
        </w:numPr>
        <w:jc w:val="both"/>
        <w:rPr>
          <w:rFonts w:asciiTheme="majorBidi" w:hAnsiTheme="majorBidi" w:cstheme="majorBidi"/>
          <w:sz w:val="32"/>
          <w:szCs w:val="32"/>
        </w:rPr>
      </w:pPr>
      <w:r w:rsidRPr="00E97696">
        <w:rPr>
          <w:rFonts w:asciiTheme="majorBidi" w:hAnsiTheme="majorBidi" w:cstheme="majorBidi"/>
          <w:b/>
          <w:bCs/>
          <w:sz w:val="32"/>
          <w:szCs w:val="32"/>
        </w:rPr>
        <w:t>Description</w:t>
      </w:r>
      <w:r w:rsidRPr="00E97696">
        <w:rPr>
          <w:rFonts w:asciiTheme="majorBidi" w:hAnsiTheme="majorBidi" w:cstheme="majorBidi"/>
          <w:sz w:val="32"/>
          <w:szCs w:val="32"/>
        </w:rPr>
        <w:t>: Focuses on social and video-based learning experiences to enhance engagement and knowledge retention.</w:t>
      </w:r>
    </w:p>
    <w:p w14:paraId="5B9B36FD" w14:textId="77777777" w:rsidR="00E97696" w:rsidRPr="00E97696" w:rsidRDefault="00E97696" w:rsidP="00E97696">
      <w:pPr>
        <w:numPr>
          <w:ilvl w:val="0"/>
          <w:numId w:val="11"/>
        </w:numPr>
        <w:jc w:val="both"/>
        <w:rPr>
          <w:rFonts w:asciiTheme="majorBidi" w:hAnsiTheme="majorBidi" w:cstheme="majorBidi"/>
          <w:sz w:val="32"/>
          <w:szCs w:val="32"/>
        </w:rPr>
      </w:pPr>
      <w:r w:rsidRPr="00E97696">
        <w:rPr>
          <w:rFonts w:asciiTheme="majorBidi" w:hAnsiTheme="majorBidi" w:cstheme="majorBidi"/>
          <w:b/>
          <w:bCs/>
          <w:sz w:val="32"/>
          <w:szCs w:val="32"/>
        </w:rPr>
        <w:t>Relevance</w:t>
      </w:r>
      <w:r w:rsidRPr="00E97696">
        <w:rPr>
          <w:rFonts w:asciiTheme="majorBidi" w:hAnsiTheme="majorBidi" w:cstheme="majorBidi"/>
          <w:sz w:val="32"/>
          <w:szCs w:val="32"/>
        </w:rPr>
        <w:t>: Its focus on engaging, video-based content could enhance your platform's roadmap delivery, making it more visually appealing.</w:t>
      </w:r>
    </w:p>
    <w:p w14:paraId="6C996232" w14:textId="77777777" w:rsidR="00E97696" w:rsidRDefault="00E97696" w:rsidP="00E97696">
      <w:pPr>
        <w:numPr>
          <w:ilvl w:val="0"/>
          <w:numId w:val="11"/>
        </w:numPr>
        <w:jc w:val="both"/>
        <w:rPr>
          <w:rFonts w:asciiTheme="majorBidi" w:hAnsiTheme="majorBidi" w:cstheme="majorBidi"/>
          <w:sz w:val="32"/>
          <w:szCs w:val="32"/>
        </w:rPr>
      </w:pPr>
      <w:r w:rsidRPr="00E97696">
        <w:rPr>
          <w:rFonts w:asciiTheme="majorBidi" w:hAnsiTheme="majorBidi" w:cstheme="majorBidi"/>
          <w:b/>
          <w:bCs/>
          <w:sz w:val="32"/>
          <w:szCs w:val="32"/>
        </w:rPr>
        <w:t>Website</w:t>
      </w:r>
      <w:r w:rsidRPr="00E97696">
        <w:rPr>
          <w:rFonts w:asciiTheme="majorBidi" w:hAnsiTheme="majorBidi" w:cstheme="majorBidi"/>
          <w:sz w:val="32"/>
          <w:szCs w:val="32"/>
        </w:rPr>
        <w:t xml:space="preserve">: </w:t>
      </w:r>
      <w:hyperlink r:id="rId13" w:tgtFrame="_new" w:history="1">
        <w:r w:rsidRPr="00E97696">
          <w:rPr>
            <w:rStyle w:val="Hyperlink"/>
            <w:rFonts w:asciiTheme="majorBidi" w:hAnsiTheme="majorBidi" w:cstheme="majorBidi"/>
            <w:sz w:val="32"/>
            <w:szCs w:val="32"/>
          </w:rPr>
          <w:t>Fuse Universal</w:t>
        </w:r>
      </w:hyperlink>
    </w:p>
    <w:p w14:paraId="27675721" w14:textId="77777777" w:rsidR="00E97696" w:rsidRDefault="00E97696" w:rsidP="00E97696">
      <w:pPr>
        <w:ind w:left="720"/>
        <w:jc w:val="both"/>
        <w:rPr>
          <w:rFonts w:asciiTheme="majorBidi" w:hAnsiTheme="majorBidi" w:cstheme="majorBidi"/>
          <w:b/>
          <w:bCs/>
          <w:sz w:val="32"/>
          <w:szCs w:val="32"/>
        </w:rPr>
      </w:pPr>
    </w:p>
    <w:p w14:paraId="359D0D4C" w14:textId="77777777" w:rsidR="00E97696" w:rsidRDefault="00E97696" w:rsidP="00E97696">
      <w:pPr>
        <w:ind w:left="720"/>
        <w:jc w:val="both"/>
        <w:rPr>
          <w:rFonts w:asciiTheme="majorBidi" w:hAnsiTheme="majorBidi" w:cstheme="majorBidi"/>
          <w:b/>
          <w:bCs/>
          <w:sz w:val="32"/>
          <w:szCs w:val="32"/>
        </w:rPr>
      </w:pPr>
    </w:p>
    <w:p w14:paraId="48447E12" w14:textId="77777777" w:rsidR="00E97696" w:rsidRDefault="00E97696" w:rsidP="00E97696">
      <w:pPr>
        <w:ind w:left="720"/>
        <w:jc w:val="both"/>
        <w:rPr>
          <w:rFonts w:asciiTheme="majorBidi" w:hAnsiTheme="majorBidi" w:cstheme="majorBidi"/>
          <w:b/>
          <w:bCs/>
          <w:sz w:val="32"/>
          <w:szCs w:val="32"/>
        </w:rPr>
      </w:pPr>
    </w:p>
    <w:p w14:paraId="11F6C6A7" w14:textId="77777777" w:rsidR="00E97696" w:rsidRDefault="00E97696" w:rsidP="00E97696">
      <w:pPr>
        <w:ind w:left="720"/>
        <w:jc w:val="both"/>
        <w:rPr>
          <w:rFonts w:asciiTheme="majorBidi" w:hAnsiTheme="majorBidi" w:cstheme="majorBidi"/>
          <w:b/>
          <w:bCs/>
          <w:sz w:val="32"/>
          <w:szCs w:val="32"/>
        </w:rPr>
      </w:pPr>
    </w:p>
    <w:p w14:paraId="1577EEF2" w14:textId="77777777" w:rsidR="00E97696" w:rsidRDefault="00E97696" w:rsidP="00E97696">
      <w:pPr>
        <w:ind w:left="720"/>
        <w:jc w:val="both"/>
        <w:rPr>
          <w:rFonts w:asciiTheme="majorBidi" w:hAnsiTheme="majorBidi" w:cstheme="majorBidi"/>
          <w:b/>
          <w:bCs/>
          <w:sz w:val="32"/>
          <w:szCs w:val="32"/>
        </w:rPr>
      </w:pPr>
    </w:p>
    <w:p w14:paraId="394F9CEA" w14:textId="77777777" w:rsidR="00E97696" w:rsidRPr="00E97696" w:rsidRDefault="00E97696" w:rsidP="00E97696">
      <w:pPr>
        <w:ind w:left="720"/>
        <w:jc w:val="both"/>
        <w:rPr>
          <w:rFonts w:asciiTheme="majorBidi" w:hAnsiTheme="majorBidi" w:cstheme="majorBidi"/>
          <w:sz w:val="32"/>
          <w:szCs w:val="32"/>
        </w:rPr>
      </w:pPr>
    </w:p>
    <w:p w14:paraId="535913A5" w14:textId="77777777" w:rsidR="00E97696" w:rsidRPr="00E97696" w:rsidRDefault="00E97696" w:rsidP="00E97696">
      <w:pPr>
        <w:jc w:val="both"/>
        <w:rPr>
          <w:rFonts w:asciiTheme="majorBidi" w:hAnsiTheme="majorBidi" w:cstheme="majorBidi"/>
          <w:b/>
          <w:bCs/>
          <w:sz w:val="32"/>
          <w:szCs w:val="32"/>
        </w:rPr>
      </w:pPr>
      <w:r w:rsidRPr="00E97696">
        <w:rPr>
          <w:rFonts w:asciiTheme="majorBidi" w:hAnsiTheme="majorBidi" w:cstheme="majorBidi"/>
          <w:b/>
          <w:bCs/>
          <w:sz w:val="32"/>
          <w:szCs w:val="32"/>
        </w:rPr>
        <w:lastRenderedPageBreak/>
        <w:t>6. Juno LXP</w:t>
      </w:r>
    </w:p>
    <w:p w14:paraId="1B5387F8" w14:textId="77777777" w:rsidR="00E97696" w:rsidRPr="00E97696" w:rsidRDefault="00E97696" w:rsidP="00E97696">
      <w:pPr>
        <w:numPr>
          <w:ilvl w:val="0"/>
          <w:numId w:val="12"/>
        </w:numPr>
        <w:jc w:val="both"/>
        <w:rPr>
          <w:rFonts w:asciiTheme="majorBidi" w:hAnsiTheme="majorBidi" w:cstheme="majorBidi"/>
          <w:sz w:val="32"/>
          <w:szCs w:val="32"/>
        </w:rPr>
      </w:pPr>
      <w:r w:rsidRPr="00E97696">
        <w:rPr>
          <w:rFonts w:asciiTheme="majorBidi" w:hAnsiTheme="majorBidi" w:cstheme="majorBidi"/>
          <w:b/>
          <w:bCs/>
          <w:sz w:val="32"/>
          <w:szCs w:val="32"/>
        </w:rPr>
        <w:t>Description</w:t>
      </w:r>
      <w:r w:rsidRPr="00E97696">
        <w:rPr>
          <w:rFonts w:asciiTheme="majorBidi" w:hAnsiTheme="majorBidi" w:cstheme="majorBidi"/>
          <w:sz w:val="32"/>
          <w:szCs w:val="32"/>
        </w:rPr>
        <w:t>: A learning experience platform offering personalized content, gamification, and social collaboration to boost learning and engagement.</w:t>
      </w:r>
    </w:p>
    <w:p w14:paraId="6E940590" w14:textId="77777777" w:rsidR="00E97696" w:rsidRPr="00E97696" w:rsidRDefault="00E97696" w:rsidP="00E97696">
      <w:pPr>
        <w:numPr>
          <w:ilvl w:val="0"/>
          <w:numId w:val="12"/>
        </w:numPr>
        <w:jc w:val="both"/>
        <w:rPr>
          <w:rFonts w:asciiTheme="majorBidi" w:hAnsiTheme="majorBidi" w:cstheme="majorBidi"/>
          <w:sz w:val="32"/>
          <w:szCs w:val="32"/>
        </w:rPr>
      </w:pPr>
      <w:r w:rsidRPr="00E97696">
        <w:rPr>
          <w:rFonts w:asciiTheme="majorBidi" w:hAnsiTheme="majorBidi" w:cstheme="majorBidi"/>
          <w:b/>
          <w:bCs/>
          <w:sz w:val="32"/>
          <w:szCs w:val="32"/>
        </w:rPr>
        <w:t>Relevance</w:t>
      </w:r>
      <w:r w:rsidRPr="00E97696">
        <w:rPr>
          <w:rFonts w:asciiTheme="majorBidi" w:hAnsiTheme="majorBidi" w:cstheme="majorBidi"/>
          <w:sz w:val="32"/>
          <w:szCs w:val="32"/>
        </w:rPr>
        <w:t>: Its gamification features can inspire the creation of interactive skill tests and engaging roadmaps for your users.</w:t>
      </w:r>
    </w:p>
    <w:p w14:paraId="3FA668AA" w14:textId="77777777" w:rsidR="00E97696" w:rsidRDefault="00E97696" w:rsidP="00E97696">
      <w:pPr>
        <w:numPr>
          <w:ilvl w:val="0"/>
          <w:numId w:val="12"/>
        </w:numPr>
        <w:jc w:val="both"/>
        <w:rPr>
          <w:rFonts w:asciiTheme="majorBidi" w:hAnsiTheme="majorBidi" w:cstheme="majorBidi"/>
          <w:sz w:val="32"/>
          <w:szCs w:val="32"/>
        </w:rPr>
      </w:pPr>
      <w:r w:rsidRPr="00E97696">
        <w:rPr>
          <w:rFonts w:asciiTheme="majorBidi" w:hAnsiTheme="majorBidi" w:cstheme="majorBidi"/>
          <w:b/>
          <w:bCs/>
          <w:sz w:val="32"/>
          <w:szCs w:val="32"/>
        </w:rPr>
        <w:t>Website</w:t>
      </w:r>
      <w:r w:rsidRPr="00E97696">
        <w:rPr>
          <w:rFonts w:asciiTheme="majorBidi" w:hAnsiTheme="majorBidi" w:cstheme="majorBidi"/>
          <w:sz w:val="32"/>
          <w:szCs w:val="32"/>
        </w:rPr>
        <w:t xml:space="preserve">: </w:t>
      </w:r>
      <w:hyperlink r:id="rId14" w:tgtFrame="_new" w:history="1">
        <w:r w:rsidRPr="00E97696">
          <w:rPr>
            <w:rStyle w:val="Hyperlink"/>
            <w:rFonts w:asciiTheme="majorBidi" w:hAnsiTheme="majorBidi" w:cstheme="majorBidi"/>
            <w:sz w:val="32"/>
            <w:szCs w:val="32"/>
          </w:rPr>
          <w:t>Juno LXP</w:t>
        </w:r>
      </w:hyperlink>
    </w:p>
    <w:p w14:paraId="3FBFEE5F" w14:textId="77777777" w:rsidR="00E97696" w:rsidRPr="00E97696" w:rsidRDefault="00E97696" w:rsidP="00E97696">
      <w:pPr>
        <w:ind w:left="720"/>
        <w:jc w:val="both"/>
        <w:rPr>
          <w:rFonts w:asciiTheme="majorBidi" w:hAnsiTheme="majorBidi" w:cstheme="majorBidi"/>
          <w:sz w:val="32"/>
          <w:szCs w:val="32"/>
        </w:rPr>
      </w:pPr>
    </w:p>
    <w:p w14:paraId="6E0A0544" w14:textId="77777777" w:rsidR="00E97696" w:rsidRPr="00E97696" w:rsidRDefault="00E97696" w:rsidP="00E97696">
      <w:pPr>
        <w:jc w:val="both"/>
        <w:rPr>
          <w:rFonts w:asciiTheme="majorBidi" w:hAnsiTheme="majorBidi" w:cstheme="majorBidi"/>
          <w:b/>
          <w:bCs/>
          <w:sz w:val="32"/>
          <w:szCs w:val="32"/>
        </w:rPr>
      </w:pPr>
      <w:r w:rsidRPr="00E97696">
        <w:rPr>
          <w:rFonts w:asciiTheme="majorBidi" w:hAnsiTheme="majorBidi" w:cstheme="majorBidi"/>
          <w:b/>
          <w:bCs/>
          <w:sz w:val="32"/>
          <w:szCs w:val="32"/>
        </w:rPr>
        <w:t>7. Learn Amp</w:t>
      </w:r>
    </w:p>
    <w:p w14:paraId="1178F4CC" w14:textId="77777777" w:rsidR="00E97696" w:rsidRPr="00E97696" w:rsidRDefault="00E97696" w:rsidP="00E97696">
      <w:pPr>
        <w:numPr>
          <w:ilvl w:val="0"/>
          <w:numId w:val="13"/>
        </w:numPr>
        <w:jc w:val="both"/>
        <w:rPr>
          <w:rFonts w:asciiTheme="majorBidi" w:hAnsiTheme="majorBidi" w:cstheme="majorBidi"/>
          <w:sz w:val="32"/>
          <w:szCs w:val="32"/>
        </w:rPr>
      </w:pPr>
      <w:r w:rsidRPr="00E97696">
        <w:rPr>
          <w:rFonts w:asciiTheme="majorBidi" w:hAnsiTheme="majorBidi" w:cstheme="majorBidi"/>
          <w:b/>
          <w:bCs/>
          <w:sz w:val="32"/>
          <w:szCs w:val="32"/>
        </w:rPr>
        <w:t>Description</w:t>
      </w:r>
      <w:r w:rsidRPr="00E97696">
        <w:rPr>
          <w:rFonts w:asciiTheme="majorBidi" w:hAnsiTheme="majorBidi" w:cstheme="majorBidi"/>
          <w:sz w:val="32"/>
          <w:szCs w:val="32"/>
        </w:rPr>
        <w:t>: Combines LMS and LXP features, offering tools like learning pathways, curated playlists, and engagement analytics.</w:t>
      </w:r>
    </w:p>
    <w:p w14:paraId="6853E995" w14:textId="77777777" w:rsidR="00E97696" w:rsidRPr="00E97696" w:rsidRDefault="00E97696" w:rsidP="00E97696">
      <w:pPr>
        <w:numPr>
          <w:ilvl w:val="0"/>
          <w:numId w:val="13"/>
        </w:numPr>
        <w:jc w:val="both"/>
        <w:rPr>
          <w:rFonts w:asciiTheme="majorBidi" w:hAnsiTheme="majorBidi" w:cstheme="majorBidi"/>
          <w:sz w:val="32"/>
          <w:szCs w:val="32"/>
        </w:rPr>
      </w:pPr>
      <w:r w:rsidRPr="00E97696">
        <w:rPr>
          <w:rFonts w:asciiTheme="majorBidi" w:hAnsiTheme="majorBidi" w:cstheme="majorBidi"/>
          <w:b/>
          <w:bCs/>
          <w:sz w:val="32"/>
          <w:szCs w:val="32"/>
        </w:rPr>
        <w:t>Relevance</w:t>
      </w:r>
      <w:r w:rsidRPr="00E97696">
        <w:rPr>
          <w:rFonts w:asciiTheme="majorBidi" w:hAnsiTheme="majorBidi" w:cstheme="majorBidi"/>
          <w:sz w:val="32"/>
          <w:szCs w:val="32"/>
        </w:rPr>
        <w:t>: Learn Amp’s pathway and playlist features could align with your platform’s roadmap concept, ensuring a guided experience for users.</w:t>
      </w:r>
    </w:p>
    <w:p w14:paraId="7634F129" w14:textId="77777777" w:rsidR="00E97696" w:rsidRDefault="00E97696" w:rsidP="00E97696">
      <w:pPr>
        <w:numPr>
          <w:ilvl w:val="0"/>
          <w:numId w:val="13"/>
        </w:numPr>
        <w:jc w:val="both"/>
        <w:rPr>
          <w:rFonts w:asciiTheme="majorBidi" w:hAnsiTheme="majorBidi" w:cstheme="majorBidi"/>
          <w:sz w:val="32"/>
          <w:szCs w:val="32"/>
        </w:rPr>
      </w:pPr>
      <w:r w:rsidRPr="00E97696">
        <w:rPr>
          <w:rFonts w:asciiTheme="majorBidi" w:hAnsiTheme="majorBidi" w:cstheme="majorBidi"/>
          <w:b/>
          <w:bCs/>
          <w:sz w:val="32"/>
          <w:szCs w:val="32"/>
        </w:rPr>
        <w:t>Website</w:t>
      </w:r>
      <w:r w:rsidRPr="00E97696">
        <w:rPr>
          <w:rFonts w:asciiTheme="majorBidi" w:hAnsiTheme="majorBidi" w:cstheme="majorBidi"/>
          <w:sz w:val="32"/>
          <w:szCs w:val="32"/>
        </w:rPr>
        <w:t xml:space="preserve">: </w:t>
      </w:r>
      <w:hyperlink r:id="rId15" w:tgtFrame="_new" w:history="1">
        <w:r w:rsidRPr="00E97696">
          <w:rPr>
            <w:rStyle w:val="Hyperlink"/>
            <w:rFonts w:asciiTheme="majorBidi" w:hAnsiTheme="majorBidi" w:cstheme="majorBidi"/>
            <w:sz w:val="32"/>
            <w:szCs w:val="32"/>
          </w:rPr>
          <w:t>Learn Amp</w:t>
        </w:r>
      </w:hyperlink>
    </w:p>
    <w:p w14:paraId="48950D49" w14:textId="77777777" w:rsidR="00E97696" w:rsidRPr="00E97696" w:rsidRDefault="00E97696" w:rsidP="00E97696">
      <w:pPr>
        <w:ind w:left="720"/>
        <w:jc w:val="both"/>
        <w:rPr>
          <w:rFonts w:asciiTheme="majorBidi" w:hAnsiTheme="majorBidi" w:cstheme="majorBidi"/>
          <w:sz w:val="32"/>
          <w:szCs w:val="32"/>
        </w:rPr>
      </w:pPr>
    </w:p>
    <w:p w14:paraId="6814B1A5" w14:textId="77777777" w:rsidR="00E97696" w:rsidRPr="00E97696" w:rsidRDefault="00E97696" w:rsidP="00E97696">
      <w:pPr>
        <w:jc w:val="both"/>
        <w:rPr>
          <w:rFonts w:asciiTheme="majorBidi" w:hAnsiTheme="majorBidi" w:cstheme="majorBidi"/>
          <w:b/>
          <w:bCs/>
          <w:sz w:val="32"/>
          <w:szCs w:val="32"/>
        </w:rPr>
      </w:pPr>
      <w:r w:rsidRPr="00E97696">
        <w:rPr>
          <w:rFonts w:asciiTheme="majorBidi" w:hAnsiTheme="majorBidi" w:cstheme="majorBidi"/>
          <w:b/>
          <w:bCs/>
          <w:sz w:val="32"/>
          <w:szCs w:val="32"/>
        </w:rPr>
        <w:t xml:space="preserve">8. Skillsoft </w:t>
      </w:r>
      <w:proofErr w:type="spellStart"/>
      <w:r w:rsidRPr="00E97696">
        <w:rPr>
          <w:rFonts w:asciiTheme="majorBidi" w:hAnsiTheme="majorBidi" w:cstheme="majorBidi"/>
          <w:b/>
          <w:bCs/>
          <w:sz w:val="32"/>
          <w:szCs w:val="32"/>
        </w:rPr>
        <w:t>Percipio</w:t>
      </w:r>
      <w:proofErr w:type="spellEnd"/>
    </w:p>
    <w:p w14:paraId="7CEFFB9A" w14:textId="77777777" w:rsidR="00E97696" w:rsidRPr="00E97696" w:rsidRDefault="00E97696" w:rsidP="00E97696">
      <w:pPr>
        <w:numPr>
          <w:ilvl w:val="0"/>
          <w:numId w:val="14"/>
        </w:numPr>
        <w:jc w:val="both"/>
        <w:rPr>
          <w:rFonts w:asciiTheme="majorBidi" w:hAnsiTheme="majorBidi" w:cstheme="majorBidi"/>
          <w:sz w:val="32"/>
          <w:szCs w:val="32"/>
        </w:rPr>
      </w:pPr>
      <w:r w:rsidRPr="00E97696">
        <w:rPr>
          <w:rFonts w:asciiTheme="majorBidi" w:hAnsiTheme="majorBidi" w:cstheme="majorBidi"/>
          <w:b/>
          <w:bCs/>
          <w:sz w:val="32"/>
          <w:szCs w:val="32"/>
        </w:rPr>
        <w:t>Description</w:t>
      </w:r>
      <w:r w:rsidRPr="00E97696">
        <w:rPr>
          <w:rFonts w:asciiTheme="majorBidi" w:hAnsiTheme="majorBidi" w:cstheme="majorBidi"/>
          <w:sz w:val="32"/>
          <w:szCs w:val="32"/>
        </w:rPr>
        <w:t>: An LXP with a large content library, personalized learning recommendations, and mobile-first access.</w:t>
      </w:r>
    </w:p>
    <w:p w14:paraId="1D943C08" w14:textId="77777777" w:rsidR="00E97696" w:rsidRPr="00E97696" w:rsidRDefault="00E97696" w:rsidP="00E97696">
      <w:pPr>
        <w:numPr>
          <w:ilvl w:val="0"/>
          <w:numId w:val="14"/>
        </w:numPr>
        <w:jc w:val="both"/>
        <w:rPr>
          <w:rFonts w:asciiTheme="majorBidi" w:hAnsiTheme="majorBidi" w:cstheme="majorBidi"/>
          <w:sz w:val="32"/>
          <w:szCs w:val="32"/>
        </w:rPr>
      </w:pPr>
      <w:r w:rsidRPr="00E97696">
        <w:rPr>
          <w:rFonts w:asciiTheme="majorBidi" w:hAnsiTheme="majorBidi" w:cstheme="majorBidi"/>
          <w:b/>
          <w:bCs/>
          <w:sz w:val="32"/>
          <w:szCs w:val="32"/>
        </w:rPr>
        <w:t>Relevance</w:t>
      </w:r>
      <w:r w:rsidRPr="00E97696">
        <w:rPr>
          <w:rFonts w:asciiTheme="majorBidi" w:hAnsiTheme="majorBidi" w:cstheme="majorBidi"/>
          <w:sz w:val="32"/>
          <w:szCs w:val="32"/>
        </w:rPr>
        <w:t>: Skillsoft’s comprehensive content and accessibility features can be adapted for your platform’s college and career recommendations.</w:t>
      </w:r>
    </w:p>
    <w:p w14:paraId="5ACFC6C3" w14:textId="77777777" w:rsidR="00E97696" w:rsidRPr="00E97696" w:rsidRDefault="00E97696" w:rsidP="00E97696">
      <w:pPr>
        <w:numPr>
          <w:ilvl w:val="0"/>
          <w:numId w:val="14"/>
        </w:numPr>
        <w:jc w:val="both"/>
        <w:rPr>
          <w:rFonts w:asciiTheme="majorBidi" w:hAnsiTheme="majorBidi" w:cstheme="majorBidi"/>
          <w:sz w:val="32"/>
          <w:szCs w:val="32"/>
        </w:rPr>
      </w:pPr>
      <w:r w:rsidRPr="00E97696">
        <w:rPr>
          <w:rFonts w:asciiTheme="majorBidi" w:hAnsiTheme="majorBidi" w:cstheme="majorBidi"/>
          <w:b/>
          <w:bCs/>
          <w:sz w:val="32"/>
          <w:szCs w:val="32"/>
        </w:rPr>
        <w:t>Website</w:t>
      </w:r>
      <w:r w:rsidRPr="00E97696">
        <w:rPr>
          <w:rFonts w:asciiTheme="majorBidi" w:hAnsiTheme="majorBidi" w:cstheme="majorBidi"/>
          <w:sz w:val="32"/>
          <w:szCs w:val="32"/>
        </w:rPr>
        <w:t xml:space="preserve">: Skillsoft </w:t>
      </w:r>
      <w:proofErr w:type="spellStart"/>
      <w:r w:rsidRPr="00E97696">
        <w:rPr>
          <w:rFonts w:asciiTheme="majorBidi" w:hAnsiTheme="majorBidi" w:cstheme="majorBidi"/>
          <w:sz w:val="32"/>
          <w:szCs w:val="32"/>
        </w:rPr>
        <w:t>Percipio</w:t>
      </w:r>
      <w:proofErr w:type="spellEnd"/>
    </w:p>
    <w:p w14:paraId="70090818" w14:textId="77777777" w:rsidR="00E97696" w:rsidRPr="00E97696" w:rsidRDefault="00E97696" w:rsidP="00E97696">
      <w:pPr>
        <w:jc w:val="both"/>
        <w:rPr>
          <w:rFonts w:asciiTheme="majorBidi" w:hAnsiTheme="majorBidi" w:cstheme="majorBidi"/>
          <w:b/>
          <w:bCs/>
          <w:sz w:val="32"/>
          <w:szCs w:val="32"/>
        </w:rPr>
      </w:pPr>
      <w:r w:rsidRPr="00E97696">
        <w:rPr>
          <w:rFonts w:asciiTheme="majorBidi" w:hAnsiTheme="majorBidi" w:cstheme="majorBidi"/>
          <w:b/>
          <w:bCs/>
          <w:sz w:val="32"/>
          <w:szCs w:val="32"/>
        </w:rPr>
        <w:lastRenderedPageBreak/>
        <w:t xml:space="preserve">9. </w:t>
      </w:r>
      <w:proofErr w:type="spellStart"/>
      <w:r w:rsidRPr="00E97696">
        <w:rPr>
          <w:rFonts w:asciiTheme="majorBidi" w:hAnsiTheme="majorBidi" w:cstheme="majorBidi"/>
          <w:b/>
          <w:bCs/>
          <w:sz w:val="32"/>
          <w:szCs w:val="32"/>
        </w:rPr>
        <w:t>Valamis</w:t>
      </w:r>
      <w:proofErr w:type="spellEnd"/>
    </w:p>
    <w:p w14:paraId="25887815" w14:textId="77777777" w:rsidR="00E97696" w:rsidRPr="00E97696" w:rsidRDefault="00E97696" w:rsidP="00E97696">
      <w:pPr>
        <w:numPr>
          <w:ilvl w:val="0"/>
          <w:numId w:val="15"/>
        </w:numPr>
        <w:jc w:val="both"/>
        <w:rPr>
          <w:rFonts w:asciiTheme="majorBidi" w:hAnsiTheme="majorBidi" w:cstheme="majorBidi"/>
          <w:sz w:val="32"/>
          <w:szCs w:val="32"/>
        </w:rPr>
      </w:pPr>
      <w:r w:rsidRPr="00E97696">
        <w:rPr>
          <w:rFonts w:asciiTheme="majorBidi" w:hAnsiTheme="majorBidi" w:cstheme="majorBidi"/>
          <w:b/>
          <w:bCs/>
          <w:sz w:val="32"/>
          <w:szCs w:val="32"/>
        </w:rPr>
        <w:t>Description</w:t>
      </w:r>
      <w:r w:rsidRPr="00E97696">
        <w:rPr>
          <w:rFonts w:asciiTheme="majorBidi" w:hAnsiTheme="majorBidi" w:cstheme="majorBidi"/>
          <w:sz w:val="32"/>
          <w:szCs w:val="32"/>
        </w:rPr>
        <w:t>: A digital learning platform offering personalized learning experiences, robust analytics, and support for skill-based learning paths.</w:t>
      </w:r>
    </w:p>
    <w:p w14:paraId="7F737EBD" w14:textId="77777777" w:rsidR="00E97696" w:rsidRPr="00E97696" w:rsidRDefault="00E97696" w:rsidP="00E97696">
      <w:pPr>
        <w:numPr>
          <w:ilvl w:val="0"/>
          <w:numId w:val="15"/>
        </w:numPr>
        <w:jc w:val="both"/>
        <w:rPr>
          <w:rFonts w:asciiTheme="majorBidi" w:hAnsiTheme="majorBidi" w:cstheme="majorBidi"/>
          <w:sz w:val="32"/>
          <w:szCs w:val="32"/>
        </w:rPr>
      </w:pPr>
      <w:r w:rsidRPr="00E97696">
        <w:rPr>
          <w:rFonts w:asciiTheme="majorBidi" w:hAnsiTheme="majorBidi" w:cstheme="majorBidi"/>
          <w:b/>
          <w:bCs/>
          <w:sz w:val="32"/>
          <w:szCs w:val="32"/>
        </w:rPr>
        <w:t>Relevance</w:t>
      </w:r>
      <w:r w:rsidRPr="00E97696">
        <w:rPr>
          <w:rFonts w:asciiTheme="majorBidi" w:hAnsiTheme="majorBidi" w:cstheme="majorBidi"/>
          <w:sz w:val="32"/>
          <w:szCs w:val="32"/>
        </w:rPr>
        <w:t xml:space="preserve">: </w:t>
      </w:r>
      <w:proofErr w:type="spellStart"/>
      <w:r w:rsidRPr="00E97696">
        <w:rPr>
          <w:rFonts w:asciiTheme="majorBidi" w:hAnsiTheme="majorBidi" w:cstheme="majorBidi"/>
          <w:sz w:val="32"/>
          <w:szCs w:val="32"/>
        </w:rPr>
        <w:t>Valamis’s</w:t>
      </w:r>
      <w:proofErr w:type="spellEnd"/>
      <w:r w:rsidRPr="00E97696">
        <w:rPr>
          <w:rFonts w:asciiTheme="majorBidi" w:hAnsiTheme="majorBidi" w:cstheme="majorBidi"/>
          <w:sz w:val="32"/>
          <w:szCs w:val="32"/>
        </w:rPr>
        <w:t xml:space="preserve"> data-driven approach to skill-building and personalized pathways can serve as a strong example for your roadmap features.</w:t>
      </w:r>
    </w:p>
    <w:p w14:paraId="0CD212F2" w14:textId="77777777" w:rsidR="00E97696" w:rsidRPr="00E97696" w:rsidRDefault="00E97696" w:rsidP="00E97696">
      <w:pPr>
        <w:numPr>
          <w:ilvl w:val="0"/>
          <w:numId w:val="15"/>
        </w:numPr>
        <w:jc w:val="both"/>
        <w:rPr>
          <w:rFonts w:asciiTheme="majorBidi" w:hAnsiTheme="majorBidi" w:cstheme="majorBidi"/>
          <w:sz w:val="32"/>
          <w:szCs w:val="32"/>
        </w:rPr>
      </w:pPr>
      <w:r w:rsidRPr="00E97696">
        <w:rPr>
          <w:rFonts w:asciiTheme="majorBidi" w:hAnsiTheme="majorBidi" w:cstheme="majorBidi"/>
          <w:b/>
          <w:bCs/>
          <w:sz w:val="32"/>
          <w:szCs w:val="32"/>
        </w:rPr>
        <w:t>Website</w:t>
      </w:r>
      <w:r w:rsidRPr="00E97696">
        <w:rPr>
          <w:rFonts w:asciiTheme="majorBidi" w:hAnsiTheme="majorBidi" w:cstheme="majorBidi"/>
          <w:sz w:val="32"/>
          <w:szCs w:val="32"/>
        </w:rPr>
        <w:t xml:space="preserve">: </w:t>
      </w:r>
      <w:hyperlink r:id="rId16" w:tgtFrame="_new" w:history="1">
        <w:proofErr w:type="spellStart"/>
        <w:r w:rsidRPr="00E97696">
          <w:rPr>
            <w:rStyle w:val="Hyperlink"/>
            <w:rFonts w:asciiTheme="majorBidi" w:hAnsiTheme="majorBidi" w:cstheme="majorBidi"/>
            <w:sz w:val="32"/>
            <w:szCs w:val="32"/>
          </w:rPr>
          <w:t>Valamis</w:t>
        </w:r>
        <w:proofErr w:type="spellEnd"/>
      </w:hyperlink>
    </w:p>
    <w:p w14:paraId="4E0723E1" w14:textId="77777777" w:rsidR="00E97696" w:rsidRDefault="00E97696" w:rsidP="004278A9">
      <w:pPr>
        <w:jc w:val="both"/>
        <w:rPr>
          <w:rFonts w:asciiTheme="majorBidi" w:hAnsiTheme="majorBidi" w:cstheme="majorBidi"/>
          <w:sz w:val="32"/>
          <w:szCs w:val="32"/>
        </w:rPr>
      </w:pPr>
    </w:p>
    <w:p w14:paraId="354FB29D" w14:textId="77777777" w:rsidR="00E97696" w:rsidRDefault="00E97696" w:rsidP="004278A9">
      <w:pPr>
        <w:jc w:val="both"/>
        <w:rPr>
          <w:rFonts w:asciiTheme="majorBidi" w:hAnsiTheme="majorBidi" w:cstheme="majorBidi"/>
          <w:sz w:val="32"/>
          <w:szCs w:val="32"/>
        </w:rPr>
      </w:pPr>
    </w:p>
    <w:p w14:paraId="5A496B96" w14:textId="77777777" w:rsidR="00E97696" w:rsidRDefault="00E97696" w:rsidP="004278A9">
      <w:pPr>
        <w:jc w:val="both"/>
        <w:rPr>
          <w:rFonts w:asciiTheme="majorBidi" w:hAnsiTheme="majorBidi" w:cstheme="majorBidi"/>
          <w:sz w:val="32"/>
          <w:szCs w:val="32"/>
        </w:rPr>
      </w:pPr>
    </w:p>
    <w:p w14:paraId="220B158E" w14:textId="77777777" w:rsidR="00E97696" w:rsidRDefault="00E97696" w:rsidP="004278A9">
      <w:pPr>
        <w:jc w:val="both"/>
        <w:rPr>
          <w:rFonts w:asciiTheme="majorBidi" w:hAnsiTheme="majorBidi" w:cstheme="majorBidi"/>
          <w:sz w:val="32"/>
          <w:szCs w:val="32"/>
        </w:rPr>
      </w:pPr>
    </w:p>
    <w:p w14:paraId="15CCA443" w14:textId="77777777" w:rsidR="00E97696" w:rsidRDefault="00E97696" w:rsidP="004278A9">
      <w:pPr>
        <w:jc w:val="both"/>
        <w:rPr>
          <w:rFonts w:asciiTheme="majorBidi" w:hAnsiTheme="majorBidi" w:cstheme="majorBidi"/>
          <w:sz w:val="32"/>
          <w:szCs w:val="32"/>
        </w:rPr>
      </w:pPr>
    </w:p>
    <w:p w14:paraId="64E0E6B2" w14:textId="77777777" w:rsidR="00E97696" w:rsidRDefault="00E97696" w:rsidP="004278A9">
      <w:pPr>
        <w:jc w:val="both"/>
        <w:rPr>
          <w:rFonts w:asciiTheme="majorBidi" w:hAnsiTheme="majorBidi" w:cstheme="majorBidi"/>
          <w:sz w:val="32"/>
          <w:szCs w:val="32"/>
        </w:rPr>
      </w:pPr>
    </w:p>
    <w:p w14:paraId="2FD09E61" w14:textId="77777777" w:rsidR="00E97696" w:rsidRDefault="00E97696" w:rsidP="004278A9">
      <w:pPr>
        <w:jc w:val="both"/>
        <w:rPr>
          <w:rFonts w:asciiTheme="majorBidi" w:hAnsiTheme="majorBidi" w:cstheme="majorBidi"/>
          <w:sz w:val="32"/>
          <w:szCs w:val="32"/>
        </w:rPr>
      </w:pPr>
    </w:p>
    <w:p w14:paraId="7585DD2D" w14:textId="77777777" w:rsidR="00E97696" w:rsidRDefault="00E97696" w:rsidP="004278A9">
      <w:pPr>
        <w:jc w:val="both"/>
        <w:rPr>
          <w:rFonts w:asciiTheme="majorBidi" w:hAnsiTheme="majorBidi" w:cstheme="majorBidi"/>
          <w:sz w:val="32"/>
          <w:szCs w:val="32"/>
        </w:rPr>
      </w:pPr>
    </w:p>
    <w:p w14:paraId="5CD0FD73" w14:textId="77777777" w:rsidR="00E97696" w:rsidRDefault="00E97696" w:rsidP="004278A9">
      <w:pPr>
        <w:jc w:val="both"/>
        <w:rPr>
          <w:rFonts w:asciiTheme="majorBidi" w:hAnsiTheme="majorBidi" w:cstheme="majorBidi"/>
          <w:sz w:val="32"/>
          <w:szCs w:val="32"/>
        </w:rPr>
      </w:pPr>
    </w:p>
    <w:p w14:paraId="5E51340E" w14:textId="77777777" w:rsidR="00E97696" w:rsidRDefault="00E97696" w:rsidP="004278A9">
      <w:pPr>
        <w:jc w:val="both"/>
        <w:rPr>
          <w:rFonts w:asciiTheme="majorBidi" w:hAnsiTheme="majorBidi" w:cstheme="majorBidi"/>
          <w:sz w:val="32"/>
          <w:szCs w:val="32"/>
        </w:rPr>
      </w:pPr>
    </w:p>
    <w:p w14:paraId="76456188" w14:textId="77777777" w:rsidR="00E97696" w:rsidRDefault="00E97696" w:rsidP="004278A9">
      <w:pPr>
        <w:jc w:val="both"/>
        <w:rPr>
          <w:rFonts w:asciiTheme="majorBidi" w:hAnsiTheme="majorBidi" w:cstheme="majorBidi"/>
          <w:sz w:val="32"/>
          <w:szCs w:val="32"/>
        </w:rPr>
      </w:pPr>
    </w:p>
    <w:p w14:paraId="5DDAA2C3" w14:textId="77777777" w:rsidR="00E97696" w:rsidRDefault="00E97696" w:rsidP="004278A9">
      <w:pPr>
        <w:jc w:val="both"/>
        <w:rPr>
          <w:rFonts w:asciiTheme="majorBidi" w:hAnsiTheme="majorBidi" w:cstheme="majorBidi"/>
          <w:sz w:val="32"/>
          <w:szCs w:val="32"/>
        </w:rPr>
      </w:pPr>
    </w:p>
    <w:p w14:paraId="4A0F3503" w14:textId="77777777" w:rsidR="00E97696" w:rsidRPr="00E97696" w:rsidRDefault="00E97696" w:rsidP="00E97696">
      <w:pPr>
        <w:jc w:val="both"/>
        <w:rPr>
          <w:rFonts w:asciiTheme="majorBidi" w:hAnsiTheme="majorBidi" w:cstheme="majorBidi"/>
          <w:b/>
          <w:bCs/>
          <w:sz w:val="32"/>
          <w:szCs w:val="32"/>
        </w:rPr>
      </w:pPr>
      <w:r w:rsidRPr="00E97696">
        <w:rPr>
          <w:rFonts w:asciiTheme="majorBidi" w:hAnsiTheme="majorBidi" w:cstheme="majorBidi"/>
          <w:b/>
          <w:bCs/>
          <w:sz w:val="32"/>
          <w:szCs w:val="32"/>
        </w:rPr>
        <w:lastRenderedPageBreak/>
        <w:t>Key Takeaways for Your Platform:</w:t>
      </w:r>
    </w:p>
    <w:p w14:paraId="4471A096" w14:textId="77777777" w:rsidR="00E97696" w:rsidRPr="00E97696" w:rsidRDefault="00E97696" w:rsidP="00E97696">
      <w:pPr>
        <w:numPr>
          <w:ilvl w:val="0"/>
          <w:numId w:val="16"/>
        </w:numPr>
        <w:jc w:val="both"/>
        <w:rPr>
          <w:rFonts w:asciiTheme="majorBidi" w:hAnsiTheme="majorBidi" w:cstheme="majorBidi"/>
          <w:sz w:val="32"/>
          <w:szCs w:val="32"/>
        </w:rPr>
      </w:pPr>
      <w:r w:rsidRPr="00E97696">
        <w:rPr>
          <w:rFonts w:asciiTheme="majorBidi" w:hAnsiTheme="majorBidi" w:cstheme="majorBidi"/>
          <w:b/>
          <w:bCs/>
          <w:sz w:val="32"/>
          <w:szCs w:val="32"/>
        </w:rPr>
        <w:t>Personalization and AI</w:t>
      </w:r>
      <w:r w:rsidRPr="00E97696">
        <w:rPr>
          <w:rFonts w:asciiTheme="majorBidi" w:hAnsiTheme="majorBidi" w:cstheme="majorBidi"/>
          <w:sz w:val="32"/>
          <w:szCs w:val="32"/>
        </w:rPr>
        <w:t xml:space="preserve">: Platforms like </w:t>
      </w:r>
      <w:proofErr w:type="spellStart"/>
      <w:r w:rsidRPr="00E97696">
        <w:rPr>
          <w:rFonts w:asciiTheme="majorBidi" w:hAnsiTheme="majorBidi" w:cstheme="majorBidi"/>
          <w:sz w:val="32"/>
          <w:szCs w:val="32"/>
        </w:rPr>
        <w:t>EdCast</w:t>
      </w:r>
      <w:proofErr w:type="spellEnd"/>
      <w:r w:rsidRPr="00E97696">
        <w:rPr>
          <w:rFonts w:asciiTheme="majorBidi" w:hAnsiTheme="majorBidi" w:cstheme="majorBidi"/>
          <w:sz w:val="32"/>
          <w:szCs w:val="32"/>
        </w:rPr>
        <w:t xml:space="preserve">, Degreed, and </w:t>
      </w:r>
      <w:proofErr w:type="spellStart"/>
      <w:r w:rsidRPr="00E97696">
        <w:rPr>
          <w:rFonts w:asciiTheme="majorBidi" w:hAnsiTheme="majorBidi" w:cstheme="majorBidi"/>
          <w:sz w:val="32"/>
          <w:szCs w:val="32"/>
        </w:rPr>
        <w:t>Valamis</w:t>
      </w:r>
      <w:proofErr w:type="spellEnd"/>
      <w:r w:rsidRPr="00E97696">
        <w:rPr>
          <w:rFonts w:asciiTheme="majorBidi" w:hAnsiTheme="majorBidi" w:cstheme="majorBidi"/>
          <w:sz w:val="32"/>
          <w:szCs w:val="32"/>
        </w:rPr>
        <w:t xml:space="preserve"> emphasize AI-driven personalization, which aligns with your goal of creating tailored roadmaps.</w:t>
      </w:r>
    </w:p>
    <w:p w14:paraId="562A74EE" w14:textId="77777777" w:rsidR="00E97696" w:rsidRPr="00E97696" w:rsidRDefault="00E97696" w:rsidP="00E97696">
      <w:pPr>
        <w:numPr>
          <w:ilvl w:val="0"/>
          <w:numId w:val="16"/>
        </w:numPr>
        <w:jc w:val="both"/>
        <w:rPr>
          <w:rFonts w:asciiTheme="majorBidi" w:hAnsiTheme="majorBidi" w:cstheme="majorBidi"/>
          <w:sz w:val="32"/>
          <w:szCs w:val="32"/>
        </w:rPr>
      </w:pPr>
      <w:r w:rsidRPr="00E97696">
        <w:rPr>
          <w:rFonts w:asciiTheme="majorBidi" w:hAnsiTheme="majorBidi" w:cstheme="majorBidi"/>
          <w:b/>
          <w:bCs/>
          <w:sz w:val="32"/>
          <w:szCs w:val="32"/>
        </w:rPr>
        <w:t>Skill Measurement and Pathways</w:t>
      </w:r>
      <w:r w:rsidRPr="00E97696">
        <w:rPr>
          <w:rFonts w:asciiTheme="majorBidi" w:hAnsiTheme="majorBidi" w:cstheme="majorBidi"/>
          <w:sz w:val="32"/>
          <w:szCs w:val="32"/>
        </w:rPr>
        <w:t>: Degreed and Learn Amp focus on skill tracking and pathways, providing a structure for your platform’s career and college guidance.</w:t>
      </w:r>
    </w:p>
    <w:p w14:paraId="35D4B184" w14:textId="77777777" w:rsidR="00E97696" w:rsidRPr="00E97696" w:rsidRDefault="00E97696" w:rsidP="00E97696">
      <w:pPr>
        <w:numPr>
          <w:ilvl w:val="0"/>
          <w:numId w:val="16"/>
        </w:numPr>
        <w:jc w:val="both"/>
        <w:rPr>
          <w:rFonts w:asciiTheme="majorBidi" w:hAnsiTheme="majorBidi" w:cstheme="majorBidi"/>
          <w:sz w:val="32"/>
          <w:szCs w:val="32"/>
        </w:rPr>
      </w:pPr>
      <w:r w:rsidRPr="00E97696">
        <w:rPr>
          <w:rFonts w:asciiTheme="majorBidi" w:hAnsiTheme="majorBidi" w:cstheme="majorBidi"/>
          <w:b/>
          <w:bCs/>
          <w:sz w:val="32"/>
          <w:szCs w:val="32"/>
        </w:rPr>
        <w:t>Engagement Features</w:t>
      </w:r>
      <w:r w:rsidRPr="00E97696">
        <w:rPr>
          <w:rFonts w:asciiTheme="majorBidi" w:hAnsiTheme="majorBidi" w:cstheme="majorBidi"/>
          <w:sz w:val="32"/>
          <w:szCs w:val="32"/>
        </w:rPr>
        <w:t>: Gamification (e.g., Juno LXP), social learning (360 Learning, Fuse Universal), and multimedia content (Fuse Universal) could make your platform engaging for users.</w:t>
      </w:r>
    </w:p>
    <w:p w14:paraId="3BAAF3BD" w14:textId="77777777" w:rsidR="00E97696" w:rsidRPr="00E97696" w:rsidRDefault="00E97696" w:rsidP="00E97696">
      <w:pPr>
        <w:numPr>
          <w:ilvl w:val="0"/>
          <w:numId w:val="16"/>
        </w:numPr>
        <w:jc w:val="both"/>
        <w:rPr>
          <w:rFonts w:asciiTheme="majorBidi" w:hAnsiTheme="majorBidi" w:cstheme="majorBidi"/>
          <w:sz w:val="32"/>
          <w:szCs w:val="32"/>
        </w:rPr>
      </w:pPr>
      <w:r w:rsidRPr="00E97696">
        <w:rPr>
          <w:rFonts w:asciiTheme="majorBidi" w:hAnsiTheme="majorBidi" w:cstheme="majorBidi"/>
          <w:b/>
          <w:bCs/>
          <w:sz w:val="32"/>
          <w:szCs w:val="32"/>
        </w:rPr>
        <w:t>Data-Driven Insights</w:t>
      </w:r>
      <w:r w:rsidRPr="00E97696">
        <w:rPr>
          <w:rFonts w:asciiTheme="majorBidi" w:hAnsiTheme="majorBidi" w:cstheme="majorBidi"/>
          <w:sz w:val="32"/>
          <w:szCs w:val="32"/>
        </w:rPr>
        <w:t xml:space="preserve">: Platforms like </w:t>
      </w:r>
      <w:proofErr w:type="spellStart"/>
      <w:r w:rsidRPr="00E97696">
        <w:rPr>
          <w:rFonts w:asciiTheme="majorBidi" w:hAnsiTheme="majorBidi" w:cstheme="majorBidi"/>
          <w:sz w:val="32"/>
          <w:szCs w:val="32"/>
        </w:rPr>
        <w:t>Valamis</w:t>
      </w:r>
      <w:proofErr w:type="spellEnd"/>
      <w:r w:rsidRPr="00E97696">
        <w:rPr>
          <w:rFonts w:asciiTheme="majorBidi" w:hAnsiTheme="majorBidi" w:cstheme="majorBidi"/>
          <w:sz w:val="32"/>
          <w:szCs w:val="32"/>
        </w:rPr>
        <w:t xml:space="preserve"> and </w:t>
      </w:r>
      <w:proofErr w:type="spellStart"/>
      <w:r w:rsidRPr="00E97696">
        <w:rPr>
          <w:rFonts w:asciiTheme="majorBidi" w:hAnsiTheme="majorBidi" w:cstheme="majorBidi"/>
          <w:sz w:val="32"/>
          <w:szCs w:val="32"/>
        </w:rPr>
        <w:t>Docebo</w:t>
      </w:r>
      <w:proofErr w:type="spellEnd"/>
      <w:r w:rsidRPr="00E97696">
        <w:rPr>
          <w:rFonts w:asciiTheme="majorBidi" w:hAnsiTheme="majorBidi" w:cstheme="majorBidi"/>
          <w:sz w:val="32"/>
          <w:szCs w:val="32"/>
        </w:rPr>
        <w:t xml:space="preserve"> highlight the importance of analytics in tracking progress and refining recommendations.</w:t>
      </w:r>
    </w:p>
    <w:p w14:paraId="34C28E51" w14:textId="77777777" w:rsidR="00E97696" w:rsidRDefault="00E97696" w:rsidP="004278A9">
      <w:pPr>
        <w:jc w:val="both"/>
        <w:rPr>
          <w:rFonts w:asciiTheme="majorBidi" w:hAnsiTheme="majorBidi" w:cstheme="majorBidi"/>
          <w:sz w:val="32"/>
          <w:szCs w:val="32"/>
        </w:rPr>
      </w:pPr>
    </w:p>
    <w:p w14:paraId="78E38BDD" w14:textId="77777777" w:rsidR="00DC3865" w:rsidRDefault="00DC3865" w:rsidP="004278A9">
      <w:pPr>
        <w:jc w:val="both"/>
        <w:rPr>
          <w:rFonts w:asciiTheme="majorBidi" w:hAnsiTheme="majorBidi" w:cstheme="majorBidi"/>
          <w:sz w:val="32"/>
          <w:szCs w:val="32"/>
        </w:rPr>
      </w:pPr>
    </w:p>
    <w:p w14:paraId="710BB12F" w14:textId="77777777" w:rsidR="00DC3865" w:rsidRDefault="00DC3865" w:rsidP="004278A9">
      <w:pPr>
        <w:jc w:val="both"/>
        <w:rPr>
          <w:rFonts w:asciiTheme="majorBidi" w:hAnsiTheme="majorBidi" w:cstheme="majorBidi"/>
          <w:sz w:val="32"/>
          <w:szCs w:val="32"/>
        </w:rPr>
      </w:pPr>
    </w:p>
    <w:p w14:paraId="5ECB02E1" w14:textId="77777777" w:rsidR="00DC3865" w:rsidRDefault="00DC3865" w:rsidP="004278A9">
      <w:pPr>
        <w:jc w:val="both"/>
        <w:rPr>
          <w:rFonts w:asciiTheme="majorBidi" w:hAnsiTheme="majorBidi" w:cstheme="majorBidi"/>
          <w:sz w:val="32"/>
          <w:szCs w:val="32"/>
        </w:rPr>
      </w:pPr>
    </w:p>
    <w:p w14:paraId="32F34199" w14:textId="77777777" w:rsidR="00DC3865" w:rsidRDefault="00DC3865" w:rsidP="004278A9">
      <w:pPr>
        <w:jc w:val="both"/>
        <w:rPr>
          <w:rFonts w:asciiTheme="majorBidi" w:hAnsiTheme="majorBidi" w:cstheme="majorBidi"/>
          <w:sz w:val="32"/>
          <w:szCs w:val="32"/>
        </w:rPr>
      </w:pPr>
    </w:p>
    <w:p w14:paraId="5DD232B5" w14:textId="77777777" w:rsidR="00DC3865" w:rsidRDefault="00DC3865" w:rsidP="004278A9">
      <w:pPr>
        <w:jc w:val="both"/>
        <w:rPr>
          <w:rFonts w:asciiTheme="majorBidi" w:hAnsiTheme="majorBidi" w:cstheme="majorBidi"/>
          <w:sz w:val="32"/>
          <w:szCs w:val="32"/>
        </w:rPr>
      </w:pPr>
    </w:p>
    <w:p w14:paraId="0F80E529" w14:textId="77777777" w:rsidR="00DC3865" w:rsidRDefault="00DC3865" w:rsidP="004278A9">
      <w:pPr>
        <w:jc w:val="both"/>
        <w:rPr>
          <w:rFonts w:asciiTheme="majorBidi" w:hAnsiTheme="majorBidi" w:cstheme="majorBidi"/>
          <w:sz w:val="32"/>
          <w:szCs w:val="32"/>
        </w:rPr>
      </w:pPr>
    </w:p>
    <w:p w14:paraId="6DB2AE65" w14:textId="77777777" w:rsidR="00DC3865" w:rsidRDefault="00DC3865" w:rsidP="004278A9">
      <w:pPr>
        <w:jc w:val="both"/>
        <w:rPr>
          <w:rFonts w:asciiTheme="majorBidi" w:hAnsiTheme="majorBidi" w:cstheme="majorBidi"/>
          <w:sz w:val="32"/>
          <w:szCs w:val="32"/>
        </w:rPr>
      </w:pPr>
    </w:p>
    <w:p w14:paraId="7F483A1B" w14:textId="77777777" w:rsidR="00DC3865" w:rsidRDefault="00DC3865" w:rsidP="004278A9">
      <w:pPr>
        <w:jc w:val="both"/>
        <w:rPr>
          <w:rFonts w:asciiTheme="majorBidi" w:hAnsiTheme="majorBidi" w:cstheme="majorBidi"/>
          <w:sz w:val="32"/>
          <w:szCs w:val="32"/>
        </w:rPr>
      </w:pPr>
    </w:p>
    <w:p w14:paraId="7E43C537" w14:textId="77777777" w:rsidR="00DC3865" w:rsidRDefault="00DC3865" w:rsidP="004278A9">
      <w:pPr>
        <w:jc w:val="both"/>
        <w:rPr>
          <w:rFonts w:asciiTheme="majorBidi" w:hAnsiTheme="majorBidi" w:cstheme="majorBidi"/>
          <w:sz w:val="32"/>
          <w:szCs w:val="32"/>
        </w:rPr>
      </w:pPr>
    </w:p>
    <w:p w14:paraId="4EDE4C05" w14:textId="5575AEBF" w:rsidR="00DC3865" w:rsidRDefault="00DC3865" w:rsidP="00DC3865">
      <w:pPr>
        <w:jc w:val="center"/>
        <w:rPr>
          <w:rFonts w:asciiTheme="majorBidi" w:hAnsiTheme="majorBidi" w:cstheme="majorBidi"/>
          <w:b/>
          <w:bCs/>
          <w:sz w:val="32"/>
          <w:szCs w:val="32"/>
        </w:rPr>
      </w:pPr>
      <w:r w:rsidRPr="00DC3865">
        <w:rPr>
          <w:rFonts w:asciiTheme="majorBidi" w:hAnsiTheme="majorBidi" w:cstheme="majorBidi"/>
          <w:b/>
          <w:bCs/>
          <w:sz w:val="32"/>
          <w:szCs w:val="32"/>
        </w:rPr>
        <w:lastRenderedPageBreak/>
        <w:t>R</w:t>
      </w:r>
      <w:r w:rsidRPr="00DC3865">
        <w:rPr>
          <w:rFonts w:asciiTheme="majorBidi" w:hAnsiTheme="majorBidi" w:cstheme="majorBidi"/>
          <w:b/>
          <w:bCs/>
          <w:sz w:val="32"/>
          <w:szCs w:val="32"/>
        </w:rPr>
        <w:t>esearch papers and insights related to Learning Experience Platforms</w:t>
      </w:r>
    </w:p>
    <w:p w14:paraId="2DDE8E7B" w14:textId="77777777" w:rsidR="00DC3865" w:rsidRDefault="00DC3865" w:rsidP="00DC3865">
      <w:pPr>
        <w:rPr>
          <w:rFonts w:asciiTheme="majorBidi" w:hAnsiTheme="majorBidi" w:cstheme="majorBidi"/>
          <w:b/>
          <w:bCs/>
          <w:sz w:val="32"/>
          <w:szCs w:val="32"/>
        </w:rPr>
      </w:pPr>
    </w:p>
    <w:p w14:paraId="523F7088" w14:textId="709BD216" w:rsidR="00DC3865" w:rsidRPr="00DC3865" w:rsidRDefault="00DC3865" w:rsidP="00DC3865">
      <w:pPr>
        <w:rPr>
          <w:rFonts w:asciiTheme="majorBidi" w:hAnsiTheme="majorBidi" w:cstheme="majorBidi"/>
          <w:sz w:val="32"/>
          <w:szCs w:val="32"/>
        </w:rPr>
      </w:pPr>
      <w:r w:rsidRPr="00DC3865">
        <w:rPr>
          <w:rFonts w:asciiTheme="majorBidi" w:hAnsiTheme="majorBidi" w:cstheme="majorBidi"/>
          <w:b/>
          <w:bCs/>
          <w:sz w:val="32"/>
          <w:szCs w:val="32"/>
        </w:rPr>
        <w:t>Personalized Learning and AI</w:t>
      </w:r>
    </w:p>
    <w:p w14:paraId="66CD0445" w14:textId="77777777" w:rsidR="00DC3865" w:rsidRPr="00DC3865" w:rsidRDefault="00DC3865" w:rsidP="00DC3865">
      <w:pPr>
        <w:numPr>
          <w:ilvl w:val="0"/>
          <w:numId w:val="17"/>
        </w:numPr>
        <w:rPr>
          <w:rFonts w:asciiTheme="majorBidi" w:hAnsiTheme="majorBidi" w:cstheme="majorBidi"/>
          <w:sz w:val="32"/>
          <w:szCs w:val="32"/>
        </w:rPr>
      </w:pPr>
      <w:r w:rsidRPr="00DC3865">
        <w:rPr>
          <w:rFonts w:asciiTheme="majorBidi" w:hAnsiTheme="majorBidi" w:cstheme="majorBidi"/>
          <w:sz w:val="32"/>
          <w:szCs w:val="32"/>
        </w:rPr>
        <w:t>A review of AI-based e-learning systems highlights the importance of personalization in enhancing the learning experience. Such systems analyze learners' preferences, skills, and progress to provide tailored recommendations for courses, career paths, and resources. However, challenges include data privacy concerns, scalability, and ensuring equitable access to learning opportunities. The study underscores that integrating AI effectively into LXPs requires addressing these issues while maintaining user trust and engagement.</w:t>
      </w:r>
      <w:r w:rsidRPr="00DC3865">
        <w:rPr>
          <w:rFonts w:asciiTheme="majorBidi" w:hAnsiTheme="majorBidi" w:cstheme="majorBidi"/>
          <w:sz w:val="32"/>
          <w:szCs w:val="32"/>
        </w:rPr>
        <w:br/>
        <w:t xml:space="preserve">Read more: </w:t>
      </w:r>
      <w:hyperlink r:id="rId17" w:tgtFrame="_new" w:history="1">
        <w:r w:rsidRPr="00DC3865">
          <w:rPr>
            <w:rStyle w:val="Hyperlink"/>
            <w:rFonts w:asciiTheme="majorBidi" w:hAnsiTheme="majorBidi" w:cstheme="majorBidi"/>
            <w:sz w:val="32"/>
            <w:szCs w:val="32"/>
          </w:rPr>
          <w:t>IEEE Xplor</w:t>
        </w:r>
        <w:r w:rsidRPr="00DC3865">
          <w:rPr>
            <w:rStyle w:val="Hyperlink"/>
            <w:rFonts w:asciiTheme="majorBidi" w:hAnsiTheme="majorBidi" w:cstheme="majorBidi"/>
            <w:sz w:val="32"/>
            <w:szCs w:val="32"/>
          </w:rPr>
          <w:t>e</w:t>
        </w:r>
        <w:r w:rsidRPr="00DC3865">
          <w:rPr>
            <w:rStyle w:val="Hyperlink"/>
            <w:rFonts w:asciiTheme="majorBidi" w:hAnsiTheme="majorBidi" w:cstheme="majorBidi"/>
            <w:sz w:val="32"/>
            <w:szCs w:val="32"/>
          </w:rPr>
          <w:t>: AI-Based Personalized E-Learning Systems</w:t>
        </w:r>
      </w:hyperlink>
      <w:r w:rsidRPr="00DC3865">
        <w:rPr>
          <w:rFonts w:ascii="MS Gothic" w:eastAsia="MS Gothic" w:hAnsi="MS Gothic" w:cs="MS Gothic" w:hint="eastAsia"/>
          <w:sz w:val="32"/>
          <w:szCs w:val="32"/>
        </w:rPr>
        <w:t>【</w:t>
      </w:r>
      <w:r w:rsidRPr="00DC3865">
        <w:rPr>
          <w:rFonts w:asciiTheme="majorBidi" w:hAnsiTheme="majorBidi" w:cstheme="majorBidi"/>
          <w:sz w:val="32"/>
          <w:szCs w:val="32"/>
        </w:rPr>
        <w:t>32</w:t>
      </w:r>
      <w:r w:rsidRPr="00DC3865">
        <w:rPr>
          <w:rFonts w:ascii="MS Gothic" w:eastAsia="MS Gothic" w:hAnsi="MS Gothic" w:cs="MS Gothic" w:hint="eastAsia"/>
          <w:sz w:val="32"/>
          <w:szCs w:val="32"/>
        </w:rPr>
        <w:t>】</w:t>
      </w:r>
      <w:r w:rsidRPr="00DC3865">
        <w:rPr>
          <w:rFonts w:asciiTheme="majorBidi" w:hAnsiTheme="majorBidi" w:cstheme="majorBidi"/>
          <w:sz w:val="32"/>
          <w:szCs w:val="32"/>
        </w:rPr>
        <w:t>.</w:t>
      </w:r>
    </w:p>
    <w:p w14:paraId="6229B65D" w14:textId="0FFFC1B1" w:rsidR="00DC3865" w:rsidRPr="00DC3865" w:rsidRDefault="00DC3865" w:rsidP="00DC3865">
      <w:pPr>
        <w:rPr>
          <w:rFonts w:asciiTheme="majorBidi" w:hAnsiTheme="majorBidi" w:cstheme="majorBidi"/>
          <w:sz w:val="32"/>
          <w:szCs w:val="32"/>
        </w:rPr>
      </w:pPr>
      <w:r w:rsidRPr="00DC3865">
        <w:rPr>
          <w:rFonts w:asciiTheme="majorBidi" w:hAnsiTheme="majorBidi" w:cstheme="majorBidi"/>
          <w:b/>
          <w:bCs/>
          <w:sz w:val="32"/>
          <w:szCs w:val="32"/>
        </w:rPr>
        <w:t>Digital Recommendation Systems</w:t>
      </w:r>
    </w:p>
    <w:p w14:paraId="7545EBD1" w14:textId="77777777" w:rsidR="00DC3865" w:rsidRPr="00DC3865" w:rsidRDefault="00DC3865" w:rsidP="00DC3865">
      <w:pPr>
        <w:numPr>
          <w:ilvl w:val="0"/>
          <w:numId w:val="18"/>
        </w:numPr>
        <w:rPr>
          <w:rFonts w:asciiTheme="majorBidi" w:hAnsiTheme="majorBidi" w:cstheme="majorBidi"/>
          <w:sz w:val="32"/>
          <w:szCs w:val="32"/>
        </w:rPr>
      </w:pPr>
      <w:r w:rsidRPr="00DC3865">
        <w:rPr>
          <w:rFonts w:asciiTheme="majorBidi" w:hAnsiTheme="majorBidi" w:cstheme="majorBidi"/>
          <w:sz w:val="32"/>
          <w:szCs w:val="32"/>
        </w:rPr>
        <w:t>This paper focuses on using digital recommendation systems to improve online education. It emphasizes how these systems leverage algorithms to suggest personalized educational content and career pathways based on user data. For systems like yours, prioritizing user engagement, creating intuitive interfaces, and using accurate recommendation models will be key.</w:t>
      </w:r>
      <w:r w:rsidRPr="00DC3865">
        <w:rPr>
          <w:rFonts w:asciiTheme="majorBidi" w:hAnsiTheme="majorBidi" w:cstheme="majorBidi"/>
          <w:sz w:val="32"/>
          <w:szCs w:val="32"/>
        </w:rPr>
        <w:br/>
        <w:t xml:space="preserve">Read more: </w:t>
      </w:r>
      <w:hyperlink r:id="rId18" w:tgtFrame="_new" w:history="1">
        <w:r w:rsidRPr="00DC3865">
          <w:rPr>
            <w:rStyle w:val="Hyperlink"/>
            <w:rFonts w:asciiTheme="majorBidi" w:hAnsiTheme="majorBidi" w:cstheme="majorBidi"/>
            <w:sz w:val="32"/>
            <w:szCs w:val="32"/>
          </w:rPr>
          <w:t>IEEE Xplore: Digital Recommendation Systems</w:t>
        </w:r>
      </w:hyperlink>
      <w:r w:rsidRPr="00DC3865">
        <w:rPr>
          <w:rFonts w:ascii="MS Gothic" w:eastAsia="MS Gothic" w:hAnsi="MS Gothic" w:cs="MS Gothic" w:hint="eastAsia"/>
          <w:sz w:val="32"/>
          <w:szCs w:val="32"/>
        </w:rPr>
        <w:t>【</w:t>
      </w:r>
      <w:r w:rsidRPr="00DC3865">
        <w:rPr>
          <w:rFonts w:asciiTheme="majorBidi" w:hAnsiTheme="majorBidi" w:cstheme="majorBidi"/>
          <w:sz w:val="32"/>
          <w:szCs w:val="32"/>
        </w:rPr>
        <w:t>31</w:t>
      </w:r>
      <w:r w:rsidRPr="00DC3865">
        <w:rPr>
          <w:rFonts w:ascii="MS Gothic" w:eastAsia="MS Gothic" w:hAnsi="MS Gothic" w:cs="MS Gothic" w:hint="eastAsia"/>
          <w:sz w:val="32"/>
          <w:szCs w:val="32"/>
        </w:rPr>
        <w:t>】</w:t>
      </w:r>
      <w:r w:rsidRPr="00DC3865">
        <w:rPr>
          <w:rFonts w:asciiTheme="majorBidi" w:hAnsiTheme="majorBidi" w:cstheme="majorBidi"/>
          <w:sz w:val="32"/>
          <w:szCs w:val="32"/>
        </w:rPr>
        <w:t>.</w:t>
      </w:r>
    </w:p>
    <w:p w14:paraId="5EF829E5" w14:textId="77777777" w:rsidR="00DC3865" w:rsidRDefault="00DC3865" w:rsidP="00DC3865">
      <w:pPr>
        <w:rPr>
          <w:rFonts w:asciiTheme="majorBidi" w:hAnsiTheme="majorBidi" w:cstheme="majorBidi"/>
          <w:sz w:val="32"/>
          <w:szCs w:val="32"/>
        </w:rPr>
      </w:pPr>
    </w:p>
    <w:p w14:paraId="3546732B" w14:textId="77777777" w:rsidR="00DC3865" w:rsidRDefault="00DC3865" w:rsidP="00DC3865">
      <w:pPr>
        <w:rPr>
          <w:rFonts w:asciiTheme="majorBidi" w:hAnsiTheme="majorBidi" w:cstheme="majorBidi"/>
          <w:sz w:val="32"/>
          <w:szCs w:val="32"/>
        </w:rPr>
      </w:pPr>
    </w:p>
    <w:p w14:paraId="6E2D1C11" w14:textId="77777777" w:rsidR="00DC3865" w:rsidRDefault="00DC3865" w:rsidP="00DC3865">
      <w:pPr>
        <w:rPr>
          <w:rFonts w:asciiTheme="majorBidi" w:hAnsiTheme="majorBidi" w:cstheme="majorBidi"/>
          <w:sz w:val="32"/>
          <w:szCs w:val="32"/>
        </w:rPr>
      </w:pPr>
    </w:p>
    <w:p w14:paraId="7260CA64" w14:textId="77777777" w:rsidR="00DC3865" w:rsidRDefault="00DC3865" w:rsidP="00DC3865">
      <w:pPr>
        <w:rPr>
          <w:rFonts w:asciiTheme="majorBidi" w:hAnsiTheme="majorBidi" w:cstheme="majorBidi"/>
          <w:sz w:val="32"/>
          <w:szCs w:val="32"/>
        </w:rPr>
      </w:pPr>
    </w:p>
    <w:p w14:paraId="15B76F04" w14:textId="77777777" w:rsidR="00DC3865" w:rsidRDefault="00DC3865" w:rsidP="00DC3865">
      <w:pPr>
        <w:rPr>
          <w:rFonts w:asciiTheme="majorBidi" w:hAnsiTheme="majorBidi" w:cstheme="majorBidi"/>
          <w:sz w:val="32"/>
          <w:szCs w:val="32"/>
        </w:rPr>
      </w:pPr>
    </w:p>
    <w:p w14:paraId="5F756E09" w14:textId="77777777" w:rsidR="00DC3865" w:rsidRPr="00DC3865" w:rsidRDefault="00DC3865" w:rsidP="00DC3865">
      <w:pPr>
        <w:rPr>
          <w:rFonts w:asciiTheme="majorBidi" w:hAnsiTheme="majorBidi" w:cstheme="majorBidi"/>
          <w:b/>
          <w:bCs/>
          <w:sz w:val="32"/>
          <w:szCs w:val="32"/>
        </w:rPr>
      </w:pPr>
      <w:r w:rsidRPr="00DC3865">
        <w:rPr>
          <w:rFonts w:asciiTheme="majorBidi" w:hAnsiTheme="majorBidi" w:cstheme="majorBidi"/>
          <w:b/>
          <w:bCs/>
          <w:sz w:val="32"/>
          <w:szCs w:val="32"/>
        </w:rPr>
        <w:lastRenderedPageBreak/>
        <w:t>1. A Digital Recommendation System for Personalized Learning</w:t>
      </w:r>
    </w:p>
    <w:p w14:paraId="370B42A9" w14:textId="77777777" w:rsidR="00DC3865" w:rsidRPr="00DC3865" w:rsidRDefault="00DC3865" w:rsidP="00DC3865">
      <w:pPr>
        <w:rPr>
          <w:rFonts w:asciiTheme="majorBidi" w:hAnsiTheme="majorBidi" w:cstheme="majorBidi"/>
          <w:sz w:val="32"/>
          <w:szCs w:val="32"/>
        </w:rPr>
      </w:pPr>
      <w:r w:rsidRPr="00DC3865">
        <w:rPr>
          <w:rFonts w:asciiTheme="majorBidi" w:hAnsiTheme="majorBidi" w:cstheme="majorBidi"/>
          <w:b/>
          <w:bCs/>
          <w:sz w:val="32"/>
          <w:szCs w:val="32"/>
        </w:rPr>
        <w:t>Source:</w:t>
      </w:r>
      <w:r w:rsidRPr="00DC3865">
        <w:rPr>
          <w:rFonts w:asciiTheme="majorBidi" w:hAnsiTheme="majorBidi" w:cstheme="majorBidi"/>
          <w:sz w:val="32"/>
          <w:szCs w:val="32"/>
        </w:rPr>
        <w:t xml:space="preserve"> </w:t>
      </w:r>
      <w:hyperlink r:id="rId19" w:tgtFrame="_new" w:history="1">
        <w:r w:rsidRPr="00DC3865">
          <w:rPr>
            <w:rStyle w:val="Hyperlink"/>
            <w:rFonts w:asciiTheme="majorBidi" w:hAnsiTheme="majorBidi" w:cstheme="majorBidi"/>
            <w:sz w:val="32"/>
            <w:szCs w:val="32"/>
          </w:rPr>
          <w:t>IEEE Xplore</w:t>
        </w:r>
      </w:hyperlink>
      <w:r w:rsidRPr="00DC3865">
        <w:rPr>
          <w:rFonts w:ascii="MS Gothic" w:eastAsia="MS Gothic" w:hAnsi="MS Gothic" w:cs="MS Gothic" w:hint="eastAsia"/>
          <w:sz w:val="32"/>
          <w:szCs w:val="32"/>
        </w:rPr>
        <w:t>【</w:t>
      </w:r>
      <w:r w:rsidRPr="00DC3865">
        <w:rPr>
          <w:rFonts w:asciiTheme="majorBidi" w:hAnsiTheme="majorBidi" w:cstheme="majorBidi"/>
          <w:sz w:val="32"/>
          <w:szCs w:val="32"/>
        </w:rPr>
        <w:t>31</w:t>
      </w:r>
      <w:r w:rsidRPr="00DC3865">
        <w:rPr>
          <w:rFonts w:ascii="MS Gothic" w:eastAsia="MS Gothic" w:hAnsi="MS Gothic" w:cs="MS Gothic" w:hint="eastAsia"/>
          <w:sz w:val="32"/>
          <w:szCs w:val="32"/>
        </w:rPr>
        <w:t>】</w:t>
      </w:r>
    </w:p>
    <w:p w14:paraId="46091CBE" w14:textId="77777777" w:rsidR="00DC3865" w:rsidRPr="00DC3865" w:rsidRDefault="00DC3865" w:rsidP="00DC3865">
      <w:pPr>
        <w:rPr>
          <w:rFonts w:asciiTheme="majorBidi" w:hAnsiTheme="majorBidi" w:cstheme="majorBidi"/>
          <w:b/>
          <w:bCs/>
          <w:sz w:val="32"/>
          <w:szCs w:val="32"/>
        </w:rPr>
      </w:pPr>
      <w:r w:rsidRPr="00DC3865">
        <w:rPr>
          <w:rFonts w:asciiTheme="majorBidi" w:hAnsiTheme="majorBidi" w:cstheme="majorBidi"/>
          <w:b/>
          <w:bCs/>
          <w:sz w:val="32"/>
          <w:szCs w:val="32"/>
        </w:rPr>
        <w:t>Key Insights:</w:t>
      </w:r>
    </w:p>
    <w:p w14:paraId="66A08C93" w14:textId="77777777" w:rsidR="00DC3865" w:rsidRPr="00DC3865" w:rsidRDefault="00DC3865" w:rsidP="00DC3865">
      <w:pPr>
        <w:numPr>
          <w:ilvl w:val="0"/>
          <w:numId w:val="19"/>
        </w:numPr>
        <w:rPr>
          <w:rFonts w:asciiTheme="majorBidi" w:hAnsiTheme="majorBidi" w:cstheme="majorBidi"/>
          <w:sz w:val="32"/>
          <w:szCs w:val="32"/>
        </w:rPr>
      </w:pPr>
      <w:r w:rsidRPr="00DC3865">
        <w:rPr>
          <w:rFonts w:asciiTheme="majorBidi" w:hAnsiTheme="majorBidi" w:cstheme="majorBidi"/>
          <w:sz w:val="32"/>
          <w:szCs w:val="32"/>
        </w:rPr>
        <w:t>Personalized recommendation systems improve engagement by tailoring content to individual user preferences, abilities, and needs.</w:t>
      </w:r>
    </w:p>
    <w:p w14:paraId="383DBE4B" w14:textId="77777777" w:rsidR="00DC3865" w:rsidRPr="00DC3865" w:rsidRDefault="00DC3865" w:rsidP="00DC3865">
      <w:pPr>
        <w:numPr>
          <w:ilvl w:val="0"/>
          <w:numId w:val="19"/>
        </w:numPr>
        <w:rPr>
          <w:rFonts w:asciiTheme="majorBidi" w:hAnsiTheme="majorBidi" w:cstheme="majorBidi"/>
          <w:sz w:val="32"/>
          <w:szCs w:val="32"/>
        </w:rPr>
      </w:pPr>
      <w:r w:rsidRPr="00DC3865">
        <w:rPr>
          <w:rFonts w:asciiTheme="majorBidi" w:hAnsiTheme="majorBidi" w:cstheme="majorBidi"/>
          <w:sz w:val="32"/>
          <w:szCs w:val="32"/>
        </w:rPr>
        <w:t>Using machine learning and AI for recommendation systems increases accuracy in predicting user preferences and matching them with optimal content or career paths.</w:t>
      </w:r>
    </w:p>
    <w:p w14:paraId="33BA0363" w14:textId="77777777" w:rsidR="00DC3865" w:rsidRPr="00DC3865" w:rsidRDefault="00DC3865" w:rsidP="00DC3865">
      <w:pPr>
        <w:numPr>
          <w:ilvl w:val="0"/>
          <w:numId w:val="19"/>
        </w:numPr>
        <w:rPr>
          <w:rFonts w:asciiTheme="majorBidi" w:hAnsiTheme="majorBidi" w:cstheme="majorBidi"/>
          <w:sz w:val="32"/>
          <w:szCs w:val="32"/>
        </w:rPr>
      </w:pPr>
      <w:r w:rsidRPr="00DC3865">
        <w:rPr>
          <w:rFonts w:asciiTheme="majorBidi" w:hAnsiTheme="majorBidi" w:cstheme="majorBidi"/>
          <w:sz w:val="32"/>
          <w:szCs w:val="32"/>
        </w:rPr>
        <w:t>A seamless and intuitive user interface is critical for adoption, alongside trust-building mechanisms to ensure users feel comfortable sharing personal data.</w:t>
      </w:r>
    </w:p>
    <w:p w14:paraId="0220B307" w14:textId="77777777" w:rsidR="00DC3865" w:rsidRPr="00DC3865" w:rsidRDefault="00DC3865" w:rsidP="00DC3865">
      <w:pPr>
        <w:rPr>
          <w:rFonts w:asciiTheme="majorBidi" w:hAnsiTheme="majorBidi" w:cstheme="majorBidi"/>
          <w:b/>
          <w:bCs/>
          <w:sz w:val="32"/>
          <w:szCs w:val="32"/>
        </w:rPr>
      </w:pPr>
      <w:r w:rsidRPr="00DC3865">
        <w:rPr>
          <w:rFonts w:asciiTheme="majorBidi" w:hAnsiTheme="majorBidi" w:cstheme="majorBidi"/>
          <w:b/>
          <w:bCs/>
          <w:sz w:val="32"/>
          <w:szCs w:val="32"/>
        </w:rPr>
        <w:t>Takeaways:</w:t>
      </w:r>
    </w:p>
    <w:p w14:paraId="3B80C0A7" w14:textId="77777777" w:rsidR="00DC3865" w:rsidRPr="00DC3865" w:rsidRDefault="00DC3865" w:rsidP="00DC3865">
      <w:pPr>
        <w:numPr>
          <w:ilvl w:val="0"/>
          <w:numId w:val="20"/>
        </w:numPr>
        <w:rPr>
          <w:rFonts w:asciiTheme="majorBidi" w:hAnsiTheme="majorBidi" w:cstheme="majorBidi"/>
          <w:sz w:val="32"/>
          <w:szCs w:val="32"/>
        </w:rPr>
      </w:pPr>
      <w:r w:rsidRPr="00DC3865">
        <w:rPr>
          <w:rFonts w:asciiTheme="majorBidi" w:hAnsiTheme="majorBidi" w:cstheme="majorBidi"/>
          <w:b/>
          <w:bCs/>
          <w:sz w:val="32"/>
          <w:szCs w:val="32"/>
        </w:rPr>
        <w:t>Data-driven personalization</w:t>
      </w:r>
      <w:r w:rsidRPr="00DC3865">
        <w:rPr>
          <w:rFonts w:asciiTheme="majorBidi" w:hAnsiTheme="majorBidi" w:cstheme="majorBidi"/>
          <w:sz w:val="32"/>
          <w:szCs w:val="32"/>
        </w:rPr>
        <w:t>: Implement algorithms (e.g., collaborative filtering, content-based filtering) to analyze test results and user profiles, generating highly relevant college or career recommendations.</w:t>
      </w:r>
    </w:p>
    <w:p w14:paraId="556B877B" w14:textId="77777777" w:rsidR="00DC3865" w:rsidRPr="00DC3865" w:rsidRDefault="00DC3865" w:rsidP="00DC3865">
      <w:pPr>
        <w:numPr>
          <w:ilvl w:val="0"/>
          <w:numId w:val="20"/>
        </w:numPr>
        <w:rPr>
          <w:rFonts w:asciiTheme="majorBidi" w:hAnsiTheme="majorBidi" w:cstheme="majorBidi"/>
          <w:sz w:val="32"/>
          <w:szCs w:val="32"/>
        </w:rPr>
      </w:pPr>
      <w:r w:rsidRPr="00DC3865">
        <w:rPr>
          <w:rFonts w:asciiTheme="majorBidi" w:hAnsiTheme="majorBidi" w:cstheme="majorBidi"/>
          <w:b/>
          <w:bCs/>
          <w:sz w:val="32"/>
          <w:szCs w:val="32"/>
        </w:rPr>
        <w:t>User-centric design</w:t>
      </w:r>
      <w:r w:rsidRPr="00DC3865">
        <w:rPr>
          <w:rFonts w:asciiTheme="majorBidi" w:hAnsiTheme="majorBidi" w:cstheme="majorBidi"/>
          <w:sz w:val="32"/>
          <w:szCs w:val="32"/>
        </w:rPr>
        <w:t>: Prioritize simplicity and responsiveness in your UI/UX design to encourage engagement.</w:t>
      </w:r>
    </w:p>
    <w:p w14:paraId="19396F19" w14:textId="77777777" w:rsidR="00DC3865" w:rsidRDefault="00DC3865" w:rsidP="00DC3865">
      <w:pPr>
        <w:numPr>
          <w:ilvl w:val="0"/>
          <w:numId w:val="20"/>
        </w:numPr>
        <w:rPr>
          <w:rFonts w:asciiTheme="majorBidi" w:hAnsiTheme="majorBidi" w:cstheme="majorBidi"/>
          <w:sz w:val="32"/>
          <w:szCs w:val="32"/>
        </w:rPr>
      </w:pPr>
      <w:r w:rsidRPr="00DC3865">
        <w:rPr>
          <w:rFonts w:asciiTheme="majorBidi" w:hAnsiTheme="majorBidi" w:cstheme="majorBidi"/>
          <w:b/>
          <w:bCs/>
          <w:sz w:val="32"/>
          <w:szCs w:val="32"/>
        </w:rPr>
        <w:t>Transparency and privacy</w:t>
      </w:r>
      <w:r w:rsidRPr="00DC3865">
        <w:rPr>
          <w:rFonts w:asciiTheme="majorBidi" w:hAnsiTheme="majorBidi" w:cstheme="majorBidi"/>
          <w:sz w:val="32"/>
          <w:szCs w:val="32"/>
        </w:rPr>
        <w:t>: Clearly communicate how user data will be used to foster trust and comply with data protection regulations.</w:t>
      </w:r>
    </w:p>
    <w:p w14:paraId="2FD187A6" w14:textId="77777777" w:rsidR="00DC3865" w:rsidRDefault="00DC3865" w:rsidP="00DC3865">
      <w:pPr>
        <w:rPr>
          <w:rFonts w:asciiTheme="majorBidi" w:hAnsiTheme="majorBidi" w:cstheme="majorBidi"/>
          <w:sz w:val="32"/>
          <w:szCs w:val="32"/>
        </w:rPr>
      </w:pPr>
    </w:p>
    <w:p w14:paraId="06ADACD3" w14:textId="77777777" w:rsidR="00DC3865" w:rsidRDefault="00DC3865" w:rsidP="00DC3865">
      <w:pPr>
        <w:rPr>
          <w:rFonts w:asciiTheme="majorBidi" w:hAnsiTheme="majorBidi" w:cstheme="majorBidi"/>
          <w:sz w:val="32"/>
          <w:szCs w:val="32"/>
        </w:rPr>
      </w:pPr>
    </w:p>
    <w:p w14:paraId="58311F59" w14:textId="77777777" w:rsidR="00DC3865" w:rsidRPr="00DC3865" w:rsidRDefault="00DC3865" w:rsidP="00DC3865">
      <w:pPr>
        <w:rPr>
          <w:rFonts w:asciiTheme="majorBidi" w:hAnsiTheme="majorBidi" w:cstheme="majorBidi"/>
          <w:sz w:val="32"/>
          <w:szCs w:val="32"/>
        </w:rPr>
      </w:pPr>
    </w:p>
    <w:p w14:paraId="4B67DDC2" w14:textId="77777777" w:rsidR="00DC3865" w:rsidRPr="00DC3865" w:rsidRDefault="00DC3865" w:rsidP="00DC3865">
      <w:pPr>
        <w:rPr>
          <w:rFonts w:asciiTheme="majorBidi" w:hAnsiTheme="majorBidi" w:cstheme="majorBidi"/>
          <w:sz w:val="32"/>
          <w:szCs w:val="32"/>
        </w:rPr>
      </w:pPr>
      <w:r w:rsidRPr="00DC3865">
        <w:rPr>
          <w:rFonts w:asciiTheme="majorBidi" w:hAnsiTheme="majorBidi" w:cstheme="majorBidi"/>
          <w:sz w:val="32"/>
          <w:szCs w:val="32"/>
        </w:rPr>
        <w:pict w14:anchorId="5DC04616">
          <v:rect id="_x0000_i1055" style="width:0;height:1.5pt" o:hralign="center" o:hrstd="t" o:hr="t" fillcolor="#a0a0a0" stroked="f"/>
        </w:pict>
      </w:r>
    </w:p>
    <w:p w14:paraId="6AB346D9" w14:textId="77777777" w:rsidR="00DC3865" w:rsidRPr="00DC3865" w:rsidRDefault="00DC3865" w:rsidP="00DC3865">
      <w:pPr>
        <w:rPr>
          <w:rFonts w:asciiTheme="majorBidi" w:hAnsiTheme="majorBidi" w:cstheme="majorBidi"/>
          <w:b/>
          <w:bCs/>
          <w:sz w:val="32"/>
          <w:szCs w:val="32"/>
        </w:rPr>
      </w:pPr>
      <w:r w:rsidRPr="00DC3865">
        <w:rPr>
          <w:rFonts w:asciiTheme="majorBidi" w:hAnsiTheme="majorBidi" w:cstheme="majorBidi"/>
          <w:b/>
          <w:bCs/>
          <w:sz w:val="32"/>
          <w:szCs w:val="32"/>
        </w:rPr>
        <w:lastRenderedPageBreak/>
        <w:t>2. AI-Based Personalized E-Learning Systems: Issues, Challenges, and Solutions</w:t>
      </w:r>
    </w:p>
    <w:p w14:paraId="7AB1D7D5" w14:textId="77777777" w:rsidR="00DC3865" w:rsidRPr="00DC3865" w:rsidRDefault="00DC3865" w:rsidP="00DC3865">
      <w:pPr>
        <w:rPr>
          <w:rFonts w:asciiTheme="majorBidi" w:hAnsiTheme="majorBidi" w:cstheme="majorBidi"/>
          <w:sz w:val="32"/>
          <w:szCs w:val="32"/>
        </w:rPr>
      </w:pPr>
      <w:r w:rsidRPr="00DC3865">
        <w:rPr>
          <w:rFonts w:asciiTheme="majorBidi" w:hAnsiTheme="majorBidi" w:cstheme="majorBidi"/>
          <w:b/>
          <w:bCs/>
          <w:sz w:val="32"/>
          <w:szCs w:val="32"/>
        </w:rPr>
        <w:t>Source:</w:t>
      </w:r>
      <w:r w:rsidRPr="00DC3865">
        <w:rPr>
          <w:rFonts w:asciiTheme="majorBidi" w:hAnsiTheme="majorBidi" w:cstheme="majorBidi"/>
          <w:sz w:val="32"/>
          <w:szCs w:val="32"/>
        </w:rPr>
        <w:t xml:space="preserve"> </w:t>
      </w:r>
      <w:hyperlink r:id="rId20" w:tgtFrame="_new" w:history="1">
        <w:r w:rsidRPr="00DC3865">
          <w:rPr>
            <w:rStyle w:val="Hyperlink"/>
            <w:rFonts w:asciiTheme="majorBidi" w:hAnsiTheme="majorBidi" w:cstheme="majorBidi"/>
            <w:sz w:val="32"/>
            <w:szCs w:val="32"/>
          </w:rPr>
          <w:t>IEEE Xplore</w:t>
        </w:r>
      </w:hyperlink>
      <w:r w:rsidRPr="00DC3865">
        <w:rPr>
          <w:rFonts w:ascii="MS Gothic" w:eastAsia="MS Gothic" w:hAnsi="MS Gothic" w:cs="MS Gothic" w:hint="eastAsia"/>
          <w:sz w:val="32"/>
          <w:szCs w:val="32"/>
        </w:rPr>
        <w:t>【</w:t>
      </w:r>
      <w:r w:rsidRPr="00DC3865">
        <w:rPr>
          <w:rFonts w:asciiTheme="majorBidi" w:hAnsiTheme="majorBidi" w:cstheme="majorBidi"/>
          <w:sz w:val="32"/>
          <w:szCs w:val="32"/>
        </w:rPr>
        <w:t>32</w:t>
      </w:r>
      <w:r w:rsidRPr="00DC3865">
        <w:rPr>
          <w:rFonts w:ascii="MS Gothic" w:eastAsia="MS Gothic" w:hAnsi="MS Gothic" w:cs="MS Gothic" w:hint="eastAsia"/>
          <w:sz w:val="32"/>
          <w:szCs w:val="32"/>
        </w:rPr>
        <w:t>】</w:t>
      </w:r>
    </w:p>
    <w:p w14:paraId="13B200E4" w14:textId="77777777" w:rsidR="00DC3865" w:rsidRPr="00DC3865" w:rsidRDefault="00DC3865" w:rsidP="00DC3865">
      <w:pPr>
        <w:rPr>
          <w:rFonts w:asciiTheme="majorBidi" w:hAnsiTheme="majorBidi" w:cstheme="majorBidi"/>
          <w:b/>
          <w:bCs/>
          <w:sz w:val="32"/>
          <w:szCs w:val="32"/>
        </w:rPr>
      </w:pPr>
      <w:r w:rsidRPr="00DC3865">
        <w:rPr>
          <w:rFonts w:asciiTheme="majorBidi" w:hAnsiTheme="majorBidi" w:cstheme="majorBidi"/>
          <w:b/>
          <w:bCs/>
          <w:sz w:val="32"/>
          <w:szCs w:val="32"/>
        </w:rPr>
        <w:t>Key Insights:</w:t>
      </w:r>
    </w:p>
    <w:p w14:paraId="2ED8DDB5" w14:textId="77777777" w:rsidR="00DC3865" w:rsidRPr="00DC3865" w:rsidRDefault="00DC3865" w:rsidP="00DC3865">
      <w:pPr>
        <w:numPr>
          <w:ilvl w:val="0"/>
          <w:numId w:val="21"/>
        </w:numPr>
        <w:rPr>
          <w:rFonts w:asciiTheme="majorBidi" w:hAnsiTheme="majorBidi" w:cstheme="majorBidi"/>
          <w:sz w:val="32"/>
          <w:szCs w:val="32"/>
        </w:rPr>
      </w:pPr>
      <w:r w:rsidRPr="00DC3865">
        <w:rPr>
          <w:rFonts w:asciiTheme="majorBidi" w:hAnsiTheme="majorBidi" w:cstheme="majorBidi"/>
          <w:sz w:val="32"/>
          <w:szCs w:val="32"/>
        </w:rPr>
        <w:t>AI systems in e-learning can create adaptive learning pathways tailored to a learner's progress and performance.</w:t>
      </w:r>
    </w:p>
    <w:p w14:paraId="50BE290B" w14:textId="77777777" w:rsidR="00DC3865" w:rsidRPr="00DC3865" w:rsidRDefault="00DC3865" w:rsidP="00DC3865">
      <w:pPr>
        <w:numPr>
          <w:ilvl w:val="0"/>
          <w:numId w:val="21"/>
        </w:numPr>
        <w:rPr>
          <w:rFonts w:asciiTheme="majorBidi" w:hAnsiTheme="majorBidi" w:cstheme="majorBidi"/>
          <w:sz w:val="32"/>
          <w:szCs w:val="32"/>
        </w:rPr>
      </w:pPr>
      <w:r w:rsidRPr="00DC3865">
        <w:rPr>
          <w:rFonts w:asciiTheme="majorBidi" w:hAnsiTheme="majorBidi" w:cstheme="majorBidi"/>
          <w:sz w:val="32"/>
          <w:szCs w:val="32"/>
        </w:rPr>
        <w:t>Challenges include biases in AI models, scalability for diverse user bases, and ensuring accessibility for users with different backgrounds and abilities.</w:t>
      </w:r>
    </w:p>
    <w:p w14:paraId="2A395EFE" w14:textId="77777777" w:rsidR="00DC3865" w:rsidRPr="00DC3865" w:rsidRDefault="00DC3865" w:rsidP="00DC3865">
      <w:pPr>
        <w:numPr>
          <w:ilvl w:val="0"/>
          <w:numId w:val="21"/>
        </w:numPr>
        <w:rPr>
          <w:rFonts w:asciiTheme="majorBidi" w:hAnsiTheme="majorBidi" w:cstheme="majorBidi"/>
          <w:sz w:val="32"/>
          <w:szCs w:val="32"/>
        </w:rPr>
      </w:pPr>
      <w:r w:rsidRPr="00DC3865">
        <w:rPr>
          <w:rFonts w:asciiTheme="majorBidi" w:hAnsiTheme="majorBidi" w:cstheme="majorBidi"/>
          <w:sz w:val="32"/>
          <w:szCs w:val="32"/>
        </w:rPr>
        <w:t>The use of gamification and real-time feedback mechanisms can greatly enhance user motivation and retention.</w:t>
      </w:r>
    </w:p>
    <w:p w14:paraId="75FE0180" w14:textId="77777777" w:rsidR="00DC3865" w:rsidRPr="00DC3865" w:rsidRDefault="00DC3865" w:rsidP="00DC3865">
      <w:pPr>
        <w:rPr>
          <w:rFonts w:asciiTheme="majorBidi" w:hAnsiTheme="majorBidi" w:cstheme="majorBidi"/>
          <w:b/>
          <w:bCs/>
          <w:sz w:val="32"/>
          <w:szCs w:val="32"/>
        </w:rPr>
      </w:pPr>
      <w:r w:rsidRPr="00DC3865">
        <w:rPr>
          <w:rFonts w:asciiTheme="majorBidi" w:hAnsiTheme="majorBidi" w:cstheme="majorBidi"/>
          <w:b/>
          <w:bCs/>
          <w:sz w:val="32"/>
          <w:szCs w:val="32"/>
        </w:rPr>
        <w:t>Takeaways:</w:t>
      </w:r>
    </w:p>
    <w:p w14:paraId="2C8C736D" w14:textId="77777777" w:rsidR="00DC3865" w:rsidRPr="00DC3865" w:rsidRDefault="00DC3865" w:rsidP="00DC3865">
      <w:pPr>
        <w:numPr>
          <w:ilvl w:val="0"/>
          <w:numId w:val="22"/>
        </w:numPr>
        <w:rPr>
          <w:rFonts w:asciiTheme="majorBidi" w:hAnsiTheme="majorBidi" w:cstheme="majorBidi"/>
          <w:sz w:val="32"/>
          <w:szCs w:val="32"/>
        </w:rPr>
      </w:pPr>
      <w:r w:rsidRPr="00DC3865">
        <w:rPr>
          <w:rFonts w:asciiTheme="majorBidi" w:hAnsiTheme="majorBidi" w:cstheme="majorBidi"/>
          <w:b/>
          <w:bCs/>
          <w:sz w:val="32"/>
          <w:szCs w:val="32"/>
        </w:rPr>
        <w:t>AI Adaptability</w:t>
      </w:r>
      <w:r w:rsidRPr="00DC3865">
        <w:rPr>
          <w:rFonts w:asciiTheme="majorBidi" w:hAnsiTheme="majorBidi" w:cstheme="majorBidi"/>
          <w:sz w:val="32"/>
          <w:szCs w:val="32"/>
        </w:rPr>
        <w:t>: Leverage AI to dynamically adjust roadmaps based on ongoing test performance or changing user preferences.</w:t>
      </w:r>
    </w:p>
    <w:p w14:paraId="2334F40B" w14:textId="77777777" w:rsidR="00DC3865" w:rsidRPr="00DC3865" w:rsidRDefault="00DC3865" w:rsidP="00DC3865">
      <w:pPr>
        <w:numPr>
          <w:ilvl w:val="0"/>
          <w:numId w:val="22"/>
        </w:numPr>
        <w:rPr>
          <w:rFonts w:asciiTheme="majorBidi" w:hAnsiTheme="majorBidi" w:cstheme="majorBidi"/>
          <w:sz w:val="32"/>
          <w:szCs w:val="32"/>
        </w:rPr>
      </w:pPr>
      <w:r w:rsidRPr="00DC3865">
        <w:rPr>
          <w:rFonts w:asciiTheme="majorBidi" w:hAnsiTheme="majorBidi" w:cstheme="majorBidi"/>
          <w:b/>
          <w:bCs/>
          <w:sz w:val="32"/>
          <w:szCs w:val="32"/>
        </w:rPr>
        <w:t>Bias mitigation</w:t>
      </w:r>
      <w:r w:rsidRPr="00DC3865">
        <w:rPr>
          <w:rFonts w:asciiTheme="majorBidi" w:hAnsiTheme="majorBidi" w:cstheme="majorBidi"/>
          <w:sz w:val="32"/>
          <w:szCs w:val="32"/>
        </w:rPr>
        <w:t>: Train AI models with diverse datasets to minimize biases that could lead to unfair recommendations.</w:t>
      </w:r>
    </w:p>
    <w:p w14:paraId="4182FC7F" w14:textId="77777777" w:rsidR="00DC3865" w:rsidRDefault="00DC3865" w:rsidP="00DC3865">
      <w:pPr>
        <w:numPr>
          <w:ilvl w:val="0"/>
          <w:numId w:val="22"/>
        </w:numPr>
        <w:rPr>
          <w:rFonts w:asciiTheme="majorBidi" w:hAnsiTheme="majorBidi" w:cstheme="majorBidi"/>
          <w:sz w:val="32"/>
          <w:szCs w:val="32"/>
        </w:rPr>
      </w:pPr>
      <w:r w:rsidRPr="00DC3865">
        <w:rPr>
          <w:rFonts w:asciiTheme="majorBidi" w:hAnsiTheme="majorBidi" w:cstheme="majorBidi"/>
          <w:b/>
          <w:bCs/>
          <w:sz w:val="32"/>
          <w:szCs w:val="32"/>
        </w:rPr>
        <w:t>Engagement strategies</w:t>
      </w:r>
      <w:r w:rsidRPr="00DC3865">
        <w:rPr>
          <w:rFonts w:asciiTheme="majorBidi" w:hAnsiTheme="majorBidi" w:cstheme="majorBidi"/>
          <w:sz w:val="32"/>
          <w:szCs w:val="32"/>
        </w:rPr>
        <w:t>: Incorporate gamification, such as rewards or progress tracking, to make the learning and guidance process interactive and enjoyable.</w:t>
      </w:r>
    </w:p>
    <w:p w14:paraId="7E474152" w14:textId="77777777" w:rsidR="00DC3865" w:rsidRDefault="00DC3865" w:rsidP="00DC3865">
      <w:pPr>
        <w:rPr>
          <w:rFonts w:asciiTheme="majorBidi" w:hAnsiTheme="majorBidi" w:cstheme="majorBidi"/>
          <w:sz w:val="32"/>
          <w:szCs w:val="32"/>
        </w:rPr>
      </w:pPr>
    </w:p>
    <w:p w14:paraId="724485BF" w14:textId="77777777" w:rsidR="00DC3865" w:rsidRDefault="00DC3865" w:rsidP="00DC3865">
      <w:pPr>
        <w:rPr>
          <w:rFonts w:asciiTheme="majorBidi" w:hAnsiTheme="majorBidi" w:cstheme="majorBidi"/>
          <w:sz w:val="32"/>
          <w:szCs w:val="32"/>
        </w:rPr>
      </w:pPr>
    </w:p>
    <w:p w14:paraId="2B58F68A" w14:textId="77777777" w:rsidR="00DC3865" w:rsidRDefault="00DC3865" w:rsidP="00DC3865">
      <w:pPr>
        <w:rPr>
          <w:rFonts w:asciiTheme="majorBidi" w:hAnsiTheme="majorBidi" w:cstheme="majorBidi"/>
          <w:sz w:val="32"/>
          <w:szCs w:val="32"/>
        </w:rPr>
      </w:pPr>
    </w:p>
    <w:p w14:paraId="2D971906" w14:textId="77777777" w:rsidR="00DC3865" w:rsidRPr="00DC3865" w:rsidRDefault="00DC3865" w:rsidP="00DC3865">
      <w:pPr>
        <w:rPr>
          <w:rFonts w:asciiTheme="majorBidi" w:hAnsiTheme="majorBidi" w:cstheme="majorBidi"/>
          <w:sz w:val="32"/>
          <w:szCs w:val="32"/>
        </w:rPr>
      </w:pPr>
    </w:p>
    <w:p w14:paraId="591D7E4F" w14:textId="77777777" w:rsidR="00DC3865" w:rsidRPr="00DC3865" w:rsidRDefault="00DC3865" w:rsidP="00DC3865">
      <w:pPr>
        <w:rPr>
          <w:rFonts w:asciiTheme="majorBidi" w:hAnsiTheme="majorBidi" w:cstheme="majorBidi"/>
          <w:sz w:val="32"/>
          <w:szCs w:val="32"/>
        </w:rPr>
      </w:pPr>
      <w:r w:rsidRPr="00DC3865">
        <w:rPr>
          <w:rFonts w:asciiTheme="majorBidi" w:hAnsiTheme="majorBidi" w:cstheme="majorBidi"/>
          <w:sz w:val="32"/>
          <w:szCs w:val="32"/>
        </w:rPr>
        <w:pict w14:anchorId="344D9DDF">
          <v:rect id="_x0000_i1056" style="width:0;height:1.5pt" o:hralign="center" o:hrstd="t" o:hr="t" fillcolor="#a0a0a0" stroked="f"/>
        </w:pict>
      </w:r>
    </w:p>
    <w:p w14:paraId="5B83854C" w14:textId="77777777" w:rsidR="00DC3865" w:rsidRPr="00DC3865" w:rsidRDefault="00DC3865" w:rsidP="00DC3865">
      <w:pPr>
        <w:rPr>
          <w:rFonts w:asciiTheme="majorBidi" w:hAnsiTheme="majorBidi" w:cstheme="majorBidi"/>
          <w:b/>
          <w:bCs/>
          <w:sz w:val="32"/>
          <w:szCs w:val="32"/>
        </w:rPr>
      </w:pPr>
      <w:r w:rsidRPr="00DC3865">
        <w:rPr>
          <w:rFonts w:asciiTheme="majorBidi" w:hAnsiTheme="majorBidi" w:cstheme="majorBidi"/>
          <w:b/>
          <w:bCs/>
          <w:sz w:val="32"/>
          <w:szCs w:val="32"/>
        </w:rPr>
        <w:lastRenderedPageBreak/>
        <w:t>3. AI and Career Guidance</w:t>
      </w:r>
    </w:p>
    <w:p w14:paraId="5F9DA453" w14:textId="77777777" w:rsidR="00DC3865" w:rsidRPr="00DC3865" w:rsidRDefault="00DC3865" w:rsidP="00DC3865">
      <w:pPr>
        <w:rPr>
          <w:rFonts w:asciiTheme="majorBidi" w:hAnsiTheme="majorBidi" w:cstheme="majorBidi"/>
          <w:sz w:val="32"/>
          <w:szCs w:val="32"/>
        </w:rPr>
      </w:pPr>
      <w:r w:rsidRPr="00DC3865">
        <w:rPr>
          <w:rFonts w:asciiTheme="majorBidi" w:hAnsiTheme="majorBidi" w:cstheme="majorBidi"/>
          <w:b/>
          <w:bCs/>
          <w:sz w:val="32"/>
          <w:szCs w:val="32"/>
        </w:rPr>
        <w:t>Source:</w:t>
      </w:r>
      <w:r w:rsidRPr="00DC3865">
        <w:rPr>
          <w:rFonts w:asciiTheme="majorBidi" w:hAnsiTheme="majorBidi" w:cstheme="majorBidi"/>
          <w:sz w:val="32"/>
          <w:szCs w:val="32"/>
        </w:rPr>
        <w:t xml:space="preserve"> IAFOR Journal of Education</w:t>
      </w:r>
      <w:r w:rsidRPr="00DC3865">
        <w:rPr>
          <w:rFonts w:ascii="MS Gothic" w:eastAsia="MS Gothic" w:hAnsi="MS Gothic" w:cs="MS Gothic" w:hint="eastAsia"/>
          <w:sz w:val="32"/>
          <w:szCs w:val="32"/>
        </w:rPr>
        <w:t>【</w:t>
      </w:r>
      <w:r w:rsidRPr="00DC3865">
        <w:rPr>
          <w:rFonts w:asciiTheme="majorBidi" w:hAnsiTheme="majorBidi" w:cstheme="majorBidi"/>
          <w:sz w:val="32"/>
          <w:szCs w:val="32"/>
        </w:rPr>
        <w:t>30</w:t>
      </w:r>
      <w:r w:rsidRPr="00DC3865">
        <w:rPr>
          <w:rFonts w:ascii="MS Gothic" w:eastAsia="MS Gothic" w:hAnsi="MS Gothic" w:cs="MS Gothic" w:hint="eastAsia"/>
          <w:sz w:val="32"/>
          <w:szCs w:val="32"/>
        </w:rPr>
        <w:t>】</w:t>
      </w:r>
    </w:p>
    <w:p w14:paraId="3DB5FDB0" w14:textId="77777777" w:rsidR="00DC3865" w:rsidRPr="00DC3865" w:rsidRDefault="00DC3865" w:rsidP="00DC3865">
      <w:pPr>
        <w:rPr>
          <w:rFonts w:asciiTheme="majorBidi" w:hAnsiTheme="majorBidi" w:cstheme="majorBidi"/>
          <w:b/>
          <w:bCs/>
          <w:sz w:val="32"/>
          <w:szCs w:val="32"/>
        </w:rPr>
      </w:pPr>
      <w:r w:rsidRPr="00DC3865">
        <w:rPr>
          <w:rFonts w:asciiTheme="majorBidi" w:hAnsiTheme="majorBidi" w:cstheme="majorBidi"/>
          <w:b/>
          <w:bCs/>
          <w:sz w:val="32"/>
          <w:szCs w:val="32"/>
        </w:rPr>
        <w:t>Key Insights:</w:t>
      </w:r>
    </w:p>
    <w:p w14:paraId="09D2143E" w14:textId="77777777" w:rsidR="00DC3865" w:rsidRPr="00DC3865" w:rsidRDefault="00DC3865" w:rsidP="00DC3865">
      <w:pPr>
        <w:numPr>
          <w:ilvl w:val="0"/>
          <w:numId w:val="23"/>
        </w:numPr>
        <w:rPr>
          <w:rFonts w:asciiTheme="majorBidi" w:hAnsiTheme="majorBidi" w:cstheme="majorBidi"/>
          <w:sz w:val="32"/>
          <w:szCs w:val="32"/>
        </w:rPr>
      </w:pPr>
      <w:r w:rsidRPr="00DC3865">
        <w:rPr>
          <w:rFonts w:asciiTheme="majorBidi" w:hAnsiTheme="majorBidi" w:cstheme="majorBidi"/>
          <w:sz w:val="32"/>
          <w:szCs w:val="32"/>
        </w:rPr>
        <w:t>AI enhances career guidance by identifying strengths, weaknesses, and interest areas through structured assessments.</w:t>
      </w:r>
    </w:p>
    <w:p w14:paraId="5B5F570D" w14:textId="77777777" w:rsidR="00DC3865" w:rsidRPr="00DC3865" w:rsidRDefault="00DC3865" w:rsidP="00DC3865">
      <w:pPr>
        <w:numPr>
          <w:ilvl w:val="0"/>
          <w:numId w:val="23"/>
        </w:numPr>
        <w:rPr>
          <w:rFonts w:asciiTheme="majorBidi" w:hAnsiTheme="majorBidi" w:cstheme="majorBidi"/>
          <w:sz w:val="32"/>
          <w:szCs w:val="32"/>
        </w:rPr>
      </w:pPr>
      <w:r w:rsidRPr="00DC3865">
        <w:rPr>
          <w:rFonts w:asciiTheme="majorBidi" w:hAnsiTheme="majorBidi" w:cstheme="majorBidi"/>
          <w:sz w:val="32"/>
          <w:szCs w:val="32"/>
        </w:rPr>
        <w:t>Emotional support and mentorship play a vital role alongside AI-driven insights to address the emotional and social needs of users.</w:t>
      </w:r>
    </w:p>
    <w:p w14:paraId="739B8754" w14:textId="77777777" w:rsidR="00DC3865" w:rsidRPr="00DC3865" w:rsidRDefault="00DC3865" w:rsidP="00DC3865">
      <w:pPr>
        <w:numPr>
          <w:ilvl w:val="0"/>
          <w:numId w:val="23"/>
        </w:numPr>
        <w:rPr>
          <w:rFonts w:asciiTheme="majorBidi" w:hAnsiTheme="majorBidi" w:cstheme="majorBidi"/>
          <w:sz w:val="32"/>
          <w:szCs w:val="32"/>
        </w:rPr>
      </w:pPr>
      <w:r w:rsidRPr="00DC3865">
        <w:rPr>
          <w:rFonts w:asciiTheme="majorBidi" w:hAnsiTheme="majorBidi" w:cstheme="majorBidi"/>
          <w:sz w:val="32"/>
          <w:szCs w:val="32"/>
        </w:rPr>
        <w:t>Ethical concerns, particularly around the use of AI in decision-making, require systems to maintain transparency and involve human oversight.</w:t>
      </w:r>
    </w:p>
    <w:p w14:paraId="30A39A27" w14:textId="77777777" w:rsidR="00DC3865" w:rsidRPr="00DC3865" w:rsidRDefault="00DC3865" w:rsidP="00DC3865">
      <w:pPr>
        <w:rPr>
          <w:rFonts w:asciiTheme="majorBidi" w:hAnsiTheme="majorBidi" w:cstheme="majorBidi"/>
          <w:b/>
          <w:bCs/>
          <w:sz w:val="32"/>
          <w:szCs w:val="32"/>
        </w:rPr>
      </w:pPr>
      <w:r w:rsidRPr="00DC3865">
        <w:rPr>
          <w:rFonts w:asciiTheme="majorBidi" w:hAnsiTheme="majorBidi" w:cstheme="majorBidi"/>
          <w:b/>
          <w:bCs/>
          <w:sz w:val="32"/>
          <w:szCs w:val="32"/>
        </w:rPr>
        <w:t>Takeaways:</w:t>
      </w:r>
    </w:p>
    <w:p w14:paraId="0F5D8EBB" w14:textId="77777777" w:rsidR="00DC3865" w:rsidRPr="00DC3865" w:rsidRDefault="00DC3865" w:rsidP="00DC3865">
      <w:pPr>
        <w:numPr>
          <w:ilvl w:val="0"/>
          <w:numId w:val="24"/>
        </w:numPr>
        <w:rPr>
          <w:rFonts w:asciiTheme="majorBidi" w:hAnsiTheme="majorBidi" w:cstheme="majorBidi"/>
          <w:sz w:val="32"/>
          <w:szCs w:val="32"/>
        </w:rPr>
      </w:pPr>
      <w:r w:rsidRPr="00DC3865">
        <w:rPr>
          <w:rFonts w:asciiTheme="majorBidi" w:hAnsiTheme="majorBidi" w:cstheme="majorBidi"/>
          <w:b/>
          <w:bCs/>
          <w:sz w:val="32"/>
          <w:szCs w:val="32"/>
        </w:rPr>
        <w:t>Blended guidance</w:t>
      </w:r>
      <w:r w:rsidRPr="00DC3865">
        <w:rPr>
          <w:rFonts w:asciiTheme="majorBidi" w:hAnsiTheme="majorBidi" w:cstheme="majorBidi"/>
          <w:sz w:val="32"/>
          <w:szCs w:val="32"/>
        </w:rPr>
        <w:t>: Combine AI-driven recommendations with human mentorship to provide holistic support to users.</w:t>
      </w:r>
    </w:p>
    <w:p w14:paraId="13395721" w14:textId="77777777" w:rsidR="00DC3865" w:rsidRPr="00DC3865" w:rsidRDefault="00DC3865" w:rsidP="00DC3865">
      <w:pPr>
        <w:numPr>
          <w:ilvl w:val="0"/>
          <w:numId w:val="24"/>
        </w:numPr>
        <w:rPr>
          <w:rFonts w:asciiTheme="majorBidi" w:hAnsiTheme="majorBidi" w:cstheme="majorBidi"/>
          <w:sz w:val="32"/>
          <w:szCs w:val="32"/>
        </w:rPr>
      </w:pPr>
      <w:r w:rsidRPr="00DC3865">
        <w:rPr>
          <w:rFonts w:asciiTheme="majorBidi" w:hAnsiTheme="majorBidi" w:cstheme="majorBidi"/>
          <w:b/>
          <w:bCs/>
          <w:sz w:val="32"/>
          <w:szCs w:val="32"/>
        </w:rPr>
        <w:t>Ethical design</w:t>
      </w:r>
      <w:r w:rsidRPr="00DC3865">
        <w:rPr>
          <w:rFonts w:asciiTheme="majorBidi" w:hAnsiTheme="majorBidi" w:cstheme="majorBidi"/>
          <w:sz w:val="32"/>
          <w:szCs w:val="32"/>
        </w:rPr>
        <w:t>: Include features that allow users to understand how decisions are made, empowering them to question or override AI-generated suggestions.</w:t>
      </w:r>
    </w:p>
    <w:p w14:paraId="19D05380" w14:textId="77777777" w:rsidR="00DC3865" w:rsidRDefault="00DC3865" w:rsidP="00DC3865">
      <w:pPr>
        <w:numPr>
          <w:ilvl w:val="0"/>
          <w:numId w:val="24"/>
        </w:numPr>
        <w:rPr>
          <w:rFonts w:asciiTheme="majorBidi" w:hAnsiTheme="majorBidi" w:cstheme="majorBidi"/>
          <w:sz w:val="32"/>
          <w:szCs w:val="32"/>
        </w:rPr>
      </w:pPr>
      <w:r w:rsidRPr="00DC3865">
        <w:rPr>
          <w:rFonts w:asciiTheme="majorBidi" w:hAnsiTheme="majorBidi" w:cstheme="majorBidi"/>
          <w:b/>
          <w:bCs/>
          <w:sz w:val="32"/>
          <w:szCs w:val="32"/>
        </w:rPr>
        <w:t>Social integration</w:t>
      </w:r>
      <w:r w:rsidRPr="00DC3865">
        <w:rPr>
          <w:rFonts w:asciiTheme="majorBidi" w:hAnsiTheme="majorBidi" w:cstheme="majorBidi"/>
          <w:sz w:val="32"/>
          <w:szCs w:val="32"/>
        </w:rPr>
        <w:t>: Offer a social component, such as community forums or access to virtual mentors, to provide additional support.</w:t>
      </w:r>
    </w:p>
    <w:p w14:paraId="768D760D" w14:textId="77777777" w:rsidR="00DC3865" w:rsidRDefault="00DC3865" w:rsidP="00DC3865">
      <w:pPr>
        <w:rPr>
          <w:rFonts w:asciiTheme="majorBidi" w:hAnsiTheme="majorBidi" w:cstheme="majorBidi"/>
          <w:sz w:val="32"/>
          <w:szCs w:val="32"/>
        </w:rPr>
      </w:pPr>
    </w:p>
    <w:p w14:paraId="1644CB26" w14:textId="77777777" w:rsidR="00DC3865" w:rsidRPr="00DC3865" w:rsidRDefault="00DC3865" w:rsidP="00DC3865">
      <w:pPr>
        <w:rPr>
          <w:rFonts w:asciiTheme="majorBidi" w:hAnsiTheme="majorBidi" w:cstheme="majorBidi"/>
          <w:sz w:val="32"/>
          <w:szCs w:val="32"/>
        </w:rPr>
      </w:pPr>
    </w:p>
    <w:p w14:paraId="6820060D" w14:textId="77777777" w:rsidR="00DC3865" w:rsidRPr="00DC3865" w:rsidRDefault="00DC3865" w:rsidP="00DC3865">
      <w:pPr>
        <w:rPr>
          <w:rFonts w:asciiTheme="majorBidi" w:hAnsiTheme="majorBidi" w:cstheme="majorBidi"/>
          <w:sz w:val="32"/>
          <w:szCs w:val="32"/>
        </w:rPr>
      </w:pPr>
      <w:r w:rsidRPr="00DC3865">
        <w:rPr>
          <w:rFonts w:asciiTheme="majorBidi" w:hAnsiTheme="majorBidi" w:cstheme="majorBidi"/>
          <w:sz w:val="32"/>
          <w:szCs w:val="32"/>
        </w:rPr>
        <w:pict w14:anchorId="20AE52B9">
          <v:rect id="_x0000_i1057" style="width:0;height:1.5pt" o:hralign="center" o:hrstd="t" o:hr="t" fillcolor="#a0a0a0" stroked="f"/>
        </w:pict>
      </w:r>
    </w:p>
    <w:p w14:paraId="2F95158A" w14:textId="77777777" w:rsidR="00DC3865" w:rsidRPr="00DC3865" w:rsidRDefault="00DC3865" w:rsidP="00DC3865">
      <w:pPr>
        <w:rPr>
          <w:rFonts w:asciiTheme="majorBidi" w:hAnsiTheme="majorBidi" w:cstheme="majorBidi"/>
          <w:b/>
          <w:bCs/>
          <w:sz w:val="32"/>
          <w:szCs w:val="32"/>
        </w:rPr>
      </w:pPr>
      <w:r w:rsidRPr="00DC3865">
        <w:rPr>
          <w:rFonts w:asciiTheme="majorBidi" w:hAnsiTheme="majorBidi" w:cstheme="majorBidi"/>
          <w:b/>
          <w:bCs/>
          <w:sz w:val="32"/>
          <w:szCs w:val="32"/>
        </w:rPr>
        <w:lastRenderedPageBreak/>
        <w:t>4. Challenges in Workplace Learning Platforms</w:t>
      </w:r>
    </w:p>
    <w:p w14:paraId="0568096E" w14:textId="77777777" w:rsidR="00DC3865" w:rsidRPr="00DC3865" w:rsidRDefault="00DC3865" w:rsidP="00DC3865">
      <w:pPr>
        <w:rPr>
          <w:rFonts w:asciiTheme="majorBidi" w:hAnsiTheme="majorBidi" w:cstheme="majorBidi"/>
          <w:sz w:val="32"/>
          <w:szCs w:val="32"/>
        </w:rPr>
      </w:pPr>
      <w:r w:rsidRPr="00DC3865">
        <w:rPr>
          <w:rFonts w:asciiTheme="majorBidi" w:hAnsiTheme="majorBidi" w:cstheme="majorBidi"/>
          <w:b/>
          <w:bCs/>
          <w:sz w:val="32"/>
          <w:szCs w:val="32"/>
        </w:rPr>
        <w:t>Source:</w:t>
      </w:r>
      <w:r w:rsidRPr="00DC3865">
        <w:rPr>
          <w:rFonts w:asciiTheme="majorBidi" w:hAnsiTheme="majorBidi" w:cstheme="majorBidi"/>
          <w:sz w:val="32"/>
          <w:szCs w:val="32"/>
        </w:rPr>
        <w:t xml:space="preserve"> University of Gothenburg Report</w:t>
      </w:r>
      <w:r w:rsidRPr="00DC3865">
        <w:rPr>
          <w:rFonts w:ascii="MS Gothic" w:eastAsia="MS Gothic" w:hAnsi="MS Gothic" w:cs="MS Gothic" w:hint="eastAsia"/>
          <w:sz w:val="32"/>
          <w:szCs w:val="32"/>
        </w:rPr>
        <w:t>【</w:t>
      </w:r>
      <w:r w:rsidRPr="00DC3865">
        <w:rPr>
          <w:rFonts w:asciiTheme="majorBidi" w:hAnsiTheme="majorBidi" w:cstheme="majorBidi"/>
          <w:sz w:val="32"/>
          <w:szCs w:val="32"/>
        </w:rPr>
        <w:t>29</w:t>
      </w:r>
      <w:r w:rsidRPr="00DC3865">
        <w:rPr>
          <w:rFonts w:ascii="MS Gothic" w:eastAsia="MS Gothic" w:hAnsi="MS Gothic" w:cs="MS Gothic" w:hint="eastAsia"/>
          <w:sz w:val="32"/>
          <w:szCs w:val="32"/>
        </w:rPr>
        <w:t>】</w:t>
      </w:r>
    </w:p>
    <w:p w14:paraId="033E8094" w14:textId="77777777" w:rsidR="00DC3865" w:rsidRPr="00DC3865" w:rsidRDefault="00DC3865" w:rsidP="00DC3865">
      <w:pPr>
        <w:rPr>
          <w:rFonts w:asciiTheme="majorBidi" w:hAnsiTheme="majorBidi" w:cstheme="majorBidi"/>
          <w:b/>
          <w:bCs/>
          <w:sz w:val="32"/>
          <w:szCs w:val="32"/>
        </w:rPr>
      </w:pPr>
      <w:r w:rsidRPr="00DC3865">
        <w:rPr>
          <w:rFonts w:asciiTheme="majorBidi" w:hAnsiTheme="majorBidi" w:cstheme="majorBidi"/>
          <w:b/>
          <w:bCs/>
          <w:sz w:val="32"/>
          <w:szCs w:val="32"/>
        </w:rPr>
        <w:t>Key Insights:</w:t>
      </w:r>
    </w:p>
    <w:p w14:paraId="0FD76969" w14:textId="77777777" w:rsidR="00DC3865" w:rsidRPr="00DC3865" w:rsidRDefault="00DC3865" w:rsidP="00DC3865">
      <w:pPr>
        <w:numPr>
          <w:ilvl w:val="0"/>
          <w:numId w:val="25"/>
        </w:numPr>
        <w:rPr>
          <w:rFonts w:asciiTheme="majorBidi" w:hAnsiTheme="majorBidi" w:cstheme="majorBidi"/>
          <w:sz w:val="32"/>
          <w:szCs w:val="32"/>
        </w:rPr>
      </w:pPr>
      <w:r w:rsidRPr="00DC3865">
        <w:rPr>
          <w:rFonts w:asciiTheme="majorBidi" w:hAnsiTheme="majorBidi" w:cstheme="majorBidi"/>
          <w:sz w:val="32"/>
          <w:szCs w:val="32"/>
        </w:rPr>
        <w:t>LXPs succeed by balancing user autonomy with structured learning paths, using analytics to guide users effectively without overwhelming them with options.</w:t>
      </w:r>
    </w:p>
    <w:p w14:paraId="55F3AB1A" w14:textId="77777777" w:rsidR="00DC3865" w:rsidRPr="00DC3865" w:rsidRDefault="00DC3865" w:rsidP="00DC3865">
      <w:pPr>
        <w:numPr>
          <w:ilvl w:val="0"/>
          <w:numId w:val="25"/>
        </w:numPr>
        <w:rPr>
          <w:rFonts w:asciiTheme="majorBidi" w:hAnsiTheme="majorBidi" w:cstheme="majorBidi"/>
          <w:sz w:val="32"/>
          <w:szCs w:val="32"/>
        </w:rPr>
      </w:pPr>
      <w:r w:rsidRPr="00DC3865">
        <w:rPr>
          <w:rFonts w:asciiTheme="majorBidi" w:hAnsiTheme="majorBidi" w:cstheme="majorBidi"/>
          <w:sz w:val="32"/>
          <w:szCs w:val="32"/>
        </w:rPr>
        <w:t>Integration with external resources and data sources (e.g., APIs for skill databases or job market trends) significantly boosts the platform's value.</w:t>
      </w:r>
    </w:p>
    <w:p w14:paraId="7FF7D9A3" w14:textId="77777777" w:rsidR="00DC3865" w:rsidRPr="00DC3865" w:rsidRDefault="00DC3865" w:rsidP="00DC3865">
      <w:pPr>
        <w:numPr>
          <w:ilvl w:val="0"/>
          <w:numId w:val="25"/>
        </w:numPr>
        <w:rPr>
          <w:rFonts w:asciiTheme="majorBidi" w:hAnsiTheme="majorBidi" w:cstheme="majorBidi"/>
          <w:sz w:val="32"/>
          <w:szCs w:val="32"/>
        </w:rPr>
      </w:pPr>
      <w:r w:rsidRPr="00DC3865">
        <w:rPr>
          <w:rFonts w:asciiTheme="majorBidi" w:hAnsiTheme="majorBidi" w:cstheme="majorBidi"/>
          <w:sz w:val="32"/>
          <w:szCs w:val="32"/>
        </w:rPr>
        <w:t>Real-time analytics provide actionable insights for both users and administrators, enhancing the adaptability of the platform.</w:t>
      </w:r>
    </w:p>
    <w:p w14:paraId="62653035" w14:textId="77777777" w:rsidR="00DC3865" w:rsidRPr="00DC3865" w:rsidRDefault="00DC3865" w:rsidP="00DC3865">
      <w:pPr>
        <w:rPr>
          <w:rFonts w:asciiTheme="majorBidi" w:hAnsiTheme="majorBidi" w:cstheme="majorBidi"/>
          <w:b/>
          <w:bCs/>
          <w:sz w:val="32"/>
          <w:szCs w:val="32"/>
        </w:rPr>
      </w:pPr>
      <w:r w:rsidRPr="00DC3865">
        <w:rPr>
          <w:rFonts w:asciiTheme="majorBidi" w:hAnsiTheme="majorBidi" w:cstheme="majorBidi"/>
          <w:b/>
          <w:bCs/>
          <w:sz w:val="32"/>
          <w:szCs w:val="32"/>
        </w:rPr>
        <w:t>Takeaways:</w:t>
      </w:r>
    </w:p>
    <w:p w14:paraId="5EF753F8" w14:textId="77777777" w:rsidR="00DC3865" w:rsidRPr="00DC3865" w:rsidRDefault="00DC3865" w:rsidP="00DC3865">
      <w:pPr>
        <w:numPr>
          <w:ilvl w:val="0"/>
          <w:numId w:val="26"/>
        </w:numPr>
        <w:rPr>
          <w:rFonts w:asciiTheme="majorBidi" w:hAnsiTheme="majorBidi" w:cstheme="majorBidi"/>
          <w:sz w:val="32"/>
          <w:szCs w:val="32"/>
        </w:rPr>
      </w:pPr>
      <w:r w:rsidRPr="00DC3865">
        <w:rPr>
          <w:rFonts w:asciiTheme="majorBidi" w:hAnsiTheme="majorBidi" w:cstheme="majorBidi"/>
          <w:b/>
          <w:bCs/>
          <w:sz w:val="32"/>
          <w:szCs w:val="32"/>
        </w:rPr>
        <w:t>Guided autonomy</w:t>
      </w:r>
      <w:r w:rsidRPr="00DC3865">
        <w:rPr>
          <w:rFonts w:asciiTheme="majorBidi" w:hAnsiTheme="majorBidi" w:cstheme="majorBidi"/>
          <w:sz w:val="32"/>
          <w:szCs w:val="32"/>
        </w:rPr>
        <w:t>: Offer users flexibility to explore options while providing a clearly defined structure through the personalized roadmaps.</w:t>
      </w:r>
    </w:p>
    <w:p w14:paraId="515D2E74" w14:textId="77777777" w:rsidR="00DC3865" w:rsidRPr="00DC3865" w:rsidRDefault="00DC3865" w:rsidP="00DC3865">
      <w:pPr>
        <w:numPr>
          <w:ilvl w:val="0"/>
          <w:numId w:val="26"/>
        </w:numPr>
        <w:rPr>
          <w:rFonts w:asciiTheme="majorBidi" w:hAnsiTheme="majorBidi" w:cstheme="majorBidi"/>
          <w:sz w:val="32"/>
          <w:szCs w:val="32"/>
        </w:rPr>
      </w:pPr>
      <w:r w:rsidRPr="00DC3865">
        <w:rPr>
          <w:rFonts w:asciiTheme="majorBidi" w:hAnsiTheme="majorBidi" w:cstheme="majorBidi"/>
          <w:b/>
          <w:bCs/>
          <w:sz w:val="32"/>
          <w:szCs w:val="32"/>
        </w:rPr>
        <w:t>Data integration</w:t>
      </w:r>
      <w:r w:rsidRPr="00DC3865">
        <w:rPr>
          <w:rFonts w:asciiTheme="majorBidi" w:hAnsiTheme="majorBidi" w:cstheme="majorBidi"/>
          <w:sz w:val="32"/>
          <w:szCs w:val="32"/>
        </w:rPr>
        <w:t>: Integrate your platform with real-world data sources, such as college admission databases or industry job trends, to ensure recommendations remain relevant.</w:t>
      </w:r>
    </w:p>
    <w:p w14:paraId="7ECBFE6A" w14:textId="77777777" w:rsidR="00DC3865" w:rsidRDefault="00DC3865" w:rsidP="00DC3865">
      <w:pPr>
        <w:numPr>
          <w:ilvl w:val="0"/>
          <w:numId w:val="26"/>
        </w:numPr>
        <w:rPr>
          <w:rFonts w:asciiTheme="majorBidi" w:hAnsiTheme="majorBidi" w:cstheme="majorBidi"/>
          <w:sz w:val="32"/>
          <w:szCs w:val="32"/>
        </w:rPr>
      </w:pPr>
      <w:r w:rsidRPr="00DC3865">
        <w:rPr>
          <w:rFonts w:asciiTheme="majorBidi" w:hAnsiTheme="majorBidi" w:cstheme="majorBidi"/>
          <w:b/>
          <w:bCs/>
          <w:sz w:val="32"/>
          <w:szCs w:val="32"/>
        </w:rPr>
        <w:t>Analytics-driven improvements</w:t>
      </w:r>
      <w:r w:rsidRPr="00DC3865">
        <w:rPr>
          <w:rFonts w:asciiTheme="majorBidi" w:hAnsiTheme="majorBidi" w:cstheme="majorBidi"/>
          <w:sz w:val="32"/>
          <w:szCs w:val="32"/>
        </w:rPr>
        <w:t>: Use analytics to refine roadmap recommendations and improve overall platform performance based on usage patterns.</w:t>
      </w:r>
    </w:p>
    <w:p w14:paraId="655C1EB3" w14:textId="77777777" w:rsidR="00DC3865" w:rsidRDefault="00DC3865" w:rsidP="00DC3865">
      <w:pPr>
        <w:rPr>
          <w:rFonts w:asciiTheme="majorBidi" w:hAnsiTheme="majorBidi" w:cstheme="majorBidi"/>
          <w:b/>
          <w:bCs/>
          <w:sz w:val="32"/>
          <w:szCs w:val="32"/>
        </w:rPr>
      </w:pPr>
    </w:p>
    <w:p w14:paraId="116C5D6C" w14:textId="77777777" w:rsidR="00DC3865" w:rsidRPr="00DC3865" w:rsidRDefault="00DC3865" w:rsidP="00DC3865">
      <w:pPr>
        <w:rPr>
          <w:rFonts w:asciiTheme="majorBidi" w:hAnsiTheme="majorBidi" w:cstheme="majorBidi"/>
          <w:sz w:val="32"/>
          <w:szCs w:val="32"/>
        </w:rPr>
      </w:pPr>
    </w:p>
    <w:p w14:paraId="72EC2662" w14:textId="77777777" w:rsidR="00DC3865" w:rsidRPr="00DC3865" w:rsidRDefault="00DC3865" w:rsidP="00DC3865">
      <w:pPr>
        <w:rPr>
          <w:rFonts w:asciiTheme="majorBidi" w:hAnsiTheme="majorBidi" w:cstheme="majorBidi"/>
          <w:sz w:val="32"/>
          <w:szCs w:val="32"/>
        </w:rPr>
      </w:pPr>
      <w:r w:rsidRPr="00DC3865">
        <w:rPr>
          <w:rFonts w:asciiTheme="majorBidi" w:hAnsiTheme="majorBidi" w:cstheme="majorBidi"/>
          <w:sz w:val="32"/>
          <w:szCs w:val="32"/>
        </w:rPr>
        <w:pict w14:anchorId="5AA84D76">
          <v:rect id="_x0000_i1058" style="width:0;height:1.5pt" o:hralign="center" o:hrstd="t" o:hr="t" fillcolor="#a0a0a0" stroked="f"/>
        </w:pict>
      </w:r>
    </w:p>
    <w:p w14:paraId="688983CC" w14:textId="77777777" w:rsidR="00DC3865" w:rsidRPr="00DC3865" w:rsidRDefault="00DC3865" w:rsidP="00DC3865">
      <w:pPr>
        <w:rPr>
          <w:rFonts w:asciiTheme="majorBidi" w:hAnsiTheme="majorBidi" w:cstheme="majorBidi"/>
          <w:b/>
          <w:bCs/>
          <w:sz w:val="32"/>
          <w:szCs w:val="32"/>
        </w:rPr>
      </w:pPr>
      <w:r w:rsidRPr="00DC3865">
        <w:rPr>
          <w:rFonts w:asciiTheme="majorBidi" w:hAnsiTheme="majorBidi" w:cstheme="majorBidi"/>
          <w:b/>
          <w:bCs/>
          <w:sz w:val="32"/>
          <w:szCs w:val="32"/>
        </w:rPr>
        <w:lastRenderedPageBreak/>
        <w:t>5. Personalized Learning Using Gamification and Recommendation Systems</w:t>
      </w:r>
    </w:p>
    <w:p w14:paraId="7E920F3C" w14:textId="77777777" w:rsidR="00DC3865" w:rsidRPr="00DC3865" w:rsidRDefault="00DC3865" w:rsidP="00DC3865">
      <w:pPr>
        <w:rPr>
          <w:rFonts w:asciiTheme="majorBidi" w:hAnsiTheme="majorBidi" w:cstheme="majorBidi"/>
          <w:sz w:val="32"/>
          <w:szCs w:val="32"/>
        </w:rPr>
      </w:pPr>
      <w:r w:rsidRPr="00DC3865">
        <w:rPr>
          <w:rFonts w:asciiTheme="majorBidi" w:hAnsiTheme="majorBidi" w:cstheme="majorBidi"/>
          <w:b/>
          <w:bCs/>
          <w:sz w:val="32"/>
          <w:szCs w:val="32"/>
        </w:rPr>
        <w:t>Source:</w:t>
      </w:r>
      <w:r w:rsidRPr="00DC3865">
        <w:rPr>
          <w:rFonts w:asciiTheme="majorBidi" w:hAnsiTheme="majorBidi" w:cstheme="majorBidi"/>
          <w:sz w:val="32"/>
          <w:szCs w:val="32"/>
        </w:rPr>
        <w:t xml:space="preserve"> </w:t>
      </w:r>
      <w:hyperlink r:id="rId21" w:tgtFrame="_new" w:history="1">
        <w:r w:rsidRPr="00DC3865">
          <w:rPr>
            <w:rStyle w:val="Hyperlink"/>
            <w:rFonts w:asciiTheme="majorBidi" w:hAnsiTheme="majorBidi" w:cstheme="majorBidi"/>
            <w:sz w:val="32"/>
            <w:szCs w:val="32"/>
          </w:rPr>
          <w:t>Springer Link</w:t>
        </w:r>
      </w:hyperlink>
    </w:p>
    <w:p w14:paraId="445F60BD" w14:textId="77777777" w:rsidR="00DC3865" w:rsidRPr="00DC3865" w:rsidRDefault="00DC3865" w:rsidP="00DC3865">
      <w:pPr>
        <w:rPr>
          <w:rFonts w:asciiTheme="majorBidi" w:hAnsiTheme="majorBidi" w:cstheme="majorBidi"/>
          <w:b/>
          <w:bCs/>
          <w:sz w:val="32"/>
          <w:szCs w:val="32"/>
        </w:rPr>
      </w:pPr>
      <w:r w:rsidRPr="00DC3865">
        <w:rPr>
          <w:rFonts w:asciiTheme="majorBidi" w:hAnsiTheme="majorBidi" w:cstheme="majorBidi"/>
          <w:b/>
          <w:bCs/>
          <w:sz w:val="32"/>
          <w:szCs w:val="32"/>
        </w:rPr>
        <w:t>Key Insights:</w:t>
      </w:r>
    </w:p>
    <w:p w14:paraId="1A0F1AE3" w14:textId="77777777" w:rsidR="00DC3865" w:rsidRPr="00DC3865" w:rsidRDefault="00DC3865" w:rsidP="00DC3865">
      <w:pPr>
        <w:numPr>
          <w:ilvl w:val="0"/>
          <w:numId w:val="27"/>
        </w:numPr>
        <w:rPr>
          <w:rFonts w:asciiTheme="majorBidi" w:hAnsiTheme="majorBidi" w:cstheme="majorBidi"/>
          <w:sz w:val="32"/>
          <w:szCs w:val="32"/>
        </w:rPr>
      </w:pPr>
      <w:r w:rsidRPr="00DC3865">
        <w:rPr>
          <w:rFonts w:asciiTheme="majorBidi" w:hAnsiTheme="majorBidi" w:cstheme="majorBidi"/>
          <w:sz w:val="32"/>
          <w:szCs w:val="32"/>
        </w:rPr>
        <w:t>Gamification strategies like leaderboards, badges, and challenges enhance user motivation.</w:t>
      </w:r>
    </w:p>
    <w:p w14:paraId="50874357" w14:textId="77777777" w:rsidR="00DC3865" w:rsidRPr="00DC3865" w:rsidRDefault="00DC3865" w:rsidP="00DC3865">
      <w:pPr>
        <w:numPr>
          <w:ilvl w:val="0"/>
          <w:numId w:val="27"/>
        </w:numPr>
        <w:rPr>
          <w:rFonts w:asciiTheme="majorBidi" w:hAnsiTheme="majorBidi" w:cstheme="majorBidi"/>
          <w:sz w:val="32"/>
          <w:szCs w:val="32"/>
        </w:rPr>
      </w:pPr>
      <w:r w:rsidRPr="00DC3865">
        <w:rPr>
          <w:rFonts w:asciiTheme="majorBidi" w:hAnsiTheme="majorBidi" w:cstheme="majorBidi"/>
          <w:sz w:val="32"/>
          <w:szCs w:val="32"/>
        </w:rPr>
        <w:t>Effective recommendation systems focus not only on what users "like" but also on long-term benefits and goals.</w:t>
      </w:r>
    </w:p>
    <w:p w14:paraId="702F4861" w14:textId="77777777" w:rsidR="00DC3865" w:rsidRPr="00DC3865" w:rsidRDefault="00DC3865" w:rsidP="00DC3865">
      <w:pPr>
        <w:numPr>
          <w:ilvl w:val="0"/>
          <w:numId w:val="27"/>
        </w:numPr>
        <w:rPr>
          <w:rFonts w:asciiTheme="majorBidi" w:hAnsiTheme="majorBidi" w:cstheme="majorBidi"/>
          <w:sz w:val="32"/>
          <w:szCs w:val="32"/>
        </w:rPr>
      </w:pPr>
      <w:r w:rsidRPr="00DC3865">
        <w:rPr>
          <w:rFonts w:asciiTheme="majorBidi" w:hAnsiTheme="majorBidi" w:cstheme="majorBidi"/>
          <w:sz w:val="32"/>
          <w:szCs w:val="32"/>
        </w:rPr>
        <w:t>Accessibility is critical to ensure the platform serves users with diverse needs, including those with disabilities.</w:t>
      </w:r>
    </w:p>
    <w:p w14:paraId="60F8A108" w14:textId="77777777" w:rsidR="00DC3865" w:rsidRPr="00DC3865" w:rsidRDefault="00DC3865" w:rsidP="00DC3865">
      <w:pPr>
        <w:rPr>
          <w:rFonts w:asciiTheme="majorBidi" w:hAnsiTheme="majorBidi" w:cstheme="majorBidi"/>
          <w:b/>
          <w:bCs/>
          <w:sz w:val="32"/>
          <w:szCs w:val="32"/>
        </w:rPr>
      </w:pPr>
      <w:r w:rsidRPr="00DC3865">
        <w:rPr>
          <w:rFonts w:asciiTheme="majorBidi" w:hAnsiTheme="majorBidi" w:cstheme="majorBidi"/>
          <w:b/>
          <w:bCs/>
          <w:sz w:val="32"/>
          <w:szCs w:val="32"/>
        </w:rPr>
        <w:t>Takeaways:</w:t>
      </w:r>
    </w:p>
    <w:p w14:paraId="3D468A0C" w14:textId="77777777" w:rsidR="00DC3865" w:rsidRPr="00DC3865" w:rsidRDefault="00DC3865" w:rsidP="00DC3865">
      <w:pPr>
        <w:numPr>
          <w:ilvl w:val="0"/>
          <w:numId w:val="28"/>
        </w:numPr>
        <w:rPr>
          <w:rFonts w:asciiTheme="majorBidi" w:hAnsiTheme="majorBidi" w:cstheme="majorBidi"/>
          <w:sz w:val="32"/>
          <w:szCs w:val="32"/>
        </w:rPr>
      </w:pPr>
      <w:r w:rsidRPr="00DC3865">
        <w:rPr>
          <w:rFonts w:asciiTheme="majorBidi" w:hAnsiTheme="majorBidi" w:cstheme="majorBidi"/>
          <w:b/>
          <w:bCs/>
          <w:sz w:val="32"/>
          <w:szCs w:val="32"/>
        </w:rPr>
        <w:t>Gamified experience</w:t>
      </w:r>
      <w:r w:rsidRPr="00DC3865">
        <w:rPr>
          <w:rFonts w:asciiTheme="majorBidi" w:hAnsiTheme="majorBidi" w:cstheme="majorBidi"/>
          <w:sz w:val="32"/>
          <w:szCs w:val="32"/>
        </w:rPr>
        <w:t>: Add features like quizzes with scoring systems, badges for completing milestones, and personalized challenges aligned with roadmap goals.</w:t>
      </w:r>
    </w:p>
    <w:p w14:paraId="562AB58A" w14:textId="77777777" w:rsidR="00DC3865" w:rsidRPr="00DC3865" w:rsidRDefault="00DC3865" w:rsidP="00DC3865">
      <w:pPr>
        <w:numPr>
          <w:ilvl w:val="0"/>
          <w:numId w:val="28"/>
        </w:numPr>
        <w:rPr>
          <w:rFonts w:asciiTheme="majorBidi" w:hAnsiTheme="majorBidi" w:cstheme="majorBidi"/>
          <w:sz w:val="32"/>
          <w:szCs w:val="32"/>
        </w:rPr>
      </w:pPr>
      <w:r w:rsidRPr="00DC3865">
        <w:rPr>
          <w:rFonts w:asciiTheme="majorBidi" w:hAnsiTheme="majorBidi" w:cstheme="majorBidi"/>
          <w:b/>
          <w:bCs/>
          <w:sz w:val="32"/>
          <w:szCs w:val="32"/>
        </w:rPr>
        <w:t>Goal-oriented recommendations</w:t>
      </w:r>
      <w:r w:rsidRPr="00DC3865">
        <w:rPr>
          <w:rFonts w:asciiTheme="majorBidi" w:hAnsiTheme="majorBidi" w:cstheme="majorBidi"/>
          <w:sz w:val="32"/>
          <w:szCs w:val="32"/>
        </w:rPr>
        <w:t>: Base suggestions on both immediate preferences and long-term aspirations, encouraging users to think strategically about their futures.</w:t>
      </w:r>
    </w:p>
    <w:p w14:paraId="3F835E67" w14:textId="77777777" w:rsidR="00DC3865" w:rsidRDefault="00DC3865" w:rsidP="00DC3865">
      <w:pPr>
        <w:numPr>
          <w:ilvl w:val="0"/>
          <w:numId w:val="28"/>
        </w:numPr>
        <w:rPr>
          <w:rFonts w:asciiTheme="majorBidi" w:hAnsiTheme="majorBidi" w:cstheme="majorBidi"/>
          <w:sz w:val="32"/>
          <w:szCs w:val="32"/>
        </w:rPr>
      </w:pPr>
      <w:r w:rsidRPr="00DC3865">
        <w:rPr>
          <w:rFonts w:asciiTheme="majorBidi" w:hAnsiTheme="majorBidi" w:cstheme="majorBidi"/>
          <w:b/>
          <w:bCs/>
          <w:sz w:val="32"/>
          <w:szCs w:val="32"/>
        </w:rPr>
        <w:t>Accessibility focus</w:t>
      </w:r>
      <w:r w:rsidRPr="00DC3865">
        <w:rPr>
          <w:rFonts w:asciiTheme="majorBidi" w:hAnsiTheme="majorBidi" w:cstheme="majorBidi"/>
          <w:sz w:val="32"/>
          <w:szCs w:val="32"/>
        </w:rPr>
        <w:t>: Ensure compliance with accessibility standards, such as WCAG, to make the platform inclusive.</w:t>
      </w:r>
    </w:p>
    <w:p w14:paraId="5334B128" w14:textId="77777777" w:rsidR="00DC3865" w:rsidRDefault="00DC3865" w:rsidP="00DC3865">
      <w:pPr>
        <w:rPr>
          <w:rFonts w:asciiTheme="majorBidi" w:hAnsiTheme="majorBidi" w:cstheme="majorBidi"/>
          <w:b/>
          <w:bCs/>
          <w:sz w:val="32"/>
          <w:szCs w:val="32"/>
        </w:rPr>
      </w:pPr>
    </w:p>
    <w:p w14:paraId="057FF12A" w14:textId="77777777" w:rsidR="00DC3865" w:rsidRDefault="00DC3865" w:rsidP="00DC3865">
      <w:pPr>
        <w:rPr>
          <w:rFonts w:asciiTheme="majorBidi" w:hAnsiTheme="majorBidi" w:cstheme="majorBidi"/>
          <w:b/>
          <w:bCs/>
          <w:sz w:val="32"/>
          <w:szCs w:val="32"/>
        </w:rPr>
      </w:pPr>
    </w:p>
    <w:p w14:paraId="57AEA245" w14:textId="77777777" w:rsidR="00DC3865" w:rsidRDefault="00DC3865" w:rsidP="00DC3865">
      <w:pPr>
        <w:rPr>
          <w:rFonts w:asciiTheme="majorBidi" w:hAnsiTheme="majorBidi" w:cstheme="majorBidi"/>
          <w:b/>
          <w:bCs/>
          <w:sz w:val="32"/>
          <w:szCs w:val="32"/>
        </w:rPr>
      </w:pPr>
    </w:p>
    <w:p w14:paraId="09B4FDF6" w14:textId="77777777" w:rsidR="00DC3865" w:rsidRDefault="00DC3865" w:rsidP="00DC3865">
      <w:pPr>
        <w:rPr>
          <w:rFonts w:asciiTheme="majorBidi" w:hAnsiTheme="majorBidi" w:cstheme="majorBidi"/>
          <w:b/>
          <w:bCs/>
          <w:sz w:val="32"/>
          <w:szCs w:val="32"/>
        </w:rPr>
      </w:pPr>
    </w:p>
    <w:p w14:paraId="5AB9AAE3" w14:textId="77777777" w:rsidR="00DC3865" w:rsidRPr="00DC3865" w:rsidRDefault="00DC3865" w:rsidP="00DC3865">
      <w:pPr>
        <w:rPr>
          <w:rFonts w:asciiTheme="majorBidi" w:hAnsiTheme="majorBidi" w:cstheme="majorBidi"/>
          <w:sz w:val="32"/>
          <w:szCs w:val="32"/>
        </w:rPr>
      </w:pPr>
    </w:p>
    <w:p w14:paraId="2DC96525" w14:textId="77777777" w:rsidR="00DC3865" w:rsidRPr="00DC3865" w:rsidRDefault="00DC3865" w:rsidP="00DC3865">
      <w:pPr>
        <w:rPr>
          <w:rFonts w:asciiTheme="majorBidi" w:hAnsiTheme="majorBidi" w:cstheme="majorBidi"/>
          <w:sz w:val="32"/>
          <w:szCs w:val="32"/>
        </w:rPr>
      </w:pPr>
      <w:r w:rsidRPr="00DC3865">
        <w:rPr>
          <w:rFonts w:asciiTheme="majorBidi" w:hAnsiTheme="majorBidi" w:cstheme="majorBidi"/>
          <w:sz w:val="32"/>
          <w:szCs w:val="32"/>
        </w:rPr>
        <w:pict w14:anchorId="05B081EF">
          <v:rect id="_x0000_i1059" style="width:0;height:1.5pt" o:hralign="center" o:hrstd="t" o:hr="t" fillcolor="#a0a0a0" stroked="f"/>
        </w:pict>
      </w:r>
    </w:p>
    <w:p w14:paraId="2239FA1C" w14:textId="77777777" w:rsidR="00DC3865" w:rsidRPr="00DC3865" w:rsidRDefault="00DC3865" w:rsidP="00DC3865">
      <w:pPr>
        <w:rPr>
          <w:rFonts w:asciiTheme="majorBidi" w:hAnsiTheme="majorBidi" w:cstheme="majorBidi"/>
          <w:b/>
          <w:bCs/>
          <w:sz w:val="32"/>
          <w:szCs w:val="32"/>
        </w:rPr>
      </w:pPr>
      <w:r w:rsidRPr="00DC3865">
        <w:rPr>
          <w:rFonts w:asciiTheme="majorBidi" w:hAnsiTheme="majorBidi" w:cstheme="majorBidi"/>
          <w:b/>
          <w:bCs/>
          <w:sz w:val="32"/>
          <w:szCs w:val="32"/>
        </w:rPr>
        <w:lastRenderedPageBreak/>
        <w:t>Summary of Key Focus Areas:</w:t>
      </w:r>
    </w:p>
    <w:p w14:paraId="253CCA75" w14:textId="77777777" w:rsidR="00DC3865" w:rsidRPr="00DC3865" w:rsidRDefault="00DC3865" w:rsidP="00DC3865">
      <w:pPr>
        <w:numPr>
          <w:ilvl w:val="0"/>
          <w:numId w:val="29"/>
        </w:numPr>
        <w:rPr>
          <w:rFonts w:asciiTheme="majorBidi" w:hAnsiTheme="majorBidi" w:cstheme="majorBidi"/>
          <w:sz w:val="32"/>
          <w:szCs w:val="32"/>
        </w:rPr>
      </w:pPr>
      <w:r w:rsidRPr="00DC3865">
        <w:rPr>
          <w:rFonts w:asciiTheme="majorBidi" w:hAnsiTheme="majorBidi" w:cstheme="majorBidi"/>
          <w:b/>
          <w:bCs/>
          <w:sz w:val="32"/>
          <w:szCs w:val="32"/>
        </w:rPr>
        <w:t>Personalized Content Delivery</w:t>
      </w:r>
      <w:r w:rsidRPr="00DC3865">
        <w:rPr>
          <w:rFonts w:asciiTheme="majorBidi" w:hAnsiTheme="majorBidi" w:cstheme="majorBidi"/>
          <w:sz w:val="32"/>
          <w:szCs w:val="32"/>
        </w:rPr>
        <w:t>:</w:t>
      </w:r>
    </w:p>
    <w:p w14:paraId="282FAC84" w14:textId="77777777" w:rsidR="00DC3865" w:rsidRPr="00DC3865" w:rsidRDefault="00DC3865" w:rsidP="00DC3865">
      <w:pPr>
        <w:numPr>
          <w:ilvl w:val="1"/>
          <w:numId w:val="29"/>
        </w:numPr>
        <w:rPr>
          <w:rFonts w:asciiTheme="majorBidi" w:hAnsiTheme="majorBidi" w:cstheme="majorBidi"/>
          <w:sz w:val="32"/>
          <w:szCs w:val="32"/>
        </w:rPr>
      </w:pPr>
      <w:r w:rsidRPr="00DC3865">
        <w:rPr>
          <w:rFonts w:asciiTheme="majorBidi" w:hAnsiTheme="majorBidi" w:cstheme="majorBidi"/>
          <w:sz w:val="32"/>
          <w:szCs w:val="32"/>
        </w:rPr>
        <w:t>Use AI and analytics to tailor recommendations for colleges and careers based on users' personalities and skills.</w:t>
      </w:r>
    </w:p>
    <w:p w14:paraId="47FA1EC4" w14:textId="77777777" w:rsidR="00DC3865" w:rsidRPr="00DC3865" w:rsidRDefault="00DC3865" w:rsidP="00DC3865">
      <w:pPr>
        <w:numPr>
          <w:ilvl w:val="0"/>
          <w:numId w:val="29"/>
        </w:numPr>
        <w:rPr>
          <w:rFonts w:asciiTheme="majorBidi" w:hAnsiTheme="majorBidi" w:cstheme="majorBidi"/>
          <w:sz w:val="32"/>
          <w:szCs w:val="32"/>
        </w:rPr>
      </w:pPr>
      <w:r w:rsidRPr="00DC3865">
        <w:rPr>
          <w:rFonts w:asciiTheme="majorBidi" w:hAnsiTheme="majorBidi" w:cstheme="majorBidi"/>
          <w:b/>
          <w:bCs/>
          <w:sz w:val="32"/>
          <w:szCs w:val="32"/>
        </w:rPr>
        <w:t>User Engagement</w:t>
      </w:r>
      <w:r w:rsidRPr="00DC3865">
        <w:rPr>
          <w:rFonts w:asciiTheme="majorBidi" w:hAnsiTheme="majorBidi" w:cstheme="majorBidi"/>
          <w:sz w:val="32"/>
          <w:szCs w:val="32"/>
        </w:rPr>
        <w:t>:</w:t>
      </w:r>
    </w:p>
    <w:p w14:paraId="617B24BC" w14:textId="77777777" w:rsidR="00DC3865" w:rsidRPr="00DC3865" w:rsidRDefault="00DC3865" w:rsidP="00DC3865">
      <w:pPr>
        <w:numPr>
          <w:ilvl w:val="1"/>
          <w:numId w:val="29"/>
        </w:numPr>
        <w:rPr>
          <w:rFonts w:asciiTheme="majorBidi" w:hAnsiTheme="majorBidi" w:cstheme="majorBidi"/>
          <w:sz w:val="32"/>
          <w:szCs w:val="32"/>
        </w:rPr>
      </w:pPr>
      <w:r w:rsidRPr="00DC3865">
        <w:rPr>
          <w:rFonts w:asciiTheme="majorBidi" w:hAnsiTheme="majorBidi" w:cstheme="majorBidi"/>
          <w:sz w:val="32"/>
          <w:szCs w:val="32"/>
        </w:rPr>
        <w:t>Incorporate gamification, real-time feedback, and intuitive design to enhance user retention and satisfaction.</w:t>
      </w:r>
    </w:p>
    <w:p w14:paraId="4C3D30D7" w14:textId="77777777" w:rsidR="00DC3865" w:rsidRPr="00DC3865" w:rsidRDefault="00DC3865" w:rsidP="00DC3865">
      <w:pPr>
        <w:numPr>
          <w:ilvl w:val="0"/>
          <w:numId w:val="29"/>
        </w:numPr>
        <w:rPr>
          <w:rFonts w:asciiTheme="majorBidi" w:hAnsiTheme="majorBidi" w:cstheme="majorBidi"/>
          <w:sz w:val="32"/>
          <w:szCs w:val="32"/>
        </w:rPr>
      </w:pPr>
      <w:r w:rsidRPr="00DC3865">
        <w:rPr>
          <w:rFonts w:asciiTheme="majorBidi" w:hAnsiTheme="majorBidi" w:cstheme="majorBidi"/>
          <w:b/>
          <w:bCs/>
          <w:sz w:val="32"/>
          <w:szCs w:val="32"/>
        </w:rPr>
        <w:t>Ethical and Transparent AI</w:t>
      </w:r>
      <w:r w:rsidRPr="00DC3865">
        <w:rPr>
          <w:rFonts w:asciiTheme="majorBidi" w:hAnsiTheme="majorBidi" w:cstheme="majorBidi"/>
          <w:sz w:val="32"/>
          <w:szCs w:val="32"/>
        </w:rPr>
        <w:t>:</w:t>
      </w:r>
    </w:p>
    <w:p w14:paraId="62877B33" w14:textId="77777777" w:rsidR="00DC3865" w:rsidRPr="00DC3865" w:rsidRDefault="00DC3865" w:rsidP="00DC3865">
      <w:pPr>
        <w:numPr>
          <w:ilvl w:val="1"/>
          <w:numId w:val="29"/>
        </w:numPr>
        <w:rPr>
          <w:rFonts w:asciiTheme="majorBidi" w:hAnsiTheme="majorBidi" w:cstheme="majorBidi"/>
          <w:sz w:val="32"/>
          <w:szCs w:val="32"/>
        </w:rPr>
      </w:pPr>
      <w:r w:rsidRPr="00DC3865">
        <w:rPr>
          <w:rFonts w:asciiTheme="majorBidi" w:hAnsiTheme="majorBidi" w:cstheme="majorBidi"/>
          <w:sz w:val="32"/>
          <w:szCs w:val="32"/>
        </w:rPr>
        <w:t>Ensure fairness and explainability in AI-driven recommendations to build user trust.</w:t>
      </w:r>
    </w:p>
    <w:p w14:paraId="028E3E3B" w14:textId="77777777" w:rsidR="00DC3865" w:rsidRPr="00DC3865" w:rsidRDefault="00DC3865" w:rsidP="00DC3865">
      <w:pPr>
        <w:numPr>
          <w:ilvl w:val="0"/>
          <w:numId w:val="29"/>
        </w:numPr>
        <w:rPr>
          <w:rFonts w:asciiTheme="majorBidi" w:hAnsiTheme="majorBidi" w:cstheme="majorBidi"/>
          <w:sz w:val="32"/>
          <w:szCs w:val="32"/>
        </w:rPr>
      </w:pPr>
      <w:r w:rsidRPr="00DC3865">
        <w:rPr>
          <w:rFonts w:asciiTheme="majorBidi" w:hAnsiTheme="majorBidi" w:cstheme="majorBidi"/>
          <w:b/>
          <w:bCs/>
          <w:sz w:val="32"/>
          <w:szCs w:val="32"/>
        </w:rPr>
        <w:t>Human Integration</w:t>
      </w:r>
      <w:r w:rsidRPr="00DC3865">
        <w:rPr>
          <w:rFonts w:asciiTheme="majorBidi" w:hAnsiTheme="majorBidi" w:cstheme="majorBidi"/>
          <w:sz w:val="32"/>
          <w:szCs w:val="32"/>
        </w:rPr>
        <w:t>:</w:t>
      </w:r>
    </w:p>
    <w:p w14:paraId="25F603B9" w14:textId="77777777" w:rsidR="00DC3865" w:rsidRPr="00DC3865" w:rsidRDefault="00DC3865" w:rsidP="00DC3865">
      <w:pPr>
        <w:numPr>
          <w:ilvl w:val="1"/>
          <w:numId w:val="29"/>
        </w:numPr>
        <w:rPr>
          <w:rFonts w:asciiTheme="majorBidi" w:hAnsiTheme="majorBidi" w:cstheme="majorBidi"/>
          <w:sz w:val="32"/>
          <w:szCs w:val="32"/>
        </w:rPr>
      </w:pPr>
      <w:r w:rsidRPr="00DC3865">
        <w:rPr>
          <w:rFonts w:asciiTheme="majorBidi" w:hAnsiTheme="majorBidi" w:cstheme="majorBidi"/>
          <w:sz w:val="32"/>
          <w:szCs w:val="32"/>
        </w:rPr>
        <w:t>Combine AI guidance with human mentorship or virtual advisors for emotional and contextual support.</w:t>
      </w:r>
    </w:p>
    <w:p w14:paraId="69F9A314" w14:textId="77777777" w:rsidR="00DC3865" w:rsidRPr="00DC3865" w:rsidRDefault="00DC3865" w:rsidP="00DC3865">
      <w:pPr>
        <w:numPr>
          <w:ilvl w:val="0"/>
          <w:numId w:val="29"/>
        </w:numPr>
        <w:rPr>
          <w:rFonts w:asciiTheme="majorBidi" w:hAnsiTheme="majorBidi" w:cstheme="majorBidi"/>
          <w:sz w:val="32"/>
          <w:szCs w:val="32"/>
        </w:rPr>
      </w:pPr>
      <w:r w:rsidRPr="00DC3865">
        <w:rPr>
          <w:rFonts w:asciiTheme="majorBidi" w:hAnsiTheme="majorBidi" w:cstheme="majorBidi"/>
          <w:b/>
          <w:bCs/>
          <w:sz w:val="32"/>
          <w:szCs w:val="32"/>
        </w:rPr>
        <w:t>Scalability and Accessibility</w:t>
      </w:r>
      <w:r w:rsidRPr="00DC3865">
        <w:rPr>
          <w:rFonts w:asciiTheme="majorBidi" w:hAnsiTheme="majorBidi" w:cstheme="majorBidi"/>
          <w:sz w:val="32"/>
          <w:szCs w:val="32"/>
        </w:rPr>
        <w:t>:</w:t>
      </w:r>
    </w:p>
    <w:p w14:paraId="28F22310" w14:textId="77777777" w:rsidR="00DC3865" w:rsidRPr="00DC3865" w:rsidRDefault="00DC3865" w:rsidP="00DC3865">
      <w:pPr>
        <w:numPr>
          <w:ilvl w:val="1"/>
          <w:numId w:val="29"/>
        </w:numPr>
        <w:rPr>
          <w:rFonts w:asciiTheme="majorBidi" w:hAnsiTheme="majorBidi" w:cstheme="majorBidi"/>
          <w:sz w:val="32"/>
          <w:szCs w:val="32"/>
        </w:rPr>
      </w:pPr>
      <w:r w:rsidRPr="00DC3865">
        <w:rPr>
          <w:rFonts w:asciiTheme="majorBidi" w:hAnsiTheme="majorBidi" w:cstheme="majorBidi"/>
          <w:sz w:val="32"/>
          <w:szCs w:val="32"/>
        </w:rPr>
        <w:t>Plan for diverse user bases with varying needs and ensure the platform is accessible to everyone.</w:t>
      </w:r>
    </w:p>
    <w:p w14:paraId="6C37ECC2" w14:textId="77777777" w:rsidR="00DC3865" w:rsidRPr="00DC3865" w:rsidRDefault="00DC3865" w:rsidP="00DC3865">
      <w:pPr>
        <w:numPr>
          <w:ilvl w:val="0"/>
          <w:numId w:val="29"/>
        </w:numPr>
        <w:rPr>
          <w:rFonts w:asciiTheme="majorBidi" w:hAnsiTheme="majorBidi" w:cstheme="majorBidi"/>
          <w:sz w:val="32"/>
          <w:szCs w:val="32"/>
        </w:rPr>
      </w:pPr>
      <w:r w:rsidRPr="00DC3865">
        <w:rPr>
          <w:rFonts w:asciiTheme="majorBidi" w:hAnsiTheme="majorBidi" w:cstheme="majorBidi"/>
          <w:b/>
          <w:bCs/>
          <w:sz w:val="32"/>
          <w:szCs w:val="32"/>
        </w:rPr>
        <w:t>Data Privacy and Compliance</w:t>
      </w:r>
      <w:r w:rsidRPr="00DC3865">
        <w:rPr>
          <w:rFonts w:asciiTheme="majorBidi" w:hAnsiTheme="majorBidi" w:cstheme="majorBidi"/>
          <w:sz w:val="32"/>
          <w:szCs w:val="32"/>
        </w:rPr>
        <w:t>:</w:t>
      </w:r>
    </w:p>
    <w:p w14:paraId="3882C769" w14:textId="77777777" w:rsidR="00DC3865" w:rsidRPr="00DC3865" w:rsidRDefault="00DC3865" w:rsidP="00DC3865">
      <w:pPr>
        <w:numPr>
          <w:ilvl w:val="1"/>
          <w:numId w:val="29"/>
        </w:numPr>
        <w:rPr>
          <w:rFonts w:asciiTheme="majorBidi" w:hAnsiTheme="majorBidi" w:cstheme="majorBidi"/>
          <w:sz w:val="32"/>
          <w:szCs w:val="32"/>
        </w:rPr>
      </w:pPr>
      <w:r w:rsidRPr="00DC3865">
        <w:rPr>
          <w:rFonts w:asciiTheme="majorBidi" w:hAnsiTheme="majorBidi" w:cstheme="majorBidi"/>
          <w:sz w:val="32"/>
          <w:szCs w:val="32"/>
        </w:rPr>
        <w:t>Align with data protection regulations (e.g., GDPR) to safeguard user information and maintain compliance.</w:t>
      </w:r>
    </w:p>
    <w:p w14:paraId="568CAD42" w14:textId="77777777" w:rsidR="00DC3865" w:rsidRPr="00DC3865" w:rsidRDefault="00DC3865" w:rsidP="00DC3865">
      <w:pPr>
        <w:rPr>
          <w:rFonts w:asciiTheme="majorBidi" w:hAnsiTheme="majorBidi" w:cstheme="majorBidi"/>
          <w:sz w:val="32"/>
          <w:szCs w:val="32"/>
        </w:rPr>
      </w:pPr>
    </w:p>
    <w:sectPr w:rsidR="00DC3865" w:rsidRPr="00DC3865" w:rsidSect="00B57A14">
      <w:pgSz w:w="16838" w:h="11906"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592"/>
    <w:multiLevelType w:val="hybridMultilevel"/>
    <w:tmpl w:val="1B0E6738"/>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 w15:restartNumberingAfterBreak="0">
    <w:nsid w:val="02F76AFF"/>
    <w:multiLevelType w:val="multilevel"/>
    <w:tmpl w:val="1E668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A53D1"/>
    <w:multiLevelType w:val="hybridMultilevel"/>
    <w:tmpl w:val="8058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37F43"/>
    <w:multiLevelType w:val="hybridMultilevel"/>
    <w:tmpl w:val="0DA86868"/>
    <w:lvl w:ilvl="0" w:tplc="1892E92E">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15:restartNumberingAfterBreak="0">
    <w:nsid w:val="0CFC4D8A"/>
    <w:multiLevelType w:val="multilevel"/>
    <w:tmpl w:val="B748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4124F"/>
    <w:multiLevelType w:val="multilevel"/>
    <w:tmpl w:val="1248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B43AD"/>
    <w:multiLevelType w:val="multilevel"/>
    <w:tmpl w:val="03D0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B56BB"/>
    <w:multiLevelType w:val="multilevel"/>
    <w:tmpl w:val="0168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51A2E"/>
    <w:multiLevelType w:val="multilevel"/>
    <w:tmpl w:val="F790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8485E"/>
    <w:multiLevelType w:val="multilevel"/>
    <w:tmpl w:val="253E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C55F3"/>
    <w:multiLevelType w:val="multilevel"/>
    <w:tmpl w:val="153E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E53E9"/>
    <w:multiLevelType w:val="multilevel"/>
    <w:tmpl w:val="994E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04695"/>
    <w:multiLevelType w:val="multilevel"/>
    <w:tmpl w:val="2F64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174D7"/>
    <w:multiLevelType w:val="multilevel"/>
    <w:tmpl w:val="3E58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76658"/>
    <w:multiLevelType w:val="multilevel"/>
    <w:tmpl w:val="F86E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83D5A"/>
    <w:multiLevelType w:val="multilevel"/>
    <w:tmpl w:val="EBDC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65E9D"/>
    <w:multiLevelType w:val="multilevel"/>
    <w:tmpl w:val="D714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32F69"/>
    <w:multiLevelType w:val="multilevel"/>
    <w:tmpl w:val="3D3A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23A8B"/>
    <w:multiLevelType w:val="multilevel"/>
    <w:tmpl w:val="30F0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40B4B"/>
    <w:multiLevelType w:val="multilevel"/>
    <w:tmpl w:val="C13A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52BBF"/>
    <w:multiLevelType w:val="multilevel"/>
    <w:tmpl w:val="11C2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F123B"/>
    <w:multiLevelType w:val="hybridMultilevel"/>
    <w:tmpl w:val="3BAC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E480C"/>
    <w:multiLevelType w:val="multilevel"/>
    <w:tmpl w:val="9396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46B29"/>
    <w:multiLevelType w:val="multilevel"/>
    <w:tmpl w:val="A4A2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705559"/>
    <w:multiLevelType w:val="multilevel"/>
    <w:tmpl w:val="FB28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A55B5"/>
    <w:multiLevelType w:val="multilevel"/>
    <w:tmpl w:val="AF64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0439B"/>
    <w:multiLevelType w:val="multilevel"/>
    <w:tmpl w:val="92F4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CF3A59"/>
    <w:multiLevelType w:val="hybridMultilevel"/>
    <w:tmpl w:val="D6866322"/>
    <w:lvl w:ilvl="0" w:tplc="1892E92E">
      <w:start w:val="1"/>
      <w:numFmt w:val="decimal"/>
      <w:lvlText w:val="%1."/>
      <w:lvlJc w:val="left"/>
      <w:pPr>
        <w:ind w:left="13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D05699"/>
    <w:multiLevelType w:val="hybridMultilevel"/>
    <w:tmpl w:val="B43E2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6169790">
    <w:abstractNumId w:val="21"/>
  </w:num>
  <w:num w:numId="2" w16cid:durableId="252445229">
    <w:abstractNumId w:val="5"/>
  </w:num>
  <w:num w:numId="3" w16cid:durableId="1312827474">
    <w:abstractNumId w:val="3"/>
  </w:num>
  <w:num w:numId="4" w16cid:durableId="114106179">
    <w:abstractNumId w:val="0"/>
  </w:num>
  <w:num w:numId="5" w16cid:durableId="301227644">
    <w:abstractNumId w:val="28"/>
  </w:num>
  <w:num w:numId="6" w16cid:durableId="2021008438">
    <w:abstractNumId w:val="4"/>
  </w:num>
  <w:num w:numId="7" w16cid:durableId="1387027021">
    <w:abstractNumId w:val="27"/>
  </w:num>
  <w:num w:numId="8" w16cid:durableId="1996686679">
    <w:abstractNumId w:val="2"/>
  </w:num>
  <w:num w:numId="9" w16cid:durableId="157580174">
    <w:abstractNumId w:val="24"/>
  </w:num>
  <w:num w:numId="10" w16cid:durableId="1002858770">
    <w:abstractNumId w:val="7"/>
  </w:num>
  <w:num w:numId="11" w16cid:durableId="350880455">
    <w:abstractNumId w:val="11"/>
  </w:num>
  <w:num w:numId="12" w16cid:durableId="618529757">
    <w:abstractNumId w:val="13"/>
  </w:num>
  <w:num w:numId="13" w16cid:durableId="1199662919">
    <w:abstractNumId w:val="25"/>
  </w:num>
  <w:num w:numId="14" w16cid:durableId="1397125299">
    <w:abstractNumId w:val="20"/>
  </w:num>
  <w:num w:numId="15" w16cid:durableId="808940996">
    <w:abstractNumId w:val="17"/>
  </w:num>
  <w:num w:numId="16" w16cid:durableId="1391609906">
    <w:abstractNumId w:val="12"/>
  </w:num>
  <w:num w:numId="17" w16cid:durableId="1709719003">
    <w:abstractNumId w:val="10"/>
  </w:num>
  <w:num w:numId="18" w16cid:durableId="1073896202">
    <w:abstractNumId w:val="14"/>
  </w:num>
  <w:num w:numId="19" w16cid:durableId="1856655277">
    <w:abstractNumId w:val="23"/>
  </w:num>
  <w:num w:numId="20" w16cid:durableId="1980957303">
    <w:abstractNumId w:val="22"/>
  </w:num>
  <w:num w:numId="21" w16cid:durableId="407389175">
    <w:abstractNumId w:val="16"/>
  </w:num>
  <w:num w:numId="22" w16cid:durableId="504057764">
    <w:abstractNumId w:val="8"/>
  </w:num>
  <w:num w:numId="23" w16cid:durableId="213779237">
    <w:abstractNumId w:val="6"/>
  </w:num>
  <w:num w:numId="24" w16cid:durableId="146748704">
    <w:abstractNumId w:val="18"/>
  </w:num>
  <w:num w:numId="25" w16cid:durableId="678124653">
    <w:abstractNumId w:val="15"/>
  </w:num>
  <w:num w:numId="26" w16cid:durableId="354230396">
    <w:abstractNumId w:val="9"/>
  </w:num>
  <w:num w:numId="27" w16cid:durableId="2083214263">
    <w:abstractNumId w:val="26"/>
  </w:num>
  <w:num w:numId="28" w16cid:durableId="141237105">
    <w:abstractNumId w:val="19"/>
  </w:num>
  <w:num w:numId="29" w16cid:durableId="1069617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14"/>
    <w:rsid w:val="00123DB5"/>
    <w:rsid w:val="004278A9"/>
    <w:rsid w:val="007134EA"/>
    <w:rsid w:val="008812D2"/>
    <w:rsid w:val="00B57A14"/>
    <w:rsid w:val="00DC3865"/>
    <w:rsid w:val="00E97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A797"/>
  <w15:chartTrackingRefBased/>
  <w15:docId w15:val="{AC0AA511-A260-48B2-87AA-36265700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A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A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A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A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A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A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A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A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A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A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A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A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A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A14"/>
    <w:rPr>
      <w:rFonts w:eastAsiaTheme="majorEastAsia" w:cstheme="majorBidi"/>
      <w:color w:val="272727" w:themeColor="text1" w:themeTint="D8"/>
    </w:rPr>
  </w:style>
  <w:style w:type="paragraph" w:styleId="Title">
    <w:name w:val="Title"/>
    <w:basedOn w:val="Normal"/>
    <w:next w:val="Normal"/>
    <w:link w:val="TitleChar"/>
    <w:uiPriority w:val="10"/>
    <w:qFormat/>
    <w:rsid w:val="00B57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A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A14"/>
    <w:pPr>
      <w:spacing w:before="160"/>
      <w:jc w:val="center"/>
    </w:pPr>
    <w:rPr>
      <w:i/>
      <w:iCs/>
      <w:color w:val="404040" w:themeColor="text1" w:themeTint="BF"/>
    </w:rPr>
  </w:style>
  <w:style w:type="character" w:customStyle="1" w:styleId="QuoteChar">
    <w:name w:val="Quote Char"/>
    <w:basedOn w:val="DefaultParagraphFont"/>
    <w:link w:val="Quote"/>
    <w:uiPriority w:val="29"/>
    <w:rsid w:val="00B57A14"/>
    <w:rPr>
      <w:i/>
      <w:iCs/>
      <w:color w:val="404040" w:themeColor="text1" w:themeTint="BF"/>
    </w:rPr>
  </w:style>
  <w:style w:type="paragraph" w:styleId="ListParagraph">
    <w:name w:val="List Paragraph"/>
    <w:basedOn w:val="Normal"/>
    <w:uiPriority w:val="34"/>
    <w:qFormat/>
    <w:rsid w:val="00B57A14"/>
    <w:pPr>
      <w:ind w:left="720"/>
      <w:contextualSpacing/>
    </w:pPr>
  </w:style>
  <w:style w:type="character" w:styleId="IntenseEmphasis">
    <w:name w:val="Intense Emphasis"/>
    <w:basedOn w:val="DefaultParagraphFont"/>
    <w:uiPriority w:val="21"/>
    <w:qFormat/>
    <w:rsid w:val="00B57A14"/>
    <w:rPr>
      <w:i/>
      <w:iCs/>
      <w:color w:val="0F4761" w:themeColor="accent1" w:themeShade="BF"/>
    </w:rPr>
  </w:style>
  <w:style w:type="paragraph" w:styleId="IntenseQuote">
    <w:name w:val="Intense Quote"/>
    <w:basedOn w:val="Normal"/>
    <w:next w:val="Normal"/>
    <w:link w:val="IntenseQuoteChar"/>
    <w:uiPriority w:val="30"/>
    <w:qFormat/>
    <w:rsid w:val="00B57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A14"/>
    <w:rPr>
      <w:i/>
      <w:iCs/>
      <w:color w:val="0F4761" w:themeColor="accent1" w:themeShade="BF"/>
    </w:rPr>
  </w:style>
  <w:style w:type="character" w:styleId="IntenseReference">
    <w:name w:val="Intense Reference"/>
    <w:basedOn w:val="DefaultParagraphFont"/>
    <w:uiPriority w:val="32"/>
    <w:qFormat/>
    <w:rsid w:val="00B57A14"/>
    <w:rPr>
      <w:b/>
      <w:bCs/>
      <w:smallCaps/>
      <w:color w:val="0F4761" w:themeColor="accent1" w:themeShade="BF"/>
      <w:spacing w:val="5"/>
    </w:rPr>
  </w:style>
  <w:style w:type="table" w:styleId="TableGrid">
    <w:name w:val="Table Grid"/>
    <w:basedOn w:val="TableNormal"/>
    <w:uiPriority w:val="39"/>
    <w:rsid w:val="00B57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7696"/>
    <w:rPr>
      <w:color w:val="467886" w:themeColor="hyperlink"/>
      <w:u w:val="single"/>
    </w:rPr>
  </w:style>
  <w:style w:type="character" w:styleId="UnresolvedMention">
    <w:name w:val="Unresolved Mention"/>
    <w:basedOn w:val="DefaultParagraphFont"/>
    <w:uiPriority w:val="99"/>
    <w:semiHidden/>
    <w:unhideWhenUsed/>
    <w:rsid w:val="00E97696"/>
    <w:rPr>
      <w:color w:val="605E5C"/>
      <w:shd w:val="clear" w:color="auto" w:fill="E1DFDD"/>
    </w:rPr>
  </w:style>
  <w:style w:type="character" w:styleId="FollowedHyperlink">
    <w:name w:val="FollowedHyperlink"/>
    <w:basedOn w:val="DefaultParagraphFont"/>
    <w:uiPriority w:val="99"/>
    <w:semiHidden/>
    <w:unhideWhenUsed/>
    <w:rsid w:val="00DC38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5842">
      <w:bodyDiv w:val="1"/>
      <w:marLeft w:val="0"/>
      <w:marRight w:val="0"/>
      <w:marTop w:val="0"/>
      <w:marBottom w:val="0"/>
      <w:divBdr>
        <w:top w:val="none" w:sz="0" w:space="0" w:color="auto"/>
        <w:left w:val="none" w:sz="0" w:space="0" w:color="auto"/>
        <w:bottom w:val="none" w:sz="0" w:space="0" w:color="auto"/>
        <w:right w:val="none" w:sz="0" w:space="0" w:color="auto"/>
      </w:divBdr>
    </w:div>
    <w:div w:id="539823554">
      <w:bodyDiv w:val="1"/>
      <w:marLeft w:val="0"/>
      <w:marRight w:val="0"/>
      <w:marTop w:val="0"/>
      <w:marBottom w:val="0"/>
      <w:divBdr>
        <w:top w:val="none" w:sz="0" w:space="0" w:color="auto"/>
        <w:left w:val="none" w:sz="0" w:space="0" w:color="auto"/>
        <w:bottom w:val="none" w:sz="0" w:space="0" w:color="auto"/>
        <w:right w:val="none" w:sz="0" w:space="0" w:color="auto"/>
      </w:divBdr>
    </w:div>
    <w:div w:id="816921585">
      <w:bodyDiv w:val="1"/>
      <w:marLeft w:val="0"/>
      <w:marRight w:val="0"/>
      <w:marTop w:val="0"/>
      <w:marBottom w:val="0"/>
      <w:divBdr>
        <w:top w:val="none" w:sz="0" w:space="0" w:color="auto"/>
        <w:left w:val="none" w:sz="0" w:space="0" w:color="auto"/>
        <w:bottom w:val="none" w:sz="0" w:space="0" w:color="auto"/>
        <w:right w:val="none" w:sz="0" w:space="0" w:color="auto"/>
      </w:divBdr>
    </w:div>
    <w:div w:id="900022361">
      <w:bodyDiv w:val="1"/>
      <w:marLeft w:val="0"/>
      <w:marRight w:val="0"/>
      <w:marTop w:val="0"/>
      <w:marBottom w:val="0"/>
      <w:divBdr>
        <w:top w:val="none" w:sz="0" w:space="0" w:color="auto"/>
        <w:left w:val="none" w:sz="0" w:space="0" w:color="auto"/>
        <w:bottom w:val="none" w:sz="0" w:space="0" w:color="auto"/>
        <w:right w:val="none" w:sz="0" w:space="0" w:color="auto"/>
      </w:divBdr>
    </w:div>
    <w:div w:id="957296175">
      <w:bodyDiv w:val="1"/>
      <w:marLeft w:val="0"/>
      <w:marRight w:val="0"/>
      <w:marTop w:val="0"/>
      <w:marBottom w:val="0"/>
      <w:divBdr>
        <w:top w:val="none" w:sz="0" w:space="0" w:color="auto"/>
        <w:left w:val="none" w:sz="0" w:space="0" w:color="auto"/>
        <w:bottom w:val="none" w:sz="0" w:space="0" w:color="auto"/>
        <w:right w:val="none" w:sz="0" w:space="0" w:color="auto"/>
      </w:divBdr>
    </w:div>
    <w:div w:id="1260136230">
      <w:bodyDiv w:val="1"/>
      <w:marLeft w:val="0"/>
      <w:marRight w:val="0"/>
      <w:marTop w:val="0"/>
      <w:marBottom w:val="0"/>
      <w:divBdr>
        <w:top w:val="none" w:sz="0" w:space="0" w:color="auto"/>
        <w:left w:val="none" w:sz="0" w:space="0" w:color="auto"/>
        <w:bottom w:val="none" w:sz="0" w:space="0" w:color="auto"/>
        <w:right w:val="none" w:sz="0" w:space="0" w:color="auto"/>
      </w:divBdr>
    </w:div>
    <w:div w:id="1267732179">
      <w:bodyDiv w:val="1"/>
      <w:marLeft w:val="0"/>
      <w:marRight w:val="0"/>
      <w:marTop w:val="0"/>
      <w:marBottom w:val="0"/>
      <w:divBdr>
        <w:top w:val="none" w:sz="0" w:space="0" w:color="auto"/>
        <w:left w:val="none" w:sz="0" w:space="0" w:color="auto"/>
        <w:bottom w:val="none" w:sz="0" w:space="0" w:color="auto"/>
        <w:right w:val="none" w:sz="0" w:space="0" w:color="auto"/>
      </w:divBdr>
    </w:div>
    <w:div w:id="1277368760">
      <w:bodyDiv w:val="1"/>
      <w:marLeft w:val="0"/>
      <w:marRight w:val="0"/>
      <w:marTop w:val="0"/>
      <w:marBottom w:val="0"/>
      <w:divBdr>
        <w:top w:val="none" w:sz="0" w:space="0" w:color="auto"/>
        <w:left w:val="none" w:sz="0" w:space="0" w:color="auto"/>
        <w:bottom w:val="none" w:sz="0" w:space="0" w:color="auto"/>
        <w:right w:val="none" w:sz="0" w:space="0" w:color="auto"/>
      </w:divBdr>
    </w:div>
    <w:div w:id="1481459867">
      <w:bodyDiv w:val="1"/>
      <w:marLeft w:val="0"/>
      <w:marRight w:val="0"/>
      <w:marTop w:val="0"/>
      <w:marBottom w:val="0"/>
      <w:divBdr>
        <w:top w:val="none" w:sz="0" w:space="0" w:color="auto"/>
        <w:left w:val="none" w:sz="0" w:space="0" w:color="auto"/>
        <w:bottom w:val="none" w:sz="0" w:space="0" w:color="auto"/>
        <w:right w:val="none" w:sz="0" w:space="0" w:color="auto"/>
      </w:divBdr>
    </w:div>
    <w:div w:id="1566451535">
      <w:bodyDiv w:val="1"/>
      <w:marLeft w:val="0"/>
      <w:marRight w:val="0"/>
      <w:marTop w:val="0"/>
      <w:marBottom w:val="0"/>
      <w:divBdr>
        <w:top w:val="none" w:sz="0" w:space="0" w:color="auto"/>
        <w:left w:val="none" w:sz="0" w:space="0" w:color="auto"/>
        <w:bottom w:val="none" w:sz="0" w:space="0" w:color="auto"/>
        <w:right w:val="none" w:sz="0" w:space="0" w:color="auto"/>
      </w:divBdr>
    </w:div>
    <w:div w:id="1656178510">
      <w:bodyDiv w:val="1"/>
      <w:marLeft w:val="0"/>
      <w:marRight w:val="0"/>
      <w:marTop w:val="0"/>
      <w:marBottom w:val="0"/>
      <w:divBdr>
        <w:top w:val="none" w:sz="0" w:space="0" w:color="auto"/>
        <w:left w:val="none" w:sz="0" w:space="0" w:color="auto"/>
        <w:bottom w:val="none" w:sz="0" w:space="0" w:color="auto"/>
        <w:right w:val="none" w:sz="0" w:space="0" w:color="auto"/>
      </w:divBdr>
    </w:div>
    <w:div w:id="1720589220">
      <w:bodyDiv w:val="1"/>
      <w:marLeft w:val="0"/>
      <w:marRight w:val="0"/>
      <w:marTop w:val="0"/>
      <w:marBottom w:val="0"/>
      <w:divBdr>
        <w:top w:val="none" w:sz="0" w:space="0" w:color="auto"/>
        <w:left w:val="none" w:sz="0" w:space="0" w:color="auto"/>
        <w:bottom w:val="none" w:sz="0" w:space="0" w:color="auto"/>
        <w:right w:val="none" w:sz="0" w:space="0" w:color="auto"/>
      </w:divBdr>
    </w:div>
    <w:div w:id="1967537878">
      <w:bodyDiv w:val="1"/>
      <w:marLeft w:val="0"/>
      <w:marRight w:val="0"/>
      <w:marTop w:val="0"/>
      <w:marBottom w:val="0"/>
      <w:divBdr>
        <w:top w:val="none" w:sz="0" w:space="0" w:color="auto"/>
        <w:left w:val="none" w:sz="0" w:space="0" w:color="auto"/>
        <w:bottom w:val="none" w:sz="0" w:space="0" w:color="auto"/>
        <w:right w:val="none" w:sz="0" w:space="0" w:color="auto"/>
      </w:divBdr>
    </w:div>
    <w:div w:id="208811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useuniversal.com/" TargetMode="External"/><Relationship Id="rId18" Type="http://schemas.openxmlformats.org/officeDocument/2006/relationships/hyperlink" Target="https://ieeexplore.ieee.org/document/10445145" TargetMode="External"/><Relationship Id="rId3" Type="http://schemas.openxmlformats.org/officeDocument/2006/relationships/settings" Target="settings.xml"/><Relationship Id="rId21" Type="http://schemas.openxmlformats.org/officeDocument/2006/relationships/hyperlink" Target="https://link.springer.com/article/10.1007/s10209-022-00889-4" TargetMode="External"/><Relationship Id="rId7" Type="http://schemas.openxmlformats.org/officeDocument/2006/relationships/hyperlink" Target="https://360learning.com/" TargetMode="External"/><Relationship Id="rId12" Type="http://schemas.openxmlformats.org/officeDocument/2006/relationships/hyperlink" Target="https://www.docebo.com/" TargetMode="External"/><Relationship Id="rId17" Type="http://schemas.openxmlformats.org/officeDocument/2006/relationships/hyperlink" Target="https://ieeexplore.ieee.org/document/9840390" TargetMode="External"/><Relationship Id="rId2" Type="http://schemas.openxmlformats.org/officeDocument/2006/relationships/styles" Target="styles.xml"/><Relationship Id="rId16" Type="http://schemas.openxmlformats.org/officeDocument/2006/relationships/hyperlink" Target="https://www.valamis.com/" TargetMode="External"/><Relationship Id="rId20" Type="http://schemas.openxmlformats.org/officeDocument/2006/relationships/hyperlink" Target="https://ieeexplore.ieee.org/document/984039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greed.com/" TargetMode="External"/><Relationship Id="rId5" Type="http://schemas.openxmlformats.org/officeDocument/2006/relationships/image" Target="media/image1.png"/><Relationship Id="rId15" Type="http://schemas.openxmlformats.org/officeDocument/2006/relationships/hyperlink" Target="https://www.learnamp.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ieeexplore.ieee.org/document/10445145" TargetMode="External"/><Relationship Id="rId4" Type="http://schemas.openxmlformats.org/officeDocument/2006/relationships/webSettings" Target="webSettings.xml"/><Relationship Id="rId9" Type="http://schemas.openxmlformats.org/officeDocument/2006/relationships/hyperlink" Target="https://www.edcast.com/" TargetMode="External"/><Relationship Id="rId14" Type="http://schemas.openxmlformats.org/officeDocument/2006/relationships/hyperlink" Target="https://www.junolxp.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19</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Ali</dc:creator>
  <cp:keywords/>
  <dc:description/>
  <cp:lastModifiedBy>Kareem Ali</cp:lastModifiedBy>
  <cp:revision>1</cp:revision>
  <dcterms:created xsi:type="dcterms:W3CDTF">2024-12-15T18:29:00Z</dcterms:created>
  <dcterms:modified xsi:type="dcterms:W3CDTF">2024-12-15T19:06:00Z</dcterms:modified>
</cp:coreProperties>
</file>