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10121" w14:textId="03D68CA9" w:rsidR="008812D2" w:rsidRDefault="004C544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58DEEA83" wp14:editId="72C98082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048125" cy="2514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889B1" w14:textId="77777777" w:rsidR="004C5444" w:rsidRPr="004C5444" w:rsidRDefault="004C5444" w:rsidP="004C5444">
      <w:pPr>
        <w:rPr>
          <w:rFonts w:asciiTheme="majorBidi" w:hAnsiTheme="majorBidi" w:cstheme="majorBidi"/>
        </w:rPr>
      </w:pPr>
    </w:p>
    <w:p w14:paraId="3070AA07" w14:textId="77777777" w:rsidR="004C5444" w:rsidRPr="004C5444" w:rsidRDefault="004C5444" w:rsidP="004C5444">
      <w:pPr>
        <w:rPr>
          <w:rFonts w:asciiTheme="majorBidi" w:hAnsiTheme="majorBidi" w:cstheme="majorBidi"/>
        </w:rPr>
      </w:pPr>
    </w:p>
    <w:p w14:paraId="089A47ED" w14:textId="77777777" w:rsidR="004C5444" w:rsidRPr="004C5444" w:rsidRDefault="004C5444" w:rsidP="004C5444">
      <w:pPr>
        <w:rPr>
          <w:rFonts w:asciiTheme="majorBidi" w:hAnsiTheme="majorBidi" w:cstheme="majorBidi"/>
        </w:rPr>
      </w:pPr>
    </w:p>
    <w:p w14:paraId="46F2B554" w14:textId="77777777" w:rsidR="004C5444" w:rsidRPr="004C5444" w:rsidRDefault="004C5444" w:rsidP="004C5444">
      <w:pPr>
        <w:rPr>
          <w:rFonts w:asciiTheme="majorBidi" w:hAnsiTheme="majorBidi" w:cstheme="majorBidi"/>
        </w:rPr>
      </w:pPr>
    </w:p>
    <w:p w14:paraId="2AC72F1C" w14:textId="77777777" w:rsidR="004C5444" w:rsidRPr="004C5444" w:rsidRDefault="004C5444" w:rsidP="004C5444">
      <w:pPr>
        <w:rPr>
          <w:rFonts w:asciiTheme="majorBidi" w:hAnsiTheme="majorBidi" w:cstheme="majorBidi"/>
        </w:rPr>
      </w:pPr>
    </w:p>
    <w:p w14:paraId="2A5A6794" w14:textId="77777777" w:rsidR="004C5444" w:rsidRPr="004C5444" w:rsidRDefault="004C5444" w:rsidP="004C5444">
      <w:pPr>
        <w:rPr>
          <w:rFonts w:asciiTheme="majorBidi" w:hAnsiTheme="majorBidi" w:cstheme="majorBidi"/>
        </w:rPr>
      </w:pPr>
    </w:p>
    <w:p w14:paraId="7E8F1CC6" w14:textId="77777777" w:rsidR="004C5444" w:rsidRPr="004C5444" w:rsidRDefault="004C5444" w:rsidP="004C5444">
      <w:pPr>
        <w:rPr>
          <w:rFonts w:asciiTheme="majorBidi" w:hAnsiTheme="majorBidi" w:cstheme="majorBidi"/>
        </w:rPr>
      </w:pPr>
    </w:p>
    <w:p w14:paraId="3A5F93E0" w14:textId="77777777" w:rsidR="004C5444" w:rsidRPr="004C5444" w:rsidRDefault="004C5444" w:rsidP="004C5444">
      <w:pPr>
        <w:rPr>
          <w:rFonts w:asciiTheme="majorBidi" w:hAnsiTheme="majorBidi" w:cstheme="majorBidi"/>
        </w:rPr>
      </w:pPr>
    </w:p>
    <w:p w14:paraId="6CADE475" w14:textId="77777777" w:rsidR="004C5444" w:rsidRDefault="004C5444" w:rsidP="004C5444">
      <w:pPr>
        <w:rPr>
          <w:rFonts w:asciiTheme="majorBidi" w:hAnsiTheme="majorBidi" w:cstheme="majorBidi"/>
        </w:rPr>
      </w:pPr>
    </w:p>
    <w:p w14:paraId="4CB07B81" w14:textId="77777777" w:rsidR="004C5444" w:rsidRDefault="004C5444" w:rsidP="004C5444">
      <w:pPr>
        <w:rPr>
          <w:rFonts w:asciiTheme="majorBidi" w:hAnsiTheme="majorBidi" w:cstheme="majorBidi"/>
        </w:rPr>
      </w:pPr>
    </w:p>
    <w:p w14:paraId="6597262F" w14:textId="7EF1F37C" w:rsidR="004C5444" w:rsidRDefault="004C5444" w:rsidP="004C5444">
      <w:pPr>
        <w:tabs>
          <w:tab w:val="left" w:pos="4425"/>
        </w:tabs>
        <w:jc w:val="center"/>
        <w:rPr>
          <w:rFonts w:asciiTheme="majorBidi" w:hAnsiTheme="majorBidi" w:cstheme="majorBidi"/>
          <w:sz w:val="40"/>
          <w:szCs w:val="40"/>
        </w:rPr>
      </w:pPr>
      <w:r w:rsidRPr="004C5444">
        <w:rPr>
          <w:rFonts w:asciiTheme="majorBidi" w:hAnsiTheme="majorBidi" w:cstheme="majorBidi"/>
          <w:sz w:val="40"/>
          <w:szCs w:val="40"/>
        </w:rPr>
        <w:t>Arab Academy for Science, Technology &amp; Maritime Transport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1A38E9F7" w14:textId="2316D73C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  <w:r w:rsidRPr="004C5444">
        <w:rPr>
          <w:rFonts w:asciiTheme="majorBidi" w:hAnsiTheme="majorBidi" w:cstheme="majorBidi"/>
          <w:sz w:val="40"/>
          <w:szCs w:val="40"/>
        </w:rPr>
        <w:t>College Of Computing &amp; Information Technology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7E2A5C9D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C53FFC0" w14:textId="3E235E6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Graduation Project Proposal.</w:t>
      </w:r>
    </w:p>
    <w:p w14:paraId="2C9528B9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3C7D6AB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Learning Experience Platform.</w:t>
      </w:r>
    </w:p>
    <w:p w14:paraId="2CF4BCC7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A8D2A60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3E29506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Dr. Nada Hany.</w:t>
      </w:r>
    </w:p>
    <w:p w14:paraId="4D796030" w14:textId="1874B2A8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Dr. Yasmin Nagy.</w:t>
      </w:r>
    </w:p>
    <w:p w14:paraId="41827F82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BD2C845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036C139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14B8302" w14:textId="77777777" w:rsidR="004C5444" w:rsidRDefault="004C5444" w:rsidP="004C5444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DCB97B0" w14:textId="2FF7D45D" w:rsidR="004C5444" w:rsidRDefault="004C5444" w:rsidP="004C5444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C5444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Problem.</w:t>
      </w:r>
    </w:p>
    <w:p w14:paraId="0E8C37E9" w14:textId="77777777" w:rsidR="004C5444" w:rsidRPr="004C5444" w:rsidRDefault="004C5444" w:rsidP="004C54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4C5444">
        <w:rPr>
          <w:rFonts w:asciiTheme="majorBidi" w:hAnsiTheme="majorBidi" w:cstheme="majorBidi"/>
          <w:sz w:val="32"/>
          <w:szCs w:val="32"/>
        </w:rPr>
        <w:t>Lack of Self-Discovery Tools</w:t>
      </w:r>
    </w:p>
    <w:p w14:paraId="34499321" w14:textId="77777777" w:rsidR="004C5444" w:rsidRPr="004C5444" w:rsidRDefault="004C5444" w:rsidP="004C5444">
      <w:pPr>
        <w:jc w:val="both"/>
        <w:rPr>
          <w:rFonts w:asciiTheme="majorBidi" w:hAnsiTheme="majorBidi" w:cstheme="majorBidi"/>
          <w:sz w:val="28"/>
          <w:szCs w:val="28"/>
        </w:rPr>
      </w:pPr>
      <w:r w:rsidRPr="004C5444">
        <w:rPr>
          <w:rFonts w:asciiTheme="majorBidi" w:hAnsiTheme="majorBidi" w:cstheme="majorBidi"/>
          <w:sz w:val="28"/>
          <w:szCs w:val="28"/>
        </w:rPr>
        <w:t>Many individuals struggle to understand their own strengths, interests, and values. Without this foundation, making meaningful career decisions becomes difficult and demotivating.</w:t>
      </w:r>
    </w:p>
    <w:p w14:paraId="1CC991F7" w14:textId="77777777" w:rsidR="004C5444" w:rsidRPr="004C5444" w:rsidRDefault="004C5444" w:rsidP="004C54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4C5444">
        <w:rPr>
          <w:rFonts w:asciiTheme="majorBidi" w:hAnsiTheme="majorBidi" w:cstheme="majorBidi"/>
          <w:sz w:val="32"/>
          <w:szCs w:val="32"/>
        </w:rPr>
        <w:t>Fear of Trial and Pressure to Succeed</w:t>
      </w:r>
    </w:p>
    <w:p w14:paraId="7BF160FB" w14:textId="77777777" w:rsidR="004C5444" w:rsidRPr="004C5444" w:rsidRDefault="004C5444" w:rsidP="004C5444">
      <w:pPr>
        <w:jc w:val="both"/>
        <w:rPr>
          <w:rFonts w:asciiTheme="majorBidi" w:hAnsiTheme="majorBidi" w:cstheme="majorBidi"/>
          <w:sz w:val="28"/>
          <w:szCs w:val="28"/>
        </w:rPr>
      </w:pPr>
      <w:r w:rsidRPr="004C5444">
        <w:rPr>
          <w:rFonts w:asciiTheme="majorBidi" w:hAnsiTheme="majorBidi" w:cstheme="majorBidi"/>
          <w:sz w:val="28"/>
          <w:szCs w:val="28"/>
        </w:rPr>
        <w:t>Fear of failure and societal pressures to make "the right choice" often prevent people from exploring new opportunities or trying alternative career paths.</w:t>
      </w:r>
    </w:p>
    <w:p w14:paraId="240E9244" w14:textId="77777777" w:rsidR="004C5444" w:rsidRPr="004C5444" w:rsidRDefault="004C5444" w:rsidP="004C54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4C5444">
        <w:rPr>
          <w:rFonts w:asciiTheme="majorBidi" w:hAnsiTheme="majorBidi" w:cstheme="majorBidi"/>
          <w:sz w:val="32"/>
          <w:szCs w:val="32"/>
        </w:rPr>
        <w:t>Information Overload</w:t>
      </w:r>
    </w:p>
    <w:p w14:paraId="5E0DFFDC" w14:textId="77777777" w:rsidR="004C5444" w:rsidRPr="004C5444" w:rsidRDefault="004C5444" w:rsidP="004C5444">
      <w:pPr>
        <w:jc w:val="both"/>
        <w:rPr>
          <w:rFonts w:asciiTheme="majorBidi" w:hAnsiTheme="majorBidi" w:cstheme="majorBidi"/>
          <w:sz w:val="28"/>
          <w:szCs w:val="28"/>
        </w:rPr>
      </w:pPr>
      <w:r w:rsidRPr="004C5444">
        <w:rPr>
          <w:rFonts w:asciiTheme="majorBidi" w:hAnsiTheme="majorBidi" w:cstheme="majorBidi"/>
          <w:sz w:val="28"/>
          <w:szCs w:val="28"/>
        </w:rPr>
        <w:t>The sheer volume of available career-related information can paralyze decision-making. People need curated, personalized guidance rather than overwhelming amounts of generic advice.</w:t>
      </w:r>
    </w:p>
    <w:p w14:paraId="3AD82330" w14:textId="77777777" w:rsidR="004C5444" w:rsidRPr="004C5444" w:rsidRDefault="004C5444" w:rsidP="004C54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4C5444">
        <w:rPr>
          <w:rFonts w:asciiTheme="majorBidi" w:hAnsiTheme="majorBidi" w:cstheme="majorBidi"/>
          <w:sz w:val="32"/>
          <w:szCs w:val="32"/>
        </w:rPr>
        <w:t>Market Volatility</w:t>
      </w:r>
    </w:p>
    <w:p w14:paraId="10CAC25B" w14:textId="77777777" w:rsidR="004C5444" w:rsidRPr="004C5444" w:rsidRDefault="004C5444" w:rsidP="004C5444">
      <w:pPr>
        <w:jc w:val="both"/>
        <w:rPr>
          <w:rFonts w:asciiTheme="majorBidi" w:hAnsiTheme="majorBidi" w:cstheme="majorBidi"/>
          <w:sz w:val="28"/>
          <w:szCs w:val="28"/>
        </w:rPr>
      </w:pPr>
      <w:r w:rsidRPr="004C5444">
        <w:rPr>
          <w:rFonts w:asciiTheme="majorBidi" w:hAnsiTheme="majorBidi" w:cstheme="majorBidi"/>
          <w:sz w:val="28"/>
          <w:szCs w:val="28"/>
        </w:rPr>
        <w:t>Rapid shifts in the job market, driven by technological advancements and economic trends, make it challenging to predict the sustainability of a career. This uncertainty creates anxiety and indecision.</w:t>
      </w:r>
    </w:p>
    <w:p w14:paraId="7AB4EB82" w14:textId="77777777" w:rsidR="004C5444" w:rsidRPr="004C5444" w:rsidRDefault="004C5444" w:rsidP="004C54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4C5444">
        <w:rPr>
          <w:rFonts w:asciiTheme="majorBidi" w:hAnsiTheme="majorBidi" w:cstheme="majorBidi"/>
          <w:sz w:val="32"/>
          <w:szCs w:val="32"/>
        </w:rPr>
        <w:t>Limited Access to Effective Career Guidance or Mentorship</w:t>
      </w:r>
    </w:p>
    <w:p w14:paraId="6439D015" w14:textId="18F0ADF7" w:rsidR="004C5444" w:rsidRDefault="004C5444" w:rsidP="004C5444">
      <w:pPr>
        <w:jc w:val="both"/>
        <w:rPr>
          <w:rFonts w:asciiTheme="majorBidi" w:hAnsiTheme="majorBidi" w:cstheme="majorBidi"/>
          <w:sz w:val="28"/>
          <w:szCs w:val="28"/>
        </w:rPr>
      </w:pPr>
      <w:r w:rsidRPr="004C5444">
        <w:rPr>
          <w:rFonts w:asciiTheme="majorBidi" w:hAnsiTheme="majorBidi" w:cstheme="majorBidi"/>
          <w:sz w:val="28"/>
          <w:szCs w:val="28"/>
        </w:rPr>
        <w:t>Many individuals lack access to qualified mentors or career coaches who can offer tailored advice, leaving them to navigate these decisions alone.</w:t>
      </w:r>
    </w:p>
    <w:p w14:paraId="391B2398" w14:textId="77777777" w:rsidR="004C5444" w:rsidRDefault="004C5444" w:rsidP="004C544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B291ED9" w14:textId="77777777" w:rsidR="004C5444" w:rsidRDefault="004C5444" w:rsidP="004C544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73809D4" w14:textId="21F34DE7" w:rsidR="004C5444" w:rsidRPr="004C5444" w:rsidRDefault="004C5444" w:rsidP="004C5444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C5444">
        <w:rPr>
          <w:rFonts w:asciiTheme="majorBidi" w:hAnsiTheme="majorBidi" w:cstheme="majorBidi"/>
          <w:b/>
          <w:bCs/>
          <w:sz w:val="40"/>
          <w:szCs w:val="40"/>
          <w:u w:val="single"/>
        </w:rPr>
        <w:t>Solution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.</w:t>
      </w:r>
    </w:p>
    <w:p w14:paraId="74260557" w14:textId="728538D3" w:rsidR="004C5444" w:rsidRDefault="004C5444" w:rsidP="004C5444">
      <w:pPr>
        <w:jc w:val="both"/>
        <w:rPr>
          <w:rFonts w:asciiTheme="majorBidi" w:hAnsiTheme="majorBidi" w:cstheme="majorBidi"/>
          <w:sz w:val="32"/>
          <w:szCs w:val="32"/>
        </w:rPr>
      </w:pPr>
      <w:r w:rsidRPr="004C5444">
        <w:rPr>
          <w:rFonts w:asciiTheme="majorBidi" w:hAnsiTheme="majorBidi" w:cstheme="majorBidi"/>
          <w:sz w:val="32"/>
          <w:szCs w:val="32"/>
        </w:rPr>
        <w:t>Our Learning Experience platform designed to guide individuals through their career decision-making journey. It addresses key challenges such as self-discovery, fear of trial and pressure, information overload, market volatility, and lack of mentorship. The platform employs interactive tools, gamified experiences, and AI-driven insights to provide users with personalized, engaging, and actionable career support.</w:t>
      </w:r>
    </w:p>
    <w:p w14:paraId="23F0C21A" w14:textId="77777777" w:rsidR="004C5444" w:rsidRDefault="004C5444" w:rsidP="004C5444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1F17963B" w14:textId="77777777" w:rsidR="004C5444" w:rsidRDefault="004C5444" w:rsidP="004C5444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30682759" w14:textId="77777777" w:rsidR="003E6B00" w:rsidRPr="003E6B00" w:rsidRDefault="003E6B00" w:rsidP="003E6B00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26BA5002" w14:textId="77B942F4" w:rsidR="003E6B00" w:rsidRPr="003E6B00" w:rsidRDefault="003E6B00" w:rsidP="003E6B00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3E6B00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Features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064DFCB7" w14:textId="5DDCEEA0" w:rsidR="003E6B00" w:rsidRPr="003E6B00" w:rsidRDefault="003E6B00" w:rsidP="003E6B0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3E6B00">
        <w:rPr>
          <w:rFonts w:asciiTheme="majorBidi" w:hAnsiTheme="majorBidi" w:cstheme="majorBidi"/>
          <w:sz w:val="32"/>
          <w:szCs w:val="32"/>
        </w:rPr>
        <w:t>Self-Discovery Tools</w:t>
      </w:r>
    </w:p>
    <w:p w14:paraId="790A17A3" w14:textId="77777777" w:rsidR="003E6B00" w:rsidRPr="003E6B00" w:rsidRDefault="003E6B00" w:rsidP="003E6B0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Interactive Personality Quizzes: Engaging quizzes to help users uncover their strengths, interests, and values.</w:t>
      </w:r>
    </w:p>
    <w:p w14:paraId="28E79859" w14:textId="77777777" w:rsidR="003E6B00" w:rsidRPr="003E6B00" w:rsidRDefault="003E6B00" w:rsidP="003E6B0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Career Story Builder: Users craft their "career story," exploring past successes and future aspirations.</w:t>
      </w:r>
    </w:p>
    <w:p w14:paraId="53448584" w14:textId="77777777" w:rsidR="003E6B00" w:rsidRPr="003E6B00" w:rsidRDefault="003E6B00" w:rsidP="003E6B00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06C2F545" w14:textId="02A4ADEB" w:rsidR="003E6B00" w:rsidRPr="003E6B00" w:rsidRDefault="003E6B00" w:rsidP="003E6B0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3E6B00">
        <w:rPr>
          <w:rFonts w:asciiTheme="majorBidi" w:hAnsiTheme="majorBidi" w:cstheme="majorBidi"/>
          <w:sz w:val="32"/>
          <w:szCs w:val="32"/>
        </w:rPr>
        <w:t>Trial and Experimentation Support</w:t>
      </w:r>
    </w:p>
    <w:p w14:paraId="65ADB3A7" w14:textId="77777777" w:rsidR="003E6B00" w:rsidRPr="003E6B00" w:rsidRDefault="003E6B00" w:rsidP="003E6B0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Career Escape Room Simulations: Gamified, role-specific challenges that simulate real-world tasks for various careers.</w:t>
      </w:r>
    </w:p>
    <w:p w14:paraId="32745605" w14:textId="02B0D143" w:rsidR="003E6B00" w:rsidRPr="003E6B00" w:rsidRDefault="003E6B00" w:rsidP="003E6B0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"First Step" Mini-Projects: Low-commitment projects to explore different fields with feedback from experts.</w:t>
      </w:r>
    </w:p>
    <w:p w14:paraId="3414DE2D" w14:textId="77777777" w:rsidR="003E6B00" w:rsidRPr="003E6B00" w:rsidRDefault="003E6B00" w:rsidP="003E6B0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Resilience Workshops: Resources to help users overcome fear of failure and develop a growth mindset.</w:t>
      </w:r>
    </w:p>
    <w:p w14:paraId="1F9C2E74" w14:textId="77777777" w:rsidR="003E6B00" w:rsidRPr="003E6B00" w:rsidRDefault="003E6B00" w:rsidP="003E6B00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45AEE445" w14:textId="664BF56C" w:rsidR="003E6B00" w:rsidRPr="003E6B00" w:rsidRDefault="003E6B00" w:rsidP="003E6B0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3E6B00">
        <w:rPr>
          <w:rFonts w:asciiTheme="majorBidi" w:hAnsiTheme="majorBidi" w:cstheme="majorBidi"/>
          <w:sz w:val="32"/>
          <w:szCs w:val="32"/>
        </w:rPr>
        <w:t>Information Simplification</w:t>
      </w:r>
    </w:p>
    <w:p w14:paraId="51C627F5" w14:textId="77777777" w:rsidR="003E6B00" w:rsidRPr="003E6B00" w:rsidRDefault="003E6B00" w:rsidP="003E6B0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Swipe for Careers: A simplified interface where users swipe through career options and curated resources.</w:t>
      </w:r>
    </w:p>
    <w:p w14:paraId="6F69E516" w14:textId="77777777" w:rsidR="003E6B00" w:rsidRPr="003E6B00" w:rsidRDefault="003E6B00" w:rsidP="003E6B0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Knowledge Capsules: Bite-sized, focused content delivered in 3-minute podcasts or videos.</w:t>
      </w:r>
    </w:p>
    <w:p w14:paraId="44E4FB4A" w14:textId="04B6CE60" w:rsidR="003E6B00" w:rsidRPr="003E6B00" w:rsidRDefault="003E6B00" w:rsidP="003E6B0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Personalized Career Roadmap: A tailored monthly plan highlighting key actions, resources, and skill-building activities.</w:t>
      </w:r>
    </w:p>
    <w:p w14:paraId="58C1E8D0" w14:textId="77777777" w:rsidR="003E6B00" w:rsidRDefault="003E6B00" w:rsidP="003E6B00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665DE02A" w14:textId="7533A15A" w:rsidR="003E6B00" w:rsidRPr="003E6B00" w:rsidRDefault="003E6B00" w:rsidP="003E6B0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3E6B00">
        <w:rPr>
          <w:rFonts w:asciiTheme="majorBidi" w:hAnsiTheme="majorBidi" w:cstheme="majorBidi"/>
          <w:sz w:val="32"/>
          <w:szCs w:val="32"/>
        </w:rPr>
        <w:t>Market Volatility Insights</w:t>
      </w:r>
    </w:p>
    <w:p w14:paraId="1C0A0309" w14:textId="77777777" w:rsidR="003E6B00" w:rsidRPr="003E6B00" w:rsidRDefault="003E6B00" w:rsidP="003E6B0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Career Compass Tool: An interactive skill mapping tool showing transferable skills and emerging opportunities.</w:t>
      </w:r>
    </w:p>
    <w:p w14:paraId="297B4F6F" w14:textId="77777777" w:rsidR="003E6B00" w:rsidRPr="003E6B00" w:rsidRDefault="003E6B00" w:rsidP="003E6B0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Future Career Explorer: A VR/AR simulation allowing users to visualize industry trends and roles 5-10 years ahead.</w:t>
      </w:r>
    </w:p>
    <w:p w14:paraId="5C394AC6" w14:textId="77777777" w:rsidR="003E6B00" w:rsidRPr="003E6B00" w:rsidRDefault="003E6B00" w:rsidP="003E6B0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Quarterly Market Digest: A visually engaging update on industry shifts, in-demand skills, and new career paths.</w:t>
      </w:r>
    </w:p>
    <w:p w14:paraId="1CF662AD" w14:textId="77777777" w:rsidR="003E6B00" w:rsidRDefault="003E6B00" w:rsidP="003E6B00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197D1480" w14:textId="77777777" w:rsidR="003E6B00" w:rsidRDefault="003E6B00" w:rsidP="003E6B00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77FA9B6E" w14:textId="77777777" w:rsidR="003E6B00" w:rsidRDefault="003E6B00" w:rsidP="003E6B00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30197663" w14:textId="77777777" w:rsidR="003E6B00" w:rsidRPr="003E6B00" w:rsidRDefault="003E6B00" w:rsidP="003E6B00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33344B09" w14:textId="5C13C8C0" w:rsidR="003E6B00" w:rsidRPr="003E6B00" w:rsidRDefault="003E6B00" w:rsidP="003E6B0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2"/>
          <w:szCs w:val="32"/>
        </w:rPr>
      </w:pPr>
      <w:r w:rsidRPr="003E6B00">
        <w:rPr>
          <w:rFonts w:asciiTheme="majorBidi" w:hAnsiTheme="majorBidi" w:cstheme="majorBidi"/>
          <w:sz w:val="32"/>
          <w:szCs w:val="32"/>
        </w:rPr>
        <w:t>Mentorship and Guidance</w:t>
      </w:r>
    </w:p>
    <w:p w14:paraId="4B28DCA9" w14:textId="77777777" w:rsidR="003E6B00" w:rsidRPr="003E6B00" w:rsidRDefault="003E6B00" w:rsidP="003E6B00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Speed Mentorship Carousel: Quick, 5-minute virtual meetings with mentors from various industries.</w:t>
      </w:r>
    </w:p>
    <w:p w14:paraId="736AECBE" w14:textId="77777777" w:rsidR="003E6B00" w:rsidRPr="003E6B00" w:rsidRDefault="003E6B00" w:rsidP="003E6B00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AI-Powered Future Mentor: A simulation of the user’s "future self" offering personalized advice based on current trends.</w:t>
      </w:r>
    </w:p>
    <w:p w14:paraId="376AED9B" w14:textId="43884C9D" w:rsidR="003E6B00" w:rsidRDefault="003E6B00" w:rsidP="003E6B00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3E6B00">
        <w:rPr>
          <w:rFonts w:asciiTheme="majorBidi" w:hAnsiTheme="majorBidi" w:cstheme="majorBidi"/>
          <w:sz w:val="28"/>
          <w:szCs w:val="28"/>
        </w:rPr>
        <w:t>Career Cafes: Group mentorship sessions fostering peer learning and connections with industry professionals.</w:t>
      </w:r>
    </w:p>
    <w:p w14:paraId="458B2B8A" w14:textId="77777777" w:rsidR="003E6B00" w:rsidRDefault="003E6B00" w:rsidP="003E6B0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BE75F07" w14:textId="77777777" w:rsidR="003E6B00" w:rsidRPr="003E6B00" w:rsidRDefault="003E6B00" w:rsidP="003E6B00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3E6B00" w:rsidRPr="003E6B00" w:rsidSect="004C544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7E8D"/>
    <w:multiLevelType w:val="hybridMultilevel"/>
    <w:tmpl w:val="52B8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2E54"/>
    <w:multiLevelType w:val="hybridMultilevel"/>
    <w:tmpl w:val="07465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3C00"/>
    <w:multiLevelType w:val="hybridMultilevel"/>
    <w:tmpl w:val="3BC0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220D6"/>
    <w:multiLevelType w:val="hybridMultilevel"/>
    <w:tmpl w:val="CFBC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60E0E"/>
    <w:multiLevelType w:val="hybridMultilevel"/>
    <w:tmpl w:val="8998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2364"/>
    <w:multiLevelType w:val="hybridMultilevel"/>
    <w:tmpl w:val="DA90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2770F"/>
    <w:multiLevelType w:val="hybridMultilevel"/>
    <w:tmpl w:val="A7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978209">
    <w:abstractNumId w:val="4"/>
  </w:num>
  <w:num w:numId="2" w16cid:durableId="275717778">
    <w:abstractNumId w:val="1"/>
  </w:num>
  <w:num w:numId="3" w16cid:durableId="1733116123">
    <w:abstractNumId w:val="2"/>
  </w:num>
  <w:num w:numId="4" w16cid:durableId="783811720">
    <w:abstractNumId w:val="0"/>
  </w:num>
  <w:num w:numId="5" w16cid:durableId="586963975">
    <w:abstractNumId w:val="3"/>
  </w:num>
  <w:num w:numId="6" w16cid:durableId="1528760792">
    <w:abstractNumId w:val="5"/>
  </w:num>
  <w:num w:numId="7" w16cid:durableId="1568225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44"/>
    <w:rsid w:val="00123DB5"/>
    <w:rsid w:val="002D3679"/>
    <w:rsid w:val="003E6B00"/>
    <w:rsid w:val="004C5444"/>
    <w:rsid w:val="0064245F"/>
    <w:rsid w:val="008812D2"/>
    <w:rsid w:val="00A1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EE60"/>
  <w15:chartTrackingRefBased/>
  <w15:docId w15:val="{29D71F61-0198-49CB-997D-4279CB5C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4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4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Ali</dc:creator>
  <cp:keywords/>
  <dc:description/>
  <cp:lastModifiedBy>Abdelrahman Ayman Ali</cp:lastModifiedBy>
  <cp:revision>2</cp:revision>
  <dcterms:created xsi:type="dcterms:W3CDTF">2024-12-04T10:00:00Z</dcterms:created>
  <dcterms:modified xsi:type="dcterms:W3CDTF">2024-12-04T10:00:00Z</dcterms:modified>
</cp:coreProperties>
</file>