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F1EEC" w14:textId="77777777" w:rsidR="000859C1" w:rsidRPr="00AA1B0C" w:rsidRDefault="000859C1" w:rsidP="000859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21121E53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  <w:bookmarkStart w:id="0" w:name="_Toc310499348"/>
      <w:r w:rsidRPr="00AA1B0C">
        <w:rPr>
          <w:b/>
        </w:rPr>
        <w:t>Федеральное государственное бюджетное образовательное учреждение высшего образования</w:t>
      </w:r>
      <w:r w:rsidRPr="00AA1B0C">
        <w:rPr>
          <w:b/>
        </w:rPr>
        <w:br/>
        <w:t xml:space="preserve"> «Кемеровский государственный университет»</w:t>
      </w:r>
      <w:bookmarkEnd w:id="0"/>
    </w:p>
    <w:p w14:paraId="4F2220C8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  <w:r w:rsidRPr="00AA1B0C">
        <w:rPr>
          <w:b/>
        </w:rPr>
        <w:t>Институт Цифры</w:t>
      </w:r>
    </w:p>
    <w:p w14:paraId="6B506F32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</w:p>
    <w:p w14:paraId="07C6C981" w14:textId="77777777" w:rsidR="000859C1" w:rsidRPr="00AA1B0C" w:rsidRDefault="000859C1" w:rsidP="000859C1">
      <w:pPr>
        <w:rPr>
          <w:rFonts w:ascii="Times New Roman" w:hAnsi="Times New Roman" w:cs="Times New Roman"/>
          <w:sz w:val="28"/>
          <w:szCs w:val="28"/>
        </w:rPr>
      </w:pPr>
    </w:p>
    <w:p w14:paraId="702D028C" w14:textId="77777777" w:rsidR="000859C1" w:rsidRPr="00AA1B0C" w:rsidRDefault="000859C1" w:rsidP="000859C1">
      <w:pPr>
        <w:rPr>
          <w:rFonts w:ascii="Times New Roman" w:hAnsi="Times New Roman" w:cs="Times New Roman"/>
          <w:sz w:val="28"/>
          <w:szCs w:val="28"/>
        </w:rPr>
      </w:pPr>
    </w:p>
    <w:p w14:paraId="09C7A6E7" w14:textId="7119EF64" w:rsidR="000859C1" w:rsidRPr="00953E40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ЛАБОРАТОРНАЯ РАБОТА №</w:t>
      </w:r>
      <w:r w:rsidR="00953E40" w:rsidRPr="00953E40">
        <w:rPr>
          <w:b/>
          <w:bCs/>
          <w:sz w:val="44"/>
        </w:rPr>
        <w:t>4</w:t>
      </w:r>
    </w:p>
    <w:p w14:paraId="4B5AB114" w14:textId="77777777" w:rsidR="000859C1" w:rsidRPr="00AA1B0C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 xml:space="preserve">ПО ДИСЦИПЛИНЕ </w:t>
      </w:r>
    </w:p>
    <w:p w14:paraId="714818D7" w14:textId="77777777" w:rsidR="000859C1" w:rsidRPr="00AA1B0C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“Разработка мобильных приложений”</w:t>
      </w:r>
    </w:p>
    <w:p w14:paraId="75EDE25E" w14:textId="77777777" w:rsidR="000859C1" w:rsidRPr="00AA1B0C" w:rsidRDefault="000859C1" w:rsidP="000859C1">
      <w:pPr>
        <w:pStyle w:val="a3"/>
        <w:jc w:val="center"/>
        <w:rPr>
          <w:b/>
          <w:bCs/>
          <w:sz w:val="24"/>
        </w:rPr>
      </w:pPr>
    </w:p>
    <w:p w14:paraId="42123080" w14:textId="36BAD2C9" w:rsidR="000859C1" w:rsidRPr="00AA1B0C" w:rsidRDefault="000859C1" w:rsidP="000859C1">
      <w:pPr>
        <w:pStyle w:val="a3"/>
        <w:jc w:val="center"/>
      </w:pPr>
      <w:r w:rsidRPr="00AA1B0C">
        <w:t>студент</w:t>
      </w:r>
      <w:r>
        <w:t>ки</w:t>
      </w:r>
      <w:r w:rsidRPr="00AA1B0C">
        <w:t xml:space="preserve"> 3 курса</w:t>
      </w:r>
    </w:p>
    <w:p w14:paraId="4EDB7E2F" w14:textId="4893D19F" w:rsidR="000859C1" w:rsidRPr="00AA1B0C" w:rsidRDefault="000859C1" w:rsidP="000859C1">
      <w:pPr>
        <w:pStyle w:val="a3"/>
        <w:jc w:val="center"/>
        <w:rPr>
          <w:b/>
        </w:rPr>
      </w:pPr>
      <w:r>
        <w:rPr>
          <w:b/>
        </w:rPr>
        <w:t>Бердниковой Елизаветы Вадимовны</w:t>
      </w:r>
    </w:p>
    <w:p w14:paraId="5584A930" w14:textId="77777777" w:rsidR="000859C1" w:rsidRPr="00AA1B0C" w:rsidRDefault="000859C1" w:rsidP="000859C1">
      <w:pPr>
        <w:pStyle w:val="a3"/>
        <w:jc w:val="center"/>
        <w:rPr>
          <w:b/>
        </w:rPr>
      </w:pPr>
    </w:p>
    <w:p w14:paraId="5D5B87A7" w14:textId="77777777" w:rsidR="000859C1" w:rsidRPr="00AA1B0C" w:rsidRDefault="000859C1" w:rsidP="000859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1B6FFD1E" w14:textId="77777777" w:rsidR="000859C1" w:rsidRPr="00AA1B0C" w:rsidRDefault="000859C1" w:rsidP="000859C1">
      <w:pPr>
        <w:ind w:left="4253"/>
        <w:rPr>
          <w:rFonts w:ascii="Times New Roman" w:hAnsi="Times New Roman" w:cs="Times New Roman"/>
          <w:sz w:val="28"/>
          <w:szCs w:val="28"/>
        </w:rPr>
      </w:pPr>
    </w:p>
    <w:p w14:paraId="324E2D82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7C34A43F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A8E04CB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Киселев К.Е.</w:t>
      </w:r>
    </w:p>
    <w:p w14:paraId="055A95A0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ABF3D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25F77622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Работа защищена:</w:t>
      </w:r>
    </w:p>
    <w:p w14:paraId="217BAA47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“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</w:t>
      </w:r>
      <w:proofErr w:type="gramStart"/>
      <w:r w:rsidRPr="00AA1B0C"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AA1B0C">
        <w:rPr>
          <w:rFonts w:ascii="Times New Roman" w:hAnsi="Times New Roman" w:cs="Times New Roman"/>
          <w:sz w:val="28"/>
          <w:szCs w:val="28"/>
        </w:rPr>
        <w:t>”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</w:t>
      </w:r>
      <w:proofErr w:type="gramEnd"/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______________</w:t>
      </w:r>
      <w:r w:rsidRPr="00AA1B0C">
        <w:rPr>
          <w:rFonts w:ascii="Times New Roman" w:hAnsi="Times New Roman" w:cs="Times New Roman"/>
          <w:sz w:val="28"/>
          <w:szCs w:val="28"/>
        </w:rPr>
        <w:t>2025г.</w:t>
      </w:r>
    </w:p>
    <w:p w14:paraId="20403AEA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5B20E3AB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с оценкой _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14:paraId="17CB0DF6" w14:textId="77777777" w:rsidR="000859C1" w:rsidRDefault="000859C1" w:rsidP="000859C1">
      <w:pPr>
        <w:spacing w:before="120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Кемерово 2025</w:t>
      </w:r>
    </w:p>
    <w:p w14:paraId="63E34CFD" w14:textId="77777777" w:rsidR="000859C1" w:rsidRDefault="000859C1" w:rsidP="000859C1">
      <w:pPr>
        <w:pStyle w:val="1-"/>
      </w:pPr>
      <w:r>
        <w:lastRenderedPageBreak/>
        <w:t>Цель работы</w:t>
      </w:r>
    </w:p>
    <w:p w14:paraId="2A9EABC9" w14:textId="0BE98304" w:rsidR="000859C1" w:rsidRDefault="00953E40" w:rsidP="00953E40">
      <w:pPr>
        <w:pStyle w:val="1-"/>
        <w:rPr>
          <w:color w:val="000000"/>
          <w:szCs w:val="28"/>
        </w:rPr>
      </w:pPr>
      <w:r w:rsidRPr="00953E40">
        <w:rPr>
          <w:rFonts w:eastAsia="Times New Roman" w:cs="Times New Roman"/>
          <w:b w:val="0"/>
          <w:bCs w:val="0"/>
          <w:color w:val="000000"/>
          <w:szCs w:val="28"/>
        </w:rPr>
        <w:t>Изучить возможности создания прокручиваемых списков.</w:t>
      </w:r>
    </w:p>
    <w:p w14:paraId="2431189C" w14:textId="77777777" w:rsidR="000859C1" w:rsidRDefault="000859C1" w:rsidP="000859C1">
      <w:pPr>
        <w:spacing w:after="0" w:line="360" w:lineRule="auto"/>
        <w:jc w:val="both"/>
        <w:rPr>
          <w:color w:val="000000"/>
          <w:sz w:val="28"/>
          <w:szCs w:val="28"/>
        </w:rPr>
      </w:pPr>
    </w:p>
    <w:p w14:paraId="4A270F29" w14:textId="69FF9A96" w:rsidR="000859C1" w:rsidRDefault="000859C1" w:rsidP="009F4A77">
      <w:pPr>
        <w:pStyle w:val="1-"/>
      </w:pPr>
      <w:r w:rsidRPr="00AA1B0C">
        <w:t>Ход работы</w:t>
      </w:r>
      <w:r w:rsidRPr="00876555">
        <w:t>:</w:t>
      </w:r>
    </w:p>
    <w:p w14:paraId="2E0C2A78" w14:textId="77777777" w:rsidR="00953E40" w:rsidRDefault="00DC15CB" w:rsidP="00953E40">
      <w:pPr>
        <w:pStyle w:val="3"/>
        <w:spacing w:before="280" w:beforeAutospacing="0" w:after="80" w:afterAutospacing="0"/>
      </w:pPr>
      <w:r w:rsidRPr="00DC15CB">
        <w:rPr>
          <w:rFonts w:ascii="Calibri" w:hAnsi="Calibri" w:cs="Calibri"/>
          <w:color w:val="000000"/>
          <w:sz w:val="28"/>
          <w:szCs w:val="28"/>
        </w:rPr>
        <w:t xml:space="preserve">1 </w:t>
      </w:r>
      <w:r w:rsidR="00953E40">
        <w:rPr>
          <w:rFonts w:ascii="Arial" w:hAnsi="Arial" w:cs="Arial"/>
          <w:color w:val="000000"/>
          <w:sz w:val="26"/>
          <w:szCs w:val="26"/>
        </w:rPr>
        <w:t>Создание прокручиваемых списков.</w:t>
      </w:r>
    </w:p>
    <w:p w14:paraId="23C6039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Скачайте стартовый код по</w:t>
      </w:r>
      <w:hyperlink r:id="rId5" w:history="1">
        <w:r>
          <w:rPr>
            <w:rStyle w:val="a8"/>
            <w:color w:val="000000"/>
            <w:sz w:val="28"/>
            <w:szCs w:val="28"/>
          </w:rPr>
          <w:t xml:space="preserve"> </w:t>
        </w:r>
        <w:r>
          <w:rPr>
            <w:rStyle w:val="a8"/>
            <w:color w:val="1155CC"/>
            <w:sz w:val="28"/>
            <w:szCs w:val="28"/>
          </w:rPr>
          <w:t>ссылке</w:t>
        </w:r>
      </w:hyperlink>
      <w:r>
        <w:rPr>
          <w:color w:val="000000"/>
          <w:sz w:val="28"/>
          <w:szCs w:val="28"/>
        </w:rPr>
        <w:t xml:space="preserve"> [10]. В данной части практической работы вам необходимо создать приложение «</w:t>
      </w:r>
      <w:proofErr w:type="spellStart"/>
      <w:r>
        <w:rPr>
          <w:color w:val="000000"/>
          <w:sz w:val="28"/>
          <w:szCs w:val="28"/>
        </w:rPr>
        <w:t>Affirmations</w:t>
      </w:r>
      <w:proofErr w:type="spellEnd"/>
      <w:r>
        <w:rPr>
          <w:color w:val="000000"/>
          <w:sz w:val="28"/>
          <w:szCs w:val="28"/>
        </w:rPr>
        <w:t>», которое отображает список утверждений в сочетании с красивыми изображениями (рис. 5.9)</w:t>
      </w:r>
    </w:p>
    <w:p w14:paraId="7E841144" w14:textId="6A0812DB" w:rsidR="00953E40" w:rsidRDefault="00953E40" w:rsidP="00953E40">
      <w:pPr>
        <w:pStyle w:val="a7"/>
        <w:spacing w:before="240" w:beforeAutospacing="0" w:after="240" w:afterAutospacing="0"/>
        <w:ind w:firstLine="700"/>
        <w:jc w:val="center"/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63AD40A" wp14:editId="1B461108">
            <wp:extent cx="1971675" cy="4191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4901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</w:rPr>
        <w:t>Рис. 5.9. Пример готового приложения [Источник: https://developer.android.com/]</w:t>
      </w:r>
    </w:p>
    <w:p w14:paraId="65D8630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395C2889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приложениях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списки состоят из объектов какого-либо класса. Для отдельных фрагментов данных это может быть что-то простое, например строка или целое число. Для элементов списка, которые имеют несколько фрагментов данных, например изображение и текст, вам понадобится класс, содержащий все эти свойства. Data Class – это тип классов, которые содержат только свойства, они могут предоставлять некоторые служебные методы для работы с этими свойствами.</w:t>
      </w:r>
    </w:p>
    <w:p w14:paraId="1F8BE89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lastRenderedPageBreak/>
        <w:t xml:space="preserve">Создайте новый пакет, нажмите правой кнопкой мыши на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spellEnd"/>
      <w:proofErr w:type="gramEnd"/>
      <w:r>
        <w:rPr>
          <w:color w:val="000000"/>
          <w:sz w:val="28"/>
          <w:szCs w:val="28"/>
        </w:rPr>
        <w:t xml:space="preserve"> и выберите New &gt; </w:t>
      </w:r>
      <w:proofErr w:type="spellStart"/>
      <w:r>
        <w:rPr>
          <w:color w:val="000000"/>
          <w:sz w:val="28"/>
          <w:szCs w:val="28"/>
        </w:rPr>
        <w:t>package</w:t>
      </w:r>
      <w:proofErr w:type="spellEnd"/>
      <w:r>
        <w:rPr>
          <w:color w:val="000000"/>
          <w:sz w:val="28"/>
          <w:szCs w:val="28"/>
        </w:rPr>
        <w:t>. Назовите новый пакет “</w:t>
      </w:r>
      <w:proofErr w:type="spellStart"/>
      <w:r>
        <w:rPr>
          <w:color w:val="000000"/>
          <w:sz w:val="28"/>
          <w:szCs w:val="28"/>
        </w:rPr>
        <w:t>model</w:t>
      </w:r>
      <w:proofErr w:type="spellEnd"/>
      <w:r>
        <w:rPr>
          <w:color w:val="000000"/>
          <w:sz w:val="28"/>
          <w:szCs w:val="28"/>
        </w:rPr>
        <w:t>”. Пакет будет содержать модель данных, которая будет представлена ​​классом данных. Класс данных будет состоять из свойств, которые представляют информацию, относящуюся к тому, что будет являться «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», которое будет состоять из строкового ресурса и ресурса изображения. Пакеты – это каталоги, которые содержат классы и даже другие каталоги.</w:t>
      </w:r>
    </w:p>
    <w:p w14:paraId="55659927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Создайте новый класс в пакете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gramEnd"/>
      <w:r>
        <w:rPr>
          <w:color w:val="000000"/>
          <w:sz w:val="28"/>
          <w:szCs w:val="28"/>
        </w:rPr>
        <w:t>.model</w:t>
      </w:r>
      <w:proofErr w:type="spellEnd"/>
      <w:r>
        <w:rPr>
          <w:color w:val="000000"/>
          <w:sz w:val="28"/>
          <w:szCs w:val="28"/>
        </w:rPr>
        <w:t xml:space="preserve">. Назовите новый класс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и сделайте его Data </w:t>
      </w:r>
      <w:proofErr w:type="spellStart"/>
      <w:r>
        <w:rPr>
          <w:color w:val="000000"/>
          <w:sz w:val="28"/>
          <w:szCs w:val="28"/>
        </w:rPr>
        <w:t>Class’ом</w:t>
      </w:r>
      <w:proofErr w:type="spellEnd"/>
      <w:r>
        <w:rPr>
          <w:color w:val="000000"/>
          <w:sz w:val="28"/>
          <w:szCs w:val="28"/>
        </w:rPr>
        <w:t xml:space="preserve">. Каждый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состоит из одного изображения и одной строки. Создайте два свойства </w:t>
      </w:r>
      <w:proofErr w:type="spellStart"/>
      <w:r>
        <w:rPr>
          <w:color w:val="000000"/>
          <w:sz w:val="28"/>
          <w:szCs w:val="28"/>
        </w:rPr>
        <w:t>val</w:t>
      </w:r>
      <w:proofErr w:type="spellEnd"/>
      <w:r>
        <w:rPr>
          <w:color w:val="000000"/>
          <w:sz w:val="28"/>
          <w:szCs w:val="28"/>
        </w:rPr>
        <w:t xml:space="preserve"> в классе данных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. Одно должно называться </w:t>
      </w:r>
      <w:proofErr w:type="spell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, а другое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>. Они оба должны быть целыми числами (Int).</w:t>
      </w:r>
    </w:p>
    <w:p w14:paraId="35B159E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полю </w:t>
      </w:r>
      <w:proofErr w:type="spell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 аннотацию @StringRes. Полю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 xml:space="preserve"> добавьте аннотацию @DrawableRes. Поле </w:t>
      </w:r>
      <w:proofErr w:type="spellStart"/>
      <w:proofErr w:type="gram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 Представляет</w:t>
      </w:r>
      <w:proofErr w:type="gramEnd"/>
      <w:r>
        <w:rPr>
          <w:color w:val="000000"/>
          <w:sz w:val="28"/>
          <w:szCs w:val="28"/>
        </w:rPr>
        <w:t xml:space="preserve"> идентификатор для текста, сохраненного в строковом ресурсе. Поле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 xml:space="preserve"> представляет идентификатор для изображения, сохраненного в ресурсе </w:t>
      </w:r>
      <w:proofErr w:type="spellStart"/>
      <w:r>
        <w:rPr>
          <w:color w:val="000000"/>
          <w:sz w:val="28"/>
          <w:szCs w:val="28"/>
        </w:rPr>
        <w:t>drawable</w:t>
      </w:r>
      <w:proofErr w:type="spellEnd"/>
      <w:r>
        <w:rPr>
          <w:color w:val="000000"/>
          <w:sz w:val="28"/>
          <w:szCs w:val="28"/>
        </w:rPr>
        <w:t xml:space="preserve"> (лист. 5.7).</w:t>
      </w:r>
    </w:p>
    <w:p w14:paraId="6FD248CE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714003E3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5.7 – Определение </w:t>
      </w:r>
      <w:proofErr w:type="spellStart"/>
      <w:r>
        <w:rPr>
          <w:color w:val="000000"/>
          <w:sz w:val="28"/>
          <w:szCs w:val="28"/>
        </w:rPr>
        <w:t>data</w:t>
      </w:r>
      <w:proofErr w:type="spellEnd"/>
      <w:r>
        <w:rPr>
          <w:color w:val="000000"/>
          <w:sz w:val="28"/>
          <w:szCs w:val="28"/>
        </w:rPr>
        <w:t>-класса с аннотациями ресурсов строки и изображения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7"/>
      </w:tblGrid>
      <w:tr w:rsidR="00953E40" w:rsidRPr="00953E40" w14:paraId="6137F643" w14:textId="77777777" w:rsidTr="00953E40">
        <w:trPr>
          <w:trHeight w:val="23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221D0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annotation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.DrawableRes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annotation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.StringRes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class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@StringRes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Int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@DrawableRes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Int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)</w:t>
            </w:r>
          </w:p>
        </w:tc>
      </w:tr>
    </w:tbl>
    <w:p w14:paraId="3AEF500B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9DE7876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пакете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gramEnd"/>
      <w:r>
        <w:rPr>
          <w:color w:val="000000"/>
          <w:sz w:val="28"/>
          <w:szCs w:val="28"/>
        </w:rPr>
        <w:t>.data</w:t>
      </w:r>
      <w:proofErr w:type="spellEnd"/>
      <w:r>
        <w:rPr>
          <w:color w:val="000000"/>
          <w:sz w:val="28"/>
          <w:szCs w:val="28"/>
        </w:rPr>
        <w:t xml:space="preserve"> откройте файл </w:t>
      </w:r>
      <w:proofErr w:type="spellStart"/>
      <w:r>
        <w:rPr>
          <w:color w:val="000000"/>
          <w:sz w:val="28"/>
          <w:szCs w:val="28"/>
        </w:rPr>
        <w:t>Datasource.kt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раскомментируйте</w:t>
      </w:r>
      <w:proofErr w:type="spellEnd"/>
      <w:r>
        <w:rPr>
          <w:color w:val="000000"/>
          <w:sz w:val="28"/>
          <w:szCs w:val="28"/>
        </w:rPr>
        <w:t xml:space="preserve"> два оператора импорта и содержимое класса </w:t>
      </w:r>
      <w:proofErr w:type="spellStart"/>
      <w:r>
        <w:rPr>
          <w:color w:val="000000"/>
          <w:sz w:val="28"/>
          <w:szCs w:val="28"/>
        </w:rPr>
        <w:t>Datasource</w:t>
      </w:r>
      <w:proofErr w:type="spellEnd"/>
      <w:r>
        <w:rPr>
          <w:color w:val="000000"/>
          <w:sz w:val="28"/>
          <w:szCs w:val="28"/>
        </w:rPr>
        <w:t xml:space="preserve"> (лист. 5.8).</w:t>
      </w:r>
    </w:p>
    <w:p w14:paraId="36BFFEC4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7E9D6C02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5.8 – Загрузка списка утверждений с привязкой к строковым и графическим ресурсам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7"/>
      </w:tblGrid>
      <w:tr w:rsidR="00953E40" w:rsidRPr="00953E40" w14:paraId="1CA05B49" w14:textId="77777777" w:rsidTr="00953E40">
        <w:trPr>
          <w:trHeight w:val="79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57B83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com.example.affirmations.R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com.example.affirmations.model.Affirmation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class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loadAffirmations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(): List&lt;Affirmation&gt;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return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listOf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&lt;Affirmation&gt;(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Affirmation(R.string.affirmation1, R.drawable.image1),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Affirmation(R.string.affirmation2, R.drawable.image2),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Affirmation(R.string.affirmation3, R.drawable.image3),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Affirmation(R.string.affirmation4, R.drawable.image4),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Affirmation(R.string.affirmation5, R.drawable.image5),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Affirmation(R.string.affirmation6, R.drawable.image6),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Affirmation(R.string.affirmation7, R.drawable.image7),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Affirmation(R.string.affirmation8, R.drawable.image8),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Affirmation(R.string.affirmation9, R.drawable.image9),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Affirmation(R.string.affirmation10, R.drawable.image10))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4EDABB63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3853A3D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Каждый элемент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состоит из изображения и строки. Данные для каждого из этих элементов поставляются с начальным кодом, и необходимо создать элемент пользовательского интерфейса для отображения такого элемента.</w:t>
      </w:r>
    </w:p>
    <w:p w14:paraId="7BC0ADD7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Элемент будет состоять из Card, содержащего Image и Text. В </w:t>
      </w:r>
      <w:proofErr w:type="spellStart"/>
      <w:r>
        <w:rPr>
          <w:color w:val="000000"/>
          <w:sz w:val="28"/>
          <w:szCs w:val="28"/>
        </w:rPr>
        <w:t>Compose</w:t>
      </w:r>
      <w:proofErr w:type="spellEnd"/>
      <w:r>
        <w:rPr>
          <w:color w:val="000000"/>
          <w:sz w:val="28"/>
          <w:szCs w:val="28"/>
        </w:rPr>
        <w:t>, a Card – это поверхность, которая отображает содержимое и действия в одном контейнере.</w:t>
      </w:r>
    </w:p>
    <w:p w14:paraId="29DA094B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Откройте файл </w:t>
      </w:r>
      <w:proofErr w:type="spellStart"/>
      <w:r>
        <w:rPr>
          <w:color w:val="000000"/>
          <w:sz w:val="28"/>
          <w:szCs w:val="28"/>
        </w:rPr>
        <w:t>MainActivity.kt</w:t>
      </w:r>
      <w:proofErr w:type="spellEnd"/>
      <w:r>
        <w:rPr>
          <w:color w:val="000000"/>
          <w:sz w:val="28"/>
          <w:szCs w:val="28"/>
        </w:rPr>
        <w:t xml:space="preserve">. Создайте новый метод под методом </w:t>
      </w:r>
      <w:proofErr w:type="spellStart"/>
      <w:proofErr w:type="gramStart"/>
      <w:r>
        <w:rPr>
          <w:color w:val="000000"/>
          <w:sz w:val="28"/>
          <w:szCs w:val="28"/>
        </w:rPr>
        <w:t>AffirmationsApp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с именем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() и добавьте аннотацию @Composable. Добавьте объект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в качестве параметра. Добавьте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и установите для параметра значение по умолчанию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(лист. 5.9).</w:t>
      </w:r>
    </w:p>
    <w:p w14:paraId="2CA34336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0E56349B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5.9 – Заготовка компонента карточки для отображения утверждения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1"/>
      </w:tblGrid>
      <w:tr w:rsidR="00953E40" w:rsidRPr="00953E40" w14:paraId="7C7934B5" w14:textId="77777777" w:rsidTr="00953E40">
        <w:trPr>
          <w:trHeight w:val="15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CC473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lastRenderedPageBreak/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50E80827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708D9881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b/>
          <w:bCs/>
          <w:i/>
          <w:iCs/>
          <w:color w:val="000000"/>
          <w:sz w:val="28"/>
          <w:szCs w:val="28"/>
        </w:rPr>
        <w:t>Примечание:</w:t>
      </w:r>
      <w:r>
        <w:rPr>
          <w:i/>
          <w:iCs/>
          <w:color w:val="000000"/>
          <w:sz w:val="28"/>
          <w:szCs w:val="28"/>
        </w:rPr>
        <w:t xml:space="preserve"> рекомендуется передавать модификатор каждому </w:t>
      </w:r>
      <w:proofErr w:type="spellStart"/>
      <w:r>
        <w:rPr>
          <w:i/>
          <w:iCs/>
          <w:color w:val="000000"/>
          <w:sz w:val="28"/>
          <w:szCs w:val="28"/>
        </w:rPr>
        <w:t>composable</w:t>
      </w:r>
      <w:proofErr w:type="spellEnd"/>
      <w:r>
        <w:rPr>
          <w:i/>
          <w:iCs/>
          <w:color w:val="000000"/>
          <w:sz w:val="28"/>
          <w:szCs w:val="28"/>
        </w:rPr>
        <w:t xml:space="preserve"> элементу и устанавливать </w:t>
      </w:r>
      <w:proofErr w:type="spellStart"/>
      <w:r>
        <w:rPr>
          <w:i/>
          <w:iCs/>
          <w:color w:val="000000"/>
          <w:sz w:val="28"/>
          <w:szCs w:val="28"/>
        </w:rPr>
        <w:t>Modifier</w:t>
      </w:r>
      <w:proofErr w:type="spellEnd"/>
      <w:r>
        <w:rPr>
          <w:i/>
          <w:iCs/>
          <w:color w:val="000000"/>
          <w:sz w:val="28"/>
          <w:szCs w:val="28"/>
        </w:rPr>
        <w:t xml:space="preserve"> в качестве значения по умолчанию.</w:t>
      </w:r>
    </w:p>
    <w:p w14:paraId="032092FD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Внутри метода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вызовите функцию Card. Передайте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. Добавьте элемент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внутрь Card. Элементы внутри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располагаются вертикально в пользовательском интерфейсе. Это позволяет размещать изображение над связанным текстом. И наоборот, </w:t>
      </w:r>
      <w:proofErr w:type="spellStart"/>
      <w:r>
        <w:rPr>
          <w:color w:val="000000"/>
          <w:sz w:val="28"/>
          <w:szCs w:val="28"/>
        </w:rPr>
        <w:t>Row</w:t>
      </w:r>
      <w:proofErr w:type="spellEnd"/>
      <w:r>
        <w:rPr>
          <w:color w:val="000000"/>
          <w:sz w:val="28"/>
          <w:szCs w:val="28"/>
        </w:rPr>
        <w:t xml:space="preserve"> элемент располагает содержащиеся в нем элементы горизонтально.</w:t>
      </w:r>
    </w:p>
    <w:p w14:paraId="13B3ACC9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Image внутрь тела лямбда выражения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. Напомним, что Image всегда требует ресурс для отображения и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. Ресурс изображения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должен быть передан внутрь метода </w:t>
      </w:r>
      <w:proofErr w:type="spellStart"/>
      <w:r>
        <w:rPr>
          <w:color w:val="000000"/>
          <w:sz w:val="28"/>
          <w:szCs w:val="28"/>
        </w:rPr>
        <w:t>painterResource</w:t>
      </w:r>
      <w:proofErr w:type="spellEnd"/>
      <w:r>
        <w:rPr>
          <w:color w:val="000000"/>
          <w:sz w:val="28"/>
          <w:szCs w:val="28"/>
        </w:rPr>
        <w:t xml:space="preserve">, который должен быть передан в параметр </w:t>
      </w:r>
      <w:proofErr w:type="spellStart"/>
      <w:r>
        <w:rPr>
          <w:color w:val="000000"/>
          <w:sz w:val="28"/>
          <w:szCs w:val="28"/>
        </w:rPr>
        <w:t>painter</w:t>
      </w:r>
      <w:proofErr w:type="spellEnd"/>
      <w:r>
        <w:rPr>
          <w:color w:val="000000"/>
          <w:sz w:val="28"/>
          <w:szCs w:val="28"/>
        </w:rPr>
        <w:t xml:space="preserve">. Метод </w:t>
      </w:r>
      <w:proofErr w:type="spellStart"/>
      <w:r>
        <w:rPr>
          <w:color w:val="000000"/>
          <w:sz w:val="28"/>
          <w:szCs w:val="28"/>
        </w:rPr>
        <w:t>painterResource</w:t>
      </w:r>
      <w:proofErr w:type="spellEnd"/>
      <w:r>
        <w:rPr>
          <w:color w:val="000000"/>
          <w:sz w:val="28"/>
          <w:szCs w:val="28"/>
        </w:rPr>
        <w:t xml:space="preserve"> загрузит либо векторные изображения, либо растровые, такие как PNG. Также передайте параметру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 строковый ресурс из объекта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.</w:t>
      </w:r>
    </w:p>
    <w:p w14:paraId="6EF8495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дополнение к параметрам </w:t>
      </w:r>
      <w:proofErr w:type="spellStart"/>
      <w:r>
        <w:rPr>
          <w:color w:val="000000"/>
          <w:sz w:val="28"/>
          <w:szCs w:val="28"/>
        </w:rPr>
        <w:t>painter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 передайте a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. Параметр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 определяет, как изображение должно масштабироваться и отображаться.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должен иметь установленный атрибут </w:t>
      </w:r>
      <w:proofErr w:type="spellStart"/>
      <w:r>
        <w:rPr>
          <w:color w:val="000000"/>
          <w:sz w:val="28"/>
          <w:szCs w:val="28"/>
        </w:rPr>
        <w:t>fillMaxWidth</w:t>
      </w:r>
      <w:proofErr w:type="spellEnd"/>
      <w:r>
        <w:rPr>
          <w:color w:val="000000"/>
          <w:sz w:val="28"/>
          <w:szCs w:val="28"/>
        </w:rPr>
        <w:t xml:space="preserve"> и высоту 194.dp. В качестве параметра для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 передайте </w:t>
      </w:r>
      <w:proofErr w:type="spellStart"/>
      <w:r>
        <w:rPr>
          <w:color w:val="000000"/>
          <w:sz w:val="28"/>
          <w:szCs w:val="28"/>
        </w:rPr>
        <w:t>ContentScale.Crop</w:t>
      </w:r>
      <w:proofErr w:type="spellEnd"/>
      <w:r>
        <w:rPr>
          <w:color w:val="000000"/>
          <w:sz w:val="28"/>
          <w:szCs w:val="28"/>
        </w:rPr>
        <w:t xml:space="preserve"> (лист. 5.10).</w:t>
      </w:r>
    </w:p>
    <w:p w14:paraId="4621EFBC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1EF6DF6F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5.10 – Компонент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с изображением и описанием внутри Card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8"/>
      </w:tblGrid>
      <w:tr w:rsidR="00953E40" w:rsidRPr="00953E40" w14:paraId="432B9F2C" w14:textId="77777777" w:rsidTr="00953E40">
        <w:trPr>
          <w:trHeight w:val="6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65A85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androidx.compose.foundation.layout.height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androidx.compose.ui.unit.dp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androidx.compose.ui.layout.ContentScale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(affirmation: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Card(modifier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Column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painter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painterResource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contentDescription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.height(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194.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ContentScale.Crop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B862263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63E2342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Внутри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создайте компонент Text после компонента Image. Передайте в параметр </w:t>
      </w:r>
      <w:proofErr w:type="spellStart"/>
      <w:r>
        <w:rPr>
          <w:color w:val="000000"/>
          <w:sz w:val="28"/>
          <w:szCs w:val="28"/>
        </w:rPr>
        <w:t>text</w:t>
      </w:r>
      <w:proofErr w:type="spellEnd"/>
      <w:r>
        <w:rPr>
          <w:color w:val="000000"/>
          <w:sz w:val="28"/>
          <w:szCs w:val="28"/>
        </w:rPr>
        <w:t xml:space="preserve"> строковый ресурс </w:t>
      </w:r>
      <w:proofErr w:type="spellStart"/>
      <w:proofErr w:type="gramStart"/>
      <w:r>
        <w:rPr>
          <w:color w:val="000000"/>
          <w:sz w:val="28"/>
          <w:szCs w:val="28"/>
        </w:rPr>
        <w:t>affirmation.stringResourceId</w:t>
      </w:r>
      <w:proofErr w:type="spellEnd"/>
      <w:proofErr w:type="gramEnd"/>
      <w:r>
        <w:rPr>
          <w:color w:val="000000"/>
          <w:sz w:val="28"/>
          <w:szCs w:val="28"/>
        </w:rPr>
        <w:t xml:space="preserve">, передайте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с атрибутом </w:t>
      </w:r>
      <w:proofErr w:type="spellStart"/>
      <w:r>
        <w:rPr>
          <w:color w:val="000000"/>
          <w:sz w:val="28"/>
          <w:szCs w:val="28"/>
        </w:rPr>
        <w:t>padding</w:t>
      </w:r>
      <w:proofErr w:type="spellEnd"/>
      <w:r>
        <w:rPr>
          <w:color w:val="000000"/>
          <w:sz w:val="28"/>
          <w:szCs w:val="28"/>
        </w:rPr>
        <w:t xml:space="preserve">, установленным на 16.dp, и задайте тему текста, передав в параметр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материал (лист. 5.11)</w:t>
      </w:r>
    </w:p>
    <w:p w14:paraId="77F70C7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  <w:shd w:val="clear" w:color="auto" w:fill="FFFF00"/>
        </w:rPr>
        <w:t> </w:t>
      </w:r>
    </w:p>
    <w:p w14:paraId="5BA509D7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5.11 – Карточка с изображением и текстом, стилизованным через </w:t>
      </w:r>
      <w:proofErr w:type="spellStart"/>
      <w:r>
        <w:rPr>
          <w:color w:val="000000"/>
          <w:sz w:val="28"/>
          <w:szCs w:val="28"/>
        </w:rPr>
        <w:t>MaterialTheme.typography.headlineSmall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2"/>
      </w:tblGrid>
      <w:tr w:rsidR="00953E40" w:rsidRPr="00953E40" w14:paraId="2F91451A" w14:textId="77777777" w:rsidTr="00953E40">
        <w:trPr>
          <w:trHeight w:val="82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75F56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lastRenderedPageBreak/>
              <w:t>MaterialTheme.typography.headlineSmall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androidx.compose.material3.Text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androidx.compose.ui.platform.LocalContext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(affirmation: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Card(modifier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Column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painter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painterResource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contentDescription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.height(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194.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ContentScale.Crop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Text(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text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LocalContext.current.getString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modifier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16.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style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MaterialTheme.typography.headlineSmall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314CEA2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048150A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Для того, чтобы </w:t>
      </w:r>
      <w:proofErr w:type="gramStart"/>
      <w:r>
        <w:rPr>
          <w:color w:val="000000"/>
          <w:sz w:val="28"/>
          <w:szCs w:val="28"/>
        </w:rPr>
        <w:t>посмотреть</w:t>
      </w:r>
      <w:proofErr w:type="gramEnd"/>
      <w:r>
        <w:rPr>
          <w:color w:val="000000"/>
          <w:sz w:val="28"/>
          <w:szCs w:val="28"/>
        </w:rPr>
        <w:t xml:space="preserve"> как выглядит карточка, необходимо создать предварительный просмотр</w:t>
      </w:r>
    </w:p>
    <w:p w14:paraId="685BE19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Создайте</w:t>
      </w:r>
      <w:r w:rsidRPr="00953E40">
        <w:rPr>
          <w:color w:val="000000"/>
          <w:sz w:val="28"/>
          <w:szCs w:val="28"/>
          <w:lang w:val="en-US"/>
        </w:rPr>
        <w:t xml:space="preserve"> private </w:t>
      </w:r>
      <w:r>
        <w:rPr>
          <w:color w:val="000000"/>
          <w:sz w:val="28"/>
          <w:szCs w:val="28"/>
        </w:rPr>
        <w:t>метод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именем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953E40">
        <w:rPr>
          <w:color w:val="000000"/>
          <w:sz w:val="28"/>
          <w:szCs w:val="28"/>
          <w:lang w:val="en-US"/>
        </w:rPr>
        <w:t>AffirmationCardPreview</w:t>
      </w:r>
      <w:proofErr w:type="spellEnd"/>
      <w:r w:rsidRPr="00953E40">
        <w:rPr>
          <w:color w:val="000000"/>
          <w:sz w:val="28"/>
          <w:szCs w:val="28"/>
          <w:lang w:val="en-US"/>
        </w:rPr>
        <w:t>(</w:t>
      </w:r>
      <w:proofErr w:type="gramEnd"/>
      <w:r w:rsidRPr="00953E40">
        <w:rPr>
          <w:color w:val="000000"/>
          <w:sz w:val="28"/>
          <w:szCs w:val="28"/>
          <w:lang w:val="en-US"/>
        </w:rPr>
        <w:t xml:space="preserve">). </w:t>
      </w:r>
      <w:r>
        <w:rPr>
          <w:color w:val="000000"/>
          <w:sz w:val="28"/>
          <w:szCs w:val="28"/>
        </w:rPr>
        <w:t>Добавьте аннотации @Preview и @Composable (лист. 5.12).</w:t>
      </w:r>
    </w:p>
    <w:p w14:paraId="27EA7091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67ED459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5.12 – Заготовка функции превью для компонента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5"/>
      </w:tblGrid>
      <w:tr w:rsidR="00953E40" w:rsidRPr="00953E40" w14:paraId="550A96FC" w14:textId="77777777" w:rsidTr="00953E40">
        <w:trPr>
          <w:trHeight w:val="21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28BD1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.ui.tooling.preview.Preview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@Preview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private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lastRenderedPageBreak/>
              <w:br/>
              <w:t xml:space="preserve"> }</w:t>
            </w:r>
          </w:p>
        </w:tc>
      </w:tr>
    </w:tbl>
    <w:p w14:paraId="124F1505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lastRenderedPageBreak/>
        <w:t> </w:t>
      </w:r>
    </w:p>
    <w:p w14:paraId="7EE621A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Внутри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вызовите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53E40">
        <w:rPr>
          <w:color w:val="000000"/>
          <w:sz w:val="28"/>
          <w:szCs w:val="28"/>
          <w:lang w:val="en-US"/>
        </w:rPr>
        <w:t>AffirmationCard</w:t>
      </w:r>
      <w:proofErr w:type="spellEnd"/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передайте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ему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объект</w:t>
      </w:r>
      <w:r w:rsidRPr="00953E40">
        <w:rPr>
          <w:color w:val="000000"/>
          <w:sz w:val="28"/>
          <w:szCs w:val="28"/>
          <w:lang w:val="en-US"/>
        </w:rPr>
        <w:t xml:space="preserve"> Affirmation </w:t>
      </w:r>
      <w:r>
        <w:rPr>
          <w:color w:val="000000"/>
          <w:sz w:val="28"/>
          <w:szCs w:val="28"/>
        </w:rPr>
        <w:t>со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строковым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ресурсом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953E40">
        <w:rPr>
          <w:color w:val="000000"/>
          <w:sz w:val="28"/>
          <w:szCs w:val="28"/>
          <w:lang w:val="en-US"/>
        </w:rPr>
        <w:t>R.string</w:t>
      </w:r>
      <w:proofErr w:type="gramEnd"/>
      <w:r w:rsidRPr="00953E40">
        <w:rPr>
          <w:color w:val="000000"/>
          <w:sz w:val="28"/>
          <w:szCs w:val="28"/>
          <w:lang w:val="en-US"/>
        </w:rPr>
        <w:t xml:space="preserve">.affirmation1 </w:t>
      </w:r>
      <w:r>
        <w:rPr>
          <w:color w:val="000000"/>
          <w:sz w:val="28"/>
          <w:szCs w:val="28"/>
        </w:rPr>
        <w:t>и</w:t>
      </w:r>
      <w:r w:rsidRPr="00953E40">
        <w:rPr>
          <w:color w:val="000000"/>
          <w:sz w:val="28"/>
          <w:szCs w:val="28"/>
          <w:lang w:val="en-US"/>
        </w:rPr>
        <w:t xml:space="preserve"> drawable </w:t>
      </w:r>
      <w:r>
        <w:rPr>
          <w:color w:val="000000"/>
          <w:sz w:val="28"/>
          <w:szCs w:val="28"/>
        </w:rPr>
        <w:t>ресурсом</w:t>
      </w:r>
      <w:r w:rsidRPr="00953E40">
        <w:rPr>
          <w:color w:val="000000"/>
          <w:sz w:val="28"/>
          <w:szCs w:val="28"/>
          <w:lang w:val="en-US"/>
        </w:rPr>
        <w:t xml:space="preserve"> R.drawable.image1 (</w:t>
      </w:r>
      <w:r>
        <w:rPr>
          <w:color w:val="000000"/>
          <w:sz w:val="28"/>
          <w:szCs w:val="28"/>
        </w:rPr>
        <w:t>лист</w:t>
      </w:r>
      <w:r w:rsidRPr="00953E40"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>5.13).</w:t>
      </w:r>
    </w:p>
    <w:p w14:paraId="5DA4FBE5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1D607B4D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5.13 – Превью компонента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с примером данных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5"/>
      </w:tblGrid>
      <w:tr w:rsidR="00953E40" w:rsidRPr="00953E40" w14:paraId="1F0ACC9D" w14:textId="77777777" w:rsidTr="00953E40">
        <w:trPr>
          <w:trHeight w:val="18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6FD29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@Preview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private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(Affirmation(R.string.affirmation1, R.drawable.image1))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C5857C8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642C8F1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В правом углу верхнем углу найдите и откройте вкладку «Разделение</w:t>
      </w:r>
      <w:proofErr w:type="gramStart"/>
      <w:r>
        <w:rPr>
          <w:color w:val="000000"/>
          <w:sz w:val="28"/>
          <w:szCs w:val="28"/>
        </w:rPr>
        <w:t>» ,</w:t>
      </w:r>
      <w:proofErr w:type="gramEnd"/>
      <w:r>
        <w:rPr>
          <w:color w:val="000000"/>
          <w:sz w:val="28"/>
          <w:szCs w:val="28"/>
        </w:rPr>
        <w:t xml:space="preserve"> и вы увидите предварительный просмотр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>. При необходимости нажмите «</w:t>
      </w:r>
      <w:proofErr w:type="spellStart"/>
      <w:r>
        <w:rPr>
          <w:color w:val="000000"/>
          <w:sz w:val="28"/>
          <w:szCs w:val="28"/>
        </w:rPr>
        <w:t>Build</w:t>
      </w:r>
      <w:proofErr w:type="spellEnd"/>
      <w:r>
        <w:rPr>
          <w:color w:val="000000"/>
          <w:sz w:val="28"/>
          <w:szCs w:val="28"/>
        </w:rPr>
        <w:t xml:space="preserve"> &amp; </w:t>
      </w:r>
      <w:proofErr w:type="spellStart"/>
      <w:r>
        <w:rPr>
          <w:color w:val="000000"/>
          <w:sz w:val="28"/>
          <w:szCs w:val="28"/>
        </w:rPr>
        <w:t>Refresh</w:t>
      </w:r>
      <w:proofErr w:type="spellEnd"/>
      <w:r>
        <w:rPr>
          <w:color w:val="000000"/>
          <w:sz w:val="28"/>
          <w:szCs w:val="28"/>
        </w:rPr>
        <w:t>», чтобы отобразить предварительный просмотр (рис. 5.10).</w:t>
      </w:r>
    </w:p>
    <w:p w14:paraId="1C7938F3" w14:textId="6FEEFC5E" w:rsidR="00953E40" w:rsidRDefault="00953E40" w:rsidP="00953E40">
      <w:pPr>
        <w:pStyle w:val="a7"/>
        <w:spacing w:before="240" w:beforeAutospacing="0" w:after="240" w:afterAutospacing="0"/>
        <w:ind w:firstLine="700"/>
        <w:jc w:val="center"/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9E55575" wp14:editId="6182BF3A">
            <wp:extent cx="5734050" cy="2905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7779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</w:rPr>
        <w:lastRenderedPageBreak/>
        <w:t xml:space="preserve">Рис. 5.10. Предпросмотр </w:t>
      </w:r>
      <w:proofErr w:type="gramStart"/>
      <w:r>
        <w:rPr>
          <w:color w:val="000000"/>
        </w:rPr>
        <w:t>карточки  [</w:t>
      </w:r>
      <w:proofErr w:type="gramEnd"/>
      <w:r>
        <w:rPr>
          <w:color w:val="000000"/>
        </w:rPr>
        <w:t>Источник: https://developer.android.com/]</w:t>
      </w:r>
    </w:p>
    <w:p w14:paraId="68165BCF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  <w:shd w:val="clear" w:color="auto" w:fill="FFFF00"/>
        </w:rPr>
        <w:t> </w:t>
      </w:r>
    </w:p>
    <w:p w14:paraId="3CCD01F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Теперь создадим прокручиваемый список. Для этого создайте функцию с именем </w:t>
      </w:r>
      <w:proofErr w:type="spellStart"/>
      <w:proofErr w:type="gram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), добавьте аннотацию @Composable и объявите набор объектов List&lt;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&gt; в качестве параметра метода.</w:t>
      </w:r>
    </w:p>
    <w:p w14:paraId="1FD164E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Объявите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как параметр метода со значением по умолчанию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>.</w:t>
      </w:r>
    </w:p>
    <w:p w14:paraId="3F18DBA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в метод компонент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и передайте в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. В теле лямбда-выражения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вызовите метод </w:t>
      </w:r>
      <w:proofErr w:type="spellStart"/>
      <w:proofErr w:type="gramStart"/>
      <w:r>
        <w:rPr>
          <w:color w:val="000000"/>
          <w:sz w:val="28"/>
          <w:szCs w:val="28"/>
        </w:rPr>
        <w:t>items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и передайте в него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>.</w:t>
      </w:r>
    </w:p>
    <w:p w14:paraId="37AF07BB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Откройте лямбда выражение в методе </w:t>
      </w:r>
      <w:proofErr w:type="spellStart"/>
      <w:proofErr w:type="gramStart"/>
      <w:r>
        <w:rPr>
          <w:color w:val="000000"/>
          <w:sz w:val="28"/>
          <w:szCs w:val="28"/>
        </w:rPr>
        <w:t>items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), именуйте параметр лямбда-выражения и вызовите метод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. Внутрь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передайте </w:t>
      </w:r>
      <w:proofErr w:type="gramStart"/>
      <w:r>
        <w:rPr>
          <w:color w:val="000000"/>
          <w:sz w:val="28"/>
          <w:szCs w:val="28"/>
        </w:rPr>
        <w:t>в  модификатор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Modifier.padding</w:t>
      </w:r>
      <w:proofErr w:type="spellEnd"/>
      <w:r>
        <w:rPr>
          <w:color w:val="000000"/>
          <w:sz w:val="28"/>
          <w:szCs w:val="28"/>
        </w:rPr>
        <w:t xml:space="preserve">(8.dp), и в параметр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именованый</w:t>
      </w:r>
      <w:proofErr w:type="spellEnd"/>
      <w:r>
        <w:rPr>
          <w:color w:val="000000"/>
          <w:sz w:val="28"/>
          <w:szCs w:val="28"/>
        </w:rPr>
        <w:t xml:space="preserve"> параметр лямбда-выражения</w:t>
      </w:r>
    </w:p>
    <w:p w14:paraId="50C8730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34F1316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5.14 – Отображение списка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 помощью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и карточек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9"/>
      </w:tblGrid>
      <w:tr w:rsidR="00953E40" w:rsidRPr="00953E40" w14:paraId="317E77C6" w14:textId="77777777" w:rsidTr="00953E40">
        <w:trPr>
          <w:trHeight w:val="3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0104F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List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&lt;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&gt;,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LazyColumn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items(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 affirmation -&gt;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 = affirmation,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modifier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8.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5BC5AEEF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49D4F60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AffirmationsApp</w:t>
      </w:r>
      <w:proofErr w:type="spellEnd"/>
      <w:r>
        <w:rPr>
          <w:color w:val="000000"/>
          <w:sz w:val="28"/>
          <w:szCs w:val="28"/>
        </w:rPr>
        <w:t xml:space="preserve"> получите текущие направления макета и сохраните их в переменной. Они будут использоваться для настройки отступов позже (лист. 5.15).</w:t>
      </w:r>
    </w:p>
    <w:p w14:paraId="09EEE693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  <w:shd w:val="clear" w:color="auto" w:fill="FFFF00"/>
        </w:rPr>
        <w:t> </w:t>
      </w:r>
    </w:p>
    <w:p w14:paraId="2D105731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5.15 – Заготовка компонента приложения с доступом к текущему направлению компоновки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7"/>
      </w:tblGrid>
      <w:tr w:rsidR="00953E40" w:rsidRPr="00953E40" w14:paraId="48D3E3A7" w14:textId="77777777" w:rsidTr="00953E40">
        <w:trPr>
          <w:trHeight w:val="18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DB8B5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</w:t>
            </w:r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example.affirmations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AffirmationsApp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LocalLayoutDirection.current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03D146BA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E9304DF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Теперь создайте компонент Surface. Этот элемент установит отступ для </w:t>
      </w:r>
      <w:proofErr w:type="spellStart"/>
      <w:r>
        <w:rPr>
          <w:color w:val="000000"/>
          <w:sz w:val="28"/>
          <w:szCs w:val="28"/>
        </w:rPr>
        <w:t>AffirmationsList</w:t>
      </w:r>
      <w:proofErr w:type="spellEnd"/>
      <w:r>
        <w:rPr>
          <w:color w:val="000000"/>
          <w:sz w:val="28"/>
          <w:szCs w:val="28"/>
        </w:rPr>
        <w:t>.</w:t>
      </w:r>
    </w:p>
    <w:p w14:paraId="392E947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Передайте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в Surface, который заполняет максимальную ширину и высоту своего родителя, устанавливает отступ и устанавливает начальный и конечный отступы для </w:t>
      </w:r>
      <w:proofErr w:type="spellStart"/>
      <w:r>
        <w:rPr>
          <w:color w:val="000000"/>
          <w:sz w:val="28"/>
          <w:szCs w:val="28"/>
        </w:rPr>
        <w:t>layoutDirection</w:t>
      </w:r>
      <w:proofErr w:type="spellEnd"/>
      <w:r>
        <w:rPr>
          <w:color w:val="000000"/>
          <w:sz w:val="28"/>
          <w:szCs w:val="28"/>
        </w:rPr>
        <w:t xml:space="preserve">. Вот пример того, как преобразовать объект </w:t>
      </w:r>
      <w:proofErr w:type="spellStart"/>
      <w:r>
        <w:rPr>
          <w:color w:val="000000"/>
          <w:sz w:val="28"/>
          <w:szCs w:val="28"/>
        </w:rPr>
        <w:t>LayoutDirection</w:t>
      </w:r>
      <w:proofErr w:type="spellEnd"/>
      <w:r>
        <w:rPr>
          <w:color w:val="000000"/>
          <w:sz w:val="28"/>
          <w:szCs w:val="28"/>
        </w:rPr>
        <w:t xml:space="preserve"> в отступ: WindowInsets.safeDrawing.asPaddingValues(</w:t>
      </w:r>
      <w:proofErr w:type="gramStart"/>
      <w:r>
        <w:rPr>
          <w:color w:val="000000"/>
          <w:sz w:val="28"/>
          <w:szCs w:val="28"/>
        </w:rPr>
        <w:t>).calculateStartPadding</w:t>
      </w:r>
      <w:proofErr w:type="gramEnd"/>
      <w:r>
        <w:rPr>
          <w:color w:val="000000"/>
          <w:sz w:val="28"/>
          <w:szCs w:val="28"/>
        </w:rPr>
        <w:t>(layoutDirection).</w:t>
      </w:r>
    </w:p>
    <w:p w14:paraId="4B0153B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лямбде для Surface вызовите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 xml:space="preserve"> и передайте параметру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 xml:space="preserve"> значение </w:t>
      </w:r>
      <w:proofErr w:type="spellStart"/>
      <w:r>
        <w:rPr>
          <w:color w:val="000000"/>
          <w:sz w:val="28"/>
          <w:szCs w:val="28"/>
        </w:rPr>
        <w:t>DataSource</w:t>
      </w:r>
      <w:proofErr w:type="spellEnd"/>
      <w:r>
        <w:rPr>
          <w:color w:val="000000"/>
          <w:sz w:val="28"/>
          <w:szCs w:val="28"/>
        </w:rPr>
        <w:t>(</w:t>
      </w:r>
      <w:proofErr w:type="gramStart"/>
      <w:r>
        <w:rPr>
          <w:color w:val="000000"/>
          <w:sz w:val="28"/>
          <w:szCs w:val="28"/>
        </w:rPr>
        <w:t>).</w:t>
      </w:r>
      <w:proofErr w:type="spellStart"/>
      <w:r>
        <w:rPr>
          <w:color w:val="000000"/>
          <w:sz w:val="28"/>
          <w:szCs w:val="28"/>
        </w:rPr>
        <w:t>loadAffirmations</w:t>
      </w:r>
      <w:proofErr w:type="spellEnd"/>
      <w:proofErr w:type="gramEnd"/>
      <w:r>
        <w:rPr>
          <w:color w:val="000000"/>
          <w:sz w:val="28"/>
          <w:szCs w:val="28"/>
        </w:rPr>
        <w:t>() (лист. 5.16).</w:t>
      </w:r>
    </w:p>
    <w:p w14:paraId="0CF59B2E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454EE55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5.16 – Основной компонент приложения с безопасными отступами и отображением списка утверждений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0"/>
      </w:tblGrid>
      <w:tr w:rsidR="00953E40" w:rsidRPr="00953E40" w14:paraId="29662A4C" w14:textId="77777777" w:rsidTr="00953E40">
        <w:trPr>
          <w:trHeight w:val="60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1157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AffirmationsApp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LocalLayoutDirection.current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Surface(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fillMaxSize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statusBarsPadding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.padding(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start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WindowInsets.safeDrawing.asPaddingValues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    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calculateStartPadding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end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WindowInsets.safeDrawing.asPaddingValues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    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calculateEndPadding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AffirmationsList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loadAffirmations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4F716A78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4D0E54A9" w14:textId="258679FA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 w:rsidRPr="00953E40">
        <w:rPr>
          <w:b/>
          <w:bCs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68A5A951" wp14:editId="6D79C7D4">
            <wp:simplePos x="0" y="0"/>
            <wp:positionH relativeFrom="column">
              <wp:posOffset>-946785</wp:posOffset>
            </wp:positionH>
            <wp:positionV relativeFrom="paragraph">
              <wp:posOffset>583565</wp:posOffset>
            </wp:positionV>
            <wp:extent cx="7359015" cy="29146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Запустите приложение </w:t>
      </w:r>
      <w:proofErr w:type="spellStart"/>
      <w:r>
        <w:rPr>
          <w:color w:val="000000"/>
          <w:sz w:val="28"/>
          <w:szCs w:val="28"/>
        </w:rPr>
        <w:t>Affirmations</w:t>
      </w:r>
      <w:proofErr w:type="spellEnd"/>
      <w:r>
        <w:rPr>
          <w:color w:val="000000"/>
          <w:sz w:val="28"/>
          <w:szCs w:val="28"/>
        </w:rPr>
        <w:t xml:space="preserve"> на устройстве или эмуляторе и посмотрите на конечный результат.</w:t>
      </w:r>
    </w:p>
    <w:p w14:paraId="721B1949" w14:textId="4E55AB48" w:rsidR="00953E40" w:rsidRDefault="00953E40" w:rsidP="00DC15CB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 </w:t>
      </w:r>
      <w:r w:rsidRPr="00953E4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Контрольное задание для самопроверки.</w:t>
      </w:r>
    </w:p>
    <w:p w14:paraId="0844BE7E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953E40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        </w:t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Создайте новый проект с шаблоном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Empty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минимальным SDK 24.</w:t>
      </w:r>
    </w:p>
    <w:p w14:paraId="504CA943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Создайте класс для хранения данных и карточку для отображения топиков с различными темами (рис. 5.14).</w:t>
      </w:r>
    </w:p>
    <w:p w14:paraId="28063FBD" w14:textId="3C8A03E6" w:rsidR="00953E40" w:rsidRPr="00953E40" w:rsidRDefault="00953E40" w:rsidP="00953E40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3C7EB8A8" wp14:editId="49AAE7C3">
            <wp:extent cx="2914650" cy="1276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0BAE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5.14. Ожидаемый результат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1F74D9C5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Каждая тема содержит три части информации, создайте класс для хранения этих данных. Скопируйте следующие элементы в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src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values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/strings.xml (лист. 5.33)</w:t>
      </w:r>
    </w:p>
    <w:p w14:paraId="60D31FF3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5.33 – Ресурсы строк с названиями категорий творчества и хобби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</w:tblGrid>
      <w:tr w:rsidR="00953E40" w:rsidRPr="00953E40" w14:paraId="51DA8E61" w14:textId="77777777" w:rsidTr="00953E40">
        <w:trPr>
          <w:trHeight w:val="40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D8EC3" w14:textId="77777777" w:rsidR="00953E40" w:rsidRPr="00953E40" w:rsidRDefault="00953E40" w:rsidP="00953E4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"architecture"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&gt;Architecture&lt;/string&gt;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"crafts"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&gt;Crafts&lt;/string&gt;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"business"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&gt;Business&lt;/string&gt;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"culinary"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&gt;Culinary&lt;/string&gt;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"design"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&gt;Design&lt;/string&gt;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"fashion"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&gt;Fashion&lt;/string&gt;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"film"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&gt;Film&lt;/string&gt;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"gaming"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&gt;Gaming&lt;/string&gt;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"drawing"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&gt;Drawing&lt;/string&gt;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"lifestyle"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&gt;Lifestyle&lt;/string&gt;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"music"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&gt;Music&lt;/string&gt;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"painting"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&gt;Painting&lt;/string&gt;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"photography"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&gt;Photography&lt;/string&gt;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"tech"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&gt;Tech&lt;/string&gt;</w:t>
            </w:r>
          </w:p>
        </w:tc>
      </w:tr>
    </w:tbl>
    <w:p w14:paraId="39579268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695C4E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165327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D875FC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EAC495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6119B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6401630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694CAE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894FA47" w14:textId="11EFA421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31783113" wp14:editId="5C894A5F">
            <wp:extent cx="3048561" cy="2371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8982" cy="23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textWrapping" w:clear="all"/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Самостоятельно найдите картинки для каждой темы. Создайте пустой файл с именем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DataSource.kt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Скопируйте в файл следующий код (лист. 5.34):</w:t>
      </w:r>
    </w:p>
    <w:p w14:paraId="165243DF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Листинг 5.34 – Объект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DataSource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данными для списка тем (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Topic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5"/>
      </w:tblGrid>
      <w:tr w:rsidR="00953E40" w:rsidRPr="00953E40" w14:paraId="13EEBC3D" w14:textId="77777777" w:rsidTr="00953E40">
        <w:trPr>
          <w:trHeight w:val="54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27FD3" w14:textId="77777777" w:rsidR="00953E40" w:rsidRPr="00953E40" w:rsidRDefault="00953E40" w:rsidP="00953E4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53E40">
              <w:rPr>
                <w:rFonts w:ascii="Arial" w:eastAsia="Times New Roman" w:hAnsi="Arial" w:cs="Arial"/>
                <w:color w:val="A626A4"/>
                <w:lang w:eastAsia="ru-RU"/>
              </w:rPr>
              <w:t>object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DataSource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{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A626A4"/>
                <w:lang w:eastAsia="ru-RU"/>
              </w:rPr>
              <w:t>val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=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listOf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R.string.architecture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58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R.drawable.architecture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R.string.crafts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121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R.drawable.crafts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R.string.business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78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R.drawable.business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R.string.culinary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118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R.drawable.culinary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R.string.design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423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R.drawable.design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R.string.fashion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92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R.drawable.fashion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R.string.film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165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R.drawable.film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R.string.gaming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164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R.drawable.gaming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R.string.drawing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326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R.drawable.drawing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R.string.lifestyle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305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R.drawable.lifestyle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R.string.music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212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R.drawable.music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R.string.painting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172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R.drawable.painting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R.string.photography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321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R.drawable.photography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R.string.tech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118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R.drawable.tech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  <w:t>)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}</w:t>
            </w:r>
          </w:p>
        </w:tc>
      </w:tr>
    </w:tbl>
    <w:p w14:paraId="48B829EE" w14:textId="0229577A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7E3D7AA" wp14:editId="4D138D87">
            <wp:extent cx="5940425" cy="36912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9839" w14:textId="06DC2662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53E4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6B92B15" wp14:editId="48B6A849">
            <wp:extent cx="5877745" cy="35723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B06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Используйте сетку отступов как показано на рисунке 5.15.</w:t>
      </w:r>
    </w:p>
    <w:p w14:paraId="556F9DAB" w14:textId="45DCD6CB" w:rsidR="00953E40" w:rsidRPr="00953E40" w:rsidRDefault="00953E40" w:rsidP="00953E40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647EC76A" wp14:editId="3E1850B4">
            <wp:extent cx="4572000" cy="228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96D1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5.15. Отступы для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4FA6A6C4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Используйте размеры шрифтов как указано на рисунке 5.16</w:t>
      </w:r>
    </w:p>
    <w:p w14:paraId="47589B0C" w14:textId="1AEC37C8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6EB52B29" wp14:editId="0EBD9AE7">
            <wp:extent cx="5734050" cy="1704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0024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Рис. 5.16. Размеры шрифтов для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31AF2452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7111CF5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Отобразите все карточки в виде сетки с двумя столбцами. Установите отступы между краями экрана и объектами равными 8dp</w:t>
      </w:r>
    </w:p>
    <w:p w14:paraId="56909B33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Ожидаемый результат (рис. 5.17):</w:t>
      </w:r>
    </w:p>
    <w:p w14:paraId="049ED636" w14:textId="7B9808A6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3745B530" wp14:editId="1637F3FE">
            <wp:extent cx="3028950" cy="6410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918F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5.17. Ожидаемый результат задания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4798D9D9" w14:textId="342C6CCF" w:rsidR="00953E40" w:rsidRPr="0080267B" w:rsidRDefault="0080267B" w:rsidP="00DC15CB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ru-RU"/>
        </w:rPr>
      </w:pPr>
      <w:r w:rsidRPr="0080267B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ru-RU"/>
        </w:rPr>
        <w:t>В процессе…</w:t>
      </w:r>
    </w:p>
    <w:p w14:paraId="10914BE8" w14:textId="706BA92E" w:rsidR="00A472BA" w:rsidRDefault="00A472BA" w:rsidP="00A472BA">
      <w:pPr>
        <w:pStyle w:val="1-"/>
        <w:jc w:val="center"/>
      </w:pPr>
      <w:r>
        <w:lastRenderedPageBreak/>
        <w:t>ЗАКЛЮЧЕНИЕ</w:t>
      </w:r>
    </w:p>
    <w:p w14:paraId="6D464B42" w14:textId="77777777" w:rsidR="00D142E1" w:rsidRPr="00D142E1" w:rsidRDefault="00D142E1" w:rsidP="00D142E1">
      <w:pPr>
        <w:pStyle w:val="a5"/>
      </w:pPr>
    </w:p>
    <w:p w14:paraId="01CF80EA" w14:textId="73038AD0" w:rsidR="00A472BA" w:rsidRPr="000859C1" w:rsidRDefault="00A472BA" w:rsidP="00953E40">
      <w:pPr>
        <w:pStyle w:val="a7"/>
        <w:spacing w:before="0" w:beforeAutospacing="0" w:after="0" w:afterAutospacing="0"/>
        <w:ind w:firstLine="708"/>
        <w:textAlignment w:val="baseline"/>
        <w:rPr>
          <w:b/>
          <w:bCs/>
        </w:rPr>
      </w:pPr>
      <w:r w:rsidRPr="006220D3">
        <w:rPr>
          <w:spacing w:val="1"/>
          <w:sz w:val="28"/>
          <w:szCs w:val="28"/>
        </w:rPr>
        <w:t xml:space="preserve">В ходе выполнения лабораторной работы </w:t>
      </w:r>
      <w:r>
        <w:rPr>
          <w:spacing w:val="1"/>
          <w:sz w:val="28"/>
          <w:szCs w:val="28"/>
        </w:rPr>
        <w:t xml:space="preserve">я </w:t>
      </w:r>
      <w:r w:rsidRPr="006220D3">
        <w:rPr>
          <w:color w:val="000000"/>
          <w:sz w:val="28"/>
          <w:szCs w:val="28"/>
        </w:rPr>
        <w:t>познакомил</w:t>
      </w:r>
      <w:r>
        <w:rPr>
          <w:color w:val="000000"/>
          <w:sz w:val="28"/>
          <w:szCs w:val="28"/>
        </w:rPr>
        <w:t>ась</w:t>
      </w:r>
      <w:r w:rsidRPr="00A472BA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br/>
      </w:r>
      <w:r w:rsidR="00953E40">
        <w:rPr>
          <w:color w:val="000000"/>
          <w:sz w:val="28"/>
          <w:szCs w:val="28"/>
          <w:lang w:val="en-US"/>
        </w:rPr>
        <w:t>c</w:t>
      </w:r>
      <w:r w:rsidR="00953E40">
        <w:rPr>
          <w:color w:val="000000"/>
          <w:sz w:val="28"/>
          <w:szCs w:val="28"/>
        </w:rPr>
        <w:t xml:space="preserve"> создани</w:t>
      </w:r>
      <w:r w:rsidR="00953E40">
        <w:rPr>
          <w:color w:val="000000"/>
          <w:sz w:val="28"/>
          <w:szCs w:val="28"/>
        </w:rPr>
        <w:t>ем</w:t>
      </w:r>
      <w:r w:rsidR="00953E40">
        <w:rPr>
          <w:color w:val="000000"/>
          <w:sz w:val="28"/>
          <w:szCs w:val="28"/>
        </w:rPr>
        <w:t xml:space="preserve"> прокручиваемых списков.</w:t>
      </w:r>
    </w:p>
    <w:sectPr w:rsidR="00A472BA" w:rsidRPr="00085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2ABC"/>
    <w:multiLevelType w:val="multilevel"/>
    <w:tmpl w:val="69D824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61452"/>
    <w:multiLevelType w:val="multilevel"/>
    <w:tmpl w:val="98F0D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E042D"/>
    <w:multiLevelType w:val="multilevel"/>
    <w:tmpl w:val="B5A887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0B7290"/>
    <w:multiLevelType w:val="multilevel"/>
    <w:tmpl w:val="B900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847A3E"/>
    <w:multiLevelType w:val="multilevel"/>
    <w:tmpl w:val="FA7E6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EE78DC"/>
    <w:multiLevelType w:val="multilevel"/>
    <w:tmpl w:val="C97C1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3"/>
    <w:lvlOverride w:ilvl="0"/>
  </w:num>
  <w:num w:numId="4">
    <w:abstractNumId w:val="5"/>
  </w:num>
  <w:num w:numId="5">
    <w:abstractNumId w:val="5"/>
    <w:lvlOverride w:ilvl="0"/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38"/>
    <w:rsid w:val="000859C1"/>
    <w:rsid w:val="003C48A6"/>
    <w:rsid w:val="0080267B"/>
    <w:rsid w:val="00953E40"/>
    <w:rsid w:val="009F1338"/>
    <w:rsid w:val="009F4A77"/>
    <w:rsid w:val="00A472BA"/>
    <w:rsid w:val="00BE06AA"/>
    <w:rsid w:val="00D142E1"/>
    <w:rsid w:val="00DC15CB"/>
    <w:rsid w:val="00F0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1361"/>
  <w15:chartTrackingRefBased/>
  <w15:docId w15:val="{97E1FDD0-6DE0-48AB-826D-6960CDF2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9C1"/>
  </w:style>
  <w:style w:type="paragraph" w:styleId="1">
    <w:name w:val="heading 1"/>
    <w:basedOn w:val="a"/>
    <w:next w:val="a"/>
    <w:link w:val="10"/>
    <w:uiPriority w:val="9"/>
    <w:qFormat/>
    <w:rsid w:val="000859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3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C15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859C1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0859C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базовый текст"/>
    <w:basedOn w:val="a"/>
    <w:link w:val="a6"/>
    <w:qFormat/>
    <w:rsid w:val="000859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-">
    <w:name w:val="заголовок 1 - ПИ"/>
    <w:basedOn w:val="1"/>
    <w:next w:val="a5"/>
    <w:link w:val="1-0"/>
    <w:qFormat/>
    <w:rsid w:val="000859C1"/>
    <w:pPr>
      <w:spacing w:line="240" w:lineRule="auto"/>
    </w:pPr>
    <w:rPr>
      <w:rFonts w:ascii="Times New Roman" w:hAnsi="Times New Roman"/>
      <w:b/>
      <w:bCs/>
      <w:color w:val="auto"/>
      <w:sz w:val="28"/>
      <w:lang w:eastAsia="ru-RU"/>
    </w:rPr>
  </w:style>
  <w:style w:type="character" w:customStyle="1" w:styleId="a6">
    <w:name w:val="базовый текст Знак"/>
    <w:basedOn w:val="a0"/>
    <w:link w:val="a5"/>
    <w:rsid w:val="000859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-0">
    <w:name w:val="заголовок 1 - ПИ Знак"/>
    <w:basedOn w:val="a6"/>
    <w:link w:val="1-"/>
    <w:rsid w:val="000859C1"/>
    <w:rPr>
      <w:rFonts w:ascii="Times New Roman" w:eastAsiaTheme="majorEastAsia" w:hAnsi="Times New Roman" w:cstheme="majorBidi"/>
      <w:b/>
      <w:bCs/>
      <w:sz w:val="28"/>
      <w:szCs w:val="32"/>
      <w:lang w:eastAsia="ru-RU"/>
    </w:rPr>
  </w:style>
  <w:style w:type="paragraph" w:styleId="a7">
    <w:name w:val="Normal (Web)"/>
    <w:basedOn w:val="a"/>
    <w:uiPriority w:val="99"/>
    <w:unhideWhenUsed/>
    <w:rsid w:val="00085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5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C15C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semiHidden/>
    <w:unhideWhenUsed/>
    <w:rsid w:val="00953E40"/>
    <w:rPr>
      <w:color w:val="0000FF"/>
      <w:u w:val="single"/>
    </w:rPr>
  </w:style>
  <w:style w:type="character" w:customStyle="1" w:styleId="apple-tab-span">
    <w:name w:val="apple-tab-span"/>
    <w:basedOn w:val="a0"/>
    <w:rsid w:val="00953E40"/>
  </w:style>
  <w:style w:type="character" w:customStyle="1" w:styleId="20">
    <w:name w:val="Заголовок 2 Знак"/>
    <w:basedOn w:val="a0"/>
    <w:link w:val="2"/>
    <w:uiPriority w:val="9"/>
    <w:semiHidden/>
    <w:rsid w:val="00953E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oogle-developer-training/basic-android-kotlin-compose-training-affirmations/archive/refs/heads/starter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2242</Words>
  <Characters>12785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kolor</dc:creator>
  <cp:keywords/>
  <dc:description/>
  <cp:lastModifiedBy>Elizaveta Berdnikova</cp:lastModifiedBy>
  <cp:revision>9</cp:revision>
  <dcterms:created xsi:type="dcterms:W3CDTF">2025-10-01T15:54:00Z</dcterms:created>
  <dcterms:modified xsi:type="dcterms:W3CDTF">2025-10-22T16:25:00Z</dcterms:modified>
</cp:coreProperties>
</file>