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ED84F67" w14:textId="3F48DC06" w:rsidR="00D578ED" w:rsidRDefault="00D578ED">
          <w:pPr>
            <w:pStyle w:val="NoSpacing"/>
            <w:rPr>
              <w:sz w:val="24"/>
            </w:rPr>
          </w:pPr>
        </w:p>
        <w:p w14:paraId="0B6AEE53" w14:textId="456D0F31" w:rsidR="00D578ED" w:rsidRDefault="006E22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CC66F41" wp14:editId="03ECA6A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5909310</wp:posOffset>
                    </wp:positionV>
                    <wp:extent cx="3943350" cy="1001395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001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8304D1" w14:textId="77777777" w:rsidR="00790070" w:rsidRPr="006E22D0" w:rsidRDefault="00790070">
                                <w:pPr>
                                  <w:pStyle w:val="ContactInfo"/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6E22D0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32"/>
                                    <w:szCs w:val="32"/>
                                    <w:u w:val="single"/>
                                  </w:rPr>
                                  <w:t xml:space="preserve">AHMED KHALIL BOULAHIA </w:t>
                                </w:r>
                              </w:p>
                              <w:p w14:paraId="6BD91F0A" w14:textId="2183C404" w:rsidR="00790070" w:rsidRDefault="00790070">
                                <w:pPr>
                                  <w:pStyle w:val="ContactInfo"/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709AE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u w:val="single"/>
                                  </w:rPr>
                                  <w:t xml:space="preserve"> M1 BIG DATA</w:t>
                                </w:r>
                              </w:p>
                              <w:p w14:paraId="57039AEE" w14:textId="77777777" w:rsidR="00790070" w:rsidRDefault="00790070">
                                <w:pPr>
                                  <w:pStyle w:val="ContactInfo"/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214A7C67" w14:textId="0F5741CB" w:rsidR="00790070" w:rsidRDefault="00790070">
                                <w:pPr>
                                  <w:pStyle w:val="ContactInfo"/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u w:val="single"/>
                                  </w:rPr>
                                  <w:t>Ahmedboulahia@dauphine.tn</w:t>
                                </w:r>
                              </w:p>
                              <w:p w14:paraId="0D3341D4" w14:textId="77777777" w:rsidR="00790070" w:rsidRPr="00B709AE" w:rsidRDefault="00790070">
                                <w:pPr>
                                  <w:pStyle w:val="ContactInfo"/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C66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465.3pt;width:310.5pt;height:78.85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" o:allowoverlap="f" filled="f" stroked="f" strokeweight=".5pt">
                    <v:textbox inset="0,,0">
                      <w:txbxContent>
                        <w:p w14:paraId="2F8304D1" w14:textId="77777777" w:rsidR="00790070" w:rsidRPr="006E22D0" w:rsidRDefault="00790070">
                          <w:pPr>
                            <w:pStyle w:val="ContactInfo"/>
                            <w:rPr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u w:val="single"/>
                            </w:rPr>
                          </w:pPr>
                          <w:r w:rsidRPr="006E22D0">
                            <w:rPr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u w:val="single"/>
                            </w:rPr>
                            <w:t xml:space="preserve">AHMED KHALIL BOULAHIA </w:t>
                          </w:r>
                        </w:p>
                        <w:p w14:paraId="6BD91F0A" w14:textId="2183C404" w:rsidR="00790070" w:rsidRDefault="00790070">
                          <w:pPr>
                            <w:pStyle w:val="ContactInfo"/>
                            <w:rPr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u w:val="single"/>
                            </w:rPr>
                          </w:pPr>
                          <w:r w:rsidRPr="00B709AE">
                            <w:rPr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u w:val="single"/>
                            </w:rPr>
                            <w:t xml:space="preserve"> M1 BIG DATA</w:t>
                          </w:r>
                        </w:p>
                        <w:p w14:paraId="57039AEE" w14:textId="77777777" w:rsidR="00790070" w:rsidRDefault="00790070">
                          <w:pPr>
                            <w:pStyle w:val="ContactInfo"/>
                            <w:rPr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214A7C67" w14:textId="0F5741CB" w:rsidR="00790070" w:rsidRDefault="00790070">
                          <w:pPr>
                            <w:pStyle w:val="ContactInfo"/>
                            <w:rPr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u w:val="single"/>
                            </w:rPr>
                            <w:t>Ahmedboulahia@dauphine.tn</w:t>
                          </w:r>
                        </w:p>
                        <w:p w14:paraId="0D3341D4" w14:textId="77777777" w:rsidR="00790070" w:rsidRPr="00B709AE" w:rsidRDefault="00790070">
                          <w:pPr>
                            <w:pStyle w:val="ContactInfo"/>
                            <w:rPr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5D371EE" wp14:editId="0E5C851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3949065</wp:posOffset>
                    </wp:positionV>
                    <wp:extent cx="3943350" cy="1325880"/>
                    <wp:effectExtent l="0" t="0" r="7620" b="6985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A2268" w14:textId="553C0CD0" w:rsidR="00790070" w:rsidRPr="00B709AE" w:rsidRDefault="00B44E84">
                                <w:pPr>
                                  <w:pStyle w:val="Title"/>
                                  <w:rPr>
                                    <w:color w:val="FF0000"/>
                                    <w:sz w:val="56"/>
                                    <w:szCs w:val="5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le"/>
                                    <w:tag w:val=""/>
                                    <w:id w:val="-16702433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070" w:rsidRPr="00B709AE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[Projet </w:t>
                                    </w:r>
                                    <w:r w:rsidR="00790070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56"/>
                                        <w:szCs w:val="56"/>
                                        <w:lang w:val="fr-FR"/>
                                      </w:rPr>
                                      <w:t>M</w:t>
                                    </w:r>
                                    <w:r w:rsidR="00790070" w:rsidRPr="00B709AE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odèle </w:t>
                                    </w:r>
                                    <w:r w:rsidR="00790070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56"/>
                                        <w:szCs w:val="56"/>
                                        <w:lang w:val="fr-FR"/>
                                      </w:rPr>
                                      <w:t>L</w:t>
                                    </w:r>
                                    <w:r w:rsidR="00790070" w:rsidRPr="00B709AE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56"/>
                                        <w:szCs w:val="56"/>
                                        <w:lang w:val="fr-FR"/>
                                      </w:rPr>
                                      <w:t>inéaire]</w:t>
                                    </w:r>
                                  </w:sdtContent>
                                </w:sdt>
                              </w:p>
                              <w:p w14:paraId="4146ACEC" w14:textId="4C6B00FC" w:rsidR="00790070" w:rsidRPr="00B709AE" w:rsidRDefault="00B44E84">
                                <w:pPr>
                                  <w:pStyle w:val="Subtitle"/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  <w:lang w:val="fr-FR"/>
                                    </w:rPr>
                                    <w:alias w:val="Subtitle"/>
                                    <w:tag w:val=""/>
                                    <w:id w:val="6911907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070" w:rsidRPr="00B709AE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32"/>
                                        <w:szCs w:val="32"/>
                                        <w:lang w:val="fr-FR"/>
                                      </w:rPr>
                                      <w:t>Projet véhicule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371EE" id="Text Box 21" o:spid="_x0000_s1027" type="#_x0000_t202" style="position:absolute;margin-left:0;margin-top:310.9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p w14:paraId="303A2268" w14:textId="553C0CD0" w:rsidR="00790070" w:rsidRPr="00B709AE" w:rsidRDefault="00B44E84">
                          <w:pPr>
                            <w:pStyle w:val="Title"/>
                            <w:rPr>
                              <w:color w:val="FF0000"/>
                              <w:sz w:val="56"/>
                              <w:szCs w:val="56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0000"/>
                                <w:sz w:val="56"/>
                                <w:szCs w:val="56"/>
                                <w:lang w:val="fr-FR"/>
                              </w:rPr>
                              <w:alias w:val="Title"/>
                              <w:tag w:val=""/>
                              <w:id w:val="-16702433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070" w:rsidRPr="00B709AE">
                                <w:rPr>
                                  <w:rFonts w:ascii="Times New Roman" w:hAnsi="Times New Roman" w:cs="Times New Roman"/>
                                  <w:color w:val="FF0000"/>
                                  <w:sz w:val="56"/>
                                  <w:szCs w:val="56"/>
                                  <w:lang w:val="fr-FR"/>
                                </w:rPr>
                                <w:t xml:space="preserve">[Projet </w:t>
                              </w:r>
                              <w:r w:rsidR="00790070">
                                <w:rPr>
                                  <w:rFonts w:ascii="Times New Roman" w:hAnsi="Times New Roman" w:cs="Times New Roman"/>
                                  <w:color w:val="FF0000"/>
                                  <w:sz w:val="56"/>
                                  <w:szCs w:val="56"/>
                                  <w:lang w:val="fr-FR"/>
                                </w:rPr>
                                <w:t>M</w:t>
                              </w:r>
                              <w:r w:rsidR="00790070" w:rsidRPr="00B709AE">
                                <w:rPr>
                                  <w:rFonts w:ascii="Times New Roman" w:hAnsi="Times New Roman" w:cs="Times New Roman"/>
                                  <w:color w:val="FF0000"/>
                                  <w:sz w:val="56"/>
                                  <w:szCs w:val="56"/>
                                  <w:lang w:val="fr-FR"/>
                                </w:rPr>
                                <w:t xml:space="preserve">odèle </w:t>
                              </w:r>
                              <w:r w:rsidR="00790070">
                                <w:rPr>
                                  <w:rFonts w:ascii="Times New Roman" w:hAnsi="Times New Roman" w:cs="Times New Roman"/>
                                  <w:color w:val="FF0000"/>
                                  <w:sz w:val="56"/>
                                  <w:szCs w:val="56"/>
                                  <w:lang w:val="fr-FR"/>
                                </w:rPr>
                                <w:t>L</w:t>
                              </w:r>
                              <w:r w:rsidR="00790070" w:rsidRPr="00B709AE">
                                <w:rPr>
                                  <w:rFonts w:ascii="Times New Roman" w:hAnsi="Times New Roman" w:cs="Times New Roman"/>
                                  <w:color w:val="FF0000"/>
                                  <w:sz w:val="56"/>
                                  <w:szCs w:val="56"/>
                                  <w:lang w:val="fr-FR"/>
                                </w:rPr>
                                <w:t>inéaire]</w:t>
                              </w:r>
                            </w:sdtContent>
                          </w:sdt>
                        </w:p>
                        <w:p w14:paraId="4146ACEC" w14:textId="4C6B00FC" w:rsidR="00790070" w:rsidRPr="00B709AE" w:rsidRDefault="00B44E84">
                          <w:pPr>
                            <w:pStyle w:val="Subtitle"/>
                            <w:rPr>
                              <w:sz w:val="32"/>
                              <w:szCs w:val="3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lang w:val="fr-FR"/>
                              </w:rPr>
                              <w:alias w:val="Subtitle"/>
                              <w:tag w:val=""/>
                              <w:id w:val="6911907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0070" w:rsidRPr="00B709AE"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fr-FR"/>
                                </w:rPr>
                                <w:t>Projet véhicule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sz w:val="24"/>
            </w:rPr>
            <w:drawing>
              <wp:anchor distT="0" distB="0" distL="114300" distR="114300" simplePos="0" relativeHeight="251675648" behindDoc="1" locked="0" layoutInCell="1" allowOverlap="1" wp14:anchorId="1E386AF5" wp14:editId="1CD6856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3836035" cy="250190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s_logo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6035" cy="250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704A3">
            <w:br w:type="page"/>
          </w:r>
        </w:p>
      </w:sdtContent>
    </w:sdt>
    <w:bookmarkEnd w:id="4"/>
    <w:bookmarkEnd w:id="3"/>
    <w:bookmarkEnd w:id="2"/>
    <w:bookmarkEnd w:id="1"/>
    <w:bookmarkEnd w:id="0"/>
    <w:p w14:paraId="5B2847FF" w14:textId="1C796A4C" w:rsidR="00054F15" w:rsidRPr="00054F15" w:rsidRDefault="00054F15" w:rsidP="0084660F">
      <w:pPr>
        <w:pStyle w:val="Default"/>
        <w:numPr>
          <w:ilvl w:val="0"/>
          <w:numId w:val="13"/>
        </w:numPr>
        <w:rPr>
          <w:color w:val="C00000"/>
          <w:sz w:val="44"/>
          <w:szCs w:val="44"/>
          <w:lang w:val="fr-FR"/>
        </w:rPr>
      </w:pPr>
      <w:r w:rsidRPr="00054F15">
        <w:rPr>
          <w:color w:val="C00000"/>
          <w:sz w:val="44"/>
          <w:szCs w:val="44"/>
          <w:lang w:val="fr-FR"/>
        </w:rPr>
        <w:lastRenderedPageBreak/>
        <w:t xml:space="preserve">Objectifs du </w:t>
      </w:r>
      <w:r w:rsidR="00E4595E" w:rsidRPr="00054F15">
        <w:rPr>
          <w:color w:val="C00000"/>
          <w:sz w:val="44"/>
          <w:szCs w:val="44"/>
          <w:lang w:val="fr-FR"/>
        </w:rPr>
        <w:t>projet.</w:t>
      </w:r>
    </w:p>
    <w:p w14:paraId="60DE933C" w14:textId="0FC8E696" w:rsidR="00054F15" w:rsidRPr="00054F15" w:rsidRDefault="00054F15" w:rsidP="0084660F">
      <w:pPr>
        <w:pStyle w:val="Default"/>
        <w:numPr>
          <w:ilvl w:val="0"/>
          <w:numId w:val="13"/>
        </w:numPr>
        <w:rPr>
          <w:color w:val="C00000"/>
          <w:sz w:val="44"/>
          <w:szCs w:val="44"/>
          <w:lang w:val="fr-FR"/>
        </w:rPr>
      </w:pPr>
      <w:r w:rsidRPr="00054F15">
        <w:rPr>
          <w:color w:val="C00000"/>
          <w:sz w:val="44"/>
          <w:szCs w:val="44"/>
          <w:lang w:val="fr-FR"/>
        </w:rPr>
        <w:t>Description de la table de données.</w:t>
      </w:r>
    </w:p>
    <w:p w14:paraId="53C419C6" w14:textId="599B8FAE" w:rsidR="0084660F" w:rsidRDefault="00054F15" w:rsidP="0084660F">
      <w:pPr>
        <w:pStyle w:val="Default"/>
        <w:numPr>
          <w:ilvl w:val="0"/>
          <w:numId w:val="13"/>
        </w:numPr>
        <w:rPr>
          <w:color w:val="C00000"/>
          <w:sz w:val="44"/>
          <w:szCs w:val="44"/>
          <w:lang w:val="fr-FR"/>
        </w:rPr>
      </w:pPr>
      <w:r w:rsidRPr="00054F15">
        <w:rPr>
          <w:color w:val="C00000"/>
          <w:sz w:val="44"/>
          <w:szCs w:val="44"/>
          <w:lang w:val="fr-FR"/>
        </w:rPr>
        <w:t>Statistiques descriptives des données.</w:t>
      </w:r>
    </w:p>
    <w:p w14:paraId="3A59E5D2" w14:textId="246D6084" w:rsidR="0084660F" w:rsidRPr="00054F15" w:rsidRDefault="0084660F" w:rsidP="0084660F">
      <w:pPr>
        <w:pStyle w:val="Default"/>
        <w:numPr>
          <w:ilvl w:val="0"/>
          <w:numId w:val="13"/>
        </w:num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t>Détermination</w:t>
      </w:r>
      <w:r w:rsidRPr="00054F15">
        <w:rPr>
          <w:color w:val="C00000"/>
          <w:sz w:val="44"/>
          <w:szCs w:val="44"/>
          <w:lang w:val="fr-FR"/>
        </w:rPr>
        <w:t xml:space="preserve"> du </w:t>
      </w:r>
      <w:r>
        <w:rPr>
          <w:color w:val="C00000"/>
          <w:sz w:val="44"/>
          <w:szCs w:val="44"/>
          <w:lang w:val="fr-FR"/>
        </w:rPr>
        <w:t xml:space="preserve">meilleur </w:t>
      </w:r>
      <w:r w:rsidRPr="00054F15">
        <w:rPr>
          <w:color w:val="C00000"/>
          <w:sz w:val="44"/>
          <w:szCs w:val="44"/>
          <w:lang w:val="fr-FR"/>
        </w:rPr>
        <w:t>mod</w:t>
      </w:r>
      <w:r>
        <w:rPr>
          <w:color w:val="C00000"/>
          <w:sz w:val="44"/>
          <w:szCs w:val="44"/>
          <w:lang w:val="fr-FR"/>
        </w:rPr>
        <w:t>è</w:t>
      </w:r>
      <w:r w:rsidRPr="00054F15">
        <w:rPr>
          <w:color w:val="C00000"/>
          <w:sz w:val="44"/>
          <w:szCs w:val="44"/>
          <w:lang w:val="fr-FR"/>
        </w:rPr>
        <w:t>le lin</w:t>
      </w:r>
      <w:r>
        <w:rPr>
          <w:color w:val="C00000"/>
          <w:sz w:val="44"/>
          <w:szCs w:val="44"/>
          <w:lang w:val="fr-FR"/>
        </w:rPr>
        <w:t>é</w:t>
      </w:r>
      <w:r w:rsidRPr="00054F15">
        <w:rPr>
          <w:color w:val="C00000"/>
          <w:sz w:val="44"/>
          <w:szCs w:val="44"/>
          <w:lang w:val="fr-FR"/>
        </w:rPr>
        <w:t>aire.</w:t>
      </w:r>
    </w:p>
    <w:p w14:paraId="6C98883C" w14:textId="77777777" w:rsidR="00054F15" w:rsidRDefault="00054F15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0BAFB95B" w14:textId="77777777" w:rsidR="00054F15" w:rsidRDefault="00054F15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4E8A9B58" w14:textId="77777777" w:rsidR="00054F15" w:rsidRDefault="00054F15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74315AC4" w14:textId="6B6561B7" w:rsidR="00054F15" w:rsidRDefault="00054F15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2B628A4A" w14:textId="7E60066E" w:rsidR="00054F15" w:rsidRDefault="00054F15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130EDD11" w14:textId="61397C70" w:rsidR="00054F15" w:rsidRDefault="00054F15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7567CC88" w14:textId="77777777" w:rsidR="00FB7D34" w:rsidRDefault="00FB7D34" w:rsidP="00054F15">
      <w:pPr>
        <w:pStyle w:val="Default"/>
        <w:rPr>
          <w:color w:val="C00000"/>
          <w:sz w:val="32"/>
          <w:szCs w:val="32"/>
          <w:lang w:val="fr-FR"/>
        </w:rPr>
      </w:pPr>
    </w:p>
    <w:p w14:paraId="7EA840AE" w14:textId="67341F1E" w:rsidR="00FB7D34" w:rsidRPr="00FB7D34" w:rsidRDefault="00B709AE" w:rsidP="00FB7D34">
      <w:pPr>
        <w:pStyle w:val="Default"/>
        <w:numPr>
          <w:ilvl w:val="0"/>
          <w:numId w:val="9"/>
        </w:numPr>
        <w:rPr>
          <w:color w:val="C00000"/>
          <w:sz w:val="36"/>
          <w:szCs w:val="36"/>
          <w:lang w:val="fr-FR"/>
        </w:rPr>
      </w:pPr>
      <w:r w:rsidRPr="00FB7D34">
        <w:rPr>
          <w:color w:val="C00000"/>
          <w:sz w:val="36"/>
          <w:szCs w:val="36"/>
          <w:lang w:val="fr-FR"/>
        </w:rPr>
        <w:t xml:space="preserve">Objectif du projet : </w:t>
      </w:r>
    </w:p>
    <w:p w14:paraId="146BA413" w14:textId="77777777" w:rsidR="00FB7D34" w:rsidRDefault="00FB7D34" w:rsidP="00FB7D34">
      <w:pPr>
        <w:pStyle w:val="Default"/>
        <w:ind w:left="720"/>
        <w:rPr>
          <w:color w:val="C00000"/>
          <w:lang w:val="fr-FR"/>
        </w:rPr>
      </w:pPr>
    </w:p>
    <w:p w14:paraId="6B36A107" w14:textId="2C14F926" w:rsidR="00054F15" w:rsidRDefault="00FB7D34" w:rsidP="00641B65">
      <w:pPr>
        <w:pStyle w:val="Default"/>
        <w:ind w:firstLine="36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O</w:t>
      </w:r>
      <w:r w:rsidR="00054F15" w:rsidRPr="00054F15">
        <w:rPr>
          <w:color w:val="0D0D0D" w:themeColor="text1" w:themeTint="F2"/>
          <w:sz w:val="28"/>
          <w:szCs w:val="28"/>
          <w:lang w:val="fr-FR"/>
        </w:rPr>
        <w:t xml:space="preserve">n veut </w:t>
      </w:r>
      <w:r w:rsidR="00652C42" w:rsidRPr="00054F15">
        <w:rPr>
          <w:color w:val="0D0D0D" w:themeColor="text1" w:themeTint="F2"/>
          <w:sz w:val="28"/>
          <w:szCs w:val="28"/>
          <w:lang w:val="fr-FR"/>
        </w:rPr>
        <w:t>déterminer</w:t>
      </w:r>
      <w:r w:rsidR="00054F15" w:rsidRPr="00054F15">
        <w:rPr>
          <w:color w:val="0D0D0D" w:themeColor="text1" w:themeTint="F2"/>
          <w:sz w:val="28"/>
          <w:szCs w:val="28"/>
          <w:lang w:val="fr-FR"/>
        </w:rPr>
        <w:t xml:space="preserve"> le meilleur </w:t>
      </w:r>
      <w:r w:rsidR="00652C42" w:rsidRPr="00054F15">
        <w:rPr>
          <w:color w:val="0D0D0D" w:themeColor="text1" w:themeTint="F2"/>
          <w:sz w:val="28"/>
          <w:szCs w:val="28"/>
          <w:lang w:val="fr-FR"/>
        </w:rPr>
        <w:t>modelé</w:t>
      </w:r>
      <w:r w:rsidR="00054F15" w:rsidRPr="00054F15">
        <w:rPr>
          <w:color w:val="0D0D0D" w:themeColor="text1" w:themeTint="F2"/>
          <w:sz w:val="28"/>
          <w:szCs w:val="28"/>
          <w:lang w:val="fr-FR"/>
        </w:rPr>
        <w:t xml:space="preserve"> qui</w:t>
      </w:r>
      <w:r w:rsidR="00C826B5">
        <w:rPr>
          <w:color w:val="0D0D0D" w:themeColor="text1" w:themeTint="F2"/>
          <w:sz w:val="28"/>
          <w:szCs w:val="28"/>
          <w:lang w:val="fr-FR"/>
        </w:rPr>
        <w:t xml:space="preserve"> </w:t>
      </w:r>
      <w:r w:rsidR="00054F15" w:rsidRPr="00054F15">
        <w:rPr>
          <w:color w:val="0D0D0D" w:themeColor="text1" w:themeTint="F2"/>
          <w:sz w:val="28"/>
          <w:szCs w:val="28"/>
          <w:lang w:val="fr-FR"/>
        </w:rPr>
        <w:t xml:space="preserve">explique la consommation de carburant d’un </w:t>
      </w:r>
      <w:r w:rsidR="00652C42" w:rsidRPr="00054F15">
        <w:rPr>
          <w:color w:val="0D0D0D" w:themeColor="text1" w:themeTint="F2"/>
          <w:sz w:val="28"/>
          <w:szCs w:val="28"/>
          <w:lang w:val="fr-FR"/>
        </w:rPr>
        <w:t>véhicule</w:t>
      </w:r>
      <w:r w:rsidR="00054F15" w:rsidRPr="00054F15">
        <w:rPr>
          <w:color w:val="0D0D0D" w:themeColor="text1" w:themeTint="F2"/>
          <w:sz w:val="28"/>
          <w:szCs w:val="28"/>
          <w:lang w:val="fr-FR"/>
        </w:rPr>
        <w:t xml:space="preserve"> en (km/litre) en fonction</w:t>
      </w:r>
      <w:r w:rsidR="00054F15">
        <w:rPr>
          <w:color w:val="0D0D0D" w:themeColor="text1" w:themeTint="F2"/>
          <w:sz w:val="28"/>
          <w:szCs w:val="28"/>
          <w:lang w:val="fr-FR"/>
        </w:rPr>
        <w:t xml:space="preserve"> </w:t>
      </w:r>
      <w:r w:rsidR="00054F15" w:rsidRPr="00054F15">
        <w:rPr>
          <w:color w:val="0D0D0D" w:themeColor="text1" w:themeTint="F2"/>
          <w:sz w:val="28"/>
          <w:szCs w:val="28"/>
          <w:lang w:val="fr-FR"/>
        </w:rPr>
        <w:t>de</w:t>
      </w:r>
      <w:r w:rsidR="00054F15">
        <w:rPr>
          <w:color w:val="0D0D0D" w:themeColor="text1" w:themeTint="F2"/>
          <w:sz w:val="28"/>
          <w:szCs w:val="28"/>
          <w:lang w:val="fr-FR"/>
        </w:rPr>
        <w:t> :</w:t>
      </w:r>
    </w:p>
    <w:p w14:paraId="26E1554E" w14:textId="0F329E3D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-</w:t>
      </w:r>
      <w:r w:rsidRPr="00054F15">
        <w:rPr>
          <w:color w:val="0D0D0D" w:themeColor="text1" w:themeTint="F2"/>
          <w:sz w:val="28"/>
          <w:szCs w:val="28"/>
          <w:lang w:val="fr-FR"/>
        </w:rPr>
        <w:t xml:space="preserve">Nombre de cylindres </w:t>
      </w:r>
      <w:bookmarkStart w:id="5" w:name="_GoBack"/>
      <w:bookmarkEnd w:id="5"/>
      <w:r w:rsidR="00652C42" w:rsidRPr="00054F15">
        <w:rPr>
          <w:color w:val="0D0D0D" w:themeColor="text1" w:themeTint="F2"/>
          <w:sz w:val="28"/>
          <w:szCs w:val="28"/>
          <w:lang w:val="fr-FR"/>
        </w:rPr>
        <w:t>du moteur</w:t>
      </w:r>
      <w:r w:rsidRPr="00054F15">
        <w:rPr>
          <w:color w:val="0D0D0D" w:themeColor="text1" w:themeTint="F2"/>
          <w:sz w:val="28"/>
          <w:szCs w:val="28"/>
          <w:lang w:val="fr-FR"/>
        </w:rPr>
        <w:t>,</w:t>
      </w:r>
    </w:p>
    <w:p w14:paraId="401B209F" w14:textId="66A30C18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-L</w:t>
      </w:r>
      <w:r w:rsidRPr="00054F15">
        <w:rPr>
          <w:color w:val="0D0D0D" w:themeColor="text1" w:themeTint="F2"/>
          <w:sz w:val="28"/>
          <w:szCs w:val="28"/>
          <w:lang w:val="fr-FR"/>
        </w:rPr>
        <w:t xml:space="preserve">a cylindrée du véhicule, </w:t>
      </w:r>
    </w:p>
    <w:p w14:paraId="235072CB" w14:textId="1813F539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-L</w:t>
      </w:r>
      <w:r w:rsidRPr="00054F15">
        <w:rPr>
          <w:color w:val="0D0D0D" w:themeColor="text1" w:themeTint="F2"/>
          <w:sz w:val="28"/>
          <w:szCs w:val="28"/>
          <w:lang w:val="fr-FR"/>
        </w:rPr>
        <w:t xml:space="preserve">a puissance véhicule (nombre de chevaux), </w:t>
      </w:r>
    </w:p>
    <w:p w14:paraId="10FCEFB9" w14:textId="55B40F1D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-L</w:t>
      </w:r>
      <w:r w:rsidRPr="00054F15">
        <w:rPr>
          <w:color w:val="0D0D0D" w:themeColor="text1" w:themeTint="F2"/>
          <w:sz w:val="28"/>
          <w:szCs w:val="28"/>
          <w:lang w:val="fr-FR"/>
        </w:rPr>
        <w:t xml:space="preserve">e poids du véhicule (en livres), </w:t>
      </w:r>
    </w:p>
    <w:p w14:paraId="5B67BF93" w14:textId="619EA505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-L</w:t>
      </w:r>
      <w:r w:rsidRPr="00054F15">
        <w:rPr>
          <w:color w:val="0D0D0D" w:themeColor="text1" w:themeTint="F2"/>
          <w:sz w:val="28"/>
          <w:szCs w:val="28"/>
          <w:lang w:val="fr-FR"/>
        </w:rPr>
        <w:t xml:space="preserve">'accélération du véhicule, </w:t>
      </w:r>
    </w:p>
    <w:p w14:paraId="715E6144" w14:textId="62B7EF85" w:rsidR="00D578ED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-L</w:t>
      </w:r>
      <w:r w:rsidRPr="00054F15">
        <w:rPr>
          <w:color w:val="0D0D0D" w:themeColor="text1" w:themeTint="F2"/>
          <w:sz w:val="28"/>
          <w:szCs w:val="28"/>
          <w:lang w:val="fr-FR"/>
        </w:rPr>
        <w:t>'âge et l'origine du véhicule.</w:t>
      </w:r>
    </w:p>
    <w:p w14:paraId="456CA92B" w14:textId="74A2A704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1EEE40D6" w14:textId="353A194D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10E9645C" w14:textId="64BBD88A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156F0C0A" w14:textId="602D904E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4F05F4C6" w14:textId="328C341C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47B7EA64" w14:textId="75A7DE75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440E306E" w14:textId="6F64C499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07D71D38" w14:textId="628895BA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2CE4FD1A" w14:textId="67CEA3F0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7D7411B0" w14:textId="68D79588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31906157" w14:textId="0AF325C5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2CFC9DE8" w14:textId="72428E9E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7E662C38" w14:textId="30BB650B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4323A97B" w14:textId="2693070C" w:rsidR="00FB7D34" w:rsidRDefault="00FB7D34" w:rsidP="00FB7D34">
      <w:pPr>
        <w:pStyle w:val="Default"/>
        <w:numPr>
          <w:ilvl w:val="0"/>
          <w:numId w:val="9"/>
        </w:numPr>
        <w:rPr>
          <w:color w:val="C00000"/>
          <w:sz w:val="36"/>
          <w:szCs w:val="36"/>
          <w:lang w:val="fr-FR"/>
        </w:rPr>
      </w:pPr>
      <w:r w:rsidRPr="00FB7D34">
        <w:rPr>
          <w:color w:val="C00000"/>
          <w:sz w:val="36"/>
          <w:szCs w:val="36"/>
          <w:lang w:val="fr-FR"/>
        </w:rPr>
        <w:lastRenderedPageBreak/>
        <w:t>Description de la table de données.</w:t>
      </w:r>
    </w:p>
    <w:p w14:paraId="718222A9" w14:textId="28789C4A" w:rsidR="00FB7D34" w:rsidRDefault="00FB7D34" w:rsidP="00FB7D34">
      <w:pPr>
        <w:pStyle w:val="Default"/>
        <w:ind w:left="720"/>
        <w:rPr>
          <w:color w:val="C00000"/>
          <w:sz w:val="36"/>
          <w:szCs w:val="36"/>
          <w:lang w:val="fr-FR"/>
        </w:rPr>
      </w:pPr>
    </w:p>
    <w:p w14:paraId="17EAF032" w14:textId="6EE5E7A1" w:rsidR="00C826B5" w:rsidRDefault="00C826B5" w:rsidP="00144FE1">
      <w:pPr>
        <w:pStyle w:val="Default"/>
        <w:rPr>
          <w:color w:val="0D0D0D" w:themeColor="text1" w:themeTint="F2"/>
          <w:sz w:val="32"/>
          <w:szCs w:val="32"/>
          <w:lang w:val="fr-FR"/>
        </w:rPr>
      </w:pPr>
      <w:r>
        <w:rPr>
          <w:color w:val="0D0D0D" w:themeColor="text1" w:themeTint="F2"/>
          <w:sz w:val="32"/>
          <w:szCs w:val="32"/>
          <w:lang w:val="fr-FR"/>
        </w:rPr>
        <w:t>Pour expliquer la consommation des véhicules</w:t>
      </w:r>
    </w:p>
    <w:p w14:paraId="04F3EE66" w14:textId="77777777" w:rsidR="00144FE1" w:rsidRDefault="00144FE1" w:rsidP="00144FE1">
      <w:pPr>
        <w:pStyle w:val="Default"/>
        <w:rPr>
          <w:color w:val="0D0D0D" w:themeColor="text1" w:themeTint="F2"/>
          <w:sz w:val="32"/>
          <w:szCs w:val="32"/>
          <w:lang w:val="fr-FR"/>
        </w:rPr>
      </w:pPr>
    </w:p>
    <w:p w14:paraId="7902F480" w14:textId="61CBCEE0" w:rsidR="00C826B5" w:rsidRPr="00C826B5" w:rsidRDefault="00C826B5" w:rsidP="00144FE1">
      <w:pPr>
        <w:pStyle w:val="Default"/>
        <w:ind w:firstLine="720"/>
        <w:rPr>
          <w:color w:val="0D0D0D" w:themeColor="text1" w:themeTint="F2"/>
          <w:sz w:val="32"/>
          <w:szCs w:val="32"/>
          <w:lang w:val="fr-FR"/>
        </w:rPr>
      </w:pPr>
      <w:proofErr w:type="gramStart"/>
      <w:r w:rsidRPr="00C826B5">
        <w:rPr>
          <w:rFonts w:ascii="Courier New" w:hAnsi="Courier New" w:cs="Courier New"/>
          <w:shd w:val="clear" w:color="auto" w:fill="FFFFFF"/>
          <w:lang w:val="fr-FR"/>
        </w:rPr>
        <w:t>conso</w:t>
      </w:r>
      <w:proofErr w:type="gramEnd"/>
      <w:r w:rsidRPr="00C826B5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C826B5">
        <w:rPr>
          <w:rFonts w:ascii="Courier New" w:hAnsi="Courier New" w:cs="Courier New"/>
          <w:color w:val="800080"/>
          <w:shd w:val="clear" w:color="auto" w:fill="FFFFFF"/>
          <w:lang w:val="fr-FR"/>
        </w:rPr>
        <w:t>"Consommation du véhicule (km par litre)"</w:t>
      </w:r>
    </w:p>
    <w:p w14:paraId="53DA0B07" w14:textId="77777777" w:rsidR="00144FE1" w:rsidRDefault="00144FE1" w:rsidP="00144FE1">
      <w:pPr>
        <w:pStyle w:val="Default"/>
        <w:rPr>
          <w:color w:val="0D0D0D" w:themeColor="text1" w:themeTint="F2"/>
          <w:sz w:val="32"/>
          <w:szCs w:val="32"/>
          <w:lang w:val="fr-FR"/>
        </w:rPr>
      </w:pPr>
    </w:p>
    <w:p w14:paraId="71A93B7F" w14:textId="62CC54B2" w:rsidR="00C826B5" w:rsidRDefault="00C826B5" w:rsidP="00144FE1">
      <w:pPr>
        <w:pStyle w:val="Default"/>
        <w:rPr>
          <w:color w:val="0D0D0D" w:themeColor="text1" w:themeTint="F2"/>
          <w:sz w:val="32"/>
          <w:szCs w:val="32"/>
          <w:lang w:val="fr-FR"/>
        </w:rPr>
      </w:pPr>
      <w:r>
        <w:rPr>
          <w:color w:val="0D0D0D" w:themeColor="text1" w:themeTint="F2"/>
          <w:sz w:val="32"/>
          <w:szCs w:val="32"/>
          <w:lang w:val="fr-FR"/>
        </w:rPr>
        <w:t>On a une</w:t>
      </w:r>
      <w:r w:rsidR="00FB7D34">
        <w:rPr>
          <w:color w:val="0D0D0D" w:themeColor="text1" w:themeTint="F2"/>
          <w:sz w:val="32"/>
          <w:szCs w:val="32"/>
          <w:lang w:val="fr-FR"/>
        </w:rPr>
        <w:t xml:space="preserve"> </w:t>
      </w:r>
      <w:r>
        <w:rPr>
          <w:color w:val="0D0D0D" w:themeColor="text1" w:themeTint="F2"/>
          <w:sz w:val="32"/>
          <w:szCs w:val="32"/>
          <w:lang w:val="fr-FR"/>
        </w:rPr>
        <w:t>t</w:t>
      </w:r>
      <w:r w:rsidR="00FB7D34">
        <w:rPr>
          <w:color w:val="0D0D0D" w:themeColor="text1" w:themeTint="F2"/>
          <w:sz w:val="32"/>
          <w:szCs w:val="32"/>
          <w:lang w:val="fr-FR"/>
        </w:rPr>
        <w:t xml:space="preserve">able de données </w:t>
      </w:r>
      <w:r>
        <w:rPr>
          <w:color w:val="0D0D0D" w:themeColor="text1" w:themeTint="F2"/>
          <w:sz w:val="32"/>
          <w:szCs w:val="32"/>
          <w:lang w:val="fr-FR"/>
        </w:rPr>
        <w:t xml:space="preserve">qui </w:t>
      </w:r>
      <w:r w:rsidR="00FB7D34">
        <w:rPr>
          <w:color w:val="0D0D0D" w:themeColor="text1" w:themeTint="F2"/>
          <w:sz w:val="32"/>
          <w:szCs w:val="32"/>
          <w:lang w:val="fr-FR"/>
        </w:rPr>
        <w:t>contient 392 véhicules</w:t>
      </w:r>
      <w:r>
        <w:rPr>
          <w:color w:val="0D0D0D" w:themeColor="text1" w:themeTint="F2"/>
          <w:sz w:val="32"/>
          <w:szCs w:val="32"/>
          <w:lang w:val="fr-FR"/>
        </w:rPr>
        <w:t xml:space="preserve"> et</w:t>
      </w:r>
    </w:p>
    <w:p w14:paraId="17CDC2FB" w14:textId="77777777" w:rsidR="00C826B5" w:rsidRDefault="00FB7D34" w:rsidP="00144FE1">
      <w:pPr>
        <w:pStyle w:val="Default"/>
        <w:rPr>
          <w:color w:val="0D0D0D" w:themeColor="text1" w:themeTint="F2"/>
          <w:sz w:val="32"/>
          <w:szCs w:val="32"/>
          <w:lang w:val="fr-FR"/>
        </w:rPr>
      </w:pPr>
      <w:r>
        <w:rPr>
          <w:color w:val="0D0D0D" w:themeColor="text1" w:themeTint="F2"/>
          <w:sz w:val="32"/>
          <w:szCs w:val="32"/>
          <w:lang w:val="fr-FR"/>
        </w:rPr>
        <w:t>1</w:t>
      </w:r>
      <w:r w:rsidR="00C826B5">
        <w:rPr>
          <w:color w:val="0D0D0D" w:themeColor="text1" w:themeTint="F2"/>
          <w:sz w:val="32"/>
          <w:szCs w:val="32"/>
          <w:lang w:val="fr-FR"/>
        </w:rPr>
        <w:t xml:space="preserve">0 </w:t>
      </w:r>
      <w:r>
        <w:rPr>
          <w:color w:val="0D0D0D" w:themeColor="text1" w:themeTint="F2"/>
          <w:sz w:val="32"/>
          <w:szCs w:val="32"/>
          <w:lang w:val="fr-FR"/>
        </w:rPr>
        <w:t>variables explicatives dont 5 qualitatives :</w:t>
      </w:r>
    </w:p>
    <w:p w14:paraId="202024D9" w14:textId="5312EAFD" w:rsidR="00054F15" w:rsidRDefault="00FB7D34" w:rsidP="00C826B5">
      <w:pPr>
        <w:pStyle w:val="Default"/>
        <w:ind w:left="720"/>
        <w:rPr>
          <w:color w:val="0D0D0D" w:themeColor="text1" w:themeTint="F2"/>
          <w:sz w:val="32"/>
          <w:szCs w:val="32"/>
          <w:lang w:val="fr-FR"/>
        </w:rPr>
      </w:pPr>
      <w:r>
        <w:rPr>
          <w:color w:val="0D0D0D" w:themeColor="text1" w:themeTint="F2"/>
          <w:sz w:val="32"/>
          <w:szCs w:val="32"/>
          <w:lang w:val="fr-FR"/>
        </w:rPr>
        <w:t xml:space="preserve"> </w:t>
      </w:r>
    </w:p>
    <w:p w14:paraId="09F0DCB0" w14:textId="0C837656" w:rsidR="00FB7D34" w:rsidRPr="00C826B5" w:rsidRDefault="00FB7D34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gramStart"/>
      <w:r w:rsidRPr="00C826B5">
        <w:rPr>
          <w:rFonts w:ascii="Courier New" w:hAnsi="Courier New" w:cs="Courier New"/>
          <w:shd w:val="clear" w:color="auto" w:fill="FFFFFF"/>
          <w:lang w:val="fr-FR"/>
        </w:rPr>
        <w:t>nom</w:t>
      </w:r>
      <w:proofErr w:type="gramEnd"/>
      <w:r w:rsidRPr="00C826B5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C826B5">
        <w:rPr>
          <w:rFonts w:ascii="Courier New" w:hAnsi="Courier New" w:cs="Courier New"/>
          <w:color w:val="800080"/>
          <w:shd w:val="clear" w:color="auto" w:fill="FFFFFF"/>
          <w:lang w:val="fr-FR"/>
        </w:rPr>
        <w:t>"Nom du véhicule"</w:t>
      </w:r>
    </w:p>
    <w:p w14:paraId="2A5F6955" w14:textId="41CA6992" w:rsidR="00FB7D34" w:rsidRDefault="00FB7D34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spellStart"/>
      <w:proofErr w:type="gramStart"/>
      <w:r w:rsidRPr="00FB7D34">
        <w:rPr>
          <w:rFonts w:ascii="Courier New" w:hAnsi="Courier New" w:cs="Courier New"/>
          <w:shd w:val="clear" w:color="auto" w:fill="FFFFFF"/>
          <w:lang w:val="fr-FR"/>
        </w:rPr>
        <w:t>nbcylindre</w:t>
      </w:r>
      <w:proofErr w:type="spellEnd"/>
      <w:proofErr w:type="gramEnd"/>
      <w:r w:rsidRPr="00FB7D34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FB7D34">
        <w:rPr>
          <w:rFonts w:ascii="Courier New" w:hAnsi="Courier New" w:cs="Courier New"/>
          <w:color w:val="800080"/>
          <w:shd w:val="clear" w:color="auto" w:fill="FFFFFF"/>
          <w:lang w:val="fr-FR"/>
        </w:rPr>
        <w:t>"Nombre de cylindres du moteurs"</w:t>
      </w:r>
    </w:p>
    <w:p w14:paraId="0D40D6BE" w14:textId="476E2A42" w:rsidR="00FB7D34" w:rsidRDefault="00FB7D34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spellStart"/>
      <w:proofErr w:type="gramStart"/>
      <w:r w:rsidRPr="00FB7D34">
        <w:rPr>
          <w:rFonts w:ascii="Courier New" w:hAnsi="Courier New" w:cs="Courier New"/>
          <w:shd w:val="clear" w:color="auto" w:fill="FFFFFF"/>
          <w:lang w:val="fr-FR"/>
        </w:rPr>
        <w:t>poidcat</w:t>
      </w:r>
      <w:proofErr w:type="spellEnd"/>
      <w:proofErr w:type="gramEnd"/>
      <w:r w:rsidRPr="00FB7D34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FB7D34">
        <w:rPr>
          <w:rFonts w:ascii="Courier New" w:hAnsi="Courier New" w:cs="Courier New"/>
          <w:color w:val="800080"/>
          <w:shd w:val="clear" w:color="auto" w:fill="FFFFFF"/>
          <w:lang w:val="fr-FR"/>
        </w:rPr>
        <w:t>"Poids du véhicule (en livres)"</w:t>
      </w:r>
    </w:p>
    <w:p w14:paraId="6857F95F" w14:textId="2960913F" w:rsidR="00FB7D34" w:rsidRDefault="00FB7D34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spellStart"/>
      <w:proofErr w:type="gramStart"/>
      <w:r w:rsidRPr="00FB7D34">
        <w:rPr>
          <w:rFonts w:ascii="Courier New" w:hAnsi="Courier New" w:cs="Courier New"/>
          <w:shd w:val="clear" w:color="auto" w:fill="FFFFFF"/>
          <w:lang w:val="fr-FR"/>
        </w:rPr>
        <w:t>agecat</w:t>
      </w:r>
      <w:proofErr w:type="spellEnd"/>
      <w:proofErr w:type="gramEnd"/>
      <w:r w:rsidRPr="00FB7D34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FB7D34">
        <w:rPr>
          <w:rFonts w:ascii="Courier New" w:hAnsi="Courier New" w:cs="Courier New"/>
          <w:color w:val="800080"/>
          <w:shd w:val="clear" w:color="auto" w:fill="FFFFFF"/>
          <w:lang w:val="fr-FR"/>
        </w:rPr>
        <w:t>"Age du véhicule (en année)"</w:t>
      </w:r>
    </w:p>
    <w:p w14:paraId="78B0E597" w14:textId="17FA10B5" w:rsidR="00FB7D34" w:rsidRPr="006E22D0" w:rsidRDefault="00FB7D34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shd w:val="clear" w:color="auto" w:fill="FFFFFF"/>
          <w:lang w:val="fr-FR"/>
        </w:rPr>
        <w:t>origine</w:t>
      </w:r>
      <w:proofErr w:type="gramEnd"/>
      <w:r w:rsidRPr="006E22D0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6E22D0">
        <w:rPr>
          <w:rFonts w:ascii="Courier New" w:hAnsi="Courier New" w:cs="Courier New"/>
          <w:color w:val="800080"/>
          <w:shd w:val="clear" w:color="auto" w:fill="FFFFFF"/>
          <w:lang w:val="fr-FR"/>
        </w:rPr>
        <w:t>"Origine du véhicule"</w:t>
      </w:r>
    </w:p>
    <w:p w14:paraId="6F5FBC07" w14:textId="3714205E" w:rsidR="00C826B5" w:rsidRPr="00FB7D34" w:rsidRDefault="00C826B5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</w:p>
    <w:p w14:paraId="63B8C0D4" w14:textId="4BBDCD35" w:rsidR="00FB7D34" w:rsidRDefault="00C826B5" w:rsidP="00144FE1">
      <w:pPr>
        <w:pStyle w:val="Default"/>
        <w:rPr>
          <w:color w:val="0D0D0D" w:themeColor="text1" w:themeTint="F2"/>
          <w:sz w:val="32"/>
          <w:szCs w:val="32"/>
          <w:lang w:val="fr-FR"/>
        </w:rPr>
      </w:pPr>
      <w:r w:rsidRPr="00C826B5">
        <w:rPr>
          <w:color w:val="0D0D0D" w:themeColor="text1" w:themeTint="F2"/>
          <w:sz w:val="32"/>
          <w:szCs w:val="32"/>
          <w:lang w:val="fr-FR"/>
        </w:rPr>
        <w:t>Et 5 variables quantitatives :</w:t>
      </w:r>
    </w:p>
    <w:p w14:paraId="4B7642AB" w14:textId="12E880DA" w:rsidR="00C826B5" w:rsidRDefault="00C826B5" w:rsidP="00FB7D34">
      <w:pPr>
        <w:pStyle w:val="Default"/>
        <w:ind w:left="720"/>
        <w:rPr>
          <w:color w:val="0D0D0D" w:themeColor="text1" w:themeTint="F2"/>
          <w:sz w:val="32"/>
          <w:szCs w:val="32"/>
          <w:lang w:val="fr-FR"/>
        </w:rPr>
      </w:pPr>
    </w:p>
    <w:p w14:paraId="7CA3DFCB" w14:textId="149687E0" w:rsidR="00C826B5" w:rsidRDefault="00C826B5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spellStart"/>
      <w:proofErr w:type="gramStart"/>
      <w:r w:rsidRPr="00C826B5">
        <w:rPr>
          <w:rFonts w:ascii="Courier New" w:hAnsi="Courier New" w:cs="Courier New"/>
          <w:shd w:val="clear" w:color="auto" w:fill="FFFFFF"/>
          <w:lang w:val="fr-FR"/>
        </w:rPr>
        <w:t>nbcylindre</w:t>
      </w:r>
      <w:proofErr w:type="spellEnd"/>
      <w:proofErr w:type="gramEnd"/>
      <w:r w:rsidRPr="00C826B5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C826B5">
        <w:rPr>
          <w:rFonts w:ascii="Courier New" w:hAnsi="Courier New" w:cs="Courier New"/>
          <w:color w:val="800080"/>
          <w:shd w:val="clear" w:color="auto" w:fill="FFFFFF"/>
          <w:lang w:val="fr-FR"/>
        </w:rPr>
        <w:t>"Nombre de cylindres du moteurs"</w:t>
      </w:r>
    </w:p>
    <w:p w14:paraId="6DE7558B" w14:textId="6648D183" w:rsidR="00C826B5" w:rsidRPr="00C826B5" w:rsidRDefault="00C826B5" w:rsidP="00FB7D34">
      <w:pPr>
        <w:pStyle w:val="Default"/>
        <w:ind w:left="720"/>
        <w:rPr>
          <w:color w:val="0D0D0D" w:themeColor="text1" w:themeTint="F2"/>
          <w:sz w:val="32"/>
          <w:szCs w:val="32"/>
          <w:lang w:val="fr-FR"/>
        </w:rPr>
      </w:pPr>
      <w:proofErr w:type="gramStart"/>
      <w:r w:rsidRPr="00C826B5">
        <w:rPr>
          <w:rFonts w:ascii="Courier New" w:hAnsi="Courier New" w:cs="Courier New"/>
          <w:shd w:val="clear" w:color="auto" w:fill="FFFFFF"/>
          <w:lang w:val="fr-FR"/>
        </w:rPr>
        <w:t>puiss</w:t>
      </w:r>
      <w:proofErr w:type="gramEnd"/>
      <w:r w:rsidRPr="00C826B5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C826B5">
        <w:rPr>
          <w:rFonts w:ascii="Courier New" w:hAnsi="Courier New" w:cs="Courier New"/>
          <w:color w:val="800080"/>
          <w:shd w:val="clear" w:color="auto" w:fill="FFFFFF"/>
          <w:lang w:val="fr-FR"/>
        </w:rPr>
        <w:t>"La puissance véhicule (nombre de chevaux)"</w:t>
      </w:r>
    </w:p>
    <w:p w14:paraId="7FEB5B89" w14:textId="4A9F8F49" w:rsidR="00C826B5" w:rsidRDefault="00C826B5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spellStart"/>
      <w:proofErr w:type="gramStart"/>
      <w:r w:rsidRPr="00C826B5">
        <w:rPr>
          <w:rFonts w:ascii="Courier New" w:hAnsi="Courier New" w:cs="Courier New"/>
          <w:shd w:val="clear" w:color="auto" w:fill="FFFFFF"/>
          <w:lang w:val="fr-FR"/>
        </w:rPr>
        <w:t>poid</w:t>
      </w:r>
      <w:proofErr w:type="spellEnd"/>
      <w:proofErr w:type="gramEnd"/>
      <w:r w:rsidRPr="00C826B5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C826B5">
        <w:rPr>
          <w:rFonts w:ascii="Courier New" w:hAnsi="Courier New" w:cs="Courier New"/>
          <w:color w:val="800080"/>
          <w:shd w:val="clear" w:color="auto" w:fill="FFFFFF"/>
          <w:lang w:val="fr-FR"/>
        </w:rPr>
        <w:t>"Poids du véhicule (en livres)"</w:t>
      </w:r>
    </w:p>
    <w:p w14:paraId="57846186" w14:textId="65AA98F3" w:rsidR="00C826B5" w:rsidRPr="006E22D0" w:rsidRDefault="00C826B5" w:rsidP="00FB7D34">
      <w:pPr>
        <w:pStyle w:val="Default"/>
        <w:ind w:left="720"/>
        <w:rPr>
          <w:rFonts w:ascii="Courier New" w:hAnsi="Courier New" w:cs="Courier New"/>
          <w:color w:val="800080"/>
          <w:shd w:val="clear" w:color="auto" w:fill="FFFFFF"/>
          <w:lang w:val="fr-FR"/>
        </w:rPr>
      </w:pPr>
      <w:proofErr w:type="spellStart"/>
      <w:proofErr w:type="gramStart"/>
      <w:r w:rsidRPr="006E22D0">
        <w:rPr>
          <w:rFonts w:ascii="Courier New" w:hAnsi="Courier New" w:cs="Courier New"/>
          <w:shd w:val="clear" w:color="auto" w:fill="FFFFFF"/>
          <w:lang w:val="fr-FR"/>
        </w:rPr>
        <w:t>accel</w:t>
      </w:r>
      <w:proofErr w:type="spellEnd"/>
      <w:proofErr w:type="gramEnd"/>
      <w:r w:rsidRPr="006E22D0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6E22D0">
        <w:rPr>
          <w:rFonts w:ascii="Courier New" w:hAnsi="Courier New" w:cs="Courier New"/>
          <w:color w:val="800080"/>
          <w:shd w:val="clear" w:color="auto" w:fill="FFFFFF"/>
          <w:lang w:val="fr-FR"/>
        </w:rPr>
        <w:t>"Accélération du véhicule"</w:t>
      </w:r>
    </w:p>
    <w:p w14:paraId="5CBA7E10" w14:textId="092AD0F9" w:rsidR="00C826B5" w:rsidRPr="00C826B5" w:rsidRDefault="00C826B5" w:rsidP="00FB7D34">
      <w:pPr>
        <w:pStyle w:val="Default"/>
        <w:ind w:left="720"/>
        <w:rPr>
          <w:color w:val="0D0D0D" w:themeColor="text1" w:themeTint="F2"/>
          <w:sz w:val="32"/>
          <w:szCs w:val="32"/>
          <w:lang w:val="fr-FR"/>
        </w:rPr>
      </w:pPr>
      <w:proofErr w:type="spellStart"/>
      <w:proofErr w:type="gramStart"/>
      <w:r w:rsidRPr="00C826B5">
        <w:rPr>
          <w:rFonts w:ascii="Courier New" w:hAnsi="Courier New" w:cs="Courier New"/>
          <w:shd w:val="clear" w:color="auto" w:fill="FFFFFF"/>
          <w:lang w:val="fr-FR"/>
        </w:rPr>
        <w:t>age</w:t>
      </w:r>
      <w:proofErr w:type="spellEnd"/>
      <w:proofErr w:type="gramEnd"/>
      <w:r w:rsidRPr="00C826B5">
        <w:rPr>
          <w:rFonts w:ascii="Courier New" w:hAnsi="Courier New" w:cs="Courier New"/>
          <w:shd w:val="clear" w:color="auto" w:fill="FFFFFF"/>
          <w:lang w:val="fr-FR"/>
        </w:rPr>
        <w:t xml:space="preserve"> =</w:t>
      </w:r>
      <w:r w:rsidRPr="00C826B5">
        <w:rPr>
          <w:rFonts w:ascii="Courier New" w:hAnsi="Courier New" w:cs="Courier New"/>
          <w:color w:val="800080"/>
          <w:shd w:val="clear" w:color="auto" w:fill="FFFFFF"/>
          <w:lang w:val="fr-FR"/>
        </w:rPr>
        <w:t>"Age du véhicule (en année)"</w:t>
      </w:r>
    </w:p>
    <w:p w14:paraId="04D0B465" w14:textId="769A7CA9" w:rsidR="00054F15" w:rsidRDefault="00C826B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   </w:t>
      </w:r>
    </w:p>
    <w:p w14:paraId="5F0CACCF" w14:textId="77777777" w:rsidR="00DD5470" w:rsidRDefault="00DD5470" w:rsidP="00DD5470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70DB946E" w14:textId="044E74BE" w:rsidR="00054F15" w:rsidRDefault="00C826B5" w:rsidP="00DD5470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Pour une description totale du notre table de données on utilise la   commande SAS : </w:t>
      </w:r>
    </w:p>
    <w:p w14:paraId="50E153F2" w14:textId="77777777" w:rsidR="00DD5470" w:rsidRDefault="00DD5470" w:rsidP="00DD5470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1499E396" w14:textId="77777777" w:rsidR="00DD5470" w:rsidRDefault="00DD547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projetreg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79F7D619" w14:textId="6EBCAB09" w:rsidR="00C826B5" w:rsidRPr="00DD5470" w:rsidRDefault="00DD5470" w:rsidP="00144FE1">
      <w:pPr>
        <w:pStyle w:val="Default"/>
        <w:ind w:firstLine="720"/>
        <w:rPr>
          <w:color w:val="0D0D0D" w:themeColor="text1" w:themeTint="F2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shd w:val="clear" w:color="auto" w:fill="FFFFFF"/>
        </w:rPr>
        <w:t xml:space="preserve"> ;</w:t>
      </w:r>
      <w:proofErr w:type="gramEnd"/>
    </w:p>
    <w:p w14:paraId="08679D58" w14:textId="4ADD89EC" w:rsidR="00C826B5" w:rsidRPr="00DD5470" w:rsidRDefault="00C826B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75D46B5B" w14:textId="5AFE3932" w:rsidR="00054F15" w:rsidRPr="00DD5470" w:rsidRDefault="00DD5470" w:rsidP="00054F15">
      <w:pPr>
        <w:pStyle w:val="Default"/>
        <w:rPr>
          <w:color w:val="0D0D0D" w:themeColor="text1" w:themeTint="F2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3F33577" wp14:editId="7272EA0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13830" cy="22560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830" cy="225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AD3C8" w14:textId="65E514CB" w:rsidR="00054F15" w:rsidRPr="00DD5470" w:rsidRDefault="00DD5470" w:rsidP="00054F15">
      <w:pPr>
        <w:pStyle w:val="Default"/>
        <w:rPr>
          <w:color w:val="0D0D0D" w:themeColor="text1" w:themeTint="F2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42D1D6" wp14:editId="43A37AD5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43860" cy="200279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C1420" w14:textId="2992CE6E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7C36E665" w14:textId="6131AA99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496A9DCD" w14:textId="1A34A2BB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7053B0EE" w14:textId="55B781DC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7BFDC83C" w14:textId="51F7948A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220A5DF5" w14:textId="02C34218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17CB4E24" w14:textId="6D817021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19B7838C" w14:textId="303E5885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62D6A4CE" w14:textId="5F7D5F68" w:rsidR="00054F15" w:rsidRPr="00DD547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67C1FA30" w14:textId="77EC7EDE" w:rsidR="00054F15" w:rsidRPr="00715DE0" w:rsidRDefault="00EB7CB3" w:rsidP="00641B65">
      <w:pPr>
        <w:pStyle w:val="Default"/>
        <w:ind w:firstLine="720"/>
        <w:rPr>
          <w:color w:val="0D0D0D" w:themeColor="text1" w:themeTint="F2"/>
          <w:sz w:val="28"/>
          <w:szCs w:val="28"/>
          <w:lang w:val="fr-FR"/>
        </w:rPr>
      </w:pPr>
      <w:r w:rsidRPr="00EB7CB3">
        <w:rPr>
          <w:color w:val="0D0D0D" w:themeColor="text1" w:themeTint="F2"/>
          <w:sz w:val="28"/>
          <w:szCs w:val="28"/>
          <w:lang w:val="fr-FR"/>
        </w:rPr>
        <w:t xml:space="preserve">Notre </w:t>
      </w:r>
      <w:r>
        <w:rPr>
          <w:color w:val="0D0D0D" w:themeColor="text1" w:themeTint="F2"/>
          <w:sz w:val="28"/>
          <w:szCs w:val="28"/>
          <w:lang w:val="fr-FR"/>
        </w:rPr>
        <w:t>é</w:t>
      </w:r>
      <w:r w:rsidRPr="00EB7CB3">
        <w:rPr>
          <w:color w:val="0D0D0D" w:themeColor="text1" w:themeTint="F2"/>
          <w:sz w:val="28"/>
          <w:szCs w:val="28"/>
          <w:lang w:val="fr-FR"/>
        </w:rPr>
        <w:t>tape suivante est d</w:t>
      </w:r>
      <w:r>
        <w:rPr>
          <w:color w:val="0D0D0D" w:themeColor="text1" w:themeTint="F2"/>
          <w:sz w:val="28"/>
          <w:szCs w:val="28"/>
          <w:lang w:val="fr-FR"/>
        </w:rPr>
        <w:t xml:space="preserve">e crée des </w:t>
      </w:r>
      <w:r w:rsidR="00652C42">
        <w:rPr>
          <w:color w:val="0D0D0D" w:themeColor="text1" w:themeTint="F2"/>
          <w:sz w:val="28"/>
          <w:szCs w:val="28"/>
          <w:lang w:val="fr-FR"/>
        </w:rPr>
        <w:t>formats</w:t>
      </w:r>
      <w:r>
        <w:rPr>
          <w:color w:val="0D0D0D" w:themeColor="text1" w:themeTint="F2"/>
          <w:sz w:val="28"/>
          <w:szCs w:val="28"/>
          <w:lang w:val="fr-FR"/>
        </w:rPr>
        <w:t xml:space="preserve"> pour les variables qualitatives pour avoir une table de données bien lisible</w:t>
      </w:r>
      <w:r w:rsidR="00715DE0">
        <w:rPr>
          <w:color w:val="0D0D0D" w:themeColor="text1" w:themeTint="F2"/>
          <w:sz w:val="28"/>
          <w:szCs w:val="28"/>
          <w:lang w:val="fr-FR"/>
        </w:rPr>
        <w:t xml:space="preserve"> puis on affecte les formats on variables.</w:t>
      </w:r>
    </w:p>
    <w:p w14:paraId="6504667E" w14:textId="233D1FED" w:rsidR="00EB7CB3" w:rsidRDefault="00EB7CB3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La création des formats se fait </w:t>
      </w:r>
      <w:r w:rsidR="00144FE1">
        <w:rPr>
          <w:color w:val="0D0D0D" w:themeColor="text1" w:themeTint="F2"/>
          <w:sz w:val="28"/>
          <w:szCs w:val="28"/>
          <w:lang w:val="fr-FR"/>
        </w:rPr>
        <w:t>via</w:t>
      </w:r>
      <w:r>
        <w:rPr>
          <w:color w:val="0D0D0D" w:themeColor="text1" w:themeTint="F2"/>
          <w:sz w:val="28"/>
          <w:szCs w:val="28"/>
          <w:lang w:val="fr-FR"/>
        </w:rPr>
        <w:t xml:space="preserve"> cette commande Sas :</w:t>
      </w:r>
    </w:p>
    <w:p w14:paraId="7F2516AA" w14:textId="77777777" w:rsidR="00EB7CB3" w:rsidRDefault="00EB7CB3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6D5D3BB4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gramStart"/>
      <w:r w:rsidRPr="00EB7CB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fr-FR"/>
        </w:rPr>
        <w:t>proc</w:t>
      </w:r>
      <w:proofErr w:type="gram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Pr="00EB7CB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fr-FR"/>
        </w:rPr>
        <w:t>format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EB7CB3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library</w:t>
      </w:r>
      <w:proofErr w:type="spell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PV;</w:t>
      </w:r>
    </w:p>
    <w:p w14:paraId="2CC84F45" w14:textId="77777777" w:rsidR="00EB7CB3" w:rsidRPr="00EB7CB3" w:rsidRDefault="00EB7CB3" w:rsidP="00EB7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</w:p>
    <w:p w14:paraId="1B95CCAE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gramStart"/>
      <w:r w:rsidRPr="00EB7CB3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value</w:t>
      </w:r>
      <w:proofErr w:type="gram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origine         </w:t>
      </w:r>
      <w:r w:rsidRPr="00EB7CB3">
        <w:rPr>
          <w:rFonts w:ascii="Courier New" w:hAnsi="Courier New" w:cs="Courier New"/>
          <w:color w:val="008000"/>
          <w:sz w:val="18"/>
          <w:szCs w:val="18"/>
          <w:shd w:val="clear" w:color="auto" w:fill="FFFFFF"/>
          <w:lang w:val="fr-FR"/>
        </w:rPr>
        <w:t>/*Nom du format */</w:t>
      </w:r>
    </w:p>
    <w:p w14:paraId="5CD9F50B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1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</w:t>
      </w:r>
      <w:proofErr w:type="spellStart"/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Amerique</w:t>
      </w:r>
      <w:proofErr w:type="spellEnd"/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 xml:space="preserve"> du nord"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    </w:t>
      </w:r>
    </w:p>
    <w:p w14:paraId="309A8BED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2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"Europe"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</w:p>
    <w:p w14:paraId="33F6D046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3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"Asie"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;</w:t>
      </w:r>
    </w:p>
    <w:p w14:paraId="1EA0EAB8" w14:textId="77777777" w:rsidR="00EB7CB3" w:rsidRPr="00EB7CB3" w:rsidRDefault="00EB7CB3" w:rsidP="00EB7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</w:p>
    <w:p w14:paraId="1E594DCB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gramStart"/>
      <w:r w:rsidRPr="00EB7CB3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value</w:t>
      </w:r>
      <w:proofErr w:type="gram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f_poidcat</w:t>
      </w:r>
      <w:proofErr w:type="spell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     </w:t>
      </w:r>
      <w:r w:rsidRPr="00EB7CB3">
        <w:rPr>
          <w:rFonts w:ascii="Courier New" w:hAnsi="Courier New" w:cs="Courier New"/>
          <w:color w:val="008000"/>
          <w:sz w:val="18"/>
          <w:szCs w:val="18"/>
          <w:shd w:val="clear" w:color="auto" w:fill="FFFFFF"/>
          <w:lang w:val="fr-FR"/>
        </w:rPr>
        <w:t>/*Nom du format */</w:t>
      </w:r>
    </w:p>
    <w:p w14:paraId="630A1A05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1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proofErr w:type="gramStart"/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"[</w:t>
      </w:r>
      <w:proofErr w:type="gramEnd"/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0-2200]"</w:t>
      </w:r>
    </w:p>
    <w:p w14:paraId="15951147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2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"]2200-2600]"</w:t>
      </w:r>
    </w:p>
    <w:p w14:paraId="12C49402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3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"]2600-3100]"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</w:p>
    <w:p w14:paraId="1A6EC195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4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"]3100-3800]"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</w:p>
    <w:p w14:paraId="26053517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5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"&gt;3800</w:t>
      </w:r>
      <w:proofErr w:type="gramStart"/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;</w:t>
      </w:r>
      <w:proofErr w:type="gramEnd"/>
    </w:p>
    <w:p w14:paraId="30D28388" w14:textId="77777777" w:rsidR="00EB7CB3" w:rsidRPr="00EB7CB3" w:rsidRDefault="00EB7CB3" w:rsidP="00EB7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</w:p>
    <w:p w14:paraId="170CB986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gramStart"/>
      <w:r w:rsidRPr="00EB7CB3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value</w:t>
      </w:r>
      <w:proofErr w:type="gram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f_nbcylindre</w:t>
      </w:r>
      <w:proofErr w:type="spell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   </w:t>
      </w:r>
      <w:r w:rsidRPr="00EB7CB3">
        <w:rPr>
          <w:rFonts w:ascii="Courier New" w:hAnsi="Courier New" w:cs="Courier New"/>
          <w:color w:val="008000"/>
          <w:sz w:val="18"/>
          <w:szCs w:val="18"/>
          <w:shd w:val="clear" w:color="auto" w:fill="FFFFFF"/>
          <w:lang w:val="fr-FR"/>
        </w:rPr>
        <w:t>/*Nom du format */</w:t>
      </w:r>
    </w:p>
    <w:p w14:paraId="5E35F73C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1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"3 ou 4"</w:t>
      </w:r>
    </w:p>
    <w:p w14:paraId="575AA36B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2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"5 ou 6"</w:t>
      </w:r>
    </w:p>
    <w:p w14:paraId="4B3C2BEB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EB7CB3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3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"7 ou 8</w:t>
      </w:r>
      <w:proofErr w:type="gramStart"/>
      <w:r w:rsidRPr="00EB7CB3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</w:t>
      </w:r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;</w:t>
      </w:r>
      <w:proofErr w:type="gramEnd"/>
    </w:p>
    <w:p w14:paraId="5E6DAD5C" w14:textId="77777777" w:rsidR="00EB7CB3" w:rsidRPr="00EB7CB3" w:rsidRDefault="00EB7CB3" w:rsidP="00EB7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</w:p>
    <w:p w14:paraId="30A09E34" w14:textId="77777777" w:rsidR="00EB7CB3" w:rsidRPr="00EB7CB3" w:rsidRDefault="00EB7CB3" w:rsidP="00EB7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</w:p>
    <w:p w14:paraId="1CE20D6E" w14:textId="77777777" w:rsidR="00EB7CB3" w:rsidRPr="00EB7CB3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gramStart"/>
      <w:r w:rsidRPr="00EB7CB3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value</w:t>
      </w:r>
      <w:proofErr w:type="gram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f_agecat</w:t>
      </w:r>
      <w:proofErr w:type="spellEnd"/>
      <w:r w:rsidRPr="00EB7CB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      </w:t>
      </w:r>
      <w:r w:rsidRPr="00EB7CB3">
        <w:rPr>
          <w:rFonts w:ascii="Courier New" w:hAnsi="Courier New" w:cs="Courier New"/>
          <w:color w:val="008000"/>
          <w:sz w:val="18"/>
          <w:szCs w:val="18"/>
          <w:shd w:val="clear" w:color="auto" w:fill="FFFFFF"/>
          <w:lang w:val="fr-FR"/>
        </w:rPr>
        <w:t>/*Nom du format */</w:t>
      </w:r>
    </w:p>
    <w:p w14:paraId="2729F4F4" w14:textId="77777777" w:rsidR="00EB7CB3" w:rsidRPr="006E22D0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6E22D0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1</w:t>
      </w:r>
      <w:r w:rsidRPr="006E22D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proofErr w:type="gramStart"/>
      <w:r w:rsidRPr="006E22D0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"[</w:t>
      </w:r>
      <w:proofErr w:type="gramEnd"/>
      <w:r w:rsidRPr="006E22D0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1-4]"</w:t>
      </w:r>
    </w:p>
    <w:p w14:paraId="0FA6ECC4" w14:textId="77777777" w:rsidR="00EB7CB3" w:rsidRPr="006E22D0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6E22D0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2</w:t>
      </w:r>
      <w:r w:rsidRPr="006E22D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proofErr w:type="gramStart"/>
      <w:r w:rsidRPr="006E22D0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"[</w:t>
      </w:r>
      <w:proofErr w:type="gramEnd"/>
      <w:r w:rsidRPr="006E22D0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5-9]"</w:t>
      </w:r>
    </w:p>
    <w:p w14:paraId="11D5D08E" w14:textId="77777777" w:rsidR="00EB7CB3" w:rsidRPr="006E22D0" w:rsidRDefault="00EB7CB3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r w:rsidRPr="006E22D0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3</w:t>
      </w:r>
      <w:r w:rsidRPr="006E22D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= </w:t>
      </w:r>
      <w:proofErr w:type="gramStart"/>
      <w:r w:rsidRPr="006E22D0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"[</w:t>
      </w:r>
      <w:proofErr w:type="gramEnd"/>
      <w:r w:rsidRPr="006E22D0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10-13]"</w:t>
      </w:r>
      <w:r w:rsidRPr="006E22D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;</w:t>
      </w:r>
    </w:p>
    <w:p w14:paraId="2829A0A8" w14:textId="0EB9B53B" w:rsidR="00EB7CB3" w:rsidRPr="006E22D0" w:rsidRDefault="00EB7CB3" w:rsidP="00144FE1">
      <w:pPr>
        <w:pStyle w:val="Default"/>
        <w:ind w:firstLine="720"/>
        <w:rPr>
          <w:rFonts w:ascii="Courier New" w:hAnsi="Courier New" w:cs="Courier New"/>
          <w:sz w:val="18"/>
          <w:szCs w:val="18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fr-FR"/>
        </w:rPr>
        <w:t>run</w:t>
      </w:r>
      <w:r w:rsidRPr="006E22D0">
        <w:rPr>
          <w:rFonts w:ascii="Courier New" w:hAnsi="Courier New" w:cs="Courier New"/>
          <w:sz w:val="18"/>
          <w:szCs w:val="18"/>
          <w:shd w:val="clear" w:color="auto" w:fill="FFFFFF"/>
          <w:lang w:val="fr-FR"/>
        </w:rPr>
        <w:t>;</w:t>
      </w:r>
      <w:proofErr w:type="gramEnd"/>
    </w:p>
    <w:p w14:paraId="40B3F60E" w14:textId="52F35B0A" w:rsidR="00EB7CB3" w:rsidRPr="006E22D0" w:rsidRDefault="00EB7CB3" w:rsidP="00EB7CB3">
      <w:pPr>
        <w:pStyle w:val="Default"/>
        <w:rPr>
          <w:rFonts w:ascii="Courier New" w:hAnsi="Courier New" w:cs="Courier New"/>
          <w:sz w:val="18"/>
          <w:szCs w:val="18"/>
          <w:shd w:val="clear" w:color="auto" w:fill="FFFFFF"/>
          <w:lang w:val="fr-FR"/>
        </w:rPr>
      </w:pPr>
    </w:p>
    <w:p w14:paraId="5CF8744F" w14:textId="77777777" w:rsidR="00EB7CB3" w:rsidRPr="00EB7CB3" w:rsidRDefault="00EB7CB3" w:rsidP="00EB7CB3">
      <w:pPr>
        <w:pStyle w:val="Default"/>
        <w:rPr>
          <w:color w:val="0D0D0D" w:themeColor="text1" w:themeTint="F2"/>
          <w:sz w:val="18"/>
          <w:szCs w:val="18"/>
          <w:lang w:val="fr-FR"/>
        </w:rPr>
      </w:pPr>
    </w:p>
    <w:p w14:paraId="1EA435AC" w14:textId="7A8DEEDE" w:rsidR="00054F15" w:rsidRDefault="00715DE0" w:rsidP="00641B65">
      <w:pPr>
        <w:pStyle w:val="Default"/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L’</w:t>
      </w:r>
      <w:proofErr w:type="spellStart"/>
      <w:r>
        <w:rPr>
          <w:color w:val="0D0D0D" w:themeColor="text1" w:themeTint="F2"/>
          <w:sz w:val="28"/>
          <w:szCs w:val="28"/>
          <w:lang w:val="fr-FR"/>
        </w:rPr>
        <w:t>affectaion</w:t>
      </w:r>
      <w:proofErr w:type="spellEnd"/>
      <w:r>
        <w:rPr>
          <w:color w:val="0D0D0D" w:themeColor="text1" w:themeTint="F2"/>
          <w:sz w:val="28"/>
          <w:szCs w:val="28"/>
          <w:lang w:val="fr-FR"/>
        </w:rPr>
        <w:t xml:space="preserve"> des formats aux variables se fait avec la commande Sas suivante :</w:t>
      </w:r>
    </w:p>
    <w:p w14:paraId="3211A93E" w14:textId="77777777" w:rsidR="00715DE0" w:rsidRDefault="00715DE0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729AE859" w14:textId="77777777" w:rsid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projetreg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BD08EBA" w14:textId="77777777" w:rsid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projetreg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B003ABB" w14:textId="77777777" w:rsidR="00715DE0" w:rsidRDefault="00715DE0" w:rsidP="00715DE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D9E482" w14:textId="77777777" w:rsid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origine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</w:p>
    <w:p w14:paraId="5C20417E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format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poidcat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8080"/>
          <w:shd w:val="clear" w:color="auto" w:fill="FFFFFF"/>
          <w:lang w:val="fr-FR"/>
        </w:rPr>
        <w:t>f_poidcat</w:t>
      </w:r>
      <w:proofErr w:type="spellEnd"/>
      <w:r w:rsidRPr="00715DE0">
        <w:rPr>
          <w:rFonts w:ascii="Courier New" w:hAnsi="Courier New" w:cs="Courier New"/>
          <w:color w:val="008080"/>
          <w:shd w:val="clear" w:color="auto" w:fill="FFFFFF"/>
          <w:lang w:val="fr-FR"/>
        </w:rPr>
        <w:t>.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;</w:t>
      </w:r>
    </w:p>
    <w:p w14:paraId="5C7D58B0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format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nbcylindre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 </w:t>
      </w:r>
      <w:proofErr w:type="spellStart"/>
      <w:r w:rsidRPr="00715DE0">
        <w:rPr>
          <w:rFonts w:ascii="Courier New" w:hAnsi="Courier New" w:cs="Courier New"/>
          <w:color w:val="008080"/>
          <w:shd w:val="clear" w:color="auto" w:fill="FFFFFF"/>
          <w:lang w:val="fr-FR"/>
        </w:rPr>
        <w:t>f_nbcylindre</w:t>
      </w:r>
      <w:proofErr w:type="spellEnd"/>
      <w:r w:rsidRPr="00715DE0">
        <w:rPr>
          <w:rFonts w:ascii="Courier New" w:hAnsi="Courier New" w:cs="Courier New"/>
          <w:color w:val="008080"/>
          <w:shd w:val="clear" w:color="auto" w:fill="FFFFFF"/>
          <w:lang w:val="fr-FR"/>
        </w:rPr>
        <w:t>.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;</w:t>
      </w:r>
    </w:p>
    <w:p w14:paraId="4FC03094" w14:textId="77777777" w:rsid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f_agecat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4595DCF6" w14:textId="214A9DD0" w:rsidR="00715DE0" w:rsidRPr="00715DE0" w:rsidRDefault="00715DE0" w:rsidP="00144FE1">
      <w:pPr>
        <w:pStyle w:val="Default"/>
        <w:ind w:firstLine="72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shd w:val="clear" w:color="auto" w:fill="FFFFFF"/>
        </w:rPr>
        <w:t>;</w:t>
      </w:r>
    </w:p>
    <w:p w14:paraId="32AFB960" w14:textId="74531686" w:rsidR="00054F15" w:rsidRPr="00715DE0" w:rsidRDefault="00054F15" w:rsidP="00054F15">
      <w:pPr>
        <w:pStyle w:val="Default"/>
        <w:rPr>
          <w:color w:val="0D0D0D" w:themeColor="text1" w:themeTint="F2"/>
          <w:sz w:val="28"/>
          <w:szCs w:val="28"/>
        </w:rPr>
      </w:pPr>
    </w:p>
    <w:p w14:paraId="3293FCEE" w14:textId="379B86D9" w:rsidR="00054F15" w:rsidRDefault="00715DE0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 w:rsidRPr="00715DE0">
        <w:rPr>
          <w:color w:val="0D0D0D" w:themeColor="text1" w:themeTint="F2"/>
          <w:sz w:val="28"/>
          <w:szCs w:val="28"/>
          <w:lang w:val="fr-FR"/>
        </w:rPr>
        <w:t>On peut auss</w:t>
      </w:r>
      <w:r>
        <w:rPr>
          <w:color w:val="0D0D0D" w:themeColor="text1" w:themeTint="F2"/>
          <w:sz w:val="28"/>
          <w:szCs w:val="28"/>
          <w:lang w:val="fr-FR"/>
        </w:rPr>
        <w:t>i labéliser nos variables avec cette commande Sas :</w:t>
      </w:r>
    </w:p>
    <w:p w14:paraId="6490F824" w14:textId="288C5798" w:rsidR="00715DE0" w:rsidRDefault="00715DE0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7DC0CB2B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715DE0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15DE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15DE0"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14:paraId="683F38FD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715DE0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15DE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15DE0"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14:paraId="5C7A323A" w14:textId="77777777" w:rsidR="00715DE0" w:rsidRPr="00715DE0" w:rsidRDefault="00715DE0" w:rsidP="00715DE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6E5BF9F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715DE0">
        <w:rPr>
          <w:rFonts w:ascii="Courier New" w:hAnsi="Courier New" w:cs="Courier New"/>
          <w:color w:val="008000"/>
          <w:shd w:val="clear" w:color="auto" w:fill="FFFFFF"/>
          <w:lang w:val="fr-FR"/>
        </w:rPr>
        <w:t>/</w:t>
      </w:r>
      <w:proofErr w:type="gramStart"/>
      <w:r w:rsidRPr="00715DE0">
        <w:rPr>
          <w:rFonts w:ascii="Courier New" w:hAnsi="Courier New" w:cs="Courier New"/>
          <w:color w:val="008000"/>
          <w:shd w:val="clear" w:color="auto" w:fill="FFFFFF"/>
          <w:lang w:val="fr-FR"/>
        </w:rPr>
        <w:t>*  labeliser</w:t>
      </w:r>
      <w:proofErr w:type="gramEnd"/>
      <w:r w:rsidRPr="00715DE0">
        <w:rPr>
          <w:rFonts w:ascii="Courier New" w:hAnsi="Courier New" w:cs="Courier New"/>
          <w:color w:val="008000"/>
          <w:shd w:val="clear" w:color="auto" w:fill="FFFFFF"/>
          <w:lang w:val="fr-FR"/>
        </w:rPr>
        <w:t xml:space="preserve"> les variables */</w:t>
      </w:r>
    </w:p>
    <w:p w14:paraId="46F52DD3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lastRenderedPageBreak/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id = 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"Identifiant du véhicule"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;</w:t>
      </w:r>
    </w:p>
    <w:p w14:paraId="46EBC32E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nom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"Nom du véhicule"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5DAB9925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conso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"Consommation du véhicule (km par litre)"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1B1F0DB0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nbcylindre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"Nombre de cylindres du moteurs"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115CEC56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cylindre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"La cylindrée du véhicule"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34E35916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puiss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"La puissance véhicule (nombre de chevaux)"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10DD8387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poid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"Poids du véhicule (en livres)"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1D0B800D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poidcat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"Poids du véhicule (en livres)"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5D3C3A6D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accel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"Accélération du véhicule"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6A9A6147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age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"Age du véhicule (en année)"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3F92E065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agecat</w:t>
      </w:r>
      <w:proofErr w:type="spell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"Age du véhicule (en année)"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00B76959" w14:textId="77777777" w:rsidR="00715DE0" w:rsidRPr="00715DE0" w:rsidRDefault="00715DE0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715DE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proofErr w:type="gramEnd"/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origine =</w:t>
      </w:r>
      <w:r w:rsidRPr="00715DE0">
        <w:rPr>
          <w:rFonts w:ascii="Courier New" w:hAnsi="Courier New" w:cs="Courier New"/>
          <w:color w:val="800080"/>
          <w:shd w:val="clear" w:color="auto" w:fill="FFFFFF"/>
          <w:lang w:val="fr-FR"/>
        </w:rPr>
        <w:t>"Origine du véhicule"</w:t>
      </w:r>
      <w:r w:rsidRPr="00715DE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2B0925E1" w14:textId="175128F7" w:rsidR="00715DE0" w:rsidRPr="00715DE0" w:rsidRDefault="00715DE0" w:rsidP="00144FE1">
      <w:pPr>
        <w:pStyle w:val="Default"/>
        <w:ind w:firstLine="720"/>
        <w:rPr>
          <w:color w:val="0D0D0D" w:themeColor="text1" w:themeTint="F2"/>
          <w:sz w:val="20"/>
          <w:szCs w:val="20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fr-FR"/>
        </w:rPr>
        <w:t>run</w:t>
      </w:r>
      <w:r w:rsidRPr="006E22D0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;</w:t>
      </w:r>
      <w:proofErr w:type="gramEnd"/>
    </w:p>
    <w:p w14:paraId="0AA82C01" w14:textId="7B7C4D94" w:rsidR="00054F15" w:rsidRDefault="00054F15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6AB92D69" w14:textId="77777777" w:rsidR="00144FE1" w:rsidRDefault="00144FE1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5F7614AF" w14:textId="6151C9B9" w:rsidR="00715DE0" w:rsidRDefault="00715DE0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Finalement pour 10 observations on a cette table de données :</w:t>
      </w:r>
    </w:p>
    <w:p w14:paraId="604FB4CC" w14:textId="7EAF2891" w:rsidR="00715DE0" w:rsidRPr="006E22D0" w:rsidRDefault="00715DE0" w:rsidP="00054F15">
      <w:pPr>
        <w:pStyle w:val="Default"/>
        <w:rPr>
          <w:color w:val="0D0D0D" w:themeColor="text1" w:themeTint="F2"/>
          <w:sz w:val="28"/>
          <w:szCs w:val="28"/>
          <w:lang w:val="fr-FR"/>
        </w:rPr>
      </w:pPr>
      <w:r w:rsidRPr="006E22D0">
        <w:rPr>
          <w:color w:val="0D0D0D" w:themeColor="text1" w:themeTint="F2"/>
          <w:sz w:val="28"/>
          <w:szCs w:val="28"/>
          <w:lang w:val="fr-FR"/>
        </w:rPr>
        <w:t xml:space="preserve"> </w:t>
      </w:r>
    </w:p>
    <w:p w14:paraId="2BC5CFFB" w14:textId="77777777" w:rsidR="00144FE1" w:rsidRPr="00144FE1" w:rsidRDefault="00144FE1" w:rsidP="00144FE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144FE1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144FE1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44FE1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144FE1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144FE1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144FE1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144FE1"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r w:rsidRPr="00144FE1">
        <w:rPr>
          <w:rFonts w:ascii="Courier New" w:hAnsi="Courier New" w:cs="Courier New"/>
          <w:color w:val="000000"/>
          <w:shd w:val="clear" w:color="auto" w:fill="FFFFFF"/>
        </w:rPr>
        <w:t xml:space="preserve">  (</w:t>
      </w:r>
      <w:proofErr w:type="spellStart"/>
      <w:proofErr w:type="gramEnd"/>
      <w:r w:rsidRPr="00144FE1">
        <w:rPr>
          <w:rFonts w:ascii="Courier New" w:hAnsi="Courier New" w:cs="Courier New"/>
          <w:color w:val="0000FF"/>
          <w:shd w:val="clear" w:color="auto" w:fill="FFFFFF"/>
        </w:rPr>
        <w:t>obs</w:t>
      </w:r>
      <w:proofErr w:type="spellEnd"/>
      <w:r w:rsidRPr="00144FE1">
        <w:rPr>
          <w:rFonts w:ascii="Courier New" w:hAnsi="Courier New" w:cs="Courier New"/>
          <w:color w:val="000000"/>
          <w:shd w:val="clear" w:color="auto" w:fill="FFFFFF"/>
        </w:rPr>
        <w:t>=</w:t>
      </w:r>
      <w:r w:rsidRPr="00144FE1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144FE1">
        <w:rPr>
          <w:rFonts w:ascii="Courier New" w:hAnsi="Courier New" w:cs="Courier New"/>
          <w:color w:val="000000"/>
          <w:shd w:val="clear" w:color="auto" w:fill="FFFFFF"/>
        </w:rPr>
        <w:t>)  ;</w:t>
      </w:r>
    </w:p>
    <w:p w14:paraId="3326D8AC" w14:textId="492634AA" w:rsidR="00054F15" w:rsidRDefault="00144FE1" w:rsidP="00144FE1">
      <w:pPr>
        <w:pStyle w:val="Default"/>
        <w:ind w:firstLine="72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144F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44FE1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9ABB00F" w14:textId="5A8E19C5" w:rsidR="00144FE1" w:rsidRPr="00144FE1" w:rsidRDefault="00144FE1" w:rsidP="00144FE1">
      <w:pPr>
        <w:rPr>
          <w:lang w:val="fr-FR"/>
        </w:rPr>
      </w:pPr>
    </w:p>
    <w:p w14:paraId="187F911B" w14:textId="37A43720" w:rsidR="00144FE1" w:rsidRPr="00144FE1" w:rsidRDefault="00144FE1" w:rsidP="00144FE1">
      <w:pPr>
        <w:rPr>
          <w:lang w:val="fr-FR"/>
        </w:rPr>
      </w:pPr>
    </w:p>
    <w:p w14:paraId="07C826A8" w14:textId="31E388CA" w:rsidR="00144FE1" w:rsidRPr="00144FE1" w:rsidRDefault="006E22D0" w:rsidP="00144FE1">
      <w:pPr>
        <w:rPr>
          <w:lang w:val="fr-FR"/>
        </w:rPr>
      </w:pPr>
      <w:r>
        <w:rPr>
          <w:rFonts w:ascii="Courier New" w:hAnsi="Courier New" w:cs="Courier New"/>
          <w:b/>
          <w:bCs/>
          <w:noProof/>
          <w:color w:val="000080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1C06C31" wp14:editId="01036FC6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486400" cy="2676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DA65EE" w14:textId="7C853273" w:rsidR="00144FE1" w:rsidRPr="00144FE1" w:rsidRDefault="00144FE1" w:rsidP="00144FE1">
      <w:pPr>
        <w:rPr>
          <w:lang w:val="fr-FR"/>
        </w:rPr>
      </w:pPr>
    </w:p>
    <w:p w14:paraId="1CED6190" w14:textId="59C4877C" w:rsidR="00144FE1" w:rsidRPr="00144FE1" w:rsidRDefault="00144FE1" w:rsidP="00144FE1">
      <w:pPr>
        <w:rPr>
          <w:lang w:val="fr-FR"/>
        </w:rPr>
      </w:pPr>
    </w:p>
    <w:p w14:paraId="638E8666" w14:textId="6DC6D589" w:rsidR="00144FE1" w:rsidRPr="00144FE1" w:rsidRDefault="00144FE1" w:rsidP="00144FE1">
      <w:pPr>
        <w:rPr>
          <w:lang w:val="fr-FR"/>
        </w:rPr>
      </w:pPr>
    </w:p>
    <w:p w14:paraId="7FFAEAD7" w14:textId="581046E5" w:rsidR="00144FE1" w:rsidRPr="00144FE1" w:rsidRDefault="00144FE1" w:rsidP="00144FE1">
      <w:pPr>
        <w:rPr>
          <w:lang w:val="fr-FR"/>
        </w:rPr>
      </w:pPr>
    </w:p>
    <w:p w14:paraId="037CA4B9" w14:textId="5FC80567" w:rsidR="00144FE1" w:rsidRPr="00144FE1" w:rsidRDefault="00144FE1" w:rsidP="00144FE1">
      <w:pPr>
        <w:rPr>
          <w:lang w:val="fr-FR"/>
        </w:rPr>
      </w:pPr>
    </w:p>
    <w:p w14:paraId="1784231A" w14:textId="43435863" w:rsidR="00144FE1" w:rsidRPr="00144FE1" w:rsidRDefault="00144FE1" w:rsidP="00144FE1">
      <w:pPr>
        <w:rPr>
          <w:lang w:val="fr-FR"/>
        </w:rPr>
      </w:pPr>
    </w:p>
    <w:p w14:paraId="09A2B3CC" w14:textId="41D846D1" w:rsidR="00144FE1" w:rsidRPr="00144FE1" w:rsidRDefault="00144FE1" w:rsidP="00144FE1">
      <w:pPr>
        <w:rPr>
          <w:lang w:val="fr-FR"/>
        </w:rPr>
      </w:pPr>
    </w:p>
    <w:p w14:paraId="21219220" w14:textId="1FEF9312" w:rsidR="00144FE1" w:rsidRDefault="00144FE1" w:rsidP="00144FE1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44E9CAEB" w14:textId="581A67BF" w:rsidR="00144FE1" w:rsidRDefault="00144FE1" w:rsidP="00144FE1">
      <w:pPr>
        <w:rPr>
          <w:lang w:val="fr-FR"/>
        </w:rPr>
      </w:pPr>
    </w:p>
    <w:p w14:paraId="080AE414" w14:textId="24DC9701" w:rsidR="00144FE1" w:rsidRDefault="00144FE1" w:rsidP="00144FE1">
      <w:pPr>
        <w:rPr>
          <w:lang w:val="fr-FR"/>
        </w:rPr>
      </w:pPr>
    </w:p>
    <w:p w14:paraId="3D99BCA2" w14:textId="4DE66054" w:rsidR="00144FE1" w:rsidRDefault="00144FE1" w:rsidP="00144FE1">
      <w:pPr>
        <w:rPr>
          <w:lang w:val="fr-FR"/>
        </w:rPr>
      </w:pPr>
    </w:p>
    <w:p w14:paraId="1A0A4950" w14:textId="17AB50E4" w:rsidR="00144FE1" w:rsidRDefault="00144FE1" w:rsidP="00144FE1">
      <w:pPr>
        <w:rPr>
          <w:lang w:val="fr-FR"/>
        </w:rPr>
      </w:pPr>
    </w:p>
    <w:p w14:paraId="224AF19A" w14:textId="30237252" w:rsidR="00144FE1" w:rsidRDefault="00144FE1" w:rsidP="00144FE1">
      <w:pPr>
        <w:rPr>
          <w:lang w:val="fr-FR"/>
        </w:rPr>
      </w:pPr>
    </w:p>
    <w:p w14:paraId="29C7429D" w14:textId="5C535B19" w:rsidR="00144FE1" w:rsidRDefault="00144FE1" w:rsidP="00144FE1">
      <w:pPr>
        <w:rPr>
          <w:lang w:val="fr-FR"/>
        </w:rPr>
      </w:pPr>
    </w:p>
    <w:p w14:paraId="0AB65F1A" w14:textId="3410259E" w:rsidR="00144FE1" w:rsidRDefault="00144FE1" w:rsidP="00E53CB9">
      <w:pPr>
        <w:pStyle w:val="Default"/>
        <w:numPr>
          <w:ilvl w:val="0"/>
          <w:numId w:val="9"/>
        </w:numPr>
        <w:rPr>
          <w:color w:val="C00000"/>
          <w:sz w:val="44"/>
          <w:szCs w:val="44"/>
          <w:lang w:val="fr-FR"/>
        </w:rPr>
      </w:pPr>
      <w:r w:rsidRPr="00054F15">
        <w:rPr>
          <w:color w:val="C00000"/>
          <w:sz w:val="44"/>
          <w:szCs w:val="44"/>
          <w:lang w:val="fr-FR"/>
        </w:rPr>
        <w:lastRenderedPageBreak/>
        <w:t>Statistiques descriptives des données.</w:t>
      </w:r>
    </w:p>
    <w:p w14:paraId="3FFE428C" w14:textId="77777777" w:rsidR="00E53CB9" w:rsidRDefault="00E53CB9" w:rsidP="00E53CB9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37163B88" w14:textId="21BF3CAB" w:rsidR="00E53CB9" w:rsidRDefault="00E53CB9" w:rsidP="00641B65">
      <w:pPr>
        <w:pStyle w:val="Default"/>
        <w:ind w:firstLine="36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Pour l’Analyse descriptive des variables quantitative on utilise la commande Sas </w:t>
      </w:r>
      <w:r w:rsidR="009066B1">
        <w:rPr>
          <w:color w:val="0D0D0D" w:themeColor="text1" w:themeTint="F2"/>
          <w:sz w:val="28"/>
          <w:szCs w:val="28"/>
          <w:lang w:val="fr-FR"/>
        </w:rPr>
        <w:t xml:space="preserve">suivante </w:t>
      </w:r>
      <w:r>
        <w:rPr>
          <w:color w:val="0D0D0D" w:themeColor="text1" w:themeTint="F2"/>
          <w:sz w:val="28"/>
          <w:szCs w:val="28"/>
          <w:lang w:val="fr-FR"/>
        </w:rPr>
        <w:t xml:space="preserve">: </w:t>
      </w:r>
    </w:p>
    <w:p w14:paraId="28983B0C" w14:textId="77777777" w:rsidR="00E53CB9" w:rsidRDefault="00E53CB9" w:rsidP="00E53CB9">
      <w:pPr>
        <w:pStyle w:val="Default"/>
        <w:rPr>
          <w:color w:val="0D0D0D" w:themeColor="text1" w:themeTint="F2"/>
          <w:sz w:val="28"/>
          <w:szCs w:val="28"/>
          <w:lang w:val="fr-FR"/>
        </w:rPr>
      </w:pPr>
    </w:p>
    <w:p w14:paraId="786D37B6" w14:textId="77777777" w:rsidR="00E53CB9" w:rsidRPr="00E53CB9" w:rsidRDefault="00E53CB9" w:rsidP="00E53CB9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53CB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means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proofErr w:type="spellStart"/>
      <w:proofErr w:type="gramStart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PV.projetreg</w:t>
      </w:r>
      <w:proofErr w:type="spellEnd"/>
      <w:proofErr w:type="gramEnd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mean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std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cv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median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min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proofErr w:type="spellStart"/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maxdec</w:t>
      </w:r>
      <w:proofErr w:type="spellEnd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53CB9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95601B" w14:textId="2294D16A" w:rsidR="00E53CB9" w:rsidRPr="00E53CB9" w:rsidRDefault="00E53CB9" w:rsidP="00E53CB9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53CB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conso</w:t>
      </w:r>
      <w:proofErr w:type="spellEnd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age </w:t>
      </w:r>
      <w:proofErr w:type="spellStart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poid</w:t>
      </w:r>
      <w:proofErr w:type="spellEnd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accel </w:t>
      </w:r>
      <w:proofErr w:type="spellStart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puiss</w:t>
      </w:r>
      <w:proofErr w:type="spellEnd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cylindre</w:t>
      </w:r>
      <w:proofErr w:type="spellEnd"/>
      <w:r w:rsidRPr="00E53CB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  <w:proofErr w:type="gramEnd"/>
    </w:p>
    <w:p w14:paraId="6012DA73" w14:textId="77777777" w:rsidR="00E53CB9" w:rsidRDefault="00E53CB9" w:rsidP="00E53CB9">
      <w:pPr>
        <w:pStyle w:val="Default"/>
        <w:ind w:firstLine="720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E53CB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53CB9">
        <w:rPr>
          <w:rFonts w:ascii="Courier New" w:hAnsi="Courier New" w:cs="Courier New"/>
          <w:sz w:val="22"/>
          <w:szCs w:val="22"/>
          <w:shd w:val="clear" w:color="auto" w:fill="FFFFFF"/>
        </w:rPr>
        <w:t>;</w:t>
      </w:r>
    </w:p>
    <w:p w14:paraId="0F13FCB7" w14:textId="77777777" w:rsidR="00E53CB9" w:rsidRDefault="00E53CB9" w:rsidP="00E53CB9">
      <w:pPr>
        <w:pStyle w:val="Default"/>
        <w:rPr>
          <w:rFonts w:ascii="Courier New" w:hAnsi="Courier New" w:cs="Courier New"/>
          <w:sz w:val="22"/>
          <w:szCs w:val="22"/>
          <w:shd w:val="clear" w:color="auto" w:fill="FFFFFF"/>
        </w:rPr>
      </w:pPr>
    </w:p>
    <w:p w14:paraId="5700C88D" w14:textId="37A6B48A" w:rsidR="00144FE1" w:rsidRDefault="00E53CB9" w:rsidP="00E53CB9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764288A9" wp14:editId="0851CABB">
            <wp:simplePos x="0" y="0"/>
            <wp:positionH relativeFrom="margin">
              <wp:align>center</wp:align>
            </wp:positionH>
            <wp:positionV relativeFrom="paragraph">
              <wp:posOffset>820199</wp:posOffset>
            </wp:positionV>
            <wp:extent cx="5059379" cy="2355188"/>
            <wp:effectExtent l="0" t="0" r="825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 mea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35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D0D0D" w:themeColor="text1" w:themeTint="F2"/>
          <w:sz w:val="28"/>
          <w:szCs w:val="28"/>
          <w:lang w:val="fr-FR"/>
        </w:rPr>
        <w:t>Ca</w:t>
      </w:r>
      <w:proofErr w:type="gramEnd"/>
      <w:r>
        <w:rPr>
          <w:color w:val="0D0D0D" w:themeColor="text1" w:themeTint="F2"/>
          <w:sz w:val="28"/>
          <w:szCs w:val="28"/>
          <w:lang w:val="fr-FR"/>
        </w:rPr>
        <w:t xml:space="preserve"> va nous afficher un tableau qui contient</w:t>
      </w:r>
      <w:r w:rsidR="009066B1">
        <w:rPr>
          <w:color w:val="0D0D0D" w:themeColor="text1" w:themeTint="F2"/>
          <w:sz w:val="28"/>
          <w:szCs w:val="28"/>
          <w:lang w:val="fr-FR"/>
        </w:rPr>
        <w:t xml:space="preserve"> la moyenne, le coefficient de variance, la médiane, le maximum et le minimum de chaque variable quantitative.</w:t>
      </w:r>
    </w:p>
    <w:p w14:paraId="1168D293" w14:textId="7D630CF8" w:rsidR="009066B1" w:rsidRPr="009066B1" w:rsidRDefault="009066B1" w:rsidP="009066B1">
      <w:pPr>
        <w:rPr>
          <w:lang w:val="fr-FR"/>
        </w:rPr>
      </w:pPr>
    </w:p>
    <w:p w14:paraId="5BF56F71" w14:textId="71C12ADF" w:rsidR="009066B1" w:rsidRPr="009066B1" w:rsidRDefault="009066B1" w:rsidP="009066B1">
      <w:pPr>
        <w:rPr>
          <w:lang w:val="fr-FR"/>
        </w:rPr>
      </w:pPr>
    </w:p>
    <w:p w14:paraId="1A96B1A3" w14:textId="2229812D" w:rsidR="009066B1" w:rsidRPr="009066B1" w:rsidRDefault="009066B1" w:rsidP="009066B1">
      <w:pPr>
        <w:rPr>
          <w:lang w:val="fr-FR"/>
        </w:rPr>
      </w:pPr>
    </w:p>
    <w:p w14:paraId="2D4D4F59" w14:textId="09E9E56C" w:rsidR="009066B1" w:rsidRPr="009066B1" w:rsidRDefault="009066B1" w:rsidP="009066B1">
      <w:pPr>
        <w:rPr>
          <w:lang w:val="fr-FR"/>
        </w:rPr>
      </w:pPr>
    </w:p>
    <w:p w14:paraId="6D131CC6" w14:textId="1143CF25" w:rsidR="009066B1" w:rsidRPr="009066B1" w:rsidRDefault="009066B1" w:rsidP="009066B1">
      <w:pPr>
        <w:rPr>
          <w:lang w:val="fr-FR"/>
        </w:rPr>
      </w:pPr>
    </w:p>
    <w:p w14:paraId="716E719D" w14:textId="35099690" w:rsidR="009066B1" w:rsidRPr="009066B1" w:rsidRDefault="009066B1" w:rsidP="009066B1">
      <w:pPr>
        <w:rPr>
          <w:lang w:val="fr-FR"/>
        </w:rPr>
      </w:pPr>
    </w:p>
    <w:p w14:paraId="4BE1D5F9" w14:textId="31DA8C1F" w:rsidR="009066B1" w:rsidRPr="009066B1" w:rsidRDefault="009066B1" w:rsidP="009066B1">
      <w:pPr>
        <w:rPr>
          <w:lang w:val="fr-FR"/>
        </w:rPr>
      </w:pPr>
    </w:p>
    <w:p w14:paraId="283E52DC" w14:textId="79FD9457" w:rsidR="009066B1" w:rsidRPr="009066B1" w:rsidRDefault="009066B1" w:rsidP="009066B1">
      <w:pPr>
        <w:rPr>
          <w:lang w:val="fr-FR"/>
        </w:rPr>
      </w:pPr>
    </w:p>
    <w:p w14:paraId="1030C651" w14:textId="3A34DCE1" w:rsidR="009066B1" w:rsidRPr="009066B1" w:rsidRDefault="009066B1" w:rsidP="009066B1">
      <w:pPr>
        <w:rPr>
          <w:lang w:val="fr-FR"/>
        </w:rPr>
      </w:pPr>
    </w:p>
    <w:p w14:paraId="74EC0419" w14:textId="40873002" w:rsidR="009066B1" w:rsidRDefault="009066B1" w:rsidP="00641B65">
      <w:pPr>
        <w:pStyle w:val="Default"/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Et pour l’Analyse descriptive des variables qualitative on utilise la commande Sas suivante : </w:t>
      </w:r>
    </w:p>
    <w:p w14:paraId="1D4985EF" w14:textId="0C61C399" w:rsidR="009066B1" w:rsidRDefault="009066B1" w:rsidP="009066B1">
      <w:pPr>
        <w:pStyle w:val="Default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ab/>
      </w:r>
    </w:p>
    <w:p w14:paraId="70796391" w14:textId="77777777" w:rsidR="009066B1" w:rsidRDefault="009066B1" w:rsidP="009066B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D0D0D" w:themeColor="text1" w:themeTint="F2"/>
          <w:sz w:val="28"/>
          <w:szCs w:val="28"/>
          <w:lang w:val="fr-FR"/>
        </w:rPr>
        <w:tab/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ED9D32" w14:textId="77777777" w:rsidR="009066B1" w:rsidRPr="006E22D0" w:rsidRDefault="009066B1" w:rsidP="009066B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t>table</w:t>
      </w:r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poidcat</w:t>
      </w:r>
      <w:proofErr w:type="spell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agecat</w:t>
      </w:r>
      <w:proofErr w:type="spell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proofErr w:type="spellStart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nbcylindre</w:t>
      </w:r>
      <w:proofErr w:type="spell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origine ;</w:t>
      </w:r>
    </w:p>
    <w:p w14:paraId="1D998732" w14:textId="783A1EAC" w:rsidR="009066B1" w:rsidRPr="006E22D0" w:rsidRDefault="009066B1" w:rsidP="009066B1">
      <w:pPr>
        <w:pStyle w:val="Default"/>
        <w:ind w:firstLine="720"/>
        <w:rPr>
          <w:rFonts w:ascii="Courier New" w:hAnsi="Courier New" w:cs="Courier New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hd w:val="clear" w:color="auto" w:fill="FFFFFF"/>
          <w:lang w:val="fr-FR"/>
        </w:rPr>
        <w:t>run</w:t>
      </w:r>
      <w:proofErr w:type="gramEnd"/>
      <w:r w:rsidRPr="006E22D0">
        <w:rPr>
          <w:rFonts w:ascii="Courier New" w:hAnsi="Courier New" w:cs="Courier New"/>
          <w:shd w:val="clear" w:color="auto" w:fill="FFFFFF"/>
          <w:lang w:val="fr-FR"/>
        </w:rPr>
        <w:t xml:space="preserve"> ;</w:t>
      </w:r>
    </w:p>
    <w:p w14:paraId="485CC45F" w14:textId="77777777" w:rsidR="009066B1" w:rsidRDefault="009066B1" w:rsidP="009066B1">
      <w:pPr>
        <w:pStyle w:val="Default"/>
        <w:ind w:firstLine="720"/>
        <w:rPr>
          <w:color w:val="0D0D0D" w:themeColor="text1" w:themeTint="F2"/>
          <w:sz w:val="28"/>
          <w:szCs w:val="28"/>
          <w:lang w:val="fr-FR"/>
        </w:rPr>
      </w:pPr>
    </w:p>
    <w:p w14:paraId="1434E639" w14:textId="735D178C" w:rsidR="00604F5B" w:rsidRPr="00604F5B" w:rsidRDefault="009066B1" w:rsidP="00641B65">
      <w:pPr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Cette commande Sas affiche une table pour chaque variable qualitative qui contient : la fréquence, le pourcentage, </w:t>
      </w:r>
      <w:r w:rsidR="00604F5B">
        <w:rPr>
          <w:color w:val="0D0D0D" w:themeColor="text1" w:themeTint="F2"/>
          <w:sz w:val="28"/>
          <w:szCs w:val="28"/>
          <w:lang w:val="fr-FR"/>
        </w:rPr>
        <w:t xml:space="preserve">les fréquences cumulées et les pourcentages cumulés, les tables affichées en sortie </w:t>
      </w:r>
      <w:r w:rsidR="00652C42">
        <w:rPr>
          <w:color w:val="0D0D0D" w:themeColor="text1" w:themeTint="F2"/>
          <w:sz w:val="28"/>
          <w:szCs w:val="28"/>
          <w:lang w:val="fr-FR"/>
        </w:rPr>
        <w:t xml:space="preserve">du </w:t>
      </w:r>
      <w:r w:rsidR="00604F5B">
        <w:rPr>
          <w:color w:val="0D0D0D" w:themeColor="text1" w:themeTint="F2"/>
          <w:sz w:val="28"/>
          <w:szCs w:val="28"/>
          <w:lang w:val="fr-FR"/>
        </w:rPr>
        <w:t>Sas sont les suivantes :</w:t>
      </w:r>
    </w:p>
    <w:p w14:paraId="70D2CCFF" w14:textId="2D27F3B0" w:rsidR="009066B1" w:rsidRDefault="009066B1" w:rsidP="009066B1">
      <w:pPr>
        <w:rPr>
          <w:lang w:val="fr-FR"/>
        </w:rPr>
      </w:pPr>
    </w:p>
    <w:p w14:paraId="70BC7C94" w14:textId="6DF124D7" w:rsidR="00604F5B" w:rsidRDefault="00756657" w:rsidP="009066B1">
      <w:pPr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8480" behindDoc="1" locked="0" layoutInCell="1" allowOverlap="1" wp14:anchorId="0AB886B3" wp14:editId="62A8EA39">
            <wp:simplePos x="0" y="0"/>
            <wp:positionH relativeFrom="margin">
              <wp:posOffset>-649523</wp:posOffset>
            </wp:positionH>
            <wp:positionV relativeFrom="paragraph">
              <wp:posOffset>-135089</wp:posOffset>
            </wp:positionV>
            <wp:extent cx="3568322" cy="239052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 freq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322" cy="23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7456" behindDoc="1" locked="0" layoutInCell="1" allowOverlap="1" wp14:anchorId="2D02D8DA" wp14:editId="4BEAE1C7">
            <wp:simplePos x="0" y="0"/>
            <wp:positionH relativeFrom="column">
              <wp:posOffset>2752476</wp:posOffset>
            </wp:positionH>
            <wp:positionV relativeFrom="paragraph">
              <wp:posOffset>-158226</wp:posOffset>
            </wp:positionV>
            <wp:extent cx="3679458" cy="1184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 freq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458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CEB42" w14:textId="24B9A679" w:rsidR="00604F5B" w:rsidRPr="00604F5B" w:rsidRDefault="00604F5B" w:rsidP="00604F5B">
      <w:pPr>
        <w:rPr>
          <w:lang w:val="fr-FR"/>
        </w:rPr>
      </w:pPr>
    </w:p>
    <w:p w14:paraId="01342383" w14:textId="03361001" w:rsidR="00604F5B" w:rsidRPr="00604F5B" w:rsidRDefault="00604F5B" w:rsidP="00604F5B">
      <w:pPr>
        <w:rPr>
          <w:lang w:val="fr-FR"/>
        </w:rPr>
      </w:pPr>
    </w:p>
    <w:p w14:paraId="4F04BBEB" w14:textId="4C10A831" w:rsidR="00604F5B" w:rsidRPr="00604F5B" w:rsidRDefault="0054022F" w:rsidP="00604F5B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1" locked="0" layoutInCell="1" allowOverlap="1" wp14:anchorId="51C69199" wp14:editId="582EDF10">
            <wp:simplePos x="0" y="0"/>
            <wp:positionH relativeFrom="page">
              <wp:posOffset>3649428</wp:posOffset>
            </wp:positionH>
            <wp:positionV relativeFrom="paragraph">
              <wp:posOffset>12838</wp:posOffset>
            </wp:positionV>
            <wp:extent cx="4159747" cy="1229979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ddd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747" cy="122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F88E7" w14:textId="3993D2F2" w:rsidR="00604F5B" w:rsidRPr="00604F5B" w:rsidRDefault="00604F5B" w:rsidP="00604F5B">
      <w:pPr>
        <w:rPr>
          <w:lang w:val="fr-FR"/>
        </w:rPr>
      </w:pPr>
    </w:p>
    <w:p w14:paraId="77105D43" w14:textId="49D6BAE4" w:rsidR="00604F5B" w:rsidRPr="00604F5B" w:rsidRDefault="00604F5B" w:rsidP="00604F5B">
      <w:pPr>
        <w:rPr>
          <w:lang w:val="fr-FR"/>
        </w:rPr>
      </w:pPr>
    </w:p>
    <w:p w14:paraId="4DCC97DE" w14:textId="3CEAEDB9" w:rsidR="00604F5B" w:rsidRPr="00604F5B" w:rsidRDefault="00604F5B" w:rsidP="00604F5B">
      <w:pPr>
        <w:rPr>
          <w:lang w:val="fr-FR"/>
        </w:rPr>
      </w:pPr>
    </w:p>
    <w:p w14:paraId="4784A6EB" w14:textId="77777777" w:rsidR="00A55CCE" w:rsidRDefault="00A55CCE" w:rsidP="00604F5B">
      <w:pPr>
        <w:rPr>
          <w:lang w:val="fr-FR"/>
        </w:rPr>
      </w:pPr>
    </w:p>
    <w:p w14:paraId="6181C550" w14:textId="77777777" w:rsidR="00A55CCE" w:rsidRDefault="00A55CCE" w:rsidP="00604F5B">
      <w:pPr>
        <w:rPr>
          <w:color w:val="0D0D0D" w:themeColor="text1" w:themeTint="F2"/>
          <w:sz w:val="28"/>
          <w:szCs w:val="28"/>
          <w:lang w:val="fr-FR"/>
        </w:rPr>
      </w:pPr>
    </w:p>
    <w:p w14:paraId="4D79A40B" w14:textId="7F25A040" w:rsidR="00A55CCE" w:rsidRDefault="00A55CCE" w:rsidP="00641B65">
      <w:pPr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Pour des statistiques descriptives plus détailles on va utiliser les Histogrammes pour les variables qualitatives :</w:t>
      </w:r>
    </w:p>
    <w:p w14:paraId="2D878DB8" w14:textId="77777777" w:rsidR="00A55CCE" w:rsidRDefault="00A55CCE" w:rsidP="00A55CCE">
      <w:pPr>
        <w:autoSpaceDE w:val="0"/>
        <w:autoSpaceDN w:val="0"/>
        <w:adjustRightInd w:val="0"/>
        <w:spacing w:before="0" w:after="0" w:line="240" w:lineRule="auto"/>
        <w:rPr>
          <w:color w:val="0D0D0D" w:themeColor="text1" w:themeTint="F2"/>
          <w:sz w:val="28"/>
          <w:szCs w:val="28"/>
          <w:lang w:val="fr-FR"/>
        </w:rPr>
      </w:pPr>
      <w:r w:rsidRPr="00A55CCE">
        <w:rPr>
          <w:noProof/>
          <w:color w:val="000000" w:themeColor="text1"/>
          <w:sz w:val="18"/>
          <w:szCs w:val="18"/>
          <w:lang w:val="fr-FR"/>
        </w:rPr>
        <w:drawing>
          <wp:anchor distT="0" distB="0" distL="114300" distR="114300" simplePos="0" relativeHeight="251670528" behindDoc="1" locked="0" layoutInCell="1" allowOverlap="1" wp14:anchorId="417211EE" wp14:editId="6AF428BB">
            <wp:simplePos x="0" y="0"/>
            <wp:positionH relativeFrom="margin">
              <wp:posOffset>3603322</wp:posOffset>
            </wp:positionH>
            <wp:positionV relativeFrom="paragraph">
              <wp:posOffset>-2395</wp:posOffset>
            </wp:positionV>
            <wp:extent cx="2846346" cy="212032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ux de cons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346" cy="212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1A117" w14:textId="771CF8F4" w:rsidR="00A55CCE" w:rsidRPr="00A55CCE" w:rsidRDefault="00A55CCE" w:rsidP="00A55CC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A55CCE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A55CCE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sgplot</w:t>
      </w:r>
      <w:proofErr w:type="spell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proofErr w:type="spellStart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PV.projetreg</w:t>
      </w:r>
      <w:proofErr w:type="spell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14:paraId="3AAC90E6" w14:textId="58AA0F9D" w:rsidR="00A55CCE" w:rsidRPr="00A55CCE" w:rsidRDefault="00A55CCE" w:rsidP="00A55CC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histogram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conso</w:t>
      </w:r>
      <w:proofErr w:type="spell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scale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percent </w:t>
      </w:r>
      <w:proofErr w:type="spellStart"/>
      <w:proofErr w:type="gramStart"/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showbins</w:t>
      </w:r>
      <w:proofErr w:type="spell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;</w:t>
      </w:r>
      <w:proofErr w:type="gramEnd"/>
    </w:p>
    <w:p w14:paraId="093FACDD" w14:textId="66D96797" w:rsidR="00A55CCE" w:rsidRPr="00A55CCE" w:rsidRDefault="00A55CCE" w:rsidP="00A55CC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spellStart"/>
      <w:proofErr w:type="gramStart"/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xaxis</w:t>
      </w:r>
      <w:proofErr w:type="spellEnd"/>
      <w:proofErr w:type="gram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label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=</w:t>
      </w:r>
      <w:r w:rsidRPr="00A55CCE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"Taux de la consommation"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min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=</w:t>
      </w:r>
      <w:r w:rsidRPr="00A55CCE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0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max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=</w:t>
      </w:r>
      <w:r w:rsidRPr="00A55CCE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fr-FR"/>
        </w:rPr>
        <w:t>60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;</w:t>
      </w:r>
    </w:p>
    <w:p w14:paraId="5E621F72" w14:textId="60FAD86A" w:rsidR="00A55CCE" w:rsidRPr="00A55CCE" w:rsidRDefault="00A55CCE" w:rsidP="00A55CC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spellStart"/>
      <w:proofErr w:type="gramStart"/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yaxis</w:t>
      </w:r>
      <w:proofErr w:type="spellEnd"/>
      <w:proofErr w:type="gram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</w:t>
      </w:r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label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=</w:t>
      </w:r>
      <w:r w:rsidRPr="00A55CCE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"pourcentage (%)"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;</w:t>
      </w:r>
    </w:p>
    <w:p w14:paraId="755D39BE" w14:textId="6873C811" w:rsidR="00A55CCE" w:rsidRPr="00A55CCE" w:rsidRDefault="00A55CCE" w:rsidP="00A55CC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</w:pPr>
      <w:proofErr w:type="spellStart"/>
      <w:proofErr w:type="gramStart"/>
      <w:r w:rsidRPr="00A55CCE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fr-FR"/>
        </w:rPr>
        <w:t>title</w:t>
      </w:r>
      <w:proofErr w:type="spellEnd"/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 </w:t>
      </w:r>
      <w:r w:rsidRPr="00A55CCE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>"</w:t>
      </w:r>
      <w:proofErr w:type="gramEnd"/>
      <w:r w:rsidRPr="00A55CCE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fr-FR"/>
        </w:rPr>
        <w:t xml:space="preserve"> Histogramme de la consommation"</w:t>
      </w:r>
      <w:r w:rsidRPr="00A55CC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>;</w:t>
      </w:r>
    </w:p>
    <w:p w14:paraId="11E79336" w14:textId="33CB7868" w:rsidR="00604F5B" w:rsidRDefault="00A55CCE" w:rsidP="00A55CCE">
      <w:pPr>
        <w:rPr>
          <w:color w:val="0D0D0D" w:themeColor="text1" w:themeTint="F2"/>
          <w:sz w:val="18"/>
          <w:szCs w:val="18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fr-FR"/>
        </w:rPr>
        <w:t>run</w:t>
      </w:r>
      <w:proofErr w:type="gramEnd"/>
      <w:r w:rsidRPr="006E22D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fr-FR"/>
        </w:rPr>
        <w:t xml:space="preserve"> ;</w:t>
      </w:r>
      <w:r w:rsidRPr="00A55CCE">
        <w:rPr>
          <w:color w:val="0D0D0D" w:themeColor="text1" w:themeTint="F2"/>
          <w:sz w:val="18"/>
          <w:szCs w:val="18"/>
          <w:lang w:val="fr-FR"/>
        </w:rPr>
        <w:t xml:space="preserve"> </w:t>
      </w:r>
      <w:r w:rsidR="00915D64" w:rsidRPr="00A55CCE">
        <w:rPr>
          <w:color w:val="0D0D0D" w:themeColor="text1" w:themeTint="F2"/>
          <w:sz w:val="18"/>
          <w:szCs w:val="18"/>
          <w:lang w:val="fr-FR"/>
        </w:rPr>
        <w:t xml:space="preserve"> </w:t>
      </w:r>
    </w:p>
    <w:p w14:paraId="456E3F19" w14:textId="77777777" w:rsidR="00552469" w:rsidRDefault="00A55CCE" w:rsidP="00552469">
      <w:pPr>
        <w:rPr>
          <w:color w:val="0D0D0D" w:themeColor="text1" w:themeTint="F2"/>
          <w:sz w:val="22"/>
          <w:szCs w:val="22"/>
          <w:lang w:val="fr-FR"/>
        </w:rPr>
      </w:pPr>
      <w:r w:rsidRPr="00552469">
        <w:rPr>
          <w:color w:val="0D0D0D" w:themeColor="text1" w:themeTint="F2"/>
          <w:sz w:val="22"/>
          <w:szCs w:val="22"/>
          <w:lang w:val="fr-FR"/>
        </w:rPr>
        <w:t xml:space="preserve">On remarque </w:t>
      </w:r>
      <w:r w:rsidR="00552469" w:rsidRPr="00552469">
        <w:rPr>
          <w:color w:val="0D0D0D" w:themeColor="text1" w:themeTint="F2"/>
          <w:sz w:val="22"/>
          <w:szCs w:val="22"/>
          <w:lang w:val="fr-FR"/>
        </w:rPr>
        <w:t>qu’environ</w:t>
      </w:r>
      <w:r w:rsidR="0054022F" w:rsidRPr="00552469">
        <w:rPr>
          <w:color w:val="0D0D0D" w:themeColor="text1" w:themeTint="F2"/>
          <w:sz w:val="22"/>
          <w:szCs w:val="22"/>
          <w:lang w:val="fr-FR"/>
        </w:rPr>
        <w:t xml:space="preserve"> 15% des voitures</w:t>
      </w:r>
      <w:r w:rsidR="00552469">
        <w:rPr>
          <w:color w:val="0D0D0D" w:themeColor="text1" w:themeTint="F2"/>
          <w:sz w:val="22"/>
          <w:szCs w:val="22"/>
          <w:lang w:val="fr-FR"/>
        </w:rPr>
        <w:t xml:space="preserve"> c</w:t>
      </w:r>
      <w:r w:rsidR="0054022F" w:rsidRPr="00552469">
        <w:rPr>
          <w:color w:val="0D0D0D" w:themeColor="text1" w:themeTint="F2"/>
          <w:sz w:val="22"/>
          <w:szCs w:val="22"/>
          <w:lang w:val="fr-FR"/>
        </w:rPr>
        <w:t>onsomment</w:t>
      </w:r>
    </w:p>
    <w:p w14:paraId="6F4AF29E" w14:textId="700AF5B8" w:rsidR="0054022F" w:rsidRPr="00552469" w:rsidRDefault="0054022F" w:rsidP="00552469">
      <w:pPr>
        <w:rPr>
          <w:color w:val="0D0D0D" w:themeColor="text1" w:themeTint="F2"/>
          <w:sz w:val="22"/>
          <w:szCs w:val="22"/>
          <w:lang w:val="fr-FR"/>
        </w:rPr>
      </w:pPr>
      <w:r w:rsidRPr="00552469">
        <w:rPr>
          <w:color w:val="0D0D0D" w:themeColor="text1" w:themeTint="F2"/>
          <w:sz w:val="22"/>
          <w:szCs w:val="22"/>
          <w:lang w:val="fr-FR"/>
        </w:rPr>
        <w:t xml:space="preserve"> </w:t>
      </w:r>
      <w:proofErr w:type="gramStart"/>
      <w:r w:rsidR="00552469" w:rsidRPr="00552469">
        <w:rPr>
          <w:color w:val="0D0D0D" w:themeColor="text1" w:themeTint="F2"/>
          <w:sz w:val="22"/>
          <w:szCs w:val="22"/>
          <w:lang w:val="fr-FR"/>
        </w:rPr>
        <w:t>un</w:t>
      </w:r>
      <w:proofErr w:type="gramEnd"/>
      <w:r w:rsidR="00552469" w:rsidRPr="00552469">
        <w:rPr>
          <w:color w:val="0D0D0D" w:themeColor="text1" w:themeTint="F2"/>
          <w:sz w:val="22"/>
          <w:szCs w:val="22"/>
          <w:lang w:val="fr-FR"/>
        </w:rPr>
        <w:t xml:space="preserve"> litre</w:t>
      </w:r>
      <w:r w:rsidRPr="00552469">
        <w:rPr>
          <w:color w:val="0D0D0D" w:themeColor="text1" w:themeTint="F2"/>
          <w:sz w:val="22"/>
          <w:szCs w:val="22"/>
          <w:lang w:val="fr-FR"/>
        </w:rPr>
        <w:t xml:space="preserve"> pas 20 km</w:t>
      </w:r>
      <w:r w:rsidR="00552469">
        <w:rPr>
          <w:color w:val="0D0D0D" w:themeColor="text1" w:themeTint="F2"/>
          <w:sz w:val="22"/>
          <w:szCs w:val="22"/>
          <w:lang w:val="fr-FR"/>
        </w:rPr>
        <w:t>,</w:t>
      </w:r>
    </w:p>
    <w:p w14:paraId="52C3BA30" w14:textId="508D046C" w:rsidR="0054022F" w:rsidRPr="00552469" w:rsidRDefault="0054022F" w:rsidP="0054022F">
      <w:pPr>
        <w:rPr>
          <w:color w:val="0D0D0D" w:themeColor="text1" w:themeTint="F2"/>
          <w:sz w:val="22"/>
          <w:szCs w:val="22"/>
          <w:lang w:val="fr-FR"/>
        </w:rPr>
      </w:pPr>
      <w:r w:rsidRPr="00552469">
        <w:rPr>
          <w:color w:val="0D0D0D" w:themeColor="text1" w:themeTint="F2"/>
          <w:sz w:val="22"/>
          <w:szCs w:val="22"/>
          <w:lang w:val="fr-FR"/>
        </w:rPr>
        <w:t>Et on remarque aussi qu’il y’a des voitures consomment</w:t>
      </w:r>
    </w:p>
    <w:p w14:paraId="4CEF7C79" w14:textId="791E564F" w:rsidR="0054022F" w:rsidRPr="00552469" w:rsidRDefault="00552469" w:rsidP="0054022F">
      <w:pPr>
        <w:rPr>
          <w:color w:val="0D0D0D" w:themeColor="text1" w:themeTint="F2"/>
          <w:sz w:val="22"/>
          <w:szCs w:val="22"/>
          <w:lang w:val="fr-FR"/>
        </w:rPr>
      </w:pPr>
      <w:r w:rsidRPr="00552469">
        <w:rPr>
          <w:color w:val="0D0D0D" w:themeColor="text1" w:themeTint="F2"/>
          <w:sz w:val="22"/>
          <w:szCs w:val="22"/>
          <w:lang w:val="fr-FR"/>
        </w:rPr>
        <w:t>Un litre</w:t>
      </w:r>
      <w:r w:rsidR="0054022F" w:rsidRPr="00552469">
        <w:rPr>
          <w:color w:val="0D0D0D" w:themeColor="text1" w:themeTint="F2"/>
          <w:sz w:val="22"/>
          <w:szCs w:val="22"/>
          <w:lang w:val="fr-FR"/>
        </w:rPr>
        <w:t xml:space="preserve"> pas 45 km ce </w:t>
      </w:r>
      <w:r w:rsidRPr="00552469">
        <w:rPr>
          <w:color w:val="0D0D0D" w:themeColor="text1" w:themeTint="F2"/>
          <w:sz w:val="22"/>
          <w:szCs w:val="22"/>
          <w:lang w:val="fr-FR"/>
        </w:rPr>
        <w:t>que je trouve</w:t>
      </w:r>
      <w:r w:rsidR="0054022F" w:rsidRPr="00552469">
        <w:rPr>
          <w:color w:val="0D0D0D" w:themeColor="text1" w:themeTint="F2"/>
          <w:sz w:val="22"/>
          <w:szCs w:val="22"/>
          <w:lang w:val="fr-FR"/>
        </w:rPr>
        <w:t xml:space="preserve"> un peu </w:t>
      </w:r>
      <w:r w:rsidRPr="00552469">
        <w:rPr>
          <w:color w:val="0D0D0D" w:themeColor="text1" w:themeTint="F2"/>
          <w:sz w:val="22"/>
          <w:szCs w:val="22"/>
          <w:lang w:val="fr-FR"/>
        </w:rPr>
        <w:t>de la réalité</w:t>
      </w:r>
      <w:r w:rsidR="0054022F" w:rsidRPr="00552469">
        <w:rPr>
          <w:color w:val="0D0D0D" w:themeColor="text1" w:themeTint="F2"/>
          <w:sz w:val="22"/>
          <w:szCs w:val="22"/>
          <w:lang w:val="fr-FR"/>
        </w:rPr>
        <w:t xml:space="preserve"> </w:t>
      </w:r>
    </w:p>
    <w:p w14:paraId="5CDEE95F" w14:textId="578803ED" w:rsidR="00A55CCE" w:rsidRDefault="00A55CCE" w:rsidP="00A55CCE">
      <w:pPr>
        <w:rPr>
          <w:sz w:val="18"/>
          <w:szCs w:val="18"/>
          <w:lang w:val="fr-FR"/>
        </w:rPr>
      </w:pPr>
    </w:p>
    <w:p w14:paraId="180B7F0E" w14:textId="3043D577" w:rsidR="00552469" w:rsidRDefault="00552469" w:rsidP="00641B65">
      <w:pPr>
        <w:ind w:left="720"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Je trouve que c’est intéressant aussi de voir le taux de consommation </w:t>
      </w:r>
      <w:r w:rsidR="00756657">
        <w:rPr>
          <w:color w:val="0D0D0D" w:themeColor="text1" w:themeTint="F2"/>
          <w:sz w:val="28"/>
          <w:szCs w:val="28"/>
          <w:lang w:val="fr-FR"/>
        </w:rPr>
        <w:t xml:space="preserve">du carburant </w:t>
      </w:r>
      <w:r>
        <w:rPr>
          <w:color w:val="0D0D0D" w:themeColor="text1" w:themeTint="F2"/>
          <w:sz w:val="28"/>
          <w:szCs w:val="28"/>
          <w:lang w:val="fr-FR"/>
        </w:rPr>
        <w:t xml:space="preserve">par origine de la voiture et par l’âge de la voiture </w:t>
      </w:r>
      <w:r w:rsidR="00756657">
        <w:rPr>
          <w:color w:val="0D0D0D" w:themeColor="text1" w:themeTint="F2"/>
          <w:sz w:val="28"/>
          <w:szCs w:val="28"/>
          <w:lang w:val="fr-FR"/>
        </w:rPr>
        <w:t>aussi, Pour</w:t>
      </w:r>
      <w:r>
        <w:rPr>
          <w:color w:val="0D0D0D" w:themeColor="text1" w:themeTint="F2"/>
          <w:sz w:val="28"/>
          <w:szCs w:val="28"/>
          <w:lang w:val="fr-FR"/>
        </w:rPr>
        <w:t xml:space="preserve"> affiche l’Histogramme du taux de consommation </w:t>
      </w:r>
      <w:r w:rsidR="00756657">
        <w:rPr>
          <w:color w:val="0D0D0D" w:themeColor="text1" w:themeTint="F2"/>
          <w:sz w:val="28"/>
          <w:szCs w:val="28"/>
          <w:lang w:val="fr-FR"/>
        </w:rPr>
        <w:t>e</w:t>
      </w:r>
      <w:r>
        <w:rPr>
          <w:color w:val="0D0D0D" w:themeColor="text1" w:themeTint="F2"/>
          <w:sz w:val="28"/>
          <w:szCs w:val="28"/>
          <w:lang w:val="fr-FR"/>
        </w:rPr>
        <w:t>n fonction de l’origine de la voiture on utilise cette commande Sas :</w:t>
      </w:r>
    </w:p>
    <w:p w14:paraId="344DE7E7" w14:textId="77777777" w:rsidR="00552469" w:rsidRPr="00756657" w:rsidRDefault="00552469" w:rsidP="0075665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75665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5665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56657">
        <w:rPr>
          <w:rFonts w:ascii="Courier New" w:hAnsi="Courier New" w:cs="Courier New"/>
          <w:b/>
          <w:bCs/>
          <w:color w:val="000080"/>
          <w:shd w:val="clear" w:color="auto" w:fill="FFFFFF"/>
        </w:rPr>
        <w:t>sgpanel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56657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56657"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C64D67" w14:textId="77777777" w:rsidR="00552469" w:rsidRPr="00756657" w:rsidRDefault="00552469" w:rsidP="0075665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756657">
        <w:rPr>
          <w:rFonts w:ascii="Courier New" w:hAnsi="Courier New" w:cs="Courier New"/>
          <w:color w:val="0000FF"/>
          <w:shd w:val="clear" w:color="auto" w:fill="FFFFFF"/>
        </w:rPr>
        <w:t>panelby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56657">
        <w:rPr>
          <w:rFonts w:ascii="Courier New" w:hAnsi="Courier New" w:cs="Courier New"/>
          <w:color w:val="000000"/>
          <w:shd w:val="clear" w:color="auto" w:fill="FFFFFF"/>
        </w:rPr>
        <w:t>origine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 w:rsidRPr="00756657">
        <w:rPr>
          <w:rFonts w:ascii="Courier New" w:hAnsi="Courier New" w:cs="Courier New"/>
          <w:color w:val="0000FF"/>
          <w:shd w:val="clear" w:color="auto" w:fill="FFFFFF"/>
        </w:rPr>
        <w:t>columns</w:t>
      </w:r>
      <w:r w:rsidRPr="00756657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56657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75665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</w:rPr>
        <w:t>layout</w:t>
      </w:r>
      <w:r w:rsidRPr="00756657">
        <w:rPr>
          <w:rFonts w:ascii="Courier New" w:hAnsi="Courier New" w:cs="Courier New"/>
          <w:color w:val="000000"/>
          <w:shd w:val="clear" w:color="auto" w:fill="FFFFFF"/>
        </w:rPr>
        <w:t xml:space="preserve">=panel </w:t>
      </w:r>
      <w:proofErr w:type="spellStart"/>
      <w:r w:rsidRPr="00756657">
        <w:rPr>
          <w:rFonts w:ascii="Courier New" w:hAnsi="Courier New" w:cs="Courier New"/>
          <w:color w:val="0000FF"/>
          <w:shd w:val="clear" w:color="auto" w:fill="FFFFFF"/>
        </w:rPr>
        <w:t>uniscale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56657">
        <w:rPr>
          <w:rFonts w:ascii="Courier New" w:hAnsi="Courier New" w:cs="Courier New"/>
          <w:color w:val="000000"/>
          <w:shd w:val="clear" w:color="auto" w:fill="FFFFFF"/>
        </w:rPr>
        <w:t>all ;</w:t>
      </w:r>
      <w:proofErr w:type="gramEnd"/>
    </w:p>
    <w:p w14:paraId="71944301" w14:textId="77777777" w:rsidR="00552469" w:rsidRPr="00756657" w:rsidRDefault="00552469" w:rsidP="0075665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proofErr w:type="gramStart"/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histogram</w:t>
      </w:r>
      <w:proofErr w:type="spellEnd"/>
      <w:proofErr w:type="gramEnd"/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conso / </w:t>
      </w:r>
      <w:proofErr w:type="spellStart"/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scale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>=percent ;</w:t>
      </w:r>
    </w:p>
    <w:p w14:paraId="5FDB6E5B" w14:textId="77777777" w:rsidR="00552469" w:rsidRPr="00756657" w:rsidRDefault="00552469" w:rsidP="0075665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proofErr w:type="gramStart"/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colaxis</w:t>
      </w:r>
      <w:proofErr w:type="spellEnd"/>
      <w:proofErr w:type="gramEnd"/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56657">
        <w:rPr>
          <w:rFonts w:ascii="Courier New" w:hAnsi="Courier New" w:cs="Courier New"/>
          <w:color w:val="800080"/>
          <w:shd w:val="clear" w:color="auto" w:fill="FFFFFF"/>
          <w:lang w:val="fr-FR"/>
        </w:rPr>
        <w:t>"Taux de consommation"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min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>=</w:t>
      </w:r>
      <w:r w:rsidRPr="00756657">
        <w:rPr>
          <w:rFonts w:ascii="Courier New" w:hAnsi="Courier New" w:cs="Courier New"/>
          <w:b/>
          <w:bCs/>
          <w:color w:val="008080"/>
          <w:shd w:val="clear" w:color="auto" w:fill="FFFFFF"/>
          <w:lang w:val="fr-FR"/>
        </w:rPr>
        <w:t>0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max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>=</w:t>
      </w:r>
      <w:r w:rsidRPr="00756657">
        <w:rPr>
          <w:rFonts w:ascii="Courier New" w:hAnsi="Courier New" w:cs="Courier New"/>
          <w:b/>
          <w:bCs/>
          <w:color w:val="008080"/>
          <w:shd w:val="clear" w:color="auto" w:fill="FFFFFF"/>
          <w:lang w:val="fr-FR"/>
        </w:rPr>
        <w:t>60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ab/>
        <w:t>;</w:t>
      </w:r>
    </w:p>
    <w:p w14:paraId="66EB0E7E" w14:textId="6297F1FB" w:rsidR="00552469" w:rsidRPr="006E22D0" w:rsidRDefault="00552469" w:rsidP="0075665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proofErr w:type="gramStart"/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lastRenderedPageBreak/>
        <w:t>rowaxis</w:t>
      </w:r>
      <w:proofErr w:type="spellEnd"/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=</w:t>
      </w:r>
      <w:r w:rsidRPr="006E22D0">
        <w:rPr>
          <w:rFonts w:ascii="Courier New" w:hAnsi="Courier New" w:cs="Courier New"/>
          <w:color w:val="800080"/>
          <w:shd w:val="clear" w:color="auto" w:fill="FFFFFF"/>
          <w:lang w:val="fr-FR"/>
        </w:rPr>
        <w:t>"pourcentage (%)"</w:t>
      </w:r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7EEAC974" w14:textId="7A2B0DD6" w:rsidR="00552469" w:rsidRPr="006E22D0" w:rsidRDefault="00552469" w:rsidP="0075665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hd w:val="clear" w:color="auto" w:fill="FFFFFF"/>
          <w:lang w:val="fr-FR"/>
        </w:rPr>
        <w:t>run</w:t>
      </w:r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  <w:proofErr w:type="gramEnd"/>
    </w:p>
    <w:p w14:paraId="6BC990A6" w14:textId="77777777" w:rsidR="00756657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Et pour l’Histogramme du taux de consommation du carburant en fonction de l’âge de la voiture on utilise cette commande Sas :</w:t>
      </w:r>
    </w:p>
    <w:p w14:paraId="3C85C106" w14:textId="77777777" w:rsidR="00756657" w:rsidRDefault="00756657" w:rsidP="00552469">
      <w:pPr>
        <w:autoSpaceDE w:val="0"/>
        <w:autoSpaceDN w:val="0"/>
        <w:adjustRightInd w:val="0"/>
        <w:spacing w:before="0" w:after="0" w:line="240" w:lineRule="auto"/>
        <w:rPr>
          <w:color w:val="0D0D0D" w:themeColor="text1" w:themeTint="F2"/>
          <w:sz w:val="28"/>
          <w:szCs w:val="28"/>
          <w:lang w:val="fr-FR"/>
        </w:rPr>
      </w:pPr>
    </w:p>
    <w:p w14:paraId="08E82540" w14:textId="77777777" w:rsidR="00756657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E9AE77" w14:textId="77777777" w:rsidR="00756657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=panel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uniscale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all ;</w:t>
      </w:r>
      <w:proofErr w:type="gramEnd"/>
    </w:p>
    <w:p w14:paraId="3BD6D722" w14:textId="77777777" w:rsidR="00756657" w:rsidRPr="00756657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proofErr w:type="gramStart"/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histogram</w:t>
      </w:r>
      <w:proofErr w:type="spellEnd"/>
      <w:proofErr w:type="gramEnd"/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conso / </w:t>
      </w:r>
      <w:proofErr w:type="spellStart"/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scale</w:t>
      </w:r>
      <w:proofErr w:type="spellEnd"/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>=percent ;</w:t>
      </w:r>
    </w:p>
    <w:p w14:paraId="3C080D44" w14:textId="77777777" w:rsidR="00756657" w:rsidRPr="00756657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proofErr w:type="gramStart"/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colaxis</w:t>
      </w:r>
      <w:proofErr w:type="spellEnd"/>
      <w:proofErr w:type="gramEnd"/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=</w:t>
      </w:r>
      <w:r w:rsidRPr="00756657">
        <w:rPr>
          <w:rFonts w:ascii="Courier New" w:hAnsi="Courier New" w:cs="Courier New"/>
          <w:color w:val="800080"/>
          <w:shd w:val="clear" w:color="auto" w:fill="FFFFFF"/>
          <w:lang w:val="fr-FR"/>
        </w:rPr>
        <w:t>"Taux de consommation"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min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>=</w:t>
      </w:r>
      <w:r w:rsidRPr="00756657">
        <w:rPr>
          <w:rFonts w:ascii="Courier New" w:hAnsi="Courier New" w:cs="Courier New"/>
          <w:b/>
          <w:bCs/>
          <w:color w:val="008080"/>
          <w:shd w:val="clear" w:color="auto" w:fill="FFFFFF"/>
          <w:lang w:val="fr-FR"/>
        </w:rPr>
        <w:t>0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FF"/>
          <w:shd w:val="clear" w:color="auto" w:fill="FFFFFF"/>
          <w:lang w:val="fr-FR"/>
        </w:rPr>
        <w:t>max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>=</w:t>
      </w:r>
      <w:r w:rsidRPr="00756657">
        <w:rPr>
          <w:rFonts w:ascii="Courier New" w:hAnsi="Courier New" w:cs="Courier New"/>
          <w:b/>
          <w:bCs/>
          <w:color w:val="008080"/>
          <w:shd w:val="clear" w:color="auto" w:fill="FFFFFF"/>
          <w:lang w:val="fr-FR"/>
        </w:rPr>
        <w:t>60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756657">
        <w:rPr>
          <w:rFonts w:ascii="Courier New" w:hAnsi="Courier New" w:cs="Courier New"/>
          <w:color w:val="000000"/>
          <w:shd w:val="clear" w:color="auto" w:fill="FFFFFF"/>
          <w:lang w:val="fr-FR"/>
        </w:rPr>
        <w:tab/>
        <w:t>;</w:t>
      </w:r>
    </w:p>
    <w:p w14:paraId="1BF1C259" w14:textId="77777777" w:rsidR="00756657" w:rsidRPr="006E22D0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spellStart"/>
      <w:proofErr w:type="gramStart"/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t>rowaxis</w:t>
      </w:r>
      <w:proofErr w:type="spellEnd"/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</w:t>
      </w:r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t>label</w:t>
      </w:r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=</w:t>
      </w:r>
      <w:r w:rsidRPr="006E22D0">
        <w:rPr>
          <w:rFonts w:ascii="Courier New" w:hAnsi="Courier New" w:cs="Courier New"/>
          <w:color w:val="800080"/>
          <w:shd w:val="clear" w:color="auto" w:fill="FFFFFF"/>
          <w:lang w:val="fr-FR"/>
        </w:rPr>
        <w:t>"pourcentage (%)"</w:t>
      </w:r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</w:p>
    <w:p w14:paraId="454E99D8" w14:textId="77777777" w:rsidR="00756657" w:rsidRPr="006E22D0" w:rsidRDefault="00756657" w:rsidP="00641B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hd w:val="clear" w:color="auto" w:fill="FFFFFF"/>
          <w:lang w:val="fr-FR"/>
        </w:rPr>
        <w:t>run</w:t>
      </w:r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;</w:t>
      </w:r>
      <w:proofErr w:type="gramEnd"/>
    </w:p>
    <w:p w14:paraId="48FFC731" w14:textId="77777777" w:rsidR="00756657" w:rsidRPr="006E22D0" w:rsidRDefault="00756657" w:rsidP="0075665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03B56B67" w14:textId="182AE0B7" w:rsidR="00756657" w:rsidRDefault="00756657" w:rsidP="00DF1007">
      <w:pPr>
        <w:autoSpaceDE w:val="0"/>
        <w:autoSpaceDN w:val="0"/>
        <w:adjustRightInd w:val="0"/>
        <w:spacing w:before="0" w:after="0" w:line="240" w:lineRule="auto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>Dans la sortie du Sas on récupère ces deux histogrammes :</w:t>
      </w:r>
      <w:r>
        <w:rPr>
          <w:rFonts w:ascii="Courier New" w:hAnsi="Courier New" w:cs="Courier New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71552" behindDoc="1" locked="0" layoutInCell="1" allowOverlap="1" wp14:anchorId="487FB764" wp14:editId="35CD00A3">
            <wp:simplePos x="0" y="0"/>
            <wp:positionH relativeFrom="margin">
              <wp:posOffset>2911337</wp:posOffset>
            </wp:positionH>
            <wp:positionV relativeFrom="paragraph">
              <wp:posOffset>286453</wp:posOffset>
            </wp:positionV>
            <wp:extent cx="3498574" cy="2640533"/>
            <wp:effectExtent l="0" t="0" r="698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o par or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8574" cy="264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72576" behindDoc="1" locked="0" layoutInCell="1" allowOverlap="1" wp14:anchorId="2E82DB38" wp14:editId="606A7880">
            <wp:simplePos x="0" y="0"/>
            <wp:positionH relativeFrom="margin">
              <wp:posOffset>-752862</wp:posOffset>
            </wp:positionH>
            <wp:positionV relativeFrom="paragraph">
              <wp:posOffset>361204</wp:posOffset>
            </wp:positionV>
            <wp:extent cx="3371353" cy="2500811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conso par 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353" cy="250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B87F9" w14:textId="2F9C3DD7" w:rsidR="00DF1007" w:rsidRPr="00DF1007" w:rsidRDefault="00DF1007" w:rsidP="00DF1007">
      <w:pPr>
        <w:rPr>
          <w:sz w:val="28"/>
          <w:szCs w:val="28"/>
          <w:lang w:val="fr-FR"/>
        </w:rPr>
      </w:pPr>
    </w:p>
    <w:p w14:paraId="17FD278A" w14:textId="65E2A914" w:rsidR="00DF1007" w:rsidRPr="00DF1007" w:rsidRDefault="00DF1007" w:rsidP="00DF1007">
      <w:pPr>
        <w:rPr>
          <w:sz w:val="28"/>
          <w:szCs w:val="28"/>
          <w:lang w:val="fr-FR"/>
        </w:rPr>
      </w:pPr>
    </w:p>
    <w:p w14:paraId="437D5D33" w14:textId="3B6D4DD0" w:rsidR="00DF1007" w:rsidRPr="00DF1007" w:rsidRDefault="00DF1007" w:rsidP="00DF1007">
      <w:pPr>
        <w:rPr>
          <w:sz w:val="28"/>
          <w:szCs w:val="28"/>
          <w:lang w:val="fr-FR"/>
        </w:rPr>
      </w:pPr>
    </w:p>
    <w:p w14:paraId="6B4EE7B2" w14:textId="4D1B8E46" w:rsidR="00DF1007" w:rsidRPr="00DF1007" w:rsidRDefault="00DF1007" w:rsidP="00DF1007">
      <w:pPr>
        <w:rPr>
          <w:sz w:val="28"/>
          <w:szCs w:val="28"/>
          <w:lang w:val="fr-FR"/>
        </w:rPr>
      </w:pPr>
    </w:p>
    <w:p w14:paraId="352E01F3" w14:textId="410D9E0B" w:rsidR="00DF1007" w:rsidRPr="00DF1007" w:rsidRDefault="00DF1007" w:rsidP="00DF1007">
      <w:pPr>
        <w:rPr>
          <w:sz w:val="28"/>
          <w:szCs w:val="28"/>
          <w:lang w:val="fr-FR"/>
        </w:rPr>
      </w:pPr>
    </w:p>
    <w:p w14:paraId="4274F2DF" w14:textId="1B963DEA" w:rsidR="00DF1007" w:rsidRPr="00DF1007" w:rsidRDefault="00DF1007" w:rsidP="00DF1007">
      <w:pPr>
        <w:rPr>
          <w:sz w:val="28"/>
          <w:szCs w:val="28"/>
          <w:lang w:val="fr-FR"/>
        </w:rPr>
      </w:pPr>
    </w:p>
    <w:p w14:paraId="6DD1F8DF" w14:textId="2B456C10" w:rsidR="00DF1007" w:rsidRPr="00DF1007" w:rsidRDefault="00DF1007" w:rsidP="00DF1007">
      <w:pPr>
        <w:rPr>
          <w:sz w:val="28"/>
          <w:szCs w:val="28"/>
          <w:lang w:val="fr-FR"/>
        </w:rPr>
      </w:pPr>
    </w:p>
    <w:p w14:paraId="214F6EC4" w14:textId="7F591D95" w:rsidR="00DF1007" w:rsidRDefault="00DF1007" w:rsidP="00DF1007">
      <w:pPr>
        <w:rPr>
          <w:color w:val="0D0D0D" w:themeColor="text1" w:themeTint="F2"/>
          <w:sz w:val="28"/>
          <w:szCs w:val="28"/>
          <w:lang w:val="fr-FR"/>
        </w:rPr>
      </w:pPr>
    </w:p>
    <w:p w14:paraId="18D0C8CE" w14:textId="1048F7A1" w:rsidR="00DF1007" w:rsidRDefault="00DF1007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La première interprétation qui saute </w:t>
      </w:r>
      <w:proofErr w:type="spellStart"/>
      <w:proofErr w:type="gramStart"/>
      <w:r>
        <w:rPr>
          <w:color w:val="0D0D0D" w:themeColor="text1" w:themeTint="F2"/>
          <w:sz w:val="28"/>
          <w:szCs w:val="28"/>
          <w:lang w:val="fr-FR"/>
        </w:rPr>
        <w:t>au</w:t>
      </w:r>
      <w:proofErr w:type="spellEnd"/>
      <w:r>
        <w:rPr>
          <w:color w:val="0D0D0D" w:themeColor="text1" w:themeTint="F2"/>
          <w:sz w:val="28"/>
          <w:szCs w:val="28"/>
          <w:lang w:val="fr-FR"/>
        </w:rPr>
        <w:t xml:space="preserve"> yeux</w:t>
      </w:r>
      <w:proofErr w:type="gramEnd"/>
      <w:r>
        <w:rPr>
          <w:color w:val="0D0D0D" w:themeColor="text1" w:themeTint="F2"/>
          <w:sz w:val="28"/>
          <w:szCs w:val="28"/>
          <w:lang w:val="fr-FR"/>
        </w:rPr>
        <w:t xml:space="preserve"> est plus que 25% des voitures dont l’âge entre 10 et 13 ans consomment une litre chaque 15 km c’est-à-dire qu’ils représentent une grande source de pollution.  </w:t>
      </w:r>
    </w:p>
    <w:p w14:paraId="5A5094A8" w14:textId="513E0F30" w:rsidR="00DF1007" w:rsidRDefault="00DF1007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On remarque aussi que presque 60% des voitures d’origine aérique du nord consomment une litre du carburant </w:t>
      </w:r>
      <w:r w:rsidR="00641B65">
        <w:rPr>
          <w:color w:val="0D0D0D" w:themeColor="text1" w:themeTint="F2"/>
          <w:sz w:val="28"/>
          <w:szCs w:val="28"/>
          <w:lang w:val="fr-FR"/>
        </w:rPr>
        <w:t>par</w:t>
      </w:r>
      <w:r>
        <w:rPr>
          <w:color w:val="0D0D0D" w:themeColor="text1" w:themeTint="F2"/>
          <w:sz w:val="28"/>
          <w:szCs w:val="28"/>
          <w:lang w:val="fr-FR"/>
        </w:rPr>
        <w:t xml:space="preserve"> 20km contrairement au voitures d’origines asiatique qui consomment environ une litre </w:t>
      </w:r>
      <w:proofErr w:type="gramStart"/>
      <w:r w:rsidR="00641B65">
        <w:rPr>
          <w:color w:val="0D0D0D" w:themeColor="text1" w:themeTint="F2"/>
          <w:sz w:val="28"/>
          <w:szCs w:val="28"/>
          <w:lang w:val="fr-FR"/>
        </w:rPr>
        <w:t>par</w:t>
      </w:r>
      <w:r>
        <w:rPr>
          <w:color w:val="0D0D0D" w:themeColor="text1" w:themeTint="F2"/>
          <w:sz w:val="28"/>
          <w:szCs w:val="28"/>
          <w:lang w:val="fr-FR"/>
        </w:rPr>
        <w:t xml:space="preserve">  35</w:t>
      </w:r>
      <w:proofErr w:type="gramEnd"/>
      <w:r>
        <w:rPr>
          <w:color w:val="0D0D0D" w:themeColor="text1" w:themeTint="F2"/>
          <w:sz w:val="28"/>
          <w:szCs w:val="28"/>
          <w:lang w:val="fr-FR"/>
        </w:rPr>
        <w:t>km</w:t>
      </w:r>
      <w:r w:rsidR="00551D63">
        <w:rPr>
          <w:color w:val="0D0D0D" w:themeColor="text1" w:themeTint="F2"/>
          <w:sz w:val="28"/>
          <w:szCs w:val="28"/>
          <w:lang w:val="fr-FR"/>
        </w:rPr>
        <w:t>.</w:t>
      </w:r>
    </w:p>
    <w:p w14:paraId="54D978F5" w14:textId="360224A6" w:rsidR="00551D63" w:rsidRDefault="00551D63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</w:p>
    <w:p w14:paraId="0B44BF63" w14:textId="676EEC97" w:rsidR="00551D63" w:rsidRDefault="00551D63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</w:p>
    <w:p w14:paraId="25773C77" w14:textId="6A577260" w:rsidR="00551D63" w:rsidRDefault="00551D63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</w:p>
    <w:p w14:paraId="37CBC237" w14:textId="1E1BFFD5" w:rsidR="00551D63" w:rsidRDefault="00551D63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lastRenderedPageBreak/>
        <w:t xml:space="preserve">On peut faire la même étude pour </w:t>
      </w:r>
      <w:r w:rsidR="00D848D0">
        <w:rPr>
          <w:color w:val="0D0D0D" w:themeColor="text1" w:themeTint="F2"/>
          <w:sz w:val="28"/>
          <w:szCs w:val="28"/>
          <w:lang w:val="fr-FR"/>
        </w:rPr>
        <w:t>les variables qualitatives</w:t>
      </w:r>
      <w:r>
        <w:rPr>
          <w:color w:val="0D0D0D" w:themeColor="text1" w:themeTint="F2"/>
          <w:sz w:val="28"/>
          <w:szCs w:val="28"/>
          <w:lang w:val="fr-FR"/>
        </w:rPr>
        <w:t>, par exemple on veut voir quelle est l’origine des voiture</w:t>
      </w:r>
      <w:r w:rsidR="00D848D0">
        <w:rPr>
          <w:color w:val="0D0D0D" w:themeColor="text1" w:themeTint="F2"/>
          <w:sz w:val="28"/>
          <w:szCs w:val="28"/>
          <w:lang w:val="fr-FR"/>
        </w:rPr>
        <w:t>s</w:t>
      </w:r>
      <w:r>
        <w:rPr>
          <w:color w:val="0D0D0D" w:themeColor="text1" w:themeTint="F2"/>
          <w:sz w:val="28"/>
          <w:szCs w:val="28"/>
          <w:lang w:val="fr-FR"/>
        </w:rPr>
        <w:t xml:space="preserve"> </w:t>
      </w:r>
      <w:r w:rsidR="00D848D0">
        <w:rPr>
          <w:color w:val="0D0D0D" w:themeColor="text1" w:themeTint="F2"/>
          <w:sz w:val="28"/>
          <w:szCs w:val="28"/>
          <w:lang w:val="fr-FR"/>
        </w:rPr>
        <w:t>qui ont un nombre de cylindre élevé, cette étude se fait via cette commande Sas :</w:t>
      </w:r>
    </w:p>
    <w:p w14:paraId="163C4755" w14:textId="1E0FEA83" w:rsidR="00D848D0" w:rsidRDefault="00C71915" w:rsidP="00DF1007">
      <w:pPr>
        <w:ind w:firstLine="720"/>
        <w:rPr>
          <w:color w:val="0D0D0D" w:themeColor="text1" w:themeTint="F2"/>
          <w:sz w:val="28"/>
          <w:szCs w:val="28"/>
          <w:lang w:val="fr-FR"/>
        </w:rPr>
      </w:pPr>
      <w:r>
        <w:rPr>
          <w:noProof/>
          <w:color w:val="000000" w:themeColor="text1"/>
          <w:sz w:val="28"/>
          <w:szCs w:val="28"/>
          <w:lang w:val="fr-FR"/>
        </w:rPr>
        <w:drawing>
          <wp:anchor distT="0" distB="0" distL="114300" distR="114300" simplePos="0" relativeHeight="251673600" behindDoc="1" locked="0" layoutInCell="1" allowOverlap="1" wp14:anchorId="3817BF1A" wp14:editId="57F83E67">
            <wp:simplePos x="0" y="0"/>
            <wp:positionH relativeFrom="margin">
              <wp:posOffset>3523697</wp:posOffset>
            </wp:positionH>
            <wp:positionV relativeFrom="paragraph">
              <wp:posOffset>124984</wp:posOffset>
            </wp:positionV>
            <wp:extent cx="2878372" cy="30554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ri vs nbcylind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8372" cy="305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474DC" w14:textId="132A9981" w:rsidR="00D848D0" w:rsidRPr="00D848D0" w:rsidRDefault="00D848D0" w:rsidP="00D848D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r w:rsidRPr="00D848D0">
        <w:rPr>
          <w:rFonts w:ascii="Courier New" w:hAnsi="Courier New" w:cs="Courier New"/>
          <w:color w:val="008000"/>
          <w:shd w:val="clear" w:color="auto" w:fill="FFFFFF"/>
          <w:lang w:val="fr-FR"/>
        </w:rPr>
        <w:t>/* croisement des 2 var qualitatives*/</w:t>
      </w:r>
    </w:p>
    <w:p w14:paraId="7D5414A1" w14:textId="77777777" w:rsidR="00D848D0" w:rsidRPr="00652C42" w:rsidRDefault="00D848D0" w:rsidP="00D848D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652C42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652C4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652C42"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652C4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52C42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652C42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652C42"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r w:rsidRPr="00652C42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9C838F" w14:textId="0B3AB352" w:rsidR="00D848D0" w:rsidRPr="006E22D0" w:rsidRDefault="00D848D0" w:rsidP="00D848D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t>table</w:t>
      </w:r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origine * </w:t>
      </w:r>
      <w:proofErr w:type="spellStart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nbcylindre</w:t>
      </w:r>
      <w:proofErr w:type="spell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;</w:t>
      </w:r>
    </w:p>
    <w:p w14:paraId="6E668B2D" w14:textId="176FD234" w:rsidR="00D848D0" w:rsidRPr="006E22D0" w:rsidRDefault="00D848D0" w:rsidP="00D848D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hd w:val="clear" w:color="auto" w:fill="FFFFFF"/>
          <w:lang w:val="fr-FR"/>
        </w:rPr>
        <w:t>run</w:t>
      </w:r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;</w:t>
      </w:r>
    </w:p>
    <w:p w14:paraId="37DFD2C8" w14:textId="08B933D3" w:rsidR="00D848D0" w:rsidRPr="006E22D0" w:rsidRDefault="00D848D0" w:rsidP="00D848D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4405D395" w14:textId="2869EB32" w:rsidR="00C71915" w:rsidRPr="006E22D0" w:rsidRDefault="00C71915" w:rsidP="00D848D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hd w:val="clear" w:color="auto" w:fill="FFFFFF"/>
          <w:lang w:val="fr-FR"/>
        </w:rPr>
      </w:pPr>
    </w:p>
    <w:p w14:paraId="6B09E469" w14:textId="4E9D47DE" w:rsidR="00D848D0" w:rsidRPr="00C71915" w:rsidRDefault="00D848D0" w:rsidP="00C71915">
      <w:pPr>
        <w:ind w:firstLine="720"/>
        <w:rPr>
          <w:color w:val="0D0D0D" w:themeColor="text1" w:themeTint="F2"/>
          <w:sz w:val="24"/>
          <w:szCs w:val="24"/>
          <w:lang w:val="fr-FR"/>
        </w:rPr>
      </w:pPr>
      <w:r w:rsidRPr="00C71915">
        <w:rPr>
          <w:color w:val="0D0D0D" w:themeColor="text1" w:themeTint="F2"/>
          <w:sz w:val="24"/>
          <w:szCs w:val="24"/>
          <w:lang w:val="fr-FR"/>
        </w:rPr>
        <w:t xml:space="preserve">En regardant la table affichée en sortie Sas on trouve </w:t>
      </w:r>
    </w:p>
    <w:p w14:paraId="56E0A40C" w14:textId="4119E410" w:rsidR="00D848D0" w:rsidRPr="00C71915" w:rsidRDefault="00D848D0" w:rsidP="00D848D0">
      <w:pPr>
        <w:rPr>
          <w:color w:val="0D0D0D" w:themeColor="text1" w:themeTint="F2"/>
          <w:sz w:val="24"/>
          <w:szCs w:val="24"/>
          <w:lang w:val="fr-FR"/>
        </w:rPr>
      </w:pPr>
      <w:r w:rsidRPr="00C71915">
        <w:rPr>
          <w:color w:val="0D0D0D" w:themeColor="text1" w:themeTint="F2"/>
          <w:sz w:val="24"/>
          <w:szCs w:val="24"/>
          <w:lang w:val="fr-FR"/>
        </w:rPr>
        <w:t>Que seule les voitures de l’</w:t>
      </w:r>
      <w:proofErr w:type="spellStart"/>
      <w:r w:rsidRPr="00C71915">
        <w:rPr>
          <w:color w:val="0D0D0D" w:themeColor="text1" w:themeTint="F2"/>
          <w:sz w:val="24"/>
          <w:szCs w:val="24"/>
          <w:lang w:val="fr-FR"/>
        </w:rPr>
        <w:t>Amerique</w:t>
      </w:r>
      <w:proofErr w:type="spellEnd"/>
      <w:r w:rsidRPr="00C71915">
        <w:rPr>
          <w:color w:val="0D0D0D" w:themeColor="text1" w:themeTint="F2"/>
          <w:sz w:val="24"/>
          <w:szCs w:val="24"/>
          <w:lang w:val="fr-FR"/>
        </w:rPr>
        <w:t xml:space="preserve"> du nord </w:t>
      </w:r>
      <w:proofErr w:type="gramStart"/>
      <w:r w:rsidRPr="00C71915">
        <w:rPr>
          <w:color w:val="0D0D0D" w:themeColor="text1" w:themeTint="F2"/>
          <w:sz w:val="24"/>
          <w:szCs w:val="24"/>
          <w:lang w:val="fr-FR"/>
        </w:rPr>
        <w:t>contient</w:t>
      </w:r>
      <w:proofErr w:type="gramEnd"/>
      <w:r w:rsidRPr="00C71915">
        <w:rPr>
          <w:color w:val="0D0D0D" w:themeColor="text1" w:themeTint="F2"/>
          <w:sz w:val="24"/>
          <w:szCs w:val="24"/>
          <w:lang w:val="fr-FR"/>
        </w:rPr>
        <w:t xml:space="preserve"> </w:t>
      </w:r>
    </w:p>
    <w:p w14:paraId="2A2A9DD9" w14:textId="691462DC" w:rsidR="00D848D0" w:rsidRPr="00C71915" w:rsidRDefault="00C71915" w:rsidP="00D848D0">
      <w:pPr>
        <w:rPr>
          <w:color w:val="0D0D0D" w:themeColor="text1" w:themeTint="F2"/>
          <w:sz w:val="24"/>
          <w:szCs w:val="24"/>
          <w:lang w:val="fr-FR"/>
        </w:rPr>
      </w:pPr>
      <w:r w:rsidRPr="00C71915">
        <w:rPr>
          <w:color w:val="0D0D0D" w:themeColor="text1" w:themeTint="F2"/>
          <w:sz w:val="24"/>
          <w:szCs w:val="24"/>
          <w:lang w:val="fr-FR"/>
        </w:rPr>
        <w:t xml:space="preserve">7 ou 8 </w:t>
      </w:r>
      <w:proofErr w:type="gramStart"/>
      <w:r w:rsidRPr="00C71915">
        <w:rPr>
          <w:color w:val="0D0D0D" w:themeColor="text1" w:themeTint="F2"/>
          <w:sz w:val="24"/>
          <w:szCs w:val="24"/>
          <w:lang w:val="fr-FR"/>
        </w:rPr>
        <w:t>cylindre</w:t>
      </w:r>
      <w:proofErr w:type="gramEnd"/>
      <w:r w:rsidRPr="00C71915">
        <w:rPr>
          <w:color w:val="0D0D0D" w:themeColor="text1" w:themeTint="F2"/>
          <w:sz w:val="24"/>
          <w:szCs w:val="24"/>
          <w:lang w:val="fr-FR"/>
        </w:rPr>
        <w:t xml:space="preserve"> ce qui justifie bien le taux de consommation </w:t>
      </w:r>
    </w:p>
    <w:p w14:paraId="4E218995" w14:textId="57C1A906" w:rsidR="00C71915" w:rsidRPr="00C71915" w:rsidRDefault="00C71915" w:rsidP="00D848D0">
      <w:pPr>
        <w:rPr>
          <w:color w:val="0D0D0D" w:themeColor="text1" w:themeTint="F2"/>
          <w:sz w:val="24"/>
          <w:szCs w:val="24"/>
          <w:lang w:val="fr-FR"/>
        </w:rPr>
      </w:pPr>
      <w:proofErr w:type="gramStart"/>
      <w:r w:rsidRPr="00C71915">
        <w:rPr>
          <w:color w:val="0D0D0D" w:themeColor="text1" w:themeTint="F2"/>
          <w:sz w:val="24"/>
          <w:szCs w:val="24"/>
          <w:lang w:val="fr-FR"/>
        </w:rPr>
        <w:t>élevé</w:t>
      </w:r>
      <w:proofErr w:type="gramEnd"/>
      <w:r w:rsidRPr="00C71915">
        <w:rPr>
          <w:color w:val="0D0D0D" w:themeColor="text1" w:themeTint="F2"/>
          <w:sz w:val="24"/>
          <w:szCs w:val="24"/>
          <w:lang w:val="fr-FR"/>
        </w:rPr>
        <w:t xml:space="preserve"> du carburant.</w:t>
      </w:r>
    </w:p>
    <w:p w14:paraId="031129BD" w14:textId="3A6B15C2" w:rsidR="00D848D0" w:rsidRDefault="00D848D0" w:rsidP="00D848D0">
      <w:pPr>
        <w:rPr>
          <w:rFonts w:ascii="Courier New" w:hAnsi="Courier New" w:cs="Courier New"/>
          <w:lang w:val="fr-FR"/>
        </w:rPr>
      </w:pPr>
    </w:p>
    <w:p w14:paraId="392E7F4F" w14:textId="27B322C6" w:rsidR="00C71915" w:rsidRPr="00C71915" w:rsidRDefault="00C71915" w:rsidP="00C71915">
      <w:pPr>
        <w:rPr>
          <w:rFonts w:ascii="Courier New" w:hAnsi="Courier New" w:cs="Courier New"/>
          <w:lang w:val="fr-FR"/>
        </w:rPr>
      </w:pPr>
    </w:p>
    <w:p w14:paraId="14286D38" w14:textId="364687F2" w:rsidR="00C71915" w:rsidRDefault="00C71915" w:rsidP="00C71915">
      <w:pPr>
        <w:rPr>
          <w:rFonts w:ascii="Courier New" w:hAnsi="Courier New" w:cs="Courier New"/>
          <w:lang w:val="fr-FR"/>
        </w:rPr>
      </w:pPr>
    </w:p>
    <w:p w14:paraId="11D82114" w14:textId="65D4E3F3" w:rsidR="00C71915" w:rsidRDefault="00C71915" w:rsidP="00C71915">
      <w:pPr>
        <w:rPr>
          <w:color w:val="0D0D0D" w:themeColor="text1" w:themeTint="F2"/>
          <w:sz w:val="28"/>
          <w:szCs w:val="28"/>
          <w:lang w:val="fr-FR"/>
        </w:rPr>
      </w:pPr>
      <w:r w:rsidRPr="00C71915">
        <w:rPr>
          <w:color w:val="0D0D0D" w:themeColor="text1" w:themeTint="F2"/>
          <w:sz w:val="28"/>
          <w:szCs w:val="28"/>
          <w:lang w:val="fr-FR"/>
        </w:rPr>
        <w:t>On peut aussi étudier la relation entre l’origine des voitures et leurs poids via cette commande :</w:t>
      </w:r>
    </w:p>
    <w:p w14:paraId="063FC1BB" w14:textId="19239309" w:rsidR="00C71915" w:rsidRDefault="00C71915" w:rsidP="00C71915">
      <w:pPr>
        <w:rPr>
          <w:color w:val="0D0D0D" w:themeColor="text1" w:themeTint="F2"/>
          <w:sz w:val="28"/>
          <w:szCs w:val="28"/>
          <w:lang w:val="fr-FR"/>
        </w:rPr>
      </w:pPr>
      <w:r>
        <w:rPr>
          <w:rFonts w:ascii="Courier New" w:hAnsi="Courier New" w:cs="Courier New"/>
          <w:noProof/>
          <w:sz w:val="28"/>
          <w:szCs w:val="28"/>
          <w:lang w:val="fr-FR"/>
        </w:rPr>
        <w:drawing>
          <wp:anchor distT="0" distB="0" distL="114300" distR="114300" simplePos="0" relativeHeight="251674624" behindDoc="1" locked="0" layoutInCell="1" allowOverlap="1" wp14:anchorId="79D9784F" wp14:editId="0B1F8F9F">
            <wp:simplePos x="0" y="0"/>
            <wp:positionH relativeFrom="page">
              <wp:posOffset>3886890</wp:posOffset>
            </wp:positionH>
            <wp:positionV relativeFrom="paragraph">
              <wp:posOffset>10160</wp:posOffset>
            </wp:positionV>
            <wp:extent cx="3689207" cy="2711395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idcat vs orig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207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AA4EB" w14:textId="77777777" w:rsidR="00C71915" w:rsidRDefault="00C71915" w:rsidP="00C7191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shd w:val="clear" w:color="auto" w:fill="FFFFFF"/>
          <w:lang w:val="fr-FR"/>
        </w:rPr>
      </w:pPr>
    </w:p>
    <w:p w14:paraId="6B241456" w14:textId="77777777" w:rsidR="00C71915" w:rsidRDefault="00C71915" w:rsidP="00C7191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shd w:val="clear" w:color="auto" w:fill="FFFFFF"/>
          <w:lang w:val="fr-FR"/>
        </w:rPr>
      </w:pPr>
    </w:p>
    <w:p w14:paraId="1BE1F1CB" w14:textId="77777777" w:rsidR="009C5FBC" w:rsidRDefault="009C5FBC" w:rsidP="00C7191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shd w:val="clear" w:color="auto" w:fill="FFFFFF"/>
          <w:lang w:val="fr-FR"/>
        </w:rPr>
      </w:pPr>
    </w:p>
    <w:p w14:paraId="642B272D" w14:textId="77777777" w:rsidR="009C5FBC" w:rsidRDefault="009C5FBC" w:rsidP="00C7191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8000"/>
          <w:shd w:val="clear" w:color="auto" w:fill="FFFFFF"/>
          <w:lang w:val="fr-FR"/>
        </w:rPr>
      </w:pPr>
    </w:p>
    <w:p w14:paraId="0B864719" w14:textId="4605B630" w:rsidR="00C71915" w:rsidRPr="009C5FBC" w:rsidRDefault="00C71915" w:rsidP="00C7191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9C5FBC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9C5F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9C5FBC"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9C5FB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5FBC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9C5FBC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9C5FBC">
        <w:rPr>
          <w:rFonts w:ascii="Courier New" w:hAnsi="Courier New" w:cs="Courier New"/>
          <w:color w:val="000000"/>
          <w:shd w:val="clear" w:color="auto" w:fill="FFFFFF"/>
        </w:rPr>
        <w:t>PV.projetreg</w:t>
      </w:r>
      <w:proofErr w:type="spellEnd"/>
      <w:r w:rsidRPr="009C5FBC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962461A" w14:textId="77777777" w:rsidR="00C71915" w:rsidRPr="006E22D0" w:rsidRDefault="00C71915" w:rsidP="00C7191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color w:val="0000FF"/>
          <w:shd w:val="clear" w:color="auto" w:fill="FFFFFF"/>
          <w:lang w:val="fr-FR"/>
        </w:rPr>
        <w:t>table</w:t>
      </w:r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origine * </w:t>
      </w:r>
      <w:proofErr w:type="spellStart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>poidcat</w:t>
      </w:r>
      <w:proofErr w:type="spell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  ;</w:t>
      </w:r>
    </w:p>
    <w:p w14:paraId="640F9165" w14:textId="03A3FB11" w:rsidR="00C71915" w:rsidRPr="006E22D0" w:rsidRDefault="00C71915" w:rsidP="00C71915">
      <w:pPr>
        <w:rPr>
          <w:rFonts w:ascii="Courier New" w:hAnsi="Courier New" w:cs="Courier New"/>
          <w:b/>
          <w:bCs/>
          <w:color w:val="000080"/>
          <w:shd w:val="clear" w:color="auto" w:fill="FFFFFF"/>
          <w:lang w:val="fr-FR"/>
        </w:rPr>
      </w:pPr>
      <w:proofErr w:type="gramStart"/>
      <w:r w:rsidRPr="006E22D0">
        <w:rPr>
          <w:rFonts w:ascii="Courier New" w:hAnsi="Courier New" w:cs="Courier New"/>
          <w:b/>
          <w:bCs/>
          <w:color w:val="000080"/>
          <w:shd w:val="clear" w:color="auto" w:fill="FFFFFF"/>
          <w:lang w:val="fr-FR"/>
        </w:rPr>
        <w:t>run</w:t>
      </w:r>
      <w:proofErr w:type="gramEnd"/>
      <w:r w:rsidRPr="006E22D0">
        <w:rPr>
          <w:rFonts w:ascii="Courier New" w:hAnsi="Courier New" w:cs="Courier New"/>
          <w:color w:val="000000"/>
          <w:shd w:val="clear" w:color="auto" w:fill="FFFFFF"/>
          <w:lang w:val="fr-FR"/>
        </w:rPr>
        <w:t xml:space="preserve"> ;</w:t>
      </w:r>
    </w:p>
    <w:p w14:paraId="6B5D5646" w14:textId="673977BB" w:rsidR="00C71915" w:rsidRDefault="00C71915" w:rsidP="00C71915">
      <w:pPr>
        <w:rPr>
          <w:color w:val="0D0D0D" w:themeColor="text1" w:themeTint="F2"/>
          <w:sz w:val="24"/>
          <w:szCs w:val="24"/>
          <w:lang w:val="fr-FR"/>
        </w:rPr>
      </w:pPr>
    </w:p>
    <w:p w14:paraId="22B31F92" w14:textId="77777777" w:rsidR="009C5FBC" w:rsidRDefault="009C5FBC" w:rsidP="00C71915">
      <w:pPr>
        <w:rPr>
          <w:color w:val="0D0D0D" w:themeColor="text1" w:themeTint="F2"/>
          <w:sz w:val="24"/>
          <w:szCs w:val="24"/>
          <w:lang w:val="fr-FR"/>
        </w:rPr>
      </w:pPr>
    </w:p>
    <w:p w14:paraId="2744BAB0" w14:textId="0070BC50" w:rsidR="00C71915" w:rsidRPr="00C71915" w:rsidRDefault="00C71915" w:rsidP="009C5FBC">
      <w:pPr>
        <w:rPr>
          <w:color w:val="0D0D0D" w:themeColor="text1" w:themeTint="F2"/>
          <w:sz w:val="24"/>
          <w:szCs w:val="24"/>
          <w:lang w:val="fr-FR"/>
        </w:rPr>
      </w:pPr>
      <w:r w:rsidRPr="00C71915">
        <w:rPr>
          <w:color w:val="0D0D0D" w:themeColor="text1" w:themeTint="F2"/>
          <w:sz w:val="24"/>
          <w:szCs w:val="24"/>
          <w:lang w:val="fr-FR"/>
        </w:rPr>
        <w:t xml:space="preserve">Une seule voiture européenne </w:t>
      </w:r>
      <w:r w:rsidR="009C5FBC" w:rsidRPr="00C71915">
        <w:rPr>
          <w:color w:val="0D0D0D" w:themeColor="text1" w:themeTint="F2"/>
          <w:sz w:val="24"/>
          <w:szCs w:val="24"/>
          <w:lang w:val="fr-FR"/>
        </w:rPr>
        <w:t>dépasse</w:t>
      </w:r>
      <w:r w:rsidRPr="00C71915">
        <w:rPr>
          <w:color w:val="0D0D0D" w:themeColor="text1" w:themeTint="F2"/>
          <w:sz w:val="24"/>
          <w:szCs w:val="24"/>
          <w:lang w:val="fr-FR"/>
        </w:rPr>
        <w:t xml:space="preserve"> 3800 kg</w:t>
      </w:r>
      <w:r w:rsidR="009C5FBC">
        <w:rPr>
          <w:color w:val="0D0D0D" w:themeColor="text1" w:themeTint="F2"/>
          <w:sz w:val="24"/>
          <w:szCs w:val="24"/>
          <w:lang w:val="fr-FR"/>
        </w:rPr>
        <w:t>,</w:t>
      </w:r>
    </w:p>
    <w:p w14:paraId="297259BC" w14:textId="76E812C4" w:rsidR="00C71915" w:rsidRDefault="00C71915" w:rsidP="00C71915">
      <w:pPr>
        <w:rPr>
          <w:color w:val="0D0D0D" w:themeColor="text1" w:themeTint="F2"/>
          <w:sz w:val="24"/>
          <w:szCs w:val="24"/>
          <w:lang w:val="fr-FR"/>
        </w:rPr>
      </w:pPr>
      <w:r w:rsidRPr="00C71915">
        <w:rPr>
          <w:color w:val="0D0D0D" w:themeColor="text1" w:themeTint="F2"/>
          <w:sz w:val="24"/>
          <w:szCs w:val="24"/>
          <w:lang w:val="fr-FR"/>
        </w:rPr>
        <w:t xml:space="preserve">Aucune voiture asiatique </w:t>
      </w:r>
      <w:r w:rsidR="009C5FBC">
        <w:rPr>
          <w:color w:val="0D0D0D" w:themeColor="text1" w:themeTint="F2"/>
          <w:sz w:val="24"/>
          <w:szCs w:val="24"/>
          <w:lang w:val="fr-FR"/>
        </w:rPr>
        <w:t xml:space="preserve">ne </w:t>
      </w:r>
      <w:r w:rsidR="009C5FBC" w:rsidRPr="00C71915">
        <w:rPr>
          <w:color w:val="0D0D0D" w:themeColor="text1" w:themeTint="F2"/>
          <w:sz w:val="24"/>
          <w:szCs w:val="24"/>
          <w:lang w:val="fr-FR"/>
        </w:rPr>
        <w:t>dépasse</w:t>
      </w:r>
      <w:r w:rsidRPr="00C71915">
        <w:rPr>
          <w:color w:val="0D0D0D" w:themeColor="text1" w:themeTint="F2"/>
          <w:sz w:val="24"/>
          <w:szCs w:val="24"/>
          <w:lang w:val="fr-FR"/>
        </w:rPr>
        <w:t xml:space="preserve"> 3100 kg</w:t>
      </w:r>
    </w:p>
    <w:p w14:paraId="44E35CE5" w14:textId="7BE3AFDB" w:rsidR="00C71915" w:rsidRDefault="00C71915" w:rsidP="00C71915">
      <w:pPr>
        <w:rPr>
          <w:color w:val="0D0D0D" w:themeColor="text1" w:themeTint="F2"/>
          <w:sz w:val="24"/>
          <w:szCs w:val="24"/>
          <w:lang w:val="fr-FR"/>
        </w:rPr>
      </w:pPr>
      <w:r w:rsidRPr="00C71915">
        <w:rPr>
          <w:color w:val="0D0D0D" w:themeColor="text1" w:themeTint="F2"/>
          <w:sz w:val="24"/>
          <w:szCs w:val="24"/>
          <w:lang w:val="fr-FR"/>
        </w:rPr>
        <w:t xml:space="preserve"> </w:t>
      </w:r>
      <w:proofErr w:type="gramStart"/>
      <w:r w:rsidR="009C5FBC" w:rsidRPr="00C71915">
        <w:rPr>
          <w:color w:val="0D0D0D" w:themeColor="text1" w:themeTint="F2"/>
          <w:sz w:val="24"/>
          <w:szCs w:val="24"/>
          <w:lang w:val="fr-FR"/>
        </w:rPr>
        <w:t>par</w:t>
      </w:r>
      <w:proofErr w:type="gramEnd"/>
      <w:r w:rsidR="009C5FBC" w:rsidRPr="00C71915">
        <w:rPr>
          <w:color w:val="0D0D0D" w:themeColor="text1" w:themeTint="F2"/>
          <w:sz w:val="24"/>
          <w:szCs w:val="24"/>
          <w:lang w:val="fr-FR"/>
        </w:rPr>
        <w:t xml:space="preserve"> contre</w:t>
      </w:r>
      <w:r w:rsidRPr="00C71915">
        <w:rPr>
          <w:color w:val="0D0D0D" w:themeColor="text1" w:themeTint="F2"/>
          <w:sz w:val="24"/>
          <w:szCs w:val="24"/>
          <w:lang w:val="fr-FR"/>
        </w:rPr>
        <w:t xml:space="preserve"> on a 79 voitures de </w:t>
      </w:r>
      <w:r w:rsidR="009C5FBC" w:rsidRPr="00C71915">
        <w:rPr>
          <w:color w:val="0D0D0D" w:themeColor="text1" w:themeTint="F2"/>
          <w:sz w:val="24"/>
          <w:szCs w:val="24"/>
          <w:lang w:val="fr-FR"/>
        </w:rPr>
        <w:t>l’</w:t>
      </w:r>
      <w:r w:rsidR="009C5FBC">
        <w:rPr>
          <w:color w:val="0D0D0D" w:themeColor="text1" w:themeTint="F2"/>
          <w:sz w:val="24"/>
          <w:szCs w:val="24"/>
          <w:lang w:val="fr-FR"/>
        </w:rPr>
        <w:t>Amérique</w:t>
      </w:r>
      <w:r w:rsidRPr="00C71915">
        <w:rPr>
          <w:color w:val="0D0D0D" w:themeColor="text1" w:themeTint="F2"/>
          <w:sz w:val="24"/>
          <w:szCs w:val="24"/>
          <w:lang w:val="fr-FR"/>
        </w:rPr>
        <w:t xml:space="preserve"> du nord qui de passe 3800 kg. </w:t>
      </w:r>
    </w:p>
    <w:p w14:paraId="3FABB13E" w14:textId="0E7A194D" w:rsidR="00371388" w:rsidRPr="00054F15" w:rsidRDefault="00371388" w:rsidP="00371388">
      <w:pPr>
        <w:pStyle w:val="Default"/>
        <w:ind w:left="360"/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lastRenderedPageBreak/>
        <w:t>4-</w:t>
      </w:r>
      <w:r w:rsidR="0084660F">
        <w:rPr>
          <w:color w:val="C00000"/>
          <w:sz w:val="44"/>
          <w:szCs w:val="44"/>
          <w:lang w:val="fr-FR"/>
        </w:rPr>
        <w:t>Determination</w:t>
      </w:r>
      <w:r w:rsidRPr="00054F15">
        <w:rPr>
          <w:color w:val="C00000"/>
          <w:sz w:val="44"/>
          <w:szCs w:val="44"/>
          <w:lang w:val="fr-FR"/>
        </w:rPr>
        <w:t xml:space="preserve"> du </w:t>
      </w:r>
      <w:r w:rsidR="0084660F">
        <w:rPr>
          <w:color w:val="C00000"/>
          <w:sz w:val="44"/>
          <w:szCs w:val="44"/>
          <w:lang w:val="fr-FR"/>
        </w:rPr>
        <w:t xml:space="preserve">meilleur </w:t>
      </w:r>
      <w:r w:rsidRPr="00054F15">
        <w:rPr>
          <w:color w:val="C00000"/>
          <w:sz w:val="44"/>
          <w:szCs w:val="44"/>
          <w:lang w:val="fr-FR"/>
        </w:rPr>
        <w:t>mod</w:t>
      </w:r>
      <w:r>
        <w:rPr>
          <w:color w:val="C00000"/>
          <w:sz w:val="44"/>
          <w:szCs w:val="44"/>
          <w:lang w:val="fr-FR"/>
        </w:rPr>
        <w:t>è</w:t>
      </w:r>
      <w:r w:rsidRPr="00054F15">
        <w:rPr>
          <w:color w:val="C00000"/>
          <w:sz w:val="44"/>
          <w:szCs w:val="44"/>
          <w:lang w:val="fr-FR"/>
        </w:rPr>
        <w:t>le lin</w:t>
      </w:r>
      <w:r>
        <w:rPr>
          <w:color w:val="C00000"/>
          <w:sz w:val="44"/>
          <w:szCs w:val="44"/>
          <w:lang w:val="fr-FR"/>
        </w:rPr>
        <w:t>é</w:t>
      </w:r>
      <w:r w:rsidRPr="00054F15">
        <w:rPr>
          <w:color w:val="C00000"/>
          <w:sz w:val="44"/>
          <w:szCs w:val="44"/>
          <w:lang w:val="fr-FR"/>
        </w:rPr>
        <w:t>aire.</w:t>
      </w:r>
    </w:p>
    <w:p w14:paraId="56136E91" w14:textId="77777777" w:rsidR="00371388" w:rsidRDefault="00371388" w:rsidP="00C71915">
      <w:pPr>
        <w:rPr>
          <w:color w:val="0D0D0D" w:themeColor="text1" w:themeTint="F2"/>
          <w:sz w:val="28"/>
          <w:szCs w:val="28"/>
          <w:lang w:val="fr-FR"/>
        </w:rPr>
      </w:pPr>
    </w:p>
    <w:p w14:paraId="68DE55D9" w14:textId="125195B1" w:rsidR="006E22D0" w:rsidRDefault="00371388" w:rsidP="00371388">
      <w:pPr>
        <w:ind w:firstLine="36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Dans cette partie du projet on va </w:t>
      </w:r>
      <w:r w:rsidR="00652C42">
        <w:rPr>
          <w:color w:val="0D0D0D" w:themeColor="text1" w:themeTint="F2"/>
          <w:sz w:val="28"/>
          <w:szCs w:val="28"/>
          <w:lang w:val="fr-FR"/>
        </w:rPr>
        <w:t>déterminer</w:t>
      </w:r>
      <w:r>
        <w:rPr>
          <w:color w:val="0D0D0D" w:themeColor="text1" w:themeTint="F2"/>
          <w:sz w:val="28"/>
          <w:szCs w:val="28"/>
          <w:lang w:val="fr-FR"/>
        </w:rPr>
        <w:t xml:space="preserve"> le meilleur </w:t>
      </w:r>
      <w:r w:rsidR="00652C42">
        <w:rPr>
          <w:color w:val="0D0D0D" w:themeColor="text1" w:themeTint="F2"/>
          <w:sz w:val="28"/>
          <w:szCs w:val="28"/>
          <w:lang w:val="fr-FR"/>
        </w:rPr>
        <w:t>modelé</w:t>
      </w:r>
      <w:r>
        <w:rPr>
          <w:color w:val="0D0D0D" w:themeColor="text1" w:themeTint="F2"/>
          <w:sz w:val="28"/>
          <w:szCs w:val="28"/>
          <w:lang w:val="fr-FR"/>
        </w:rPr>
        <w:t xml:space="preserve"> qui explique le taux de consommation du carburant en fonction </w:t>
      </w:r>
      <w:proofErr w:type="gramStart"/>
      <w:r>
        <w:rPr>
          <w:color w:val="0D0D0D" w:themeColor="text1" w:themeTint="F2"/>
          <w:sz w:val="28"/>
          <w:szCs w:val="28"/>
          <w:lang w:val="fr-FR"/>
        </w:rPr>
        <w:t xml:space="preserve">des divers </w:t>
      </w:r>
      <w:r w:rsidR="00652C42">
        <w:rPr>
          <w:color w:val="0D0D0D" w:themeColor="text1" w:themeTint="F2"/>
          <w:sz w:val="28"/>
          <w:szCs w:val="28"/>
          <w:lang w:val="fr-FR"/>
        </w:rPr>
        <w:t>caractéristiques</w:t>
      </w:r>
      <w:proofErr w:type="gramEnd"/>
      <w:r>
        <w:rPr>
          <w:color w:val="0D0D0D" w:themeColor="text1" w:themeTint="F2"/>
          <w:sz w:val="28"/>
          <w:szCs w:val="28"/>
          <w:lang w:val="fr-FR"/>
        </w:rPr>
        <w:t>.</w:t>
      </w:r>
    </w:p>
    <w:p w14:paraId="3F21612A" w14:textId="4582A725" w:rsidR="00371388" w:rsidRDefault="00371388" w:rsidP="00371388">
      <w:pPr>
        <w:ind w:firstLine="360"/>
        <w:rPr>
          <w:b/>
          <w:bCs/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Comme </w:t>
      </w:r>
      <w:r w:rsidR="00652C42">
        <w:rPr>
          <w:color w:val="0D0D0D" w:themeColor="text1" w:themeTint="F2"/>
          <w:sz w:val="28"/>
          <w:szCs w:val="28"/>
          <w:lang w:val="fr-FR"/>
        </w:rPr>
        <w:t>première</w:t>
      </w:r>
      <w:r>
        <w:rPr>
          <w:color w:val="0D0D0D" w:themeColor="text1" w:themeTint="F2"/>
          <w:sz w:val="28"/>
          <w:szCs w:val="28"/>
          <w:lang w:val="fr-FR"/>
        </w:rPr>
        <w:t xml:space="preserve"> </w:t>
      </w:r>
      <w:r w:rsidR="00652C42">
        <w:rPr>
          <w:color w:val="0D0D0D" w:themeColor="text1" w:themeTint="F2"/>
          <w:sz w:val="28"/>
          <w:szCs w:val="28"/>
          <w:lang w:val="fr-FR"/>
        </w:rPr>
        <w:t>étape</w:t>
      </w:r>
      <w:r>
        <w:rPr>
          <w:color w:val="0D0D0D" w:themeColor="text1" w:themeTint="F2"/>
          <w:sz w:val="28"/>
          <w:szCs w:val="28"/>
          <w:lang w:val="fr-FR"/>
        </w:rPr>
        <w:t xml:space="preserve"> on va </w:t>
      </w:r>
      <w:r w:rsidR="00652C42">
        <w:rPr>
          <w:color w:val="0D0D0D" w:themeColor="text1" w:themeTint="F2"/>
          <w:sz w:val="28"/>
          <w:szCs w:val="28"/>
          <w:lang w:val="fr-FR"/>
        </w:rPr>
        <w:t>étudier</w:t>
      </w:r>
      <w:r>
        <w:rPr>
          <w:color w:val="0D0D0D" w:themeColor="text1" w:themeTint="F2"/>
          <w:sz w:val="28"/>
          <w:szCs w:val="28"/>
          <w:lang w:val="fr-FR"/>
        </w:rPr>
        <w:t xml:space="preserve"> la </w:t>
      </w:r>
      <w:r w:rsidR="00652C42">
        <w:rPr>
          <w:color w:val="0D0D0D" w:themeColor="text1" w:themeTint="F2"/>
          <w:sz w:val="28"/>
          <w:szCs w:val="28"/>
          <w:lang w:val="fr-FR"/>
        </w:rPr>
        <w:t>corrélation</w:t>
      </w:r>
      <w:r>
        <w:rPr>
          <w:color w:val="0D0D0D" w:themeColor="text1" w:themeTint="F2"/>
          <w:sz w:val="28"/>
          <w:szCs w:val="28"/>
          <w:lang w:val="fr-FR"/>
        </w:rPr>
        <w:t xml:space="preserve"> entre le</w:t>
      </w:r>
      <w:r w:rsidR="00DF0FD9">
        <w:rPr>
          <w:color w:val="0D0D0D" w:themeColor="text1" w:themeTint="F2"/>
          <w:sz w:val="28"/>
          <w:szCs w:val="28"/>
          <w:lang w:val="fr-FR"/>
        </w:rPr>
        <w:t>s</w:t>
      </w:r>
      <w:r>
        <w:rPr>
          <w:color w:val="0D0D0D" w:themeColor="text1" w:themeTint="F2"/>
          <w:sz w:val="28"/>
          <w:szCs w:val="28"/>
          <w:lang w:val="fr-FR"/>
        </w:rPr>
        <w:t xml:space="preserve"> variables quantitatives</w:t>
      </w:r>
      <w:r w:rsidR="00DF0FD9">
        <w:rPr>
          <w:color w:val="0D0D0D" w:themeColor="text1" w:themeTint="F2"/>
          <w:sz w:val="28"/>
          <w:szCs w:val="28"/>
          <w:lang w:val="fr-FR"/>
        </w:rPr>
        <w:t xml:space="preserve"> </w:t>
      </w:r>
      <w:proofErr w:type="gramStart"/>
      <w:r w:rsidR="00DF0FD9">
        <w:rPr>
          <w:color w:val="0D0D0D" w:themeColor="text1" w:themeTint="F2"/>
          <w:sz w:val="28"/>
          <w:szCs w:val="28"/>
          <w:lang w:val="fr-FR"/>
        </w:rPr>
        <w:t xml:space="preserve">( </w:t>
      </w:r>
      <w:proofErr w:type="spellStart"/>
      <w:r w:rsidR="00DF0FD9">
        <w:rPr>
          <w:color w:val="0D0D0D" w:themeColor="text1" w:themeTint="F2"/>
          <w:sz w:val="28"/>
          <w:szCs w:val="28"/>
          <w:lang w:val="fr-FR"/>
        </w:rPr>
        <w:t>age</w:t>
      </w:r>
      <w:proofErr w:type="spellEnd"/>
      <w:proofErr w:type="gramEnd"/>
      <w:r w:rsidR="00DF0FD9">
        <w:rPr>
          <w:color w:val="0D0D0D" w:themeColor="text1" w:themeTint="F2"/>
          <w:sz w:val="28"/>
          <w:szCs w:val="28"/>
          <w:lang w:val="fr-FR"/>
        </w:rPr>
        <w:t xml:space="preserve">, cylindre, </w:t>
      </w:r>
      <w:proofErr w:type="spellStart"/>
      <w:r w:rsidR="00DF0FD9">
        <w:rPr>
          <w:color w:val="0D0D0D" w:themeColor="text1" w:themeTint="F2"/>
          <w:sz w:val="28"/>
          <w:szCs w:val="28"/>
          <w:lang w:val="fr-FR"/>
        </w:rPr>
        <w:t>poid</w:t>
      </w:r>
      <w:proofErr w:type="spellEnd"/>
      <w:r w:rsidR="00DF0FD9">
        <w:rPr>
          <w:color w:val="0D0D0D" w:themeColor="text1" w:themeTint="F2"/>
          <w:sz w:val="28"/>
          <w:szCs w:val="28"/>
          <w:lang w:val="fr-FR"/>
        </w:rPr>
        <w:t xml:space="preserve">, </w:t>
      </w:r>
      <w:proofErr w:type="spellStart"/>
      <w:r w:rsidR="00DF0FD9">
        <w:rPr>
          <w:color w:val="0D0D0D" w:themeColor="text1" w:themeTint="F2"/>
          <w:sz w:val="28"/>
          <w:szCs w:val="28"/>
          <w:lang w:val="fr-FR"/>
        </w:rPr>
        <w:t>accel</w:t>
      </w:r>
      <w:proofErr w:type="spellEnd"/>
      <w:r w:rsidR="00DF0FD9">
        <w:rPr>
          <w:color w:val="0D0D0D" w:themeColor="text1" w:themeTint="F2"/>
          <w:sz w:val="28"/>
          <w:szCs w:val="28"/>
          <w:lang w:val="fr-FR"/>
        </w:rPr>
        <w:t xml:space="preserve"> et puiss), en utilisant les coefficients de </w:t>
      </w:r>
      <w:r w:rsidR="00652C42">
        <w:rPr>
          <w:color w:val="0D0D0D" w:themeColor="text1" w:themeTint="F2"/>
          <w:sz w:val="28"/>
          <w:szCs w:val="28"/>
          <w:lang w:val="fr-FR"/>
        </w:rPr>
        <w:t>corrélation</w:t>
      </w:r>
      <w:r w:rsidR="00DF0FD9">
        <w:rPr>
          <w:color w:val="0D0D0D" w:themeColor="text1" w:themeTint="F2"/>
          <w:sz w:val="28"/>
          <w:szCs w:val="28"/>
          <w:lang w:val="fr-FR"/>
        </w:rPr>
        <w:t xml:space="preserve"> de </w:t>
      </w:r>
      <w:r w:rsidR="00DF0FD9" w:rsidRPr="00DF0FD9">
        <w:rPr>
          <w:b/>
          <w:bCs/>
          <w:color w:val="0D0D0D" w:themeColor="text1" w:themeTint="F2"/>
          <w:sz w:val="28"/>
          <w:szCs w:val="28"/>
          <w:lang w:val="fr-FR"/>
        </w:rPr>
        <w:t>Pearson</w:t>
      </w:r>
      <w:r w:rsidR="00DF0FD9">
        <w:rPr>
          <w:color w:val="0D0D0D" w:themeColor="text1" w:themeTint="F2"/>
          <w:sz w:val="28"/>
          <w:szCs w:val="28"/>
          <w:lang w:val="fr-FR"/>
        </w:rPr>
        <w:t xml:space="preserve"> et de </w:t>
      </w:r>
      <w:r w:rsidR="00DF0FD9" w:rsidRPr="00DF0FD9">
        <w:rPr>
          <w:b/>
          <w:bCs/>
          <w:color w:val="0D0D0D" w:themeColor="text1" w:themeTint="F2"/>
          <w:sz w:val="28"/>
          <w:szCs w:val="28"/>
          <w:lang w:val="fr-FR"/>
        </w:rPr>
        <w:t>Spearman</w:t>
      </w:r>
      <w:r w:rsidR="00DF0FD9">
        <w:rPr>
          <w:b/>
          <w:bCs/>
          <w:color w:val="0D0D0D" w:themeColor="text1" w:themeTint="F2"/>
          <w:sz w:val="28"/>
          <w:szCs w:val="28"/>
          <w:lang w:val="fr-FR"/>
        </w:rPr>
        <w:t>.</w:t>
      </w:r>
    </w:p>
    <w:p w14:paraId="639DFE78" w14:textId="77777777" w:rsidR="00DF0FD9" w:rsidRPr="00652C42" w:rsidRDefault="00DF0FD9" w:rsidP="00DF0FD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fr-FR"/>
        </w:rPr>
      </w:pPr>
    </w:p>
    <w:p w14:paraId="3F3822ED" w14:textId="4053142D" w:rsidR="00DF0FD9" w:rsidRPr="00DF0FD9" w:rsidRDefault="00DF0FD9" w:rsidP="00DF0FD9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alibri" w:hAnsi="Calibri" w:cs="Calibri"/>
          <w:color w:val="000000"/>
          <w:sz w:val="28"/>
          <w:szCs w:val="28"/>
          <w:lang w:val="fr-FR"/>
        </w:rPr>
      </w:pPr>
      <w:r w:rsidRPr="00DF0FD9">
        <w:rPr>
          <w:rFonts w:ascii="Calibri" w:hAnsi="Calibri" w:cs="Calibri"/>
          <w:color w:val="000000"/>
          <w:sz w:val="28"/>
          <w:szCs w:val="28"/>
          <w:lang w:val="fr-FR"/>
        </w:rPr>
        <w:t>Coefficient de corrélation de</w:t>
      </w:r>
      <w:r w:rsidR="00652C42">
        <w:rPr>
          <w:rFonts w:ascii="Calibri" w:hAnsi="Calibri" w:cs="Calibri"/>
          <w:color w:val="000000"/>
          <w:sz w:val="28"/>
          <w:szCs w:val="28"/>
          <w:lang w:val="fr-FR"/>
        </w:rPr>
        <w:t xml:space="preserve"> </w:t>
      </w:r>
      <w:r w:rsidRPr="00DF0FD9">
        <w:rPr>
          <w:rFonts w:ascii="Calibri" w:hAnsi="Calibri" w:cs="Calibri"/>
          <w:b/>
          <w:bCs/>
          <w:color w:val="000000"/>
          <w:sz w:val="28"/>
          <w:szCs w:val="28"/>
          <w:lang w:val="fr-FR"/>
        </w:rPr>
        <w:t xml:space="preserve">Pearson </w:t>
      </w:r>
      <w:r w:rsidRPr="00DF0FD9">
        <w:rPr>
          <w:rFonts w:ascii="Calibri" w:hAnsi="Calibri" w:cs="Calibri"/>
          <w:color w:val="000000"/>
          <w:sz w:val="28"/>
          <w:szCs w:val="28"/>
          <w:lang w:val="fr-FR"/>
        </w:rPr>
        <w:t>: évalue la relation linéaire entre deux variables continues. Une relation est dite linéaire lorsqu'une modification de l'une des variables est associée à une modification proportionnelle de l'autre variable.</w:t>
      </w:r>
    </w:p>
    <w:p w14:paraId="1F012E35" w14:textId="77777777" w:rsidR="00DF0FD9" w:rsidRPr="00652C42" w:rsidRDefault="00DF0FD9" w:rsidP="00DF0FD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fr-FR"/>
        </w:rPr>
      </w:pPr>
    </w:p>
    <w:p w14:paraId="0B566081" w14:textId="77777777" w:rsidR="00DF0FD9" w:rsidRPr="00DF0FD9" w:rsidRDefault="00DF0FD9" w:rsidP="00DF0FD9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alibri" w:hAnsi="Calibri" w:cs="Calibri"/>
          <w:color w:val="000000"/>
          <w:sz w:val="28"/>
          <w:szCs w:val="28"/>
          <w:lang w:val="fr-FR"/>
        </w:rPr>
      </w:pPr>
      <w:r w:rsidRPr="00DF0FD9">
        <w:rPr>
          <w:rFonts w:ascii="Calibri" w:hAnsi="Calibri" w:cs="Calibri"/>
          <w:color w:val="000000"/>
          <w:sz w:val="28"/>
          <w:szCs w:val="28"/>
          <w:lang w:val="fr-FR"/>
        </w:rPr>
        <w:t xml:space="preserve">Coefficient de corrélation de </w:t>
      </w:r>
      <w:proofErr w:type="gramStart"/>
      <w:r w:rsidRPr="00DF0FD9">
        <w:rPr>
          <w:rFonts w:ascii="Calibri" w:hAnsi="Calibri" w:cs="Calibri"/>
          <w:b/>
          <w:bCs/>
          <w:color w:val="000000"/>
          <w:sz w:val="28"/>
          <w:szCs w:val="28"/>
          <w:lang w:val="fr-FR"/>
        </w:rPr>
        <w:t>Spearman</w:t>
      </w:r>
      <w:r w:rsidRPr="00DF0FD9">
        <w:rPr>
          <w:rFonts w:ascii="Calibri" w:hAnsi="Calibri" w:cs="Calibri"/>
          <w:color w:val="000000"/>
          <w:sz w:val="28"/>
          <w:szCs w:val="28"/>
          <w:lang w:val="fr-FR"/>
        </w:rPr>
        <w:t>:</w:t>
      </w:r>
      <w:proofErr w:type="gramEnd"/>
      <w:r w:rsidRPr="00DF0FD9">
        <w:rPr>
          <w:rFonts w:ascii="Calibri" w:hAnsi="Calibri" w:cs="Calibri"/>
          <w:color w:val="000000"/>
          <w:sz w:val="28"/>
          <w:szCs w:val="28"/>
          <w:lang w:val="fr-FR"/>
        </w:rPr>
        <w:t xml:space="preserve"> évalue la relation monotone entre deux variables continues. Dans une relation monotone, les variables ont tendance à changer ensemble, mais pas forcément à une vitesse constante. </w:t>
      </w:r>
    </w:p>
    <w:p w14:paraId="641137AD" w14:textId="1AA69AFD" w:rsidR="00DF0FD9" w:rsidRDefault="00DF0FD9" w:rsidP="00371388">
      <w:pPr>
        <w:ind w:firstLine="360"/>
        <w:rPr>
          <w:color w:val="0D0D0D" w:themeColor="text1" w:themeTint="F2"/>
          <w:sz w:val="28"/>
          <w:szCs w:val="28"/>
          <w:lang w:val="fr-FR"/>
        </w:rPr>
      </w:pPr>
    </w:p>
    <w:p w14:paraId="7A38DE02" w14:textId="538887AC" w:rsidR="00371388" w:rsidRDefault="00E14C80" w:rsidP="00C71915">
      <w:pPr>
        <w:rPr>
          <w:rFonts w:ascii="Calibri" w:hAnsi="Calibri" w:cs="Calibri"/>
          <w:color w:val="000000"/>
          <w:sz w:val="28"/>
          <w:szCs w:val="28"/>
          <w:lang w:val="fr-FR"/>
        </w:rPr>
      </w:pPr>
      <w:r w:rsidRPr="00E14C80">
        <w:rPr>
          <w:color w:val="0D0D0D" w:themeColor="text1" w:themeTint="F2"/>
          <w:sz w:val="28"/>
          <w:szCs w:val="28"/>
          <w:lang w:val="fr-FR"/>
        </w:rPr>
        <w:t xml:space="preserve">Le calcule </w:t>
      </w:r>
      <w:r>
        <w:rPr>
          <w:color w:val="0D0D0D" w:themeColor="text1" w:themeTint="F2"/>
          <w:sz w:val="28"/>
          <w:szCs w:val="28"/>
          <w:lang w:val="fr-FR"/>
        </w:rPr>
        <w:t xml:space="preserve">des matrices de corrélation de </w:t>
      </w:r>
      <w:r w:rsidRPr="00E14C80">
        <w:rPr>
          <w:b/>
          <w:bCs/>
          <w:color w:val="0D0D0D" w:themeColor="text1" w:themeTint="F2"/>
          <w:sz w:val="28"/>
          <w:szCs w:val="28"/>
          <w:lang w:val="fr-FR"/>
        </w:rPr>
        <w:t>Pearson</w:t>
      </w:r>
      <w:r>
        <w:rPr>
          <w:color w:val="0D0D0D" w:themeColor="text1" w:themeTint="F2"/>
          <w:sz w:val="28"/>
          <w:szCs w:val="28"/>
          <w:lang w:val="fr-FR"/>
        </w:rPr>
        <w:t xml:space="preserve"> et de </w:t>
      </w:r>
      <w:r w:rsidRPr="00E14C80">
        <w:rPr>
          <w:b/>
          <w:bCs/>
          <w:color w:val="0D0D0D" w:themeColor="text1" w:themeTint="F2"/>
          <w:sz w:val="28"/>
          <w:szCs w:val="28"/>
          <w:lang w:val="fr-FR"/>
        </w:rPr>
        <w:t xml:space="preserve">Spearman </w:t>
      </w:r>
      <w:r w:rsidRPr="00DF0FD9">
        <w:rPr>
          <w:rFonts w:ascii="Calibri" w:hAnsi="Calibri" w:cs="Calibri"/>
          <w:color w:val="000000"/>
          <w:sz w:val="28"/>
          <w:szCs w:val="28"/>
          <w:lang w:val="fr-FR"/>
        </w:rPr>
        <w:t>en</w:t>
      </w:r>
      <w:r>
        <w:rPr>
          <w:rFonts w:ascii="Calibri" w:hAnsi="Calibri" w:cs="Calibri"/>
          <w:color w:val="000000"/>
          <w:sz w:val="28"/>
          <w:szCs w:val="28"/>
          <w:lang w:val="fr-FR"/>
        </w:rPr>
        <w:t>tre les variables quantitatives se fait via cette commande Sas :</w:t>
      </w:r>
    </w:p>
    <w:p w14:paraId="2FFDC3ED" w14:textId="77777777" w:rsidR="00E14C80" w:rsidRPr="00E14C80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E14C8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E14C8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4C8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corr</w:t>
      </w:r>
      <w:proofErr w:type="spellEnd"/>
      <w:r w:rsidRPr="00E14C8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E14C8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E14C8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14C8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PV.projetreg</w:t>
      </w:r>
      <w:proofErr w:type="spellEnd"/>
      <w:proofErr w:type="gramEnd"/>
      <w:r w:rsidRPr="00E14C8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4C8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pearson</w:t>
      </w:r>
      <w:proofErr w:type="spellEnd"/>
      <w:r w:rsidRPr="00E14C8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E14C8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spearman</w:t>
      </w:r>
    </w:p>
    <w:p w14:paraId="355217DE" w14:textId="77777777" w:rsidR="00E14C80" w:rsidRPr="00652C42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  <w:proofErr w:type="gramStart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>plots</w:t>
      </w:r>
      <w:proofErr w:type="gram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= matrix(</w:t>
      </w:r>
      <w:proofErr w:type="spellStart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>histogram</w:t>
      </w:r>
      <w:proofErr w:type="spell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>) ;</w:t>
      </w:r>
    </w:p>
    <w:p w14:paraId="230881B4" w14:textId="77777777" w:rsidR="00E14C80" w:rsidRPr="00652C42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  <w:proofErr w:type="gramStart"/>
      <w:r w:rsidRPr="00652C42">
        <w:rPr>
          <w:rFonts w:ascii="Courier New" w:hAnsi="Courier New" w:cs="Courier New"/>
          <w:color w:val="0000FF"/>
          <w:sz w:val="24"/>
          <w:szCs w:val="24"/>
          <w:shd w:val="clear" w:color="auto" w:fill="FFFFFF"/>
          <w:lang w:val="fr-FR"/>
        </w:rPr>
        <w:t>var</w:t>
      </w:r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 cylindre</w:t>
      </w:r>
      <w:proofErr w:type="gram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>accel</w:t>
      </w:r>
      <w:proofErr w:type="spell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puiss </w:t>
      </w:r>
      <w:proofErr w:type="spellStart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>poid</w:t>
      </w:r>
      <w:proofErr w:type="spell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>age</w:t>
      </w:r>
      <w:proofErr w:type="spell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;</w:t>
      </w:r>
    </w:p>
    <w:p w14:paraId="426BE8C4" w14:textId="18649CFA" w:rsidR="00E14C80" w:rsidRPr="00652C42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  <w:proofErr w:type="gramStart"/>
      <w:r w:rsidRPr="00652C4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  <w:lang w:val="fr-FR"/>
        </w:rPr>
        <w:t>run</w:t>
      </w:r>
      <w:proofErr w:type="gram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;</w:t>
      </w:r>
    </w:p>
    <w:p w14:paraId="66E6DA57" w14:textId="7A118651" w:rsidR="00E14C80" w:rsidRPr="00652C42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D5ABC6D" w14:textId="77777777" w:rsidR="00E14C80" w:rsidRPr="00652C42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2ED740A5" w14:textId="12D7B609" w:rsidR="00E14C80" w:rsidRPr="00652C42" w:rsidRDefault="00E14C80" w:rsidP="00E14C8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786F44AB" w14:textId="6CFB63C2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On obtient les résultats suivants : </w:t>
      </w:r>
    </w:p>
    <w:p w14:paraId="032EF23B" w14:textId="3B0F7283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5AA8E475" w14:textId="1C513752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72C3FDF5" w14:textId="63F2908B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6BA01E1A" w14:textId="78AFC414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42B2FF13" w14:textId="67F05909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3"/>
        <w:gridCol w:w="3165"/>
      </w:tblGrid>
      <w:tr w:rsidR="00E14C80" w:rsidRPr="00E14C80" w14:paraId="386EC50D" w14:textId="77777777" w:rsidTr="00790070">
        <w:trPr>
          <w:cantSplit/>
          <w:jc w:val="center"/>
        </w:trPr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B1583F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6" w:name="IDX"/>
            <w:bookmarkEnd w:id="6"/>
            <w:proofErr w:type="gram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lastRenderedPageBreak/>
              <w:t>5  Variables</w:t>
            </w:r>
            <w:proofErr w:type="gramEnd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: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93213C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cylindre</w:t>
            </w:r>
            <w:proofErr w:type="spellEnd"/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 xml:space="preserve"> accel    </w:t>
            </w:r>
            <w:proofErr w:type="spellStart"/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puiss</w:t>
            </w:r>
            <w:proofErr w:type="spellEnd"/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poid</w:t>
            </w:r>
            <w:proofErr w:type="spellEnd"/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age</w:t>
            </w:r>
          </w:p>
        </w:tc>
      </w:tr>
    </w:tbl>
    <w:p w14:paraId="333CCE99" w14:textId="77777777" w:rsidR="00E14C80" w:rsidRPr="00E14C80" w:rsidRDefault="00E14C80" w:rsidP="00E14C80">
      <w:pPr>
        <w:adjustRightInd w:val="0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468"/>
        <w:gridCol w:w="1063"/>
        <w:gridCol w:w="1063"/>
        <w:gridCol w:w="1063"/>
        <w:gridCol w:w="955"/>
        <w:gridCol w:w="1063"/>
      </w:tblGrid>
      <w:tr w:rsidR="00E14C80" w:rsidRPr="00E14C80" w14:paraId="158E8006" w14:textId="77777777" w:rsidTr="00790070">
        <w:trPr>
          <w:cantSplit/>
          <w:tblHeader/>
          <w:jc w:val="center"/>
        </w:trPr>
        <w:tc>
          <w:tcPr>
            <w:tcW w:w="652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CE909C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7" w:name="IDX1"/>
            <w:bookmarkEnd w:id="7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Simple Statistics</w:t>
            </w:r>
          </w:p>
        </w:tc>
      </w:tr>
      <w:tr w:rsidR="00E14C80" w:rsidRPr="00E14C80" w14:paraId="734BBD1D" w14:textId="77777777" w:rsidTr="00790070">
        <w:trPr>
          <w:cantSplit/>
          <w:tblHeader/>
          <w:jc w:val="center"/>
        </w:trPr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6D2275F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73D1C0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696BC6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D5850F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Std Dev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027CD61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1FEE96B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B4D65EB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Maximum</w:t>
            </w:r>
          </w:p>
        </w:tc>
      </w:tr>
      <w:tr w:rsidR="00E14C80" w:rsidRPr="00E14C80" w14:paraId="5E26E673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A2EC15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cylindre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47C6DB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A4A89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194.41199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E535A0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104.64400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47038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151.00000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5E6300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68.00000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08C980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455.00000</w:t>
            </w:r>
          </w:p>
        </w:tc>
      </w:tr>
      <w:tr w:rsidR="00E14C80" w:rsidRPr="00E14C80" w14:paraId="5FC4AF10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63B766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accel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7F93EE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5ADD11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15.54133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DF9337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2.75886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1F8E1C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15.50000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9B7594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8.00000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FA8B75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24.80000</w:t>
            </w:r>
          </w:p>
        </w:tc>
      </w:tr>
      <w:tr w:rsidR="00E14C80" w:rsidRPr="00E14C80" w14:paraId="6B186A6C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7CF56C" w14:textId="77777777" w:rsidR="00E14C80" w:rsidRPr="00E14C80" w:rsidRDefault="00E14C80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puiss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DFE655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942A43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104.46939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262EF2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38.49116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E3D540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93.50000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78E234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46.00000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8A9238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230.00000</w:t>
            </w:r>
          </w:p>
        </w:tc>
      </w:tr>
      <w:tr w:rsidR="00E14C80" w:rsidRPr="00E14C80" w14:paraId="1807CAC3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B7A9A5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poid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F3F4E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06690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2978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F907BE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849.40256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AACCC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2804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7ED671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1613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F5995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5140</w:t>
            </w:r>
          </w:p>
        </w:tc>
      </w:tr>
      <w:tr w:rsidR="00E14C80" w:rsidRPr="00E14C80" w14:paraId="1087A1AE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FA6AEF" w14:textId="77777777" w:rsidR="00E14C80" w:rsidRPr="00E14C80" w:rsidRDefault="00E14C80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E559B3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AED9B5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7.02041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E2B8A4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3.68374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D234C9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7.00000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3FC841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F23929" w14:textId="77777777" w:rsidR="00E14C80" w:rsidRPr="00E14C80" w:rsidRDefault="00E14C8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13.00000</w:t>
            </w:r>
          </w:p>
        </w:tc>
      </w:tr>
    </w:tbl>
    <w:p w14:paraId="750CC7D5" w14:textId="77777777" w:rsidR="00E14C80" w:rsidRPr="00E14C80" w:rsidRDefault="00E14C80" w:rsidP="00E14C80">
      <w:pPr>
        <w:adjustRightInd w:val="0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911"/>
        <w:gridCol w:w="911"/>
        <w:gridCol w:w="911"/>
        <w:gridCol w:w="911"/>
        <w:gridCol w:w="911"/>
      </w:tblGrid>
      <w:tr w:rsidR="00E14C80" w:rsidRPr="00E14C80" w14:paraId="7083EF54" w14:textId="77777777" w:rsidTr="00790070">
        <w:trPr>
          <w:cantSplit/>
          <w:tblHeader/>
          <w:jc w:val="center"/>
        </w:trPr>
        <w:tc>
          <w:tcPr>
            <w:tcW w:w="5357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65B1D6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8" w:name="IDX2"/>
            <w:bookmarkEnd w:id="8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Pearson Correlation Coefficients, N = 392</w:t>
            </w: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br/>
              <w:t>Prob &gt; |r| under H0: Rho=0</w:t>
            </w:r>
          </w:p>
        </w:tc>
      </w:tr>
      <w:tr w:rsidR="00E14C80" w:rsidRPr="00E14C80" w14:paraId="4A3166CC" w14:textId="77777777" w:rsidTr="00790070">
        <w:trPr>
          <w:cantSplit/>
          <w:tblHeader/>
          <w:jc w:val="center"/>
        </w:trPr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0814D7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B85DA6C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cylindre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919354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accel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71EC38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puiss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401C36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poid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871B5C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age</w:t>
            </w:r>
          </w:p>
        </w:tc>
      </w:tr>
      <w:tr w:rsidR="00E14C80" w:rsidRPr="00E14C80" w14:paraId="3262E0AB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4179CC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cylindre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EA7135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05DFE3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-0.54380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6AD4F1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0.89726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77F45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0.93299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E5C92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0.36986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4B941F8E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51D17F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accel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DEB2A7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-0.54380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788F6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21467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-0.68920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9A29D7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-0.41684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43DD7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-0.29032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2A5887A8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8B780F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puiss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9996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0.89726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CE3ED0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-0.68920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4C6EDB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45915E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0.86454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E68A67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0.41636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72CBA9E0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5903A3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poid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ED4241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0.93299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13A0B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-0.41684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A4681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0.86454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3FA684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40620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0.30912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096D3E29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40F5AF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1DDF10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0.36986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035443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-0.29032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C4541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0.41636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DB210B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0.30912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8F744B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</w:tr>
    </w:tbl>
    <w:p w14:paraId="0DE824AB" w14:textId="77777777" w:rsidR="00E14C80" w:rsidRPr="00E14C80" w:rsidRDefault="00E14C80" w:rsidP="00E14C80">
      <w:pPr>
        <w:adjustRightInd w:val="0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911"/>
        <w:gridCol w:w="911"/>
        <w:gridCol w:w="911"/>
        <w:gridCol w:w="911"/>
        <w:gridCol w:w="911"/>
      </w:tblGrid>
      <w:tr w:rsidR="00E14C80" w:rsidRPr="00E14C80" w14:paraId="52C9E3C9" w14:textId="77777777" w:rsidTr="00790070">
        <w:trPr>
          <w:cantSplit/>
          <w:tblHeader/>
          <w:jc w:val="center"/>
        </w:trPr>
        <w:tc>
          <w:tcPr>
            <w:tcW w:w="5357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D36B5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9" w:name="IDX3"/>
            <w:bookmarkEnd w:id="9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Spearman Correlation Coefficients, N = 392</w:t>
            </w: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br/>
              <w:t>Prob &gt; |r| under H0: Rho=0</w:t>
            </w:r>
          </w:p>
        </w:tc>
      </w:tr>
      <w:tr w:rsidR="00E14C80" w:rsidRPr="00E14C80" w14:paraId="5CBDE589" w14:textId="77777777" w:rsidTr="00790070">
        <w:trPr>
          <w:cantSplit/>
          <w:tblHeader/>
          <w:jc w:val="center"/>
        </w:trPr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634878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84073B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cylindre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A4820E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accel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11E4AF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puiss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22EFDE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poid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CFAA1C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age</w:t>
            </w:r>
          </w:p>
        </w:tc>
      </w:tr>
      <w:tr w:rsidR="00E14C80" w:rsidRPr="00E14C80" w14:paraId="10E3DAAA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1BB23A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cylindre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9145C5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2E633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-0.49940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A12E36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0.87617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76C9C6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0.94563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2789F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0.30658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2E7E629E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4865C1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accel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74673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-0.49940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A89B79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61396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-0.65814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E463C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-0.40511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D4EC6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-0.27831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1731A002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9A2582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puiss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9DCB76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0.87617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93428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-0.65814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6C655A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78F08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0.87882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B06C24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0.38950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3B591D4D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D43B2D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poid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EF0E02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0.94563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F9225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-0.40511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A7459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0.87882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2661F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8A2277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0.28098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</w:tr>
      <w:tr w:rsidR="00E14C80" w:rsidRPr="00E14C80" w14:paraId="4792DB1F" w14:textId="77777777" w:rsidTr="00790070">
        <w:trPr>
          <w:cantSplit/>
          <w:jc w:val="center"/>
        </w:trPr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5E64A" w14:textId="77777777" w:rsidR="00E14C80" w:rsidRPr="00E14C80" w:rsidRDefault="00E14C8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20A47D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0.30658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530FB3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-0.27831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8E1A06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0.38950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892368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0.28098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2034B5" w14:textId="77777777" w:rsidR="00E14C80" w:rsidRPr="00E14C80" w:rsidRDefault="00E14C8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t>1.00000</w:t>
            </w:r>
            <w:r w:rsidRPr="00E14C80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</w:tr>
    </w:tbl>
    <w:p w14:paraId="08099623" w14:textId="72D1810C" w:rsidR="00A56E0D" w:rsidRDefault="00A56E0D" w:rsidP="00E14C80">
      <w:pPr>
        <w:rPr>
          <w:sz w:val="16"/>
          <w:szCs w:val="16"/>
        </w:rPr>
      </w:pPr>
    </w:p>
    <w:p w14:paraId="6A509C5F" w14:textId="318BE1D2" w:rsidR="00A56E0D" w:rsidRDefault="00A56E0D" w:rsidP="00E14C80">
      <w:pPr>
        <w:rPr>
          <w:sz w:val="16"/>
          <w:szCs w:val="16"/>
        </w:rPr>
      </w:pPr>
    </w:p>
    <w:p w14:paraId="5E63120C" w14:textId="19B8519E" w:rsidR="00A56E0D" w:rsidRDefault="00A56E0D" w:rsidP="00E14C80">
      <w:pPr>
        <w:rPr>
          <w:sz w:val="16"/>
          <w:szCs w:val="16"/>
        </w:rPr>
      </w:pPr>
    </w:p>
    <w:p w14:paraId="16276460" w14:textId="77777777" w:rsidR="00A56E0D" w:rsidRPr="0062436B" w:rsidRDefault="00A56E0D" w:rsidP="00E14C80">
      <w:pPr>
        <w:rPr>
          <w:rFonts w:ascii="Calibri" w:hAnsi="Calibri" w:cs="Calibri"/>
          <w:color w:val="FF0000"/>
          <w:sz w:val="28"/>
          <w:szCs w:val="28"/>
          <w:u w:val="single"/>
          <w:lang w:val="fr-FR"/>
        </w:rPr>
      </w:pPr>
      <w:r w:rsidRPr="0062436B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lastRenderedPageBreak/>
        <w:t>INTERPRETATION DES RESULTATS :</w:t>
      </w:r>
    </w:p>
    <w:p w14:paraId="7A249D66" w14:textId="77777777" w:rsidR="00BB1E42" w:rsidRDefault="00A56E0D" w:rsidP="00E14C80">
      <w:pPr>
        <w:rPr>
          <w:rFonts w:ascii="Calibri" w:hAnsi="Calibri" w:cs="Calibri"/>
          <w:color w:val="000000"/>
          <w:sz w:val="28"/>
          <w:szCs w:val="28"/>
          <w:lang w:val="fr-FR"/>
        </w:rPr>
      </w:pPr>
      <w:r w:rsidRPr="00A56E0D">
        <w:rPr>
          <w:rFonts w:ascii="Calibri" w:hAnsi="Calibri" w:cs="Calibri"/>
          <w:color w:val="000000"/>
          <w:sz w:val="28"/>
          <w:szCs w:val="28"/>
          <w:lang w:val="fr-FR"/>
        </w:rPr>
        <w:t xml:space="preserve">On remarque que </w:t>
      </w:r>
      <w:r>
        <w:rPr>
          <w:rFonts w:ascii="Calibri" w:hAnsi="Calibri" w:cs="Calibri"/>
          <w:color w:val="000000"/>
          <w:sz w:val="28"/>
          <w:szCs w:val="28"/>
          <w:lang w:val="fr-FR"/>
        </w:rPr>
        <w:t>tous les coefficients de corrélation de Pearson et de Spearman ont un p-valeur &lt;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0.0001 ,</w:t>
      </w:r>
      <w:proofErr w:type="gram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donc on conclut que les variables (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age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, puiss , cylindre ,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poid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et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accel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) sont 2 a 2 décorrèles</w:t>
      </w:r>
      <w:r w:rsidR="00BB1E42">
        <w:rPr>
          <w:rFonts w:ascii="Calibri" w:hAnsi="Calibri" w:cs="Calibri"/>
          <w:color w:val="000000"/>
          <w:sz w:val="28"/>
          <w:szCs w:val="28"/>
          <w:lang w:val="fr-FR"/>
        </w:rPr>
        <w:t>.</w:t>
      </w:r>
    </w:p>
    <w:p w14:paraId="36DEB6B1" w14:textId="77777777" w:rsidR="00BB1E42" w:rsidRDefault="00BB1E42" w:rsidP="00E14C80">
      <w:pPr>
        <w:rPr>
          <w:rFonts w:ascii="Calibri" w:hAnsi="Calibri" w:cs="Calibri"/>
          <w:color w:val="000000"/>
          <w:sz w:val="28"/>
          <w:szCs w:val="28"/>
          <w:lang w:val="fr-FR"/>
        </w:rPr>
      </w:pPr>
    </w:p>
    <w:p w14:paraId="4F1FEC85" w14:textId="5BAF3BBD" w:rsidR="00A56E0D" w:rsidRPr="00A56E0D" w:rsidRDefault="00A56E0D" w:rsidP="00E14C80">
      <w:pPr>
        <w:rPr>
          <w:sz w:val="16"/>
          <w:szCs w:val="16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</w:t>
      </w:r>
    </w:p>
    <w:p w14:paraId="59D9FBB4" w14:textId="77777777" w:rsidR="00BB1E42" w:rsidRDefault="00BB1E42" w:rsidP="00BB1E42">
      <w:pPr>
        <w:ind w:firstLine="360"/>
        <w:rPr>
          <w:color w:val="0D0D0D" w:themeColor="text1" w:themeTint="F2"/>
          <w:sz w:val="28"/>
          <w:szCs w:val="28"/>
          <w:lang w:val="fr-FR"/>
        </w:rPr>
      </w:pPr>
      <w:r>
        <w:rPr>
          <w:color w:val="0D0D0D" w:themeColor="text1" w:themeTint="F2"/>
          <w:sz w:val="28"/>
          <w:szCs w:val="28"/>
          <w:lang w:val="fr-FR"/>
        </w:rPr>
        <w:t xml:space="preserve">Comme deuxième étape on va calculer les coefficients de corrélation de </w:t>
      </w:r>
      <w:r w:rsidRPr="00DF0FD9">
        <w:rPr>
          <w:b/>
          <w:bCs/>
          <w:color w:val="0D0D0D" w:themeColor="text1" w:themeTint="F2"/>
          <w:sz w:val="28"/>
          <w:szCs w:val="28"/>
          <w:lang w:val="fr-FR"/>
        </w:rPr>
        <w:t>Pearson</w:t>
      </w:r>
      <w:r>
        <w:rPr>
          <w:color w:val="0D0D0D" w:themeColor="text1" w:themeTint="F2"/>
          <w:sz w:val="28"/>
          <w:szCs w:val="28"/>
          <w:lang w:val="fr-FR"/>
        </w:rPr>
        <w:t xml:space="preserve"> et de </w:t>
      </w:r>
      <w:r w:rsidRPr="00DF0FD9">
        <w:rPr>
          <w:b/>
          <w:bCs/>
          <w:color w:val="0D0D0D" w:themeColor="text1" w:themeTint="F2"/>
          <w:sz w:val="28"/>
          <w:szCs w:val="28"/>
          <w:lang w:val="fr-FR"/>
        </w:rPr>
        <w:t>Spearman</w:t>
      </w:r>
      <w:r>
        <w:rPr>
          <w:b/>
          <w:bCs/>
          <w:color w:val="0D0D0D" w:themeColor="text1" w:themeTint="F2"/>
          <w:sz w:val="28"/>
          <w:szCs w:val="28"/>
          <w:lang w:val="fr-FR"/>
        </w:rPr>
        <w:t xml:space="preserve"> </w:t>
      </w:r>
      <w:r w:rsidRPr="00BB1E42">
        <w:rPr>
          <w:color w:val="0D0D0D" w:themeColor="text1" w:themeTint="F2"/>
          <w:sz w:val="28"/>
          <w:szCs w:val="28"/>
          <w:lang w:val="fr-FR"/>
        </w:rPr>
        <w:t>du t</w:t>
      </w:r>
      <w:r>
        <w:rPr>
          <w:color w:val="0D0D0D" w:themeColor="text1" w:themeTint="F2"/>
          <w:sz w:val="28"/>
          <w:szCs w:val="28"/>
          <w:lang w:val="fr-FR"/>
        </w:rPr>
        <w:t xml:space="preserve">aux de consommation du carburant avec les variables quantitatives </w:t>
      </w:r>
      <w:proofErr w:type="gramStart"/>
      <w:r>
        <w:rPr>
          <w:color w:val="0D0D0D" w:themeColor="text1" w:themeTint="F2"/>
          <w:sz w:val="28"/>
          <w:szCs w:val="28"/>
          <w:lang w:val="fr-FR"/>
        </w:rPr>
        <w:t xml:space="preserve">( </w:t>
      </w:r>
      <w:proofErr w:type="spellStart"/>
      <w:r>
        <w:rPr>
          <w:color w:val="0D0D0D" w:themeColor="text1" w:themeTint="F2"/>
          <w:sz w:val="28"/>
          <w:szCs w:val="28"/>
          <w:lang w:val="fr-FR"/>
        </w:rPr>
        <w:t>age</w:t>
      </w:r>
      <w:proofErr w:type="spellEnd"/>
      <w:proofErr w:type="gramEnd"/>
      <w:r>
        <w:rPr>
          <w:color w:val="0D0D0D" w:themeColor="text1" w:themeTint="F2"/>
          <w:sz w:val="28"/>
          <w:szCs w:val="28"/>
          <w:lang w:val="fr-FR"/>
        </w:rPr>
        <w:t xml:space="preserve">, cylindre, </w:t>
      </w:r>
      <w:proofErr w:type="spellStart"/>
      <w:r>
        <w:rPr>
          <w:color w:val="0D0D0D" w:themeColor="text1" w:themeTint="F2"/>
          <w:sz w:val="28"/>
          <w:szCs w:val="28"/>
          <w:lang w:val="fr-FR"/>
        </w:rPr>
        <w:t>poid</w:t>
      </w:r>
      <w:proofErr w:type="spellEnd"/>
      <w:r>
        <w:rPr>
          <w:color w:val="0D0D0D" w:themeColor="text1" w:themeTint="F2"/>
          <w:sz w:val="28"/>
          <w:szCs w:val="28"/>
          <w:lang w:val="fr-FR"/>
        </w:rPr>
        <w:t xml:space="preserve">, </w:t>
      </w:r>
      <w:proofErr w:type="spellStart"/>
      <w:r>
        <w:rPr>
          <w:color w:val="0D0D0D" w:themeColor="text1" w:themeTint="F2"/>
          <w:sz w:val="28"/>
          <w:szCs w:val="28"/>
          <w:lang w:val="fr-FR"/>
        </w:rPr>
        <w:t>accel</w:t>
      </w:r>
      <w:proofErr w:type="spellEnd"/>
      <w:r>
        <w:rPr>
          <w:color w:val="0D0D0D" w:themeColor="text1" w:themeTint="F2"/>
          <w:sz w:val="28"/>
          <w:szCs w:val="28"/>
          <w:lang w:val="fr-FR"/>
        </w:rPr>
        <w:t xml:space="preserve"> et puiss) cet étude se fait a travers cette commande Sas :</w:t>
      </w:r>
    </w:p>
    <w:p w14:paraId="28868DFD" w14:textId="77777777" w:rsidR="00BB1E42" w:rsidRPr="00652C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  <w:lang w:val="fr-FR"/>
        </w:rPr>
      </w:pPr>
    </w:p>
    <w:p w14:paraId="0354702E" w14:textId="3B3983EA" w:rsidR="00BB1E42" w:rsidRPr="00BB1E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BB1E4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E4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corr</w:t>
      </w:r>
      <w:proofErr w:type="spell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B1E4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PV.projetreg</w:t>
      </w:r>
      <w:proofErr w:type="spellEnd"/>
      <w:proofErr w:type="gram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E4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pearson</w:t>
      </w:r>
      <w:proofErr w:type="spell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B1E4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spearman</w:t>
      </w:r>
    </w:p>
    <w:p w14:paraId="59605A05" w14:textId="77777777" w:rsidR="00BB1E42" w:rsidRPr="00BB1E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plots = matrix(histogram</w:t>
      </w:r>
      <w:proofErr w:type="gramStart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;</w:t>
      </w:r>
      <w:proofErr w:type="gramEnd"/>
    </w:p>
    <w:p w14:paraId="606A4C55" w14:textId="77777777" w:rsidR="00BB1E42" w:rsidRPr="00BB1E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BB1E4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cylindre</w:t>
      </w:r>
      <w:proofErr w:type="spellEnd"/>
      <w:proofErr w:type="gram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accel </w:t>
      </w:r>
      <w:proofErr w:type="spellStart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puiss</w:t>
      </w:r>
      <w:proofErr w:type="spell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poid</w:t>
      </w:r>
      <w:proofErr w:type="spell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age ;</w:t>
      </w:r>
    </w:p>
    <w:p w14:paraId="01E719F6" w14:textId="77777777" w:rsidR="00BB1E42" w:rsidRPr="00BB1E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BB1E42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with</w:t>
      </w:r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conso</w:t>
      </w:r>
      <w:proofErr w:type="spellEnd"/>
      <w:r w:rsidRPr="00BB1E4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;</w:t>
      </w:r>
      <w:proofErr w:type="gramEnd"/>
    </w:p>
    <w:p w14:paraId="6E4FBCD8" w14:textId="4D01DE8D" w:rsidR="00BB1E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color w:val="0D0D0D" w:themeColor="text1" w:themeTint="F2"/>
          <w:sz w:val="24"/>
          <w:szCs w:val="24"/>
          <w:lang w:val="fr-FR"/>
        </w:rPr>
      </w:pPr>
      <w:proofErr w:type="gramStart"/>
      <w:r w:rsidRPr="00652C42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  <w:lang w:val="fr-FR"/>
        </w:rPr>
        <w:t>run</w:t>
      </w:r>
      <w:proofErr w:type="gramEnd"/>
      <w:r w:rsidRPr="00652C42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  <w:t xml:space="preserve"> ;</w:t>
      </w:r>
      <w:r w:rsidRPr="00BB1E42">
        <w:rPr>
          <w:color w:val="0D0D0D" w:themeColor="text1" w:themeTint="F2"/>
          <w:sz w:val="24"/>
          <w:szCs w:val="24"/>
          <w:lang w:val="fr-FR"/>
        </w:rPr>
        <w:t xml:space="preserve"> </w:t>
      </w:r>
    </w:p>
    <w:p w14:paraId="5BC3B78A" w14:textId="7E650DAF" w:rsidR="00BB1E42" w:rsidRPr="00652C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5CAE9A4" w14:textId="5471DDD1" w:rsidR="00BB1E42" w:rsidRPr="00652C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7E7E853C" w14:textId="77777777" w:rsidR="00BB1E42" w:rsidRDefault="00BB1E42" w:rsidP="00BB1E4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On obtient les résultats suivants : </w:t>
      </w:r>
    </w:p>
    <w:p w14:paraId="56CA5B96" w14:textId="77777777" w:rsidR="00BB1E42" w:rsidRDefault="00BB1E42" w:rsidP="00BB1E4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2F577F55" w14:textId="58F5344B" w:rsidR="00BB1E42" w:rsidRDefault="00BB1E42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3165"/>
      </w:tblGrid>
      <w:tr w:rsidR="001D4C74" w14:paraId="4DBD8322" w14:textId="77777777" w:rsidTr="00790070">
        <w:trPr>
          <w:cantSplit/>
          <w:jc w:val="center"/>
        </w:trPr>
        <w:tc>
          <w:tcPr>
            <w:tcW w:w="16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B796B5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 With Variables: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1D93D8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conso</w:t>
            </w:r>
            <w:proofErr w:type="spellEnd"/>
          </w:p>
        </w:tc>
      </w:tr>
      <w:tr w:rsidR="001D4C74" w14:paraId="295E43FB" w14:textId="77777777" w:rsidTr="00790070">
        <w:trPr>
          <w:cantSplit/>
          <w:jc w:val="center"/>
        </w:trPr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5C9BFF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      Variables: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D96E03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cylindre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accel   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puiss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poid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   age</w:t>
            </w:r>
          </w:p>
        </w:tc>
      </w:tr>
    </w:tbl>
    <w:p w14:paraId="2062B453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AC9A37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468"/>
        <w:gridCol w:w="1063"/>
        <w:gridCol w:w="1063"/>
        <w:gridCol w:w="1063"/>
        <w:gridCol w:w="955"/>
        <w:gridCol w:w="1063"/>
      </w:tblGrid>
      <w:tr w:rsidR="001D4C74" w14:paraId="54C27C2B" w14:textId="77777777" w:rsidTr="00790070">
        <w:trPr>
          <w:cantSplit/>
          <w:tblHeader/>
          <w:jc w:val="center"/>
        </w:trPr>
        <w:tc>
          <w:tcPr>
            <w:tcW w:w="652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9A4DD16" w14:textId="77777777" w:rsidR="001D4C74" w:rsidRDefault="001D4C74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Simple Statistics</w:t>
            </w:r>
          </w:p>
        </w:tc>
      </w:tr>
      <w:tr w:rsidR="001D4C74" w14:paraId="1ABCA723" w14:textId="77777777" w:rsidTr="00790070">
        <w:trPr>
          <w:cantSplit/>
          <w:tblHeader/>
          <w:jc w:val="center"/>
        </w:trPr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4225C08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53173A6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52E91DB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69E3D6C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Std Dev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FA74148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805A53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D15DC9A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Maximum</w:t>
            </w:r>
          </w:p>
        </w:tc>
      </w:tr>
      <w:tr w:rsidR="001D4C74" w14:paraId="4F238480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649D1D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conso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EC5299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29BB75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23.44592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09455A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7.80501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B68356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22.75000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D93477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BE71E1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46.60000</w:t>
            </w:r>
          </w:p>
        </w:tc>
      </w:tr>
      <w:tr w:rsidR="001D4C74" w14:paraId="3069FDDC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9F1272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cylindre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936121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01EDED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194.41199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118D1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104.64400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5F8094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151.00000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D48EF2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7CCA4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455.00000</w:t>
            </w:r>
          </w:p>
        </w:tc>
      </w:tr>
      <w:tr w:rsidR="001D4C74" w14:paraId="0C9D5FFF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3CAD7F" w14:textId="77777777" w:rsidR="001D4C74" w:rsidRDefault="001D4C74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accel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D8D367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32F068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3DA564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2.75886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EBE7A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DE1D4B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16B153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24.80000</w:t>
            </w:r>
          </w:p>
        </w:tc>
      </w:tr>
      <w:tr w:rsidR="001D4C74" w14:paraId="3DF2A2DC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87EE0" w14:textId="77777777" w:rsidR="001D4C74" w:rsidRDefault="001D4C74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puiss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A80490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3A9BC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104.46939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53453A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38.49116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9370D3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5C35AE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843BAF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230.00000</w:t>
            </w:r>
          </w:p>
        </w:tc>
      </w:tr>
      <w:tr w:rsidR="001D4C74" w14:paraId="51D95170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5E962F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poid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B44EC1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3E3F79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15B402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849.40256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A7B3A0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2E78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99F1AC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5140</w:t>
            </w:r>
          </w:p>
        </w:tc>
      </w:tr>
      <w:tr w:rsidR="001D4C74" w14:paraId="479CA588" w14:textId="77777777" w:rsidTr="00790070">
        <w:trPr>
          <w:cantSplit/>
          <w:jc w:val="center"/>
        </w:trPr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161C7E" w14:textId="77777777" w:rsidR="001D4C74" w:rsidRDefault="001D4C74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4FC958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EBF7F5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7.02041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943451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3.68374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A7E61E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7.00000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33DF06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FF9FA6" w14:textId="77777777" w:rsidR="001D4C74" w:rsidRDefault="001D4C74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13.00000</w:t>
            </w:r>
          </w:p>
        </w:tc>
      </w:tr>
    </w:tbl>
    <w:p w14:paraId="5F87208E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F8D2BB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911"/>
        <w:gridCol w:w="847"/>
        <w:gridCol w:w="911"/>
        <w:gridCol w:w="911"/>
        <w:gridCol w:w="911"/>
      </w:tblGrid>
      <w:tr w:rsidR="001D4C74" w14:paraId="37CE7133" w14:textId="77777777" w:rsidTr="00790070">
        <w:trPr>
          <w:cantSplit/>
          <w:tblHeader/>
          <w:jc w:val="center"/>
        </w:trPr>
        <w:tc>
          <w:tcPr>
            <w:tcW w:w="522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DB94666" w14:textId="77777777" w:rsidR="001D4C74" w:rsidRDefault="001D4C74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Pearson Correlation Coefficients, N = 392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Prob &gt; |r| under H0: Rho=0</w:t>
            </w:r>
          </w:p>
        </w:tc>
      </w:tr>
      <w:tr w:rsidR="001D4C74" w14:paraId="453200B8" w14:textId="77777777" w:rsidTr="00790070">
        <w:trPr>
          <w:cantSplit/>
          <w:tblHeader/>
          <w:jc w:val="center"/>
        </w:trPr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5D98992" w14:textId="77777777" w:rsidR="001D4C74" w:rsidRDefault="001D4C74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57F69E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cylindre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40F724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accel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FA0DF91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puiss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ADB796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poid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868BD46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</w:tr>
      <w:tr w:rsidR="001D4C74" w14:paraId="66FD8B9A" w14:textId="77777777" w:rsidTr="00790070">
        <w:trPr>
          <w:cantSplit/>
          <w:jc w:val="center"/>
        </w:trPr>
        <w:tc>
          <w:tcPr>
            <w:tcW w:w="7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5267F7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conso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6B2F65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-0.80513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06062A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0.42333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27563F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-0.77843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247253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-0.83224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429FEA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-0.58054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</w:tr>
    </w:tbl>
    <w:p w14:paraId="27E18A9C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28F3939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911"/>
        <w:gridCol w:w="847"/>
        <w:gridCol w:w="911"/>
        <w:gridCol w:w="911"/>
        <w:gridCol w:w="911"/>
      </w:tblGrid>
      <w:tr w:rsidR="001D4C74" w14:paraId="70E11439" w14:textId="77777777" w:rsidTr="00790070">
        <w:trPr>
          <w:cantSplit/>
          <w:tblHeader/>
          <w:jc w:val="center"/>
        </w:trPr>
        <w:tc>
          <w:tcPr>
            <w:tcW w:w="525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92FC2D" w14:textId="77777777" w:rsidR="001D4C74" w:rsidRDefault="001D4C74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Spearman Correlation Coefficients, N = 392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Prob &gt; |r| under H0: Rho=0</w:t>
            </w:r>
          </w:p>
        </w:tc>
      </w:tr>
      <w:tr w:rsidR="001D4C74" w14:paraId="32EE57A1" w14:textId="77777777" w:rsidTr="00790070">
        <w:trPr>
          <w:cantSplit/>
          <w:tblHeader/>
          <w:jc w:val="center"/>
        </w:trPr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5D1D2A9" w14:textId="77777777" w:rsidR="001D4C74" w:rsidRDefault="001D4C74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D8B4BEC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cylindre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EC9538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accel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625622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puiss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345A93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poid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A838767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</w:tr>
      <w:tr w:rsidR="001D4C74" w14:paraId="0580891A" w14:textId="77777777" w:rsidTr="00790070">
        <w:trPr>
          <w:cantSplit/>
          <w:jc w:val="center"/>
        </w:trPr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A493D3" w14:textId="77777777" w:rsidR="001D4C74" w:rsidRDefault="001D4C74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conso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C80BC6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-0.85523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788A2A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5941E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-0.85362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4304AE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-0.87559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174A0C" w14:textId="77777777" w:rsidR="001D4C74" w:rsidRDefault="001D4C74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-0.57484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&lt;.0001</w:t>
            </w:r>
          </w:p>
        </w:tc>
      </w:tr>
    </w:tbl>
    <w:p w14:paraId="2F185CA6" w14:textId="77777777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A71A9B" w14:textId="62EF8BA5" w:rsidR="001D4C74" w:rsidRDefault="001D4C74" w:rsidP="001D4C74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22FCC26" wp14:editId="5CCF436C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6331352" cy="22599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352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47F08" w14:textId="192CB384" w:rsidR="001D4C74" w:rsidRDefault="001D4C74" w:rsidP="001D4C74">
      <w:pPr>
        <w:adjustRightInd w:val="0"/>
        <w:jc w:val="center"/>
        <w:rPr>
          <w:sz w:val="24"/>
          <w:szCs w:val="24"/>
        </w:rPr>
      </w:pPr>
      <w:bookmarkStart w:id="10" w:name="IDX4"/>
      <w:bookmarkEnd w:id="10"/>
    </w:p>
    <w:p w14:paraId="51E3FB62" w14:textId="77777777" w:rsidR="001D4C74" w:rsidRPr="00BB1E42" w:rsidRDefault="001D4C74" w:rsidP="00BB1E42">
      <w:pPr>
        <w:autoSpaceDE w:val="0"/>
        <w:autoSpaceDN w:val="0"/>
        <w:adjustRightInd w:val="0"/>
        <w:spacing w:before="0" w:after="0" w:line="240" w:lineRule="auto"/>
        <w:ind w:firstLine="36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A94A602" w14:textId="10C02724" w:rsidR="00E14C80" w:rsidRDefault="00E14C80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36AA382A" w14:textId="42607895" w:rsidR="00BB1E42" w:rsidRDefault="00BB1E42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9FEB4AA" w14:textId="645C7A9A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4AD85FEE" w14:textId="69E4FC35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10AC79CA" w14:textId="43C8E983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DB32A19" w14:textId="2D62BCF4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3FF79523" w14:textId="182137E8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4D6A911A" w14:textId="0C4D79C6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134566EA" w14:textId="6889EB82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E1CC587" w14:textId="00D283B8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2713DBBF" w14:textId="3FE2072E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38952647" w14:textId="47CFDE0C" w:rsidR="001D4C74" w:rsidRPr="0062436B" w:rsidRDefault="001D4C74" w:rsidP="001D4C74">
      <w:pPr>
        <w:rPr>
          <w:rFonts w:ascii="Calibri" w:hAnsi="Calibri" w:cs="Calibri"/>
          <w:color w:val="FF0000"/>
          <w:sz w:val="28"/>
          <w:szCs w:val="28"/>
          <w:u w:val="single"/>
          <w:lang w:val="fr-FR"/>
        </w:rPr>
      </w:pPr>
      <w:r w:rsidRPr="0062436B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>INTERPRETATION DES RESULTATS :</w:t>
      </w:r>
    </w:p>
    <w:p w14:paraId="0C8659FD" w14:textId="434E586B" w:rsidR="001D4C74" w:rsidRDefault="001D4C74" w:rsidP="001D4C74">
      <w:pPr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En regardant les graphs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Scatter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Plot Matrix on remarque que la courbe de corrélation entre la conso et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poid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a la même tendance que la courbe de corrélation entre conso et puiss.</w:t>
      </w:r>
    </w:p>
    <w:p w14:paraId="0F42BEBB" w14:textId="77777777" w:rsidR="00790070" w:rsidRDefault="001D4C74" w:rsidP="00790070">
      <w:pPr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On décide alors d’éliminer la variable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poid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de notre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modèle .</w:t>
      </w:r>
      <w:proofErr w:type="gramEnd"/>
    </w:p>
    <w:p w14:paraId="2E495E88" w14:textId="0B2E6E1B" w:rsidR="0062436B" w:rsidRPr="00790070" w:rsidRDefault="0062436B" w:rsidP="00790070">
      <w:pPr>
        <w:rPr>
          <w:rFonts w:ascii="Calibri" w:hAnsi="Calibri" w:cs="Calibri"/>
          <w:color w:val="000000"/>
          <w:sz w:val="28"/>
          <w:szCs w:val="28"/>
          <w:lang w:val="fr-FR"/>
        </w:rPr>
      </w:pPr>
      <w:r w:rsidRPr="0062436B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lastRenderedPageBreak/>
        <w:t>DETERMINATION DU MEILLEUR MODELE</w:t>
      </w:r>
    </w:p>
    <w:p w14:paraId="1B38DEDE" w14:textId="78E4B611" w:rsidR="004B4806" w:rsidRDefault="0062436B" w:rsidP="0062436B">
      <w:pPr>
        <w:ind w:firstLine="72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Détermination du meilleur modèle qui explique le taux de consommation du carburant en fonction de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divers caractéristique</w:t>
      </w:r>
      <w:proofErr w:type="gram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se fait via cette commande Sas :</w:t>
      </w:r>
    </w:p>
    <w:p w14:paraId="293314CB" w14:textId="77777777" w:rsidR="0062436B" w:rsidRPr="0062436B" w:rsidRDefault="0062436B" w:rsidP="006243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2436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62436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reg</w:t>
      </w:r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62436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PV.projetreg</w:t>
      </w:r>
      <w:proofErr w:type="spellEnd"/>
      <w:proofErr w:type="gramEnd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;</w:t>
      </w:r>
    </w:p>
    <w:p w14:paraId="27B17163" w14:textId="77777777" w:rsidR="0062436B" w:rsidRPr="0062436B" w:rsidRDefault="0062436B" w:rsidP="006243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2436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conso</w:t>
      </w:r>
      <w:proofErr w:type="spellEnd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cylindre</w:t>
      </w:r>
      <w:proofErr w:type="spellEnd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puiss</w:t>
      </w:r>
      <w:proofErr w:type="spellEnd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poid</w:t>
      </w:r>
      <w:proofErr w:type="spellEnd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age accel / </w:t>
      </w:r>
      <w:proofErr w:type="spellStart"/>
      <w:r w:rsidRPr="0062436B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clb</w:t>
      </w:r>
      <w:proofErr w:type="spellEnd"/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FD543B6" w14:textId="77777777" w:rsidR="0062436B" w:rsidRDefault="0062436B" w:rsidP="006243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62436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;</w:t>
      </w:r>
      <w:proofErr w:type="gramEnd"/>
    </w:p>
    <w:p w14:paraId="7929ACC6" w14:textId="43937768" w:rsidR="0062436B" w:rsidRDefault="0062436B" w:rsidP="006243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2436B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r w:rsidRPr="0062436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B58A5E7" w14:textId="62E14F94" w:rsidR="0062436B" w:rsidRDefault="0062436B" w:rsidP="006243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A289355" w14:textId="01A916F9" w:rsidR="0062436B" w:rsidRDefault="0062436B" w:rsidP="006243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62AE66B" w14:textId="77777777" w:rsidR="00790070" w:rsidRPr="00652C42" w:rsidRDefault="00790070" w:rsidP="0062436B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EE301EF" w14:textId="0E9BB2E6" w:rsidR="0062436B" w:rsidRDefault="0062436B" w:rsidP="0062436B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>On obtient :</w:t>
      </w:r>
    </w:p>
    <w:p w14:paraId="2EEF4DA5" w14:textId="2D8284EA" w:rsidR="00790070" w:rsidRDefault="00790070" w:rsidP="006243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  <w:gridCol w:w="468"/>
      </w:tblGrid>
      <w:tr w:rsidR="00790070" w:rsidRPr="00790070" w14:paraId="5395773D" w14:textId="77777777" w:rsidTr="00790070">
        <w:trPr>
          <w:cantSplit/>
          <w:jc w:val="center"/>
        </w:trPr>
        <w:tc>
          <w:tcPr>
            <w:tcW w:w="27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9B4F63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Number of Observations Read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41563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392</w:t>
            </w:r>
          </w:p>
        </w:tc>
      </w:tr>
      <w:tr w:rsidR="00790070" w:rsidRPr="00790070" w14:paraId="762DB322" w14:textId="77777777" w:rsidTr="00790070">
        <w:trPr>
          <w:cantSplit/>
          <w:jc w:val="center"/>
        </w:trPr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0C3149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Number of Observations Used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CB73FD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392</w:t>
            </w:r>
          </w:p>
        </w:tc>
      </w:tr>
    </w:tbl>
    <w:p w14:paraId="328CF082" w14:textId="77777777" w:rsidR="00790070" w:rsidRPr="00790070" w:rsidRDefault="00790070" w:rsidP="00790070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1"/>
        <w:gridCol w:w="468"/>
        <w:gridCol w:w="1171"/>
        <w:gridCol w:w="1171"/>
        <w:gridCol w:w="813"/>
        <w:gridCol w:w="744"/>
      </w:tblGrid>
      <w:tr w:rsidR="00790070" w:rsidRPr="00790070" w14:paraId="0FDA53A3" w14:textId="77777777" w:rsidTr="00790070">
        <w:trPr>
          <w:cantSplit/>
          <w:tblHeader/>
          <w:jc w:val="center"/>
        </w:trPr>
        <w:tc>
          <w:tcPr>
            <w:tcW w:w="583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3F3824B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Analysis of Variance</w:t>
            </w:r>
          </w:p>
        </w:tc>
      </w:tr>
      <w:tr w:rsidR="00790070" w:rsidRPr="00790070" w14:paraId="1265B1EC" w14:textId="77777777" w:rsidTr="00790070">
        <w:trPr>
          <w:cantSplit/>
          <w:tblHeader/>
          <w:jc w:val="center"/>
        </w:trPr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5C74644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8DF856F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20EA7EE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Sum of</w:t>
            </w: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br/>
              <w:t>Squares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74CF635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Mean</w:t>
            </w: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br/>
              <w:t>Square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8E1132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 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366FA4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</w:t>
            </w:r>
            <w:proofErr w:type="spellEnd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&gt; F</w:t>
            </w:r>
          </w:p>
        </w:tc>
      </w:tr>
      <w:tr w:rsidR="00790070" w:rsidRPr="00790070" w14:paraId="1B805AE1" w14:textId="77777777" w:rsidTr="00790070">
        <w:trPr>
          <w:cantSplit/>
          <w:jc w:val="center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676391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63960B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7FF66C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19264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1D3937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3852.80085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8E4B9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326.50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DB5CB5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790070" w:rsidRPr="00790070" w14:paraId="7110D2DE" w14:textId="77777777" w:rsidTr="00790070">
        <w:trPr>
          <w:cantSplit/>
          <w:jc w:val="center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2B3C63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B862DA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B52A93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4554.98881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2F1A06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11.80049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06431A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491E00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0070" w:rsidRPr="00790070" w14:paraId="1F90D583" w14:textId="77777777" w:rsidTr="00790070">
        <w:trPr>
          <w:cantSplit/>
          <w:jc w:val="center"/>
        </w:trPr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768BEE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E2F7E9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4D864E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23819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261DF3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57D549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E1B79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7CB4926" w14:textId="77777777" w:rsidR="00790070" w:rsidRPr="00790070" w:rsidRDefault="00790070" w:rsidP="00790070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4"/>
        <w:gridCol w:w="955"/>
        <w:gridCol w:w="974"/>
        <w:gridCol w:w="739"/>
      </w:tblGrid>
      <w:tr w:rsidR="00790070" w:rsidRPr="00790070" w14:paraId="1550DC75" w14:textId="77777777" w:rsidTr="00790070">
        <w:trPr>
          <w:cantSplit/>
          <w:jc w:val="center"/>
        </w:trPr>
        <w:tc>
          <w:tcPr>
            <w:tcW w:w="16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C2325C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Root MSE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12E16B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3.43518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5E923A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R-Square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1C7212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0.8088</w:t>
            </w:r>
          </w:p>
        </w:tc>
      </w:tr>
      <w:tr w:rsidR="00790070" w:rsidRPr="00790070" w14:paraId="4AF6DB2D" w14:textId="77777777" w:rsidTr="00790070">
        <w:trPr>
          <w:cantSplit/>
          <w:jc w:val="center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2625A8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Dependent Mean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7F7DDE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23.44592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0C6D57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 R-</w:t>
            </w: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Sq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CB653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0.8063</w:t>
            </w:r>
          </w:p>
        </w:tc>
      </w:tr>
      <w:tr w:rsidR="00790070" w:rsidRPr="00790070" w14:paraId="7674F346" w14:textId="77777777" w:rsidTr="00790070">
        <w:trPr>
          <w:cantSplit/>
          <w:jc w:val="center"/>
        </w:trPr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433246" w14:textId="77777777" w:rsidR="00790070" w:rsidRPr="00790070" w:rsidRDefault="00790070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Coeff</w:t>
            </w:r>
            <w:proofErr w:type="spellEnd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Var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EC9AF8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14.65152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01F988" w14:textId="77777777" w:rsidR="00790070" w:rsidRPr="00790070" w:rsidRDefault="00790070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CE9D4A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FA5CAFF" w14:textId="77777777" w:rsidR="00790070" w:rsidRPr="00790070" w:rsidRDefault="00790070" w:rsidP="00790070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669A189" w14:textId="77777777" w:rsidR="00790070" w:rsidRPr="00790070" w:rsidRDefault="00790070" w:rsidP="00790070">
      <w:pPr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402"/>
        <w:gridCol w:w="1048"/>
        <w:gridCol w:w="1171"/>
        <w:gridCol w:w="749"/>
        <w:gridCol w:w="744"/>
        <w:gridCol w:w="955"/>
        <w:gridCol w:w="955"/>
      </w:tblGrid>
      <w:tr w:rsidR="00790070" w:rsidRPr="00790070" w14:paraId="17E823DF" w14:textId="77777777" w:rsidTr="00790070">
        <w:trPr>
          <w:cantSplit/>
          <w:tblHeader/>
          <w:jc w:val="center"/>
        </w:trPr>
        <w:tc>
          <w:tcPr>
            <w:tcW w:w="6914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D66B2D9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lastRenderedPageBreak/>
              <w:t>Parameter Estimates</w:t>
            </w:r>
          </w:p>
        </w:tc>
      </w:tr>
      <w:tr w:rsidR="00790070" w:rsidRPr="00790070" w14:paraId="2634F4F2" w14:textId="77777777" w:rsidTr="00790070">
        <w:trPr>
          <w:cantSplit/>
          <w:tblHeader/>
          <w:jc w:val="center"/>
        </w:trPr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FB4F15C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9C3DFA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402545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Parameter</w:t>
            </w: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br/>
              <w:t>Estimate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86A9A7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Standard</w:t>
            </w: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br/>
              <w:t>Error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CB4DA04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 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11C9F00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</w:t>
            </w:r>
            <w:proofErr w:type="spellEnd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&gt; |t|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20C8AC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95% Confidence Limits</w:t>
            </w:r>
          </w:p>
        </w:tc>
      </w:tr>
      <w:tr w:rsidR="00790070" w:rsidRPr="00790070" w14:paraId="41E928C4" w14:textId="77777777" w:rsidTr="00790070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A5BD08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51C2EE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B01B4D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47.15626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140F9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1.99114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A72405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23.68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1DA51E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542673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43.24142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53C63E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51.07110</w:t>
            </w:r>
          </w:p>
        </w:tc>
      </w:tr>
      <w:tr w:rsidR="00790070" w:rsidRPr="00790070" w14:paraId="660B3C1A" w14:textId="77777777" w:rsidTr="00790070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CDC4F1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cylindre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090DF1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68BFD3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0.00278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93E36F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0.00546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88F4D0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24A115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0.6108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449472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-0.00796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FFAFE2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0.01352</w:t>
            </w:r>
          </w:p>
        </w:tc>
      </w:tr>
      <w:tr w:rsidR="00790070" w:rsidRPr="00790070" w14:paraId="103BDE39" w14:textId="77777777" w:rsidTr="00790070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0DAAD4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puiss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F6ABF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8EF229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0.00102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ECE164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0.01376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8F92A5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98B33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0.9410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5DF367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-0.02604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4F8206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0.02808</w:t>
            </w:r>
          </w:p>
        </w:tc>
      </w:tr>
      <w:tr w:rsidR="00790070" w:rsidRPr="00790070" w14:paraId="1F4AEC9D" w14:textId="77777777" w:rsidTr="00790070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C8F377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poid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31165D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33CA7A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-0.00687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EB51E2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0.00066525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B1215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-10.33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59096D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CBA058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-0.00818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D332A5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-0.00557</w:t>
            </w:r>
          </w:p>
        </w:tc>
      </w:tr>
      <w:tr w:rsidR="00790070" w:rsidRPr="00790070" w14:paraId="6784D455" w14:textId="77777777" w:rsidTr="00790070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640281" w14:textId="77777777" w:rsidR="00790070" w:rsidRPr="00790070" w:rsidRDefault="00790070" w:rsidP="00790070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C0BC92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0EFF3D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-0.75412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62849A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0.05261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85DFB0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-14.33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E3314F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E7A3C1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-0.85756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81E6EC" w14:textId="77777777" w:rsidR="00790070" w:rsidRPr="00790070" w:rsidRDefault="00790070" w:rsidP="00790070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-0.65067</w:t>
            </w:r>
          </w:p>
        </w:tc>
      </w:tr>
      <w:tr w:rsidR="00790070" w:rsidRPr="00790070" w14:paraId="076D3FB3" w14:textId="77777777" w:rsidTr="00790070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D2B098" w14:textId="77777777" w:rsidR="00790070" w:rsidRPr="00790070" w:rsidRDefault="00790070" w:rsidP="007900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accel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CDB0C1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2A791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0.09032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E33C24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0.10191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872271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414283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0.3760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A15FEC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-0.11004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E9D3C0" w14:textId="77777777" w:rsidR="00790070" w:rsidRPr="00790070" w:rsidRDefault="00790070" w:rsidP="00790070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070">
              <w:rPr>
                <w:rFonts w:ascii="Arial" w:hAnsi="Arial" w:cs="Arial"/>
                <w:color w:val="000000"/>
                <w:sz w:val="18"/>
                <w:szCs w:val="18"/>
              </w:rPr>
              <w:t>0.29069</w:t>
            </w:r>
          </w:p>
        </w:tc>
      </w:tr>
    </w:tbl>
    <w:p w14:paraId="51C46691" w14:textId="769FB5FE" w:rsidR="00FA2E60" w:rsidRDefault="00FA2E60" w:rsidP="00FA2E60">
      <w:pPr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815D200" w14:textId="6F2E7D4E" w:rsidR="00FA2E60" w:rsidRPr="00FA2E60" w:rsidRDefault="00FA2E60" w:rsidP="00FA2E60">
      <w:pPr>
        <w:rPr>
          <w:rFonts w:ascii="Calibri" w:hAnsi="Calibri" w:cs="Calibri"/>
          <w:color w:val="FF0000"/>
          <w:sz w:val="28"/>
          <w:szCs w:val="28"/>
          <w:u w:val="single"/>
          <w:lang w:val="fr-FR"/>
        </w:rPr>
      </w:pPr>
      <w:r w:rsidRPr="00FA2E60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>TEST DU MODELE GLOBALE DE LA REGRESSION.</w:t>
      </w:r>
    </w:p>
    <w:p w14:paraId="4B46619E" w14:textId="7F148878" w:rsidR="004B4806" w:rsidRDefault="00790070" w:rsidP="00FA2E60">
      <w:pPr>
        <w:ind w:firstLine="72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>On remarque que la p</w:t>
      </w:r>
      <w:r w:rsidR="00F9155A">
        <w:rPr>
          <w:rFonts w:ascii="Calibri" w:hAnsi="Calibri" w:cs="Calibri"/>
          <w:color w:val="000000"/>
          <w:sz w:val="28"/>
          <w:szCs w:val="28"/>
          <w:lang w:val="fr-FR"/>
        </w:rPr>
        <w:t>-</w:t>
      </w: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valeur du test </w:t>
      </w:r>
      <w:r w:rsidR="00F9155A">
        <w:rPr>
          <w:rFonts w:ascii="Calibri" w:hAnsi="Calibri" w:cs="Calibri"/>
          <w:color w:val="000000"/>
          <w:sz w:val="28"/>
          <w:szCs w:val="28"/>
          <w:lang w:val="fr-FR"/>
        </w:rPr>
        <w:t xml:space="preserve">du </w:t>
      </w:r>
      <w:r w:rsidR="00FA2E60">
        <w:rPr>
          <w:rFonts w:ascii="Calibri" w:hAnsi="Calibri" w:cs="Calibri"/>
          <w:color w:val="000000"/>
          <w:sz w:val="28"/>
          <w:szCs w:val="28"/>
          <w:lang w:val="fr-FR"/>
        </w:rPr>
        <w:t>modèle</w:t>
      </w:r>
      <w:r w:rsidR="00F9155A">
        <w:rPr>
          <w:rFonts w:ascii="Calibri" w:hAnsi="Calibri" w:cs="Calibri"/>
          <w:color w:val="000000"/>
          <w:sz w:val="28"/>
          <w:szCs w:val="28"/>
          <w:lang w:val="fr-FR"/>
        </w:rPr>
        <w:t xml:space="preserve"> globale</w:t>
      </w: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</w:t>
      </w:r>
      <w:r w:rsidR="00FA2E60">
        <w:rPr>
          <w:rFonts w:ascii="Calibri" w:hAnsi="Calibri" w:cs="Calibri"/>
          <w:color w:val="000000"/>
          <w:sz w:val="28"/>
          <w:szCs w:val="28"/>
          <w:lang w:val="fr-FR"/>
        </w:rPr>
        <w:t>est &lt;0.0001</w:t>
      </w:r>
    </w:p>
    <w:p w14:paraId="6EC3D15E" w14:textId="227CA879" w:rsidR="00FA2E60" w:rsidRDefault="00FA2E60" w:rsidP="00FA2E60">
      <w:pPr>
        <w:pStyle w:val="Default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Donc on rejette H0 du notre test : </w:t>
      </w:r>
    </w:p>
    <w:p w14:paraId="2357DD96" w14:textId="77777777" w:rsidR="00FA2E60" w:rsidRDefault="00FA2E60" w:rsidP="00FA2E60">
      <w:pPr>
        <w:pStyle w:val="Default"/>
        <w:rPr>
          <w:rFonts w:ascii="Calibri" w:hAnsi="Calibri" w:cs="Calibri"/>
          <w:sz w:val="28"/>
          <w:szCs w:val="28"/>
          <w:lang w:val="fr-FR"/>
        </w:rPr>
      </w:pPr>
    </w:p>
    <w:p w14:paraId="4F566AF2" w14:textId="27B1E5A6" w:rsidR="00FA2E60" w:rsidRPr="00FA2E60" w:rsidRDefault="00FA2E60" w:rsidP="00FA2E60">
      <w:pPr>
        <w:pStyle w:val="Default"/>
        <w:rPr>
          <w:rFonts w:ascii="Calibri" w:hAnsi="Calibri" w:cs="Calibri"/>
          <w:sz w:val="28"/>
          <w:szCs w:val="28"/>
          <w:lang w:val="fr-FR"/>
        </w:rPr>
      </w:pPr>
      <w:r w:rsidRPr="00FA2E60">
        <w:rPr>
          <w:rFonts w:ascii="Calibri" w:hAnsi="Calibri" w:cs="Calibri"/>
          <w:sz w:val="28"/>
          <w:szCs w:val="28"/>
          <w:lang w:val="fr-FR"/>
        </w:rPr>
        <w:t>H</w:t>
      </w:r>
      <w:proofErr w:type="gramStart"/>
      <w:r w:rsidRPr="00FA2E60">
        <w:rPr>
          <w:rFonts w:ascii="Calibri" w:hAnsi="Calibri" w:cs="Calibri"/>
          <w:sz w:val="28"/>
          <w:szCs w:val="28"/>
          <w:lang w:val="fr-FR"/>
        </w:rPr>
        <w:t>0:</w:t>
      </w:r>
      <w:proofErr w:type="gramEnd"/>
      <w:r w:rsidRPr="00FA2E60">
        <w:rPr>
          <w:rFonts w:ascii="Calibri" w:hAnsi="Calibri" w:cs="Calibri"/>
          <w:sz w:val="28"/>
          <w:szCs w:val="28"/>
          <w:lang w:val="fr-FR"/>
        </w:rPr>
        <w:t xml:space="preserve"> </w:t>
      </w:r>
      <w:r w:rsidRPr="00FA2E60">
        <w:rPr>
          <w:rFonts w:ascii="Calibri" w:hAnsi="Calibri" w:cs="Calibri"/>
          <w:sz w:val="28"/>
          <w:szCs w:val="28"/>
        </w:rPr>
        <w:t>β</w:t>
      </w:r>
      <w:r w:rsidRPr="00FA2E60">
        <w:rPr>
          <w:rFonts w:ascii="Calibri" w:hAnsi="Calibri" w:cs="Calibri"/>
          <w:sz w:val="28"/>
          <w:szCs w:val="28"/>
          <w:lang w:val="fr-FR"/>
        </w:rPr>
        <w:t xml:space="preserve">1, …., </w:t>
      </w:r>
      <w:r w:rsidRPr="00FA2E60">
        <w:rPr>
          <w:rFonts w:ascii="Calibri" w:hAnsi="Calibri" w:cs="Calibri"/>
          <w:sz w:val="28"/>
          <w:szCs w:val="28"/>
        </w:rPr>
        <w:t>β</w:t>
      </w:r>
      <w:r w:rsidRPr="00FA2E60">
        <w:rPr>
          <w:rFonts w:ascii="Calibri" w:hAnsi="Calibri" w:cs="Calibri"/>
          <w:sz w:val="28"/>
          <w:szCs w:val="28"/>
          <w:lang w:val="fr-FR"/>
        </w:rPr>
        <w:t xml:space="preserve">p = 0 </w:t>
      </w:r>
    </w:p>
    <w:p w14:paraId="4151B256" w14:textId="77777777" w:rsidR="00FA2E60" w:rsidRPr="00FA2E60" w:rsidRDefault="00FA2E60" w:rsidP="00FA2E6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8"/>
          <w:szCs w:val="28"/>
          <w:lang w:val="fr-FR"/>
        </w:rPr>
      </w:pPr>
      <w:proofErr w:type="gramStart"/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contre</w:t>
      </w:r>
      <w:proofErr w:type="gramEnd"/>
    </w:p>
    <w:p w14:paraId="0E6F3305" w14:textId="78C9037D" w:rsidR="00FA2E60" w:rsidRDefault="00FA2E60" w:rsidP="00FA2E60">
      <w:pPr>
        <w:rPr>
          <w:rFonts w:ascii="Calibri" w:hAnsi="Calibri" w:cs="Calibri"/>
          <w:color w:val="000000"/>
          <w:sz w:val="28"/>
          <w:szCs w:val="28"/>
          <w:lang w:val="fr-FR"/>
        </w:rPr>
      </w:pPr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H</w:t>
      </w:r>
      <w:proofErr w:type="gramStart"/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1:</w:t>
      </w:r>
      <w:proofErr w:type="gramEnd"/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 xml:space="preserve"> Il existe au moins un </w:t>
      </w:r>
      <w:r w:rsidRPr="00FA2E60">
        <w:rPr>
          <w:rFonts w:ascii="Calibri" w:hAnsi="Calibri" w:cs="Calibri"/>
          <w:color w:val="000000"/>
          <w:sz w:val="28"/>
          <w:szCs w:val="28"/>
        </w:rPr>
        <w:t>β</w:t>
      </w:r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 xml:space="preserve">j parmi </w:t>
      </w:r>
      <w:r w:rsidRPr="00FA2E60">
        <w:rPr>
          <w:rFonts w:ascii="Calibri" w:hAnsi="Calibri" w:cs="Calibri"/>
          <w:color w:val="000000"/>
          <w:sz w:val="28"/>
          <w:szCs w:val="28"/>
        </w:rPr>
        <w:t>β</w:t>
      </w:r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 xml:space="preserve">1, …, </w:t>
      </w:r>
      <w:r w:rsidRPr="00FA2E60">
        <w:rPr>
          <w:rFonts w:ascii="Calibri" w:hAnsi="Calibri" w:cs="Calibri"/>
          <w:color w:val="000000"/>
          <w:sz w:val="28"/>
          <w:szCs w:val="28"/>
        </w:rPr>
        <w:t>β</w:t>
      </w:r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p non égal à 0.</w:t>
      </w:r>
    </w:p>
    <w:p w14:paraId="5297CE1E" w14:textId="2A6BC20E" w:rsidR="00FA2E60" w:rsidRPr="00FA2E60" w:rsidRDefault="00FA2E60" w:rsidP="00FA2E60">
      <w:pPr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>(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p</w:t>
      </w:r>
      <w:proofErr w:type="gramEnd"/>
      <w:r>
        <w:rPr>
          <w:rFonts w:ascii="Calibri" w:hAnsi="Calibri" w:cs="Calibri"/>
          <w:color w:val="000000"/>
          <w:sz w:val="28"/>
          <w:szCs w:val="28"/>
          <w:lang w:val="fr-FR"/>
        </w:rPr>
        <w:t>=5, n=392)</w:t>
      </w:r>
    </w:p>
    <w:p w14:paraId="536B2252" w14:textId="03006B35" w:rsidR="001D4C74" w:rsidRDefault="00FA2E60" w:rsidP="001D4C74">
      <w:pPr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Et on considère le modèle avec au moins un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covariable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non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nulle .</w:t>
      </w:r>
      <w:proofErr w:type="gramEnd"/>
    </w:p>
    <w:p w14:paraId="421D74BF" w14:textId="658A0275" w:rsidR="00FA2E60" w:rsidRDefault="00FA2E60" w:rsidP="001D4C74">
      <w:pPr>
        <w:rPr>
          <w:rFonts w:ascii="Calibri" w:hAnsi="Calibri" w:cs="Calibri"/>
          <w:color w:val="000000"/>
          <w:sz w:val="28"/>
          <w:szCs w:val="28"/>
          <w:lang w:val="fr-FR"/>
        </w:rPr>
      </w:pPr>
    </w:p>
    <w:p w14:paraId="7A8D3CB5" w14:textId="063D89C2" w:rsidR="00FA2E60" w:rsidRDefault="00FA2E60" w:rsidP="001D4C74">
      <w:pPr>
        <w:rPr>
          <w:rFonts w:ascii="Calibri" w:hAnsi="Calibri" w:cs="Calibri"/>
          <w:color w:val="FF0000"/>
          <w:sz w:val="28"/>
          <w:szCs w:val="28"/>
          <w:u w:val="single"/>
          <w:lang w:val="fr-FR"/>
        </w:rPr>
      </w:pPr>
      <w:r w:rsidRPr="00FA2E60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>TEST DE NULLITE DE</w:t>
      </w:r>
      <w:r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>S</w:t>
      </w:r>
      <w:r w:rsidRPr="00FA2E60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 xml:space="preserve"> VARABLE</w:t>
      </w:r>
      <w:r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>S.</w:t>
      </w:r>
    </w:p>
    <w:p w14:paraId="4E7BFB00" w14:textId="291FC1D0" w:rsidR="00FA2E60" w:rsidRDefault="00FA2E60" w:rsidP="00FA2E60">
      <w:pPr>
        <w:ind w:firstLine="720"/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On remarque que la p-valeur du test de nullité des variable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cylindre ,</w:t>
      </w:r>
      <w:proofErr w:type="gram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puiss et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fr-FR"/>
        </w:rPr>
        <w:t>accel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a une p-valeur &lt;0.0001</w:t>
      </w:r>
    </w:p>
    <w:p w14:paraId="445FB542" w14:textId="77777777" w:rsidR="00FA2E60" w:rsidRDefault="00FA2E60" w:rsidP="00FA2E60">
      <w:pPr>
        <w:rPr>
          <w:rFonts w:ascii="Calibri" w:hAnsi="Calibri" w:cs="Calibri"/>
          <w:color w:val="000000"/>
          <w:sz w:val="28"/>
          <w:szCs w:val="28"/>
          <w:lang w:val="fr-FR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fr-FR"/>
        </w:rPr>
        <w:t>On</w:t>
      </w:r>
      <w:proofErr w:type="gramEnd"/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 conclue alors que ces trois variables n’ont pas un effet sur notre modèle</w:t>
      </w:r>
    </w:p>
    <w:p w14:paraId="3B665E39" w14:textId="321EE357" w:rsidR="00FA2E60" w:rsidRDefault="00FA2E60" w:rsidP="00FA2E60">
      <w:pPr>
        <w:rPr>
          <w:rFonts w:ascii="Calibri" w:hAnsi="Calibri" w:cs="Calibri"/>
          <w:color w:val="000000"/>
          <w:sz w:val="28"/>
          <w:szCs w:val="28"/>
          <w:lang w:val="fr-FR"/>
        </w:rPr>
      </w:pPr>
      <w:r>
        <w:rPr>
          <w:rFonts w:ascii="Calibri" w:hAnsi="Calibri" w:cs="Calibri"/>
          <w:color w:val="000000"/>
          <w:sz w:val="28"/>
          <w:szCs w:val="28"/>
          <w:lang w:val="fr-FR"/>
        </w:rPr>
        <w:t xml:space="preserve">Donc on accepte H0 du notre teste et on considère ces trois variables nulles  </w:t>
      </w:r>
    </w:p>
    <w:p w14:paraId="1C35F789" w14:textId="5392F7E7" w:rsidR="00FA2E60" w:rsidRPr="00FA2E60" w:rsidRDefault="00FA2E60" w:rsidP="00FA2E60">
      <w:pPr>
        <w:pStyle w:val="Default"/>
        <w:rPr>
          <w:rFonts w:ascii="Calibri" w:hAnsi="Calibri" w:cs="Calibri"/>
          <w:sz w:val="28"/>
          <w:szCs w:val="28"/>
          <w:lang w:val="fr-FR"/>
        </w:rPr>
      </w:pPr>
      <w:r w:rsidRPr="00FA2E60">
        <w:rPr>
          <w:rFonts w:ascii="Calibri" w:hAnsi="Calibri" w:cs="Calibri"/>
          <w:sz w:val="28"/>
          <w:szCs w:val="28"/>
          <w:lang w:val="fr-FR"/>
        </w:rPr>
        <w:t>H</w:t>
      </w:r>
      <w:proofErr w:type="gramStart"/>
      <w:r w:rsidRPr="00FA2E60">
        <w:rPr>
          <w:rFonts w:ascii="Calibri" w:hAnsi="Calibri" w:cs="Calibri"/>
          <w:sz w:val="28"/>
          <w:szCs w:val="28"/>
          <w:lang w:val="fr-FR"/>
        </w:rPr>
        <w:t>0:</w:t>
      </w:r>
      <w:proofErr w:type="gramEnd"/>
      <w:r w:rsidRPr="00FA2E60">
        <w:rPr>
          <w:rFonts w:ascii="Calibri" w:hAnsi="Calibri" w:cs="Calibri"/>
          <w:sz w:val="28"/>
          <w:szCs w:val="28"/>
          <w:lang w:val="fr-FR"/>
        </w:rPr>
        <w:t xml:space="preserve"> </w:t>
      </w:r>
      <w:r w:rsidRPr="00FA2E60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  <w:lang w:val="fr-FR"/>
        </w:rPr>
        <w:t>k</w:t>
      </w:r>
      <w:r w:rsidRPr="00FA2E60">
        <w:rPr>
          <w:rFonts w:ascii="Calibri" w:hAnsi="Calibri" w:cs="Calibri"/>
          <w:sz w:val="28"/>
          <w:szCs w:val="28"/>
          <w:lang w:val="fr-FR"/>
        </w:rPr>
        <w:t xml:space="preserve"> = 0 </w:t>
      </w:r>
    </w:p>
    <w:p w14:paraId="5D65FBCA" w14:textId="77777777" w:rsidR="00FA2E60" w:rsidRPr="00FA2E60" w:rsidRDefault="00FA2E60" w:rsidP="00FA2E6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8"/>
          <w:szCs w:val="28"/>
          <w:lang w:val="fr-FR"/>
        </w:rPr>
      </w:pPr>
      <w:proofErr w:type="gramStart"/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contre</w:t>
      </w:r>
      <w:proofErr w:type="gramEnd"/>
    </w:p>
    <w:p w14:paraId="2C7956FD" w14:textId="0178ED03" w:rsidR="00FA2E60" w:rsidRDefault="00FA2E60" w:rsidP="00FA2E60">
      <w:pPr>
        <w:rPr>
          <w:rFonts w:ascii="Calibri" w:hAnsi="Calibri" w:cs="Calibri"/>
          <w:color w:val="000000"/>
          <w:sz w:val="28"/>
          <w:szCs w:val="28"/>
          <w:lang w:val="fr-FR"/>
        </w:rPr>
      </w:pPr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H</w:t>
      </w:r>
      <w:proofErr w:type="gramStart"/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>1:</w:t>
      </w:r>
      <w:proofErr w:type="gramEnd"/>
      <w:r w:rsidRPr="00FA2E60">
        <w:rPr>
          <w:rFonts w:ascii="Calibri" w:hAnsi="Calibri" w:cs="Calibri"/>
          <w:color w:val="000000"/>
          <w:sz w:val="28"/>
          <w:szCs w:val="28"/>
          <w:lang w:val="fr-FR"/>
        </w:rPr>
        <w:t xml:space="preserve"> </w:t>
      </w:r>
      <w:r w:rsidRPr="00FA2E60">
        <w:rPr>
          <w:rFonts w:ascii="Calibri" w:hAnsi="Calibri" w:cs="Calibri"/>
          <w:color w:val="000000"/>
          <w:sz w:val="28"/>
          <w:szCs w:val="28"/>
        </w:rPr>
        <w:t>β</w:t>
      </w:r>
      <w:r>
        <w:rPr>
          <w:rFonts w:ascii="Calibri" w:hAnsi="Calibri" w:cs="Calibri"/>
          <w:color w:val="000000"/>
          <w:sz w:val="28"/>
          <w:szCs w:val="28"/>
          <w:lang w:val="fr-FR"/>
        </w:rPr>
        <w:t>k diffèrent de 0</w:t>
      </w:r>
      <w:r w:rsidR="0075791D">
        <w:rPr>
          <w:rFonts w:ascii="Calibri" w:hAnsi="Calibri" w:cs="Calibri"/>
          <w:color w:val="000000"/>
          <w:sz w:val="28"/>
          <w:szCs w:val="28"/>
          <w:lang w:val="fr-FR"/>
        </w:rPr>
        <w:t xml:space="preserve">    (1&lt;= k &lt;=5)</w:t>
      </w:r>
    </w:p>
    <w:p w14:paraId="01DA93A6" w14:textId="6600ABA2" w:rsidR="00FA2E60" w:rsidRDefault="0075791D" w:rsidP="001D4C74">
      <w:pPr>
        <w:rPr>
          <w:rFonts w:ascii="Calibri" w:hAnsi="Calibri" w:cs="Calibri"/>
          <w:color w:val="FF0000"/>
          <w:sz w:val="28"/>
          <w:szCs w:val="28"/>
          <w:u w:val="single"/>
          <w:lang w:val="fr-FR"/>
        </w:rPr>
      </w:pPr>
      <w:r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lastRenderedPageBreak/>
        <w:t>Modelé Finale :</w:t>
      </w:r>
    </w:p>
    <w:p w14:paraId="1F12466D" w14:textId="77777777" w:rsidR="0075791D" w:rsidRPr="00FA2E60" w:rsidRDefault="0075791D" w:rsidP="001D4C74">
      <w:pPr>
        <w:rPr>
          <w:rFonts w:ascii="Calibri" w:hAnsi="Calibri" w:cs="Calibri"/>
          <w:color w:val="FF0000"/>
          <w:sz w:val="28"/>
          <w:szCs w:val="28"/>
          <w:u w:val="single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  <w:gridCol w:w="468"/>
      </w:tblGrid>
      <w:tr w:rsidR="0075791D" w14:paraId="6FDA1CB2" w14:textId="77777777" w:rsidTr="001A5E7A">
        <w:trPr>
          <w:cantSplit/>
          <w:jc w:val="center"/>
        </w:trPr>
        <w:tc>
          <w:tcPr>
            <w:tcW w:w="27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DF15BC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Read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51814C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</w:tr>
      <w:tr w:rsidR="0075791D" w14:paraId="7DD3FDED" w14:textId="77777777" w:rsidTr="001A5E7A">
        <w:trPr>
          <w:cantSplit/>
          <w:jc w:val="center"/>
        </w:trPr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8BBB92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 Used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A7A0E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</w:t>
            </w:r>
          </w:p>
        </w:tc>
      </w:tr>
    </w:tbl>
    <w:p w14:paraId="48C168A7" w14:textId="77777777" w:rsidR="0075791D" w:rsidRDefault="0075791D" w:rsidP="0075791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ED8BCBD" w14:textId="77777777" w:rsidR="0075791D" w:rsidRDefault="0075791D" w:rsidP="0075791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1"/>
        <w:gridCol w:w="468"/>
        <w:gridCol w:w="1171"/>
        <w:gridCol w:w="1171"/>
        <w:gridCol w:w="813"/>
        <w:gridCol w:w="744"/>
      </w:tblGrid>
      <w:tr w:rsidR="0075791D" w14:paraId="339A836D" w14:textId="77777777" w:rsidTr="001A5E7A">
        <w:trPr>
          <w:cantSplit/>
          <w:tblHeader/>
          <w:jc w:val="center"/>
        </w:trPr>
        <w:tc>
          <w:tcPr>
            <w:tcW w:w="583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CD71FC" w14:textId="77777777" w:rsidR="0075791D" w:rsidRDefault="0075791D" w:rsidP="001A5E7A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Analysis of Variance</w:t>
            </w:r>
          </w:p>
        </w:tc>
      </w:tr>
      <w:tr w:rsidR="0075791D" w14:paraId="64DD7483" w14:textId="77777777" w:rsidTr="001A5E7A">
        <w:trPr>
          <w:cantSplit/>
          <w:tblHeader/>
          <w:jc w:val="center"/>
        </w:trPr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9B0ACE3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9E55476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DE5FE19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 of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Squares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B51C6A5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Square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3E7F4F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 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7A6CB98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&gt; F</w:t>
            </w:r>
          </w:p>
        </w:tc>
      </w:tr>
      <w:tr w:rsidR="0075791D" w14:paraId="6AF517A4" w14:textId="77777777" w:rsidTr="001A5E7A">
        <w:trPr>
          <w:cantSplit/>
          <w:jc w:val="center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CBADD1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D7F7CE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4A5B40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19250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9B6FAF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9625.02057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18405A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819.47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6983E2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75791D" w14:paraId="3CB41CDA" w14:textId="77777777" w:rsidTr="001A5E7A">
        <w:trPr>
          <w:cantSplit/>
          <w:jc w:val="center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98E4AA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89402D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6FBFD5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4568.95193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1F452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11.74538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C4C2C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F30283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5791D" w14:paraId="1A1FF2A7" w14:textId="77777777" w:rsidTr="001A5E7A">
        <w:trPr>
          <w:cantSplit/>
          <w:jc w:val="center"/>
        </w:trPr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3B90D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Corrected Total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F0A1B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53743E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23819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9F3E78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2C7A87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656D5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6ACC0EA" w14:textId="77777777" w:rsidR="0075791D" w:rsidRDefault="0075791D" w:rsidP="0075791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71BF74" w14:textId="77777777" w:rsidR="0075791D" w:rsidRDefault="0075791D" w:rsidP="0075791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4"/>
        <w:gridCol w:w="955"/>
        <w:gridCol w:w="974"/>
        <w:gridCol w:w="739"/>
      </w:tblGrid>
      <w:tr w:rsidR="0075791D" w14:paraId="4A665B2C" w14:textId="77777777" w:rsidTr="001A5E7A">
        <w:trPr>
          <w:cantSplit/>
          <w:jc w:val="center"/>
        </w:trPr>
        <w:tc>
          <w:tcPr>
            <w:tcW w:w="16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CA94F0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Root MSE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C0A62F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3.42715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B44199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R-Square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45735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0.8082</w:t>
            </w:r>
          </w:p>
        </w:tc>
      </w:tr>
      <w:tr w:rsidR="0075791D" w14:paraId="3F0FCCE6" w14:textId="77777777" w:rsidTr="001A5E7A">
        <w:trPr>
          <w:cantSplit/>
          <w:jc w:val="center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C471FD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Dependent Mean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55C9EF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23.44592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309331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Adj R-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8B8F9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0.8072</w:t>
            </w:r>
          </w:p>
        </w:tc>
      </w:tr>
      <w:tr w:rsidR="0075791D" w14:paraId="1C638BD3" w14:textId="77777777" w:rsidTr="001A5E7A">
        <w:trPr>
          <w:cantSplit/>
          <w:jc w:val="center"/>
        </w:trPr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346CDF" w14:textId="77777777" w:rsidR="0075791D" w:rsidRDefault="0075791D" w:rsidP="001A5E7A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Coeff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Var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18545" w14:textId="77777777" w:rsidR="0075791D" w:rsidRDefault="0075791D" w:rsidP="001A5E7A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14.61727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A2953E" w14:textId="77777777" w:rsidR="0075791D" w:rsidRDefault="0075791D" w:rsidP="001A5E7A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441197" w14:textId="77777777" w:rsidR="0075791D" w:rsidRDefault="0075791D" w:rsidP="001A5E7A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1F7D972" w14:textId="77777777" w:rsidR="0075791D" w:rsidRDefault="0075791D" w:rsidP="0075791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C5DC24F" w14:textId="77777777" w:rsidR="0075791D" w:rsidRDefault="0075791D" w:rsidP="0075791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402"/>
        <w:gridCol w:w="1048"/>
        <w:gridCol w:w="1171"/>
        <w:gridCol w:w="749"/>
        <w:gridCol w:w="744"/>
        <w:gridCol w:w="955"/>
        <w:gridCol w:w="955"/>
      </w:tblGrid>
      <w:tr w:rsidR="0075791D" w14:paraId="43AFDFC0" w14:textId="77777777" w:rsidTr="001A5E7A">
        <w:trPr>
          <w:cantSplit/>
          <w:tblHeader/>
          <w:jc w:val="center"/>
        </w:trPr>
        <w:tc>
          <w:tcPr>
            <w:tcW w:w="6914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3F406A7" w14:textId="77777777" w:rsidR="0075791D" w:rsidRDefault="0075791D" w:rsidP="001A5E7A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 Estimates</w:t>
            </w:r>
          </w:p>
        </w:tc>
      </w:tr>
      <w:tr w:rsidR="0075791D" w14:paraId="72C37256" w14:textId="77777777" w:rsidTr="001A5E7A">
        <w:trPr>
          <w:cantSplit/>
          <w:tblHeader/>
          <w:jc w:val="center"/>
        </w:trPr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D27B399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721CF2D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715959D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2197E9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Standard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719C5BD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2C3B28F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&gt; |t|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8A5FC0D" w14:textId="77777777" w:rsidR="0075791D" w:rsidRDefault="0075791D" w:rsidP="001A5E7A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 Confidence Limits</w:t>
            </w:r>
          </w:p>
        </w:tc>
      </w:tr>
      <w:tr w:rsidR="0075791D" w14:paraId="43C03060" w14:textId="77777777" w:rsidTr="001A5E7A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6317F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A5B07A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6FFBE7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48.51016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1FC6FB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0.64927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213A8A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74.71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CF922E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27C494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47.23364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AD41BF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49.78668</w:t>
            </w:r>
          </w:p>
        </w:tc>
      </w:tr>
      <w:tr w:rsidR="0075791D" w14:paraId="3CC240DC" w14:textId="77777777" w:rsidTr="001A5E7A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0CB39C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poid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532E41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225180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-0.00663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9D65D5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0.00021456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58570D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-30.91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1049D0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ECA453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-0.00705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68F66C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-0.00621</w:t>
            </w:r>
          </w:p>
        </w:tc>
      </w:tr>
      <w:tr w:rsidR="0075791D" w14:paraId="235C22FA" w14:textId="77777777" w:rsidTr="001A5E7A">
        <w:trPr>
          <w:cantSplit/>
          <w:jc w:val="center"/>
        </w:trPr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3F1789" w14:textId="77777777" w:rsidR="0075791D" w:rsidRDefault="0075791D" w:rsidP="001A5E7A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768D8E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214F90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-0.75732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F62306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0.04947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AA839C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-15.31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87B6D6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7E0E4D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-0.85459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F782A8" w14:textId="77777777" w:rsidR="0075791D" w:rsidRDefault="0075791D" w:rsidP="001A5E7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-0.66005</w:t>
            </w:r>
          </w:p>
        </w:tc>
      </w:tr>
    </w:tbl>
    <w:p w14:paraId="13477D0D" w14:textId="684B5324" w:rsidR="001D4C74" w:rsidRDefault="001D4C74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2CC168D7" w14:textId="12DFD501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2FFB331F" w14:textId="52E50919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379ADFF2" w14:textId="4B8E14EA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24C53238" w14:textId="3C2466AF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5B842755" w14:textId="77E5C6F6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450EB876" w14:textId="60C772B0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5E87B263" w14:textId="16D361C0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</w:p>
    <w:p w14:paraId="09BB2F96" w14:textId="7EF96EFE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1" allowOverlap="1" wp14:anchorId="68B65D82" wp14:editId="6BDE1EC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10200" cy="2085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DA221D" w14:textId="323116D6" w:rsidR="0075791D" w:rsidRDefault="0075791D" w:rsidP="00E14C8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fr-F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B5BAF23" wp14:editId="28E746B3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486400" cy="5486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45CC96" w14:textId="0A5D608B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3B4D7B27" w14:textId="267A6C06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418EE863" w14:textId="2275FF60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23D2BE73" w14:textId="66E0FA92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5FF9A71A" w14:textId="078C7826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32EA0C44" w14:textId="57E56AF6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17454C8A" w14:textId="5896168F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10EC5048" w14:textId="54D095F3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6115632B" w14:textId="0C8A44F0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2F835646" w14:textId="5C917FEA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54E50E98" w14:textId="726DCE35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798CC428" w14:textId="284E2AF1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59D2357E" w14:textId="705B09B9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6F90EE13" w14:textId="260A3016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6FE38618" w14:textId="069C3937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324B9513" w14:textId="18A2C62F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3799A91B" w14:textId="1CF934D9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1F6D199D" w14:textId="377C5907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</w:p>
    <w:p w14:paraId="3E9AF666" w14:textId="49C71413" w:rsidR="0075791D" w:rsidRPr="0075791D" w:rsidRDefault="0075791D" w:rsidP="0075791D">
      <w:pPr>
        <w:rPr>
          <w:rFonts w:ascii="Courier New" w:hAnsi="Courier New" w:cs="Courier New"/>
          <w:sz w:val="24"/>
          <w:szCs w:val="24"/>
          <w:lang w:val="fr-FR"/>
        </w:rPr>
      </w:pPr>
      <w:r w:rsidRPr="00B71369">
        <w:rPr>
          <w:rFonts w:ascii="Calibri" w:hAnsi="Calibri" w:cs="Calibri"/>
          <w:color w:val="FF0000"/>
          <w:sz w:val="28"/>
          <w:szCs w:val="28"/>
          <w:u w:val="single"/>
          <w:lang w:val="fr-FR"/>
        </w:rPr>
        <w:t>Finalement</w:t>
      </w:r>
      <w:r w:rsidR="00B71369">
        <w:rPr>
          <w:rFonts w:ascii="Calibri" w:hAnsi="Calibri" w:cs="Calibri"/>
          <w:color w:val="000000"/>
          <w:sz w:val="28"/>
          <w:szCs w:val="28"/>
          <w:lang w:val="fr-FR"/>
        </w:rPr>
        <w:t xml:space="preserve"> : d’après notre base de données on conclue que </w:t>
      </w:r>
      <w:r>
        <w:rPr>
          <w:rFonts w:ascii="Calibri" w:hAnsi="Calibri" w:cs="Calibri"/>
          <w:color w:val="000000"/>
          <w:sz w:val="28"/>
          <w:szCs w:val="28"/>
          <w:lang w:val="fr-FR"/>
        </w:rPr>
        <w:t>seul L’âge et le poids influes sur le taux de consommation de carburant .</w:t>
      </w:r>
    </w:p>
    <w:sectPr w:rsidR="0075791D" w:rsidRPr="0075791D">
      <w:footerReference w:type="default" r:id="rId2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AA721" w14:textId="77777777" w:rsidR="00B44E84" w:rsidRDefault="00B44E84">
      <w:pPr>
        <w:spacing w:before="0" w:after="0" w:line="240" w:lineRule="auto"/>
      </w:pPr>
      <w:r>
        <w:separator/>
      </w:r>
    </w:p>
  </w:endnote>
  <w:endnote w:type="continuationSeparator" w:id="0">
    <w:p w14:paraId="31E690AE" w14:textId="77777777" w:rsidR="00B44E84" w:rsidRDefault="00B44E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DF06" w14:textId="77777777" w:rsidR="0075791D" w:rsidRDefault="0075791D">
    <w:pPr>
      <w:pStyle w:val="Footer"/>
    </w:pPr>
  </w:p>
  <w:p w14:paraId="1EF1030B" w14:textId="77777777" w:rsidR="0075791D" w:rsidRDefault="0075791D">
    <w:pPr>
      <w:pStyle w:val="Footer"/>
    </w:pPr>
  </w:p>
  <w:p w14:paraId="76D5F935" w14:textId="32FFEB42" w:rsidR="00790070" w:rsidRDefault="0079007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9214E" w14:textId="77777777" w:rsidR="00B44E84" w:rsidRDefault="00B44E84">
      <w:pPr>
        <w:spacing w:before="0" w:after="0" w:line="240" w:lineRule="auto"/>
      </w:pPr>
      <w:r>
        <w:separator/>
      </w:r>
    </w:p>
  </w:footnote>
  <w:footnote w:type="continuationSeparator" w:id="0">
    <w:p w14:paraId="21D51CA1" w14:textId="77777777" w:rsidR="00B44E84" w:rsidRDefault="00B44E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C6813EA"/>
    <w:multiLevelType w:val="hybridMultilevel"/>
    <w:tmpl w:val="55A627FC"/>
    <w:lvl w:ilvl="0" w:tplc="460CB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600D4"/>
    <w:multiLevelType w:val="hybridMultilevel"/>
    <w:tmpl w:val="100047CE"/>
    <w:lvl w:ilvl="0" w:tplc="A260A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57EF"/>
    <w:multiLevelType w:val="hybridMultilevel"/>
    <w:tmpl w:val="55A627FC"/>
    <w:lvl w:ilvl="0" w:tplc="460CB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0E53"/>
    <w:multiLevelType w:val="hybridMultilevel"/>
    <w:tmpl w:val="55A627FC"/>
    <w:lvl w:ilvl="0" w:tplc="460CB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1DDB"/>
    <w:multiLevelType w:val="hybridMultilevel"/>
    <w:tmpl w:val="134209B2"/>
    <w:lvl w:ilvl="0" w:tplc="E5A224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0615"/>
    <w:multiLevelType w:val="hybridMultilevel"/>
    <w:tmpl w:val="DDAA8730"/>
    <w:lvl w:ilvl="0" w:tplc="2E221ED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C5387"/>
    <w:multiLevelType w:val="hybridMultilevel"/>
    <w:tmpl w:val="55A627FC"/>
    <w:lvl w:ilvl="0" w:tplc="460CB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E"/>
    <w:rsid w:val="00054F15"/>
    <w:rsid w:val="00135A53"/>
    <w:rsid w:val="00144FE1"/>
    <w:rsid w:val="001D4C74"/>
    <w:rsid w:val="00371388"/>
    <w:rsid w:val="00485B4A"/>
    <w:rsid w:val="004B4806"/>
    <w:rsid w:val="0054022F"/>
    <w:rsid w:val="00551D63"/>
    <w:rsid w:val="00552469"/>
    <w:rsid w:val="0059559F"/>
    <w:rsid w:val="00604F5B"/>
    <w:rsid w:val="0062436B"/>
    <w:rsid w:val="00641B65"/>
    <w:rsid w:val="00652C42"/>
    <w:rsid w:val="006A3A8E"/>
    <w:rsid w:val="006E22D0"/>
    <w:rsid w:val="00715DE0"/>
    <w:rsid w:val="00756657"/>
    <w:rsid w:val="0075791D"/>
    <w:rsid w:val="007704A3"/>
    <w:rsid w:val="00790070"/>
    <w:rsid w:val="0084660F"/>
    <w:rsid w:val="009066B1"/>
    <w:rsid w:val="00915D64"/>
    <w:rsid w:val="009C5FBC"/>
    <w:rsid w:val="00A55CCE"/>
    <w:rsid w:val="00A56E0D"/>
    <w:rsid w:val="00B44E84"/>
    <w:rsid w:val="00B709AE"/>
    <w:rsid w:val="00B71369"/>
    <w:rsid w:val="00BB1E42"/>
    <w:rsid w:val="00C71915"/>
    <w:rsid w:val="00C826B5"/>
    <w:rsid w:val="00D24CAB"/>
    <w:rsid w:val="00D578ED"/>
    <w:rsid w:val="00D848D0"/>
    <w:rsid w:val="00DD5470"/>
    <w:rsid w:val="00DF0FD9"/>
    <w:rsid w:val="00DF1007"/>
    <w:rsid w:val="00E14C80"/>
    <w:rsid w:val="00E4595E"/>
    <w:rsid w:val="00E53CB9"/>
    <w:rsid w:val="00EB7CB3"/>
    <w:rsid w:val="00F9155A"/>
    <w:rsid w:val="00FA2E60"/>
    <w:rsid w:val="00FB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691A"/>
  <w15:chartTrackingRefBased/>
  <w15:docId w15:val="{B306C957-C725-46E9-AF42-A039269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F15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82A79-6552-4D43-A64E-9C486266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4293563683</TotalTime>
  <Pages>17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[Projet Modèle Linéaire]</vt:lpstr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[Projet Modèle Linéaire]</dc:title>
  <dc:subject>Projet véhicule</dc:subject>
  <dc:creator>MyComputer</dc:creator>
  <cp:keywords/>
  <dc:description/>
  <cp:lastModifiedBy>MyComputer</cp:lastModifiedBy>
  <cp:revision>10</cp:revision>
  <dcterms:created xsi:type="dcterms:W3CDTF">2016-12-27T18:59:00Z</dcterms:created>
  <dcterms:modified xsi:type="dcterms:W3CDTF">2016-11-03T23:32:00Z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