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48BC" w14:textId="59AE042F" w:rsidR="00E15E42" w:rsidRDefault="00B01868" w:rsidP="00B01868">
      <w:pPr>
        <w:pStyle w:val="Titre"/>
      </w:pPr>
      <w:r>
        <w:t>Règles de l’environnement:</w:t>
      </w:r>
    </w:p>
    <w:p w14:paraId="787E19D8" w14:textId="77777777" w:rsidR="00B01868" w:rsidRDefault="00B01868" w:rsidP="00B01868">
      <w:pPr>
        <w:rPr>
          <w:sz w:val="28"/>
          <w:szCs w:val="28"/>
        </w:rPr>
      </w:pPr>
    </w:p>
    <w:p w14:paraId="6D2095EC" w14:textId="4BDB84D1" w:rsidR="00126701" w:rsidRDefault="00126701" w:rsidP="00B01868">
      <w:pPr>
        <w:rPr>
          <w:sz w:val="28"/>
          <w:szCs w:val="28"/>
        </w:rPr>
      </w:pPr>
      <w:r>
        <w:rPr>
          <w:sz w:val="28"/>
          <w:szCs w:val="28"/>
        </w:rPr>
        <w:t>Premier programme réalisé :</w:t>
      </w:r>
    </w:p>
    <w:p w14:paraId="4824884F" w14:textId="3F833545" w:rsidR="00B01868" w:rsidRDefault="00B01868" w:rsidP="00B0186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01868">
        <w:rPr>
          <w:sz w:val="28"/>
          <w:szCs w:val="28"/>
        </w:rPr>
        <w:t>Lors du mouvement des proies et des prédateurs, les prédateurs se déplacent en premier (cela simule l’effet de surprise par exemple)</w:t>
      </w:r>
    </w:p>
    <w:p w14:paraId="3494DDAF" w14:textId="3A1D7333" w:rsidR="00B01868" w:rsidRDefault="00B01868" w:rsidP="00B01868">
      <w:pPr>
        <w:rPr>
          <w:sz w:val="28"/>
          <w:szCs w:val="28"/>
        </w:rPr>
      </w:pPr>
      <w:r>
        <w:rPr>
          <w:sz w:val="28"/>
          <w:szCs w:val="28"/>
        </w:rPr>
        <w:t>-Les proies ne se déplacent pas sur une case contenant un prédateur (à voir)</w:t>
      </w:r>
    </w:p>
    <w:p w14:paraId="2A68E863" w14:textId="416CC761" w:rsidR="00126701" w:rsidRDefault="00126701" w:rsidP="00B01868">
      <w:pPr>
        <w:rPr>
          <w:sz w:val="28"/>
          <w:szCs w:val="28"/>
        </w:rPr>
      </w:pPr>
      <w:r>
        <w:rPr>
          <w:sz w:val="28"/>
          <w:szCs w:val="28"/>
        </w:rPr>
        <w:t>-Les objets rebondissent sur les parois dans une direction aléatoire</w:t>
      </w:r>
    </w:p>
    <w:p w14:paraId="3AD1B8A6" w14:textId="68897785" w:rsidR="00B01868" w:rsidRDefault="00A23CD1" w:rsidP="00B01868">
      <w:pPr>
        <w:rPr>
          <w:sz w:val="28"/>
          <w:szCs w:val="28"/>
        </w:rPr>
      </w:pPr>
      <w:r>
        <w:rPr>
          <w:sz w:val="28"/>
          <w:szCs w:val="28"/>
        </w:rPr>
        <w:t>-pas de superposition</w:t>
      </w:r>
    </w:p>
    <w:p w14:paraId="2EF615E0" w14:textId="31B1FCA1" w:rsidR="00A23CD1" w:rsidRPr="00B01868" w:rsidRDefault="00A23CD1" w:rsidP="00B01868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A23CD1" w:rsidRPr="00B01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B9"/>
    <w:rsid w:val="00126701"/>
    <w:rsid w:val="002D1A1E"/>
    <w:rsid w:val="009C46FD"/>
    <w:rsid w:val="00A01AB9"/>
    <w:rsid w:val="00A23CD1"/>
    <w:rsid w:val="00A36352"/>
    <w:rsid w:val="00B01868"/>
    <w:rsid w:val="00E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F83E"/>
  <w15:chartTrackingRefBased/>
  <w15:docId w15:val="{CEAC2FCC-18C5-4A4D-A398-BB7260F9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68"/>
  </w:style>
  <w:style w:type="paragraph" w:styleId="Titre1">
    <w:name w:val="heading 1"/>
    <w:basedOn w:val="Normal"/>
    <w:next w:val="Normal"/>
    <w:link w:val="Titre1Car"/>
    <w:uiPriority w:val="9"/>
    <w:qFormat/>
    <w:rsid w:val="00B0186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186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186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86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186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186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186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18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18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86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B01868"/>
    <w:rPr>
      <w:caps/>
      <w:spacing w:val="15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01868"/>
    <w:rPr>
      <w:caps/>
      <w:color w:val="0A2F4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01868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01868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01868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01868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0186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01868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0186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186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18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01868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B0186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01868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01AB9"/>
    <w:pPr>
      <w:ind w:left="720"/>
      <w:contextualSpacing/>
    </w:pPr>
  </w:style>
  <w:style w:type="character" w:styleId="Accentuationintense">
    <w:name w:val="Intense Emphasis"/>
    <w:uiPriority w:val="21"/>
    <w:qFormat/>
    <w:rsid w:val="00B01868"/>
    <w:rPr>
      <w:b/>
      <w:bCs/>
      <w:caps/>
      <w:color w:val="0A2F4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186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1868"/>
    <w:rPr>
      <w:color w:val="156082" w:themeColor="accent1"/>
      <w:sz w:val="24"/>
      <w:szCs w:val="24"/>
    </w:rPr>
  </w:style>
  <w:style w:type="character" w:styleId="Rfrenceintense">
    <w:name w:val="Intense Reference"/>
    <w:uiPriority w:val="32"/>
    <w:qFormat/>
    <w:rsid w:val="00B01868"/>
    <w:rPr>
      <w:b/>
      <w:bCs/>
      <w:i/>
      <w:iCs/>
      <w:caps/>
      <w:color w:val="156082" w:themeColor="accent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01868"/>
    <w:rPr>
      <w:b/>
      <w:bCs/>
      <w:color w:val="0F4761" w:themeColor="accent1" w:themeShade="BF"/>
      <w:sz w:val="16"/>
      <w:szCs w:val="16"/>
    </w:rPr>
  </w:style>
  <w:style w:type="character" w:styleId="lev">
    <w:name w:val="Strong"/>
    <w:uiPriority w:val="22"/>
    <w:qFormat/>
    <w:rsid w:val="00B01868"/>
    <w:rPr>
      <w:b/>
      <w:bCs/>
    </w:rPr>
  </w:style>
  <w:style w:type="character" w:styleId="Accentuation">
    <w:name w:val="Emphasis"/>
    <w:uiPriority w:val="20"/>
    <w:qFormat/>
    <w:rsid w:val="00B01868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B01868"/>
    <w:pPr>
      <w:spacing w:after="0" w:line="240" w:lineRule="auto"/>
    </w:pPr>
  </w:style>
  <w:style w:type="character" w:styleId="Accentuationlgre">
    <w:name w:val="Subtle Emphasis"/>
    <w:uiPriority w:val="19"/>
    <w:qFormat/>
    <w:rsid w:val="00B01868"/>
    <w:rPr>
      <w:i/>
      <w:iCs/>
      <w:color w:val="0A2F40" w:themeColor="accent1" w:themeShade="7F"/>
    </w:rPr>
  </w:style>
  <w:style w:type="character" w:styleId="Rfrencelgre">
    <w:name w:val="Subtle Reference"/>
    <w:uiPriority w:val="31"/>
    <w:qFormat/>
    <w:rsid w:val="00B01868"/>
    <w:rPr>
      <w:b/>
      <w:bCs/>
      <w:color w:val="156082" w:themeColor="accent1"/>
    </w:rPr>
  </w:style>
  <w:style w:type="character" w:styleId="Titredulivre">
    <w:name w:val="Book Title"/>
    <w:uiPriority w:val="33"/>
    <w:qFormat/>
    <w:rsid w:val="00B01868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018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Delamézière</dc:creator>
  <cp:keywords/>
  <dc:description/>
  <cp:lastModifiedBy>Lucas Delamézière</cp:lastModifiedBy>
  <cp:revision>4</cp:revision>
  <dcterms:created xsi:type="dcterms:W3CDTF">2025-02-06T09:30:00Z</dcterms:created>
  <dcterms:modified xsi:type="dcterms:W3CDTF">2025-02-08T14:36:00Z</dcterms:modified>
</cp:coreProperties>
</file>