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Prize Targets:</w:t>
      </w:r>
    </w:p>
    <w:p w:rsidR="00000000" w:rsidDel="00000000" w:rsidP="00000000" w:rsidRDefault="00000000" w:rsidRPr="00000000" w14:paraId="00000002">
      <w:pPr>
        <w:numPr>
          <w:ilvl w:val="0"/>
          <w:numId w:val="4"/>
        </w:numPr>
        <w:ind w:left="720" w:hanging="360"/>
        <w:rPr>
          <w:b w:val="1"/>
          <w:i w:val="1"/>
        </w:rPr>
      </w:pPr>
      <w:r w:rsidDel="00000000" w:rsidR="00000000" w:rsidRPr="00000000">
        <w:rPr>
          <w:b w:val="1"/>
          <w:i w:val="1"/>
          <w:rtl w:val="0"/>
        </w:rPr>
        <w:t xml:space="preserve">Flow</w:t>
      </w:r>
    </w:p>
    <w:p w:rsidR="00000000" w:rsidDel="00000000" w:rsidP="00000000" w:rsidRDefault="00000000" w:rsidRPr="00000000" w14:paraId="00000003">
      <w:pPr>
        <w:numPr>
          <w:ilvl w:val="0"/>
          <w:numId w:val="4"/>
        </w:numPr>
        <w:ind w:left="720" w:hanging="360"/>
        <w:rPr>
          <w:b w:val="1"/>
          <w:i w:val="1"/>
        </w:rPr>
      </w:pPr>
      <w:r w:rsidDel="00000000" w:rsidR="00000000" w:rsidRPr="00000000">
        <w:rPr>
          <w:b w:val="1"/>
          <w:i w:val="1"/>
          <w:rtl w:val="0"/>
        </w:rPr>
        <w:t xml:space="preserve">Walrus</w:t>
      </w:r>
    </w:p>
    <w:p w:rsidR="00000000" w:rsidDel="00000000" w:rsidP="00000000" w:rsidRDefault="00000000" w:rsidRPr="00000000" w14:paraId="00000004">
      <w:pPr>
        <w:numPr>
          <w:ilvl w:val="0"/>
          <w:numId w:val="4"/>
        </w:numPr>
        <w:ind w:left="720" w:hanging="360"/>
        <w:rPr>
          <w:i w:val="1"/>
          <w:u w:val="none"/>
        </w:rPr>
      </w:pPr>
      <w:r w:rsidDel="00000000" w:rsidR="00000000" w:rsidRPr="00000000">
        <w:rPr>
          <w:i w:val="1"/>
          <w:rtl w:val="0"/>
        </w:rPr>
        <w:t xml:space="preserve">Nora (be ready to show traces, etc.)</w:t>
      </w:r>
    </w:p>
    <w:p w:rsidR="00000000" w:rsidDel="00000000" w:rsidP="00000000" w:rsidRDefault="00000000" w:rsidRPr="00000000" w14:paraId="00000005">
      <w:pPr>
        <w:numPr>
          <w:ilvl w:val="0"/>
          <w:numId w:val="4"/>
        </w:numPr>
        <w:ind w:left="720" w:hanging="360"/>
        <w:rPr>
          <w:i w:val="1"/>
          <w:u w:val="none"/>
        </w:rPr>
      </w:pPr>
      <w:r w:rsidDel="00000000" w:rsidR="00000000" w:rsidRPr="00000000">
        <w:rPr>
          <w:i w:val="1"/>
          <w:rtl w:val="0"/>
        </w:rPr>
        <w:t xml:space="preserve">Hardhat</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Potential Project Description</w:t>
      </w:r>
    </w:p>
    <w:p w:rsidR="00000000" w:rsidDel="00000000" w:rsidP="00000000" w:rsidRDefault="00000000" w:rsidRPr="00000000" w14:paraId="00000008">
      <w:pPr>
        <w:rPr>
          <w:sz w:val="18"/>
          <w:szCs w:val="18"/>
        </w:rPr>
      </w:pPr>
      <w:r w:rsidDel="00000000" w:rsidR="00000000" w:rsidRPr="00000000">
        <w:rPr>
          <w:sz w:val="18"/>
          <w:szCs w:val="18"/>
          <w:rtl w:val="0"/>
        </w:rPr>
        <w:t xml:space="preserve">Your onchain bug bounty platform runs on Flow’s EVM, where Solidity contracts manage bounty creation, escrow, submission, review, and automated payouts. You write and test everything in Solidity with Hardhat, so the core logic stays fully on-chain and auditable end-to-end. </w:t>
      </w:r>
    </w:p>
    <w:p w:rsidR="00000000" w:rsidDel="00000000" w:rsidP="00000000" w:rsidRDefault="00000000" w:rsidRPr="00000000" w14:paraId="00000009">
      <w:pPr>
        <w:rPr>
          <w:sz w:val="18"/>
          <w:szCs w:val="18"/>
        </w:rPr>
      </w:pPr>
      <w:r w:rsidDel="00000000" w:rsidR="00000000" w:rsidRPr="00000000">
        <w:rPr>
          <w:rtl w:val="0"/>
        </w:rPr>
      </w:r>
    </w:p>
    <w:p w:rsidR="00000000" w:rsidDel="00000000" w:rsidP="00000000" w:rsidRDefault="00000000" w:rsidRPr="00000000" w14:paraId="0000000A">
      <w:pPr>
        <w:rPr>
          <w:sz w:val="18"/>
          <w:szCs w:val="18"/>
        </w:rPr>
      </w:pPr>
      <w:r w:rsidDel="00000000" w:rsidR="00000000" w:rsidRPr="00000000">
        <w:rPr>
          <w:rFonts w:ascii="Arial Unicode MS" w:cs="Arial Unicode MS" w:eastAsia="Arial Unicode MS" w:hAnsi="Arial Unicode MS"/>
          <w:sz w:val="18"/>
          <w:szCs w:val="18"/>
          <w:rtl w:val="0"/>
        </w:rPr>
        <w:t xml:space="preserve">Sponsors post bounties and lock funds in escrow on Flow EVM; researchers submit findings by referencing an encrypted report instead of raw details. The contracts track states (OPEN → REVIEW → AWARDED/REJECTED) and release funds automatically when reviewers (sponsor) approve, creating a transparent, tamper-resistant trail for all decisions and transfers. </w:t>
      </w:r>
    </w:p>
    <w:p w:rsidR="00000000" w:rsidDel="00000000" w:rsidP="00000000" w:rsidRDefault="00000000" w:rsidRPr="00000000" w14:paraId="0000000B">
      <w:pPr>
        <w:rPr>
          <w:sz w:val="18"/>
          <w:szCs w:val="18"/>
        </w:rPr>
      </w:pPr>
      <w:r w:rsidDel="00000000" w:rsidR="00000000" w:rsidRPr="00000000">
        <w:rPr>
          <w:sz w:val="18"/>
          <w:szCs w:val="18"/>
          <w:rtl w:val="0"/>
        </w:rPr>
        <w:t xml:space="preserve">ETHGlobal</w:t>
      </w:r>
    </w:p>
    <w:p w:rsidR="00000000" w:rsidDel="00000000" w:rsidP="00000000" w:rsidRDefault="00000000" w:rsidRPr="00000000" w14:paraId="0000000C">
      <w:pPr>
        <w:rPr>
          <w:sz w:val="18"/>
          <w:szCs w:val="18"/>
        </w:rPr>
      </w:pPr>
      <w:r w:rsidDel="00000000" w:rsidR="00000000" w:rsidRPr="00000000">
        <w:rPr>
          <w:rtl w:val="0"/>
        </w:rPr>
      </w:r>
    </w:p>
    <w:p w:rsidR="00000000" w:rsidDel="00000000" w:rsidP="00000000" w:rsidRDefault="00000000" w:rsidRPr="00000000" w14:paraId="0000000D">
      <w:pPr>
        <w:rPr>
          <w:sz w:val="18"/>
          <w:szCs w:val="18"/>
        </w:rPr>
      </w:pPr>
      <w:r w:rsidDel="00000000" w:rsidR="00000000" w:rsidRPr="00000000">
        <w:rPr>
          <w:sz w:val="18"/>
          <w:szCs w:val="18"/>
          <w:rtl w:val="0"/>
        </w:rPr>
        <w:t xml:space="preserve">All sensitive artifacts (write-ups, PoCs, traces) are client-side encrypted and stored on Walrus, a decentralized storage/data-availability network. On-chain you store only the Walrus content IDs and hashes; reviewers decrypt off-chain with the right keys, and you can later publish a redacted version for public disclosure. This keeps exploits private during triage while remaining verifiable and robust. </w:t>
      </w:r>
    </w:p>
    <w:p w:rsidR="00000000" w:rsidDel="00000000" w:rsidP="00000000" w:rsidRDefault="00000000" w:rsidRPr="00000000" w14:paraId="0000000E">
      <w:pPr>
        <w:rPr>
          <w:sz w:val="18"/>
          <w:szCs w:val="18"/>
        </w:rPr>
      </w:pPr>
      <w:r w:rsidDel="00000000" w:rsidR="00000000" w:rsidRPr="00000000">
        <w:rPr>
          <w:rtl w:val="0"/>
        </w:rPr>
      </w:r>
    </w:p>
    <w:p w:rsidR="00000000" w:rsidDel="00000000" w:rsidP="00000000" w:rsidRDefault="00000000" w:rsidRPr="00000000" w14:paraId="0000000F">
      <w:pPr>
        <w:rPr>
          <w:sz w:val="18"/>
          <w:szCs w:val="18"/>
        </w:rPr>
      </w:pPr>
      <w:r w:rsidDel="00000000" w:rsidR="00000000" w:rsidRPr="00000000">
        <w:rPr>
          <w:sz w:val="18"/>
          <w:szCs w:val="18"/>
          <w:rtl w:val="0"/>
        </w:rPr>
        <w:t xml:space="preserve">Hardhat powers the dev/test loop (compile, unit/integration tests, scripted deployments), so you can iterate quickly and safely before shipping to Flow’s EVM. The same toolchain also supports clean migration scripts and reproducible deployments for hackathon judging. </w:t>
      </w:r>
    </w:p>
    <w:p w:rsidR="00000000" w:rsidDel="00000000" w:rsidP="00000000" w:rsidRDefault="00000000" w:rsidRPr="00000000" w14:paraId="00000010">
      <w:pPr>
        <w:rPr>
          <w:sz w:val="18"/>
          <w:szCs w:val="18"/>
        </w:rPr>
      </w:pPr>
      <w:r w:rsidDel="00000000" w:rsidR="00000000" w:rsidRPr="00000000">
        <w:rPr>
          <w:rtl w:val="0"/>
        </w:rPr>
      </w:r>
    </w:p>
    <w:p w:rsidR="00000000" w:rsidDel="00000000" w:rsidP="00000000" w:rsidRDefault="00000000" w:rsidRPr="00000000" w14:paraId="00000011">
      <w:pPr>
        <w:rPr>
          <w:sz w:val="18"/>
          <w:szCs w:val="18"/>
        </w:rPr>
      </w:pPr>
      <w:r w:rsidDel="00000000" w:rsidR="00000000" w:rsidRPr="00000000">
        <w:rPr>
          <w:sz w:val="18"/>
          <w:szCs w:val="18"/>
          <w:rtl w:val="0"/>
        </w:rPr>
        <w:t xml:space="preserve">Throughout, Nora (the “Solidity Cursor”–style AI agent) assists with contract scaffolding, audits-in-the-loop, and refactors—speeding up implementation and helping catch issues earlier. It complements your tests rather than replacing them, letting two developers deliver a polished, prize-aligned MVP fast.</w:t>
      </w:r>
    </w:p>
    <w:p w:rsidR="00000000" w:rsidDel="00000000" w:rsidP="00000000" w:rsidRDefault="00000000" w:rsidRPr="00000000" w14:paraId="00000012">
      <w:pPr>
        <w:rPr>
          <w:sz w:val="18"/>
          <w:szCs w:val="18"/>
        </w:rPr>
      </w:pPr>
      <w:r w:rsidDel="00000000" w:rsidR="00000000" w:rsidRPr="00000000">
        <w:rPr>
          <w:rtl w:val="0"/>
        </w:rPr>
      </w:r>
    </w:p>
    <w:p w:rsidR="00000000" w:rsidDel="00000000" w:rsidP="00000000" w:rsidRDefault="00000000" w:rsidRPr="00000000" w14:paraId="00000013">
      <w:pPr>
        <w:rPr>
          <w:b w:val="1"/>
          <w:sz w:val="18"/>
          <w:szCs w:val="18"/>
        </w:rPr>
      </w:pPr>
      <w:r w:rsidDel="00000000" w:rsidR="00000000" w:rsidRPr="00000000">
        <w:rPr>
          <w:b w:val="1"/>
          <w:sz w:val="18"/>
          <w:szCs w:val="18"/>
          <w:rtl w:val="0"/>
        </w:rPr>
        <w:t xml:space="preserve">Graph</w:t>
      </w:r>
    </w:p>
    <w:p w:rsidR="00000000" w:rsidDel="00000000" w:rsidP="00000000" w:rsidRDefault="00000000" w:rsidRPr="00000000" w14:paraId="00000014">
      <w:pPr>
        <w:rPr>
          <w:sz w:val="18"/>
          <w:szCs w:val="18"/>
        </w:rPr>
      </w:pPr>
      <w:r w:rsidDel="00000000" w:rsidR="00000000" w:rsidRPr="00000000">
        <w:rPr>
          <w:rtl w:val="0"/>
        </w:rPr>
      </w:r>
    </w:p>
    <w:p w:rsidR="00000000" w:rsidDel="00000000" w:rsidP="00000000" w:rsidRDefault="00000000" w:rsidRPr="00000000" w14:paraId="00000015">
      <w:pPr>
        <w:rPr>
          <w:sz w:val="18"/>
          <w:szCs w:val="18"/>
        </w:rPr>
      </w:pPr>
      <w:r w:rsidDel="00000000" w:rsidR="00000000" w:rsidRPr="00000000">
        <w:rPr>
          <w:rtl w:val="0"/>
        </w:rPr>
      </w:r>
    </w:p>
    <w:p w:rsidR="00000000" w:rsidDel="00000000" w:rsidP="00000000" w:rsidRDefault="00000000" w:rsidRPr="00000000" w14:paraId="00000016">
      <w:pPr>
        <w:rPr>
          <w:sz w:val="18"/>
          <w:szCs w:val="18"/>
        </w:rPr>
      </w:pPr>
      <w:r w:rsidDel="00000000" w:rsidR="00000000" w:rsidRPr="00000000">
        <w:rPr>
          <w:rtl w:val="0"/>
        </w:rPr>
      </w:r>
    </w:p>
    <w:p w:rsidR="00000000" w:rsidDel="00000000" w:rsidP="00000000" w:rsidRDefault="00000000" w:rsidRPr="00000000" w14:paraId="00000017">
      <w:pPr>
        <w:rPr>
          <w:sz w:val="18"/>
          <w:szCs w:val="18"/>
        </w:rPr>
      </w:pPr>
      <w:r w:rsidDel="00000000" w:rsidR="00000000" w:rsidRPr="00000000">
        <w:rPr>
          <w:sz w:val="18"/>
          <w:szCs w:val="18"/>
        </w:rPr>
        <w:drawing>
          <wp:inline distB="114300" distT="114300" distL="114300" distR="114300">
            <wp:extent cx="5943600" cy="1447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sz w:val="18"/>
          <w:szCs w:val="18"/>
        </w:rPr>
      </w:pPr>
      <w:r w:rsidDel="00000000" w:rsidR="00000000" w:rsidRPr="00000000">
        <w:rPr>
          <w:rtl w:val="0"/>
        </w:rPr>
      </w:r>
    </w:p>
    <w:p w:rsidR="00000000" w:rsidDel="00000000" w:rsidP="00000000" w:rsidRDefault="00000000" w:rsidRPr="00000000" w14:paraId="00000019">
      <w:pPr>
        <w:rPr>
          <w:sz w:val="18"/>
          <w:szCs w:val="18"/>
        </w:rPr>
      </w:pPr>
      <w:r w:rsidDel="00000000" w:rsidR="00000000" w:rsidRPr="00000000">
        <w:rPr>
          <w:rtl w:val="0"/>
        </w:rPr>
      </w:r>
    </w:p>
    <w:p w:rsidR="00000000" w:rsidDel="00000000" w:rsidP="00000000" w:rsidRDefault="00000000" w:rsidRPr="00000000" w14:paraId="0000001A">
      <w:pPr>
        <w:rPr>
          <w:sz w:val="18"/>
          <w:szCs w:val="18"/>
        </w:rPr>
      </w:pPr>
      <w:r w:rsidDel="00000000" w:rsidR="00000000" w:rsidRPr="00000000">
        <w:rPr>
          <w:rtl w:val="0"/>
        </w:rPr>
      </w:r>
    </w:p>
    <w:p w:rsidR="00000000" w:rsidDel="00000000" w:rsidP="00000000" w:rsidRDefault="00000000" w:rsidRPr="00000000" w14:paraId="0000001B">
      <w:pPr>
        <w:rPr>
          <w:sz w:val="18"/>
          <w:szCs w:val="18"/>
        </w:rPr>
      </w:pPr>
      <w:r w:rsidDel="00000000" w:rsidR="00000000" w:rsidRPr="00000000">
        <w:rPr>
          <w:rtl w:val="0"/>
        </w:rPr>
      </w:r>
    </w:p>
    <w:p w:rsidR="00000000" w:rsidDel="00000000" w:rsidP="00000000" w:rsidRDefault="00000000" w:rsidRPr="00000000" w14:paraId="0000001C">
      <w:pPr>
        <w:rPr>
          <w:sz w:val="18"/>
          <w:szCs w:val="18"/>
        </w:rPr>
      </w:pPr>
      <w:r w:rsidDel="00000000" w:rsidR="00000000" w:rsidRPr="00000000">
        <w:rPr>
          <w:rtl w:val="0"/>
        </w:rPr>
      </w:r>
    </w:p>
    <w:p w:rsidR="00000000" w:rsidDel="00000000" w:rsidP="00000000" w:rsidRDefault="00000000" w:rsidRPr="00000000" w14:paraId="0000001D">
      <w:pPr>
        <w:rPr>
          <w:sz w:val="18"/>
          <w:szCs w:val="18"/>
        </w:rPr>
      </w:pPr>
      <w:r w:rsidDel="00000000" w:rsidR="00000000" w:rsidRPr="00000000">
        <w:rPr>
          <w:rtl w:val="0"/>
        </w:rPr>
      </w:r>
    </w:p>
    <w:p w:rsidR="00000000" w:rsidDel="00000000" w:rsidP="00000000" w:rsidRDefault="00000000" w:rsidRPr="00000000" w14:paraId="0000001E">
      <w:pPr>
        <w:rPr>
          <w:sz w:val="18"/>
          <w:szCs w:val="18"/>
        </w:rPr>
      </w:pPr>
      <w:r w:rsidDel="00000000" w:rsidR="00000000" w:rsidRPr="00000000">
        <w:rPr>
          <w:rtl w:val="0"/>
        </w:rPr>
      </w:r>
    </w:p>
    <w:p w:rsidR="00000000" w:rsidDel="00000000" w:rsidP="00000000" w:rsidRDefault="00000000" w:rsidRPr="00000000" w14:paraId="0000001F">
      <w:pPr>
        <w:rPr>
          <w:sz w:val="18"/>
          <w:szCs w:val="18"/>
        </w:rPr>
      </w:pPr>
      <w:r w:rsidDel="00000000" w:rsidR="00000000" w:rsidRPr="00000000">
        <w:rPr>
          <w:rtl w:val="0"/>
        </w:rPr>
      </w:r>
    </w:p>
    <w:p w:rsidR="00000000" w:rsidDel="00000000" w:rsidP="00000000" w:rsidRDefault="00000000" w:rsidRPr="00000000" w14:paraId="00000020">
      <w:pPr>
        <w:rPr>
          <w:sz w:val="18"/>
          <w:szCs w:val="18"/>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PRD:</w:t>
      </w:r>
    </w:p>
    <w:p w:rsidR="00000000" w:rsidDel="00000000" w:rsidP="00000000" w:rsidRDefault="00000000" w:rsidRPr="00000000" w14:paraId="00000022">
      <w:pPr>
        <w:rPr/>
      </w:pPr>
      <w:r w:rsidDel="00000000" w:rsidR="00000000" w:rsidRPr="00000000">
        <w:rPr>
          <w:i w:val="1"/>
          <w:rtl w:val="0"/>
        </w:rPr>
        <w:t xml:space="preserve">Concept:</w:t>
      </w:r>
      <w:r w:rsidDel="00000000" w:rsidR="00000000" w:rsidRPr="00000000">
        <w:rPr>
          <w:rtl w:val="0"/>
        </w:rPr>
        <w:t xml:space="preserve"> A bug bounty submission platform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i w:val="1"/>
          <w:rtl w:val="0"/>
        </w:rPr>
        <w:t xml:space="preserve">Value Prop:</w:t>
      </w:r>
      <w:r w:rsidDel="00000000" w:rsidR="00000000" w:rsidRPr="00000000">
        <w:rPr>
          <w:rtl w:val="0"/>
        </w:rPr>
        <w:t xml:space="preserve"> Provides an anonymous but traceable way for ethical hackers to submit bug and vulnerability alerts to developers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i w:val="1"/>
        </w:rPr>
      </w:pPr>
      <w:r w:rsidDel="00000000" w:rsidR="00000000" w:rsidRPr="00000000">
        <w:rPr>
          <w:i w:val="1"/>
          <w:rtl w:val="0"/>
        </w:rPr>
        <w:t xml:space="preserve">Users:</w:t>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Developer: The original developer of an application, who are concerned that it may have unknown bugs or vulnerabilities and are willing to pay a “bounty” if someone finds one. They want a way to securely solicit this information.</w:t>
      </w:r>
    </w:p>
    <w:p w:rsidR="00000000" w:rsidDel="00000000" w:rsidP="00000000" w:rsidRDefault="00000000" w:rsidRPr="00000000" w14:paraId="00000028">
      <w:pPr>
        <w:numPr>
          <w:ilvl w:val="0"/>
          <w:numId w:val="6"/>
        </w:numPr>
        <w:ind w:left="720" w:hanging="360"/>
        <w:rPr>
          <w:u w:val="none"/>
        </w:rPr>
      </w:pPr>
      <w:r w:rsidDel="00000000" w:rsidR="00000000" w:rsidRPr="00000000">
        <w:rPr>
          <w:rtl w:val="0"/>
        </w:rPr>
        <w:t xml:space="preserve">Hacker: An individual or group acting as “ethical hackers”, searching for bugs and vulnerabilities in hopes of submitting them to receive a bounty. They want a way to anonymously and securely submit information on any bug they’ve found.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i w:val="1"/>
          <w:rtl w:val="0"/>
        </w:rPr>
        <w:t xml:space="preserve">Hacker Side:</w:t>
      </w:r>
      <w:r w:rsidDel="00000000" w:rsidR="00000000" w:rsidRPr="00000000">
        <w:rPr>
          <w:rtl w:val="0"/>
        </w:rPr>
        <w:t xml:space="preserve"> </w:t>
      </w:r>
    </w:p>
    <w:p w:rsidR="00000000" w:rsidDel="00000000" w:rsidP="00000000" w:rsidRDefault="00000000" w:rsidRPr="00000000" w14:paraId="0000002B">
      <w:pPr>
        <w:numPr>
          <w:ilvl w:val="0"/>
          <w:numId w:val="7"/>
        </w:numPr>
        <w:ind w:left="720" w:hanging="360"/>
        <w:rPr>
          <w:u w:val="none"/>
        </w:rPr>
      </w:pPr>
      <w:r w:rsidDel="00000000" w:rsidR="00000000" w:rsidRPr="00000000">
        <w:rPr>
          <w:rtl w:val="0"/>
        </w:rPr>
        <w:t xml:space="preserve">Should provide a way to provide bug info, including reproduction steps or details (text, photo, video)</w:t>
      </w:r>
    </w:p>
    <w:p w:rsidR="00000000" w:rsidDel="00000000" w:rsidP="00000000" w:rsidRDefault="00000000" w:rsidRPr="00000000" w14:paraId="0000002C">
      <w:pPr>
        <w:numPr>
          <w:ilvl w:val="0"/>
          <w:numId w:val="7"/>
        </w:numPr>
        <w:ind w:left="720" w:hanging="360"/>
        <w:rPr>
          <w:u w:val="none"/>
        </w:rPr>
      </w:pPr>
      <w:r w:rsidDel="00000000" w:rsidR="00000000" w:rsidRPr="00000000">
        <w:rPr>
          <w:rtl w:val="0"/>
        </w:rPr>
        <w:t xml:space="preserve">Fully anonymous, but verifiable/traceable, and some level of assurance that they’ll receive payment</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i w:val="1"/>
          <w:rtl w:val="0"/>
        </w:rPr>
        <w:t xml:space="preserve">Developer Side:</w:t>
      </w:r>
      <w:r w:rsidDel="00000000" w:rsidR="00000000" w:rsidRPr="00000000">
        <w:rPr>
          <w:rtl w:val="0"/>
        </w:rPr>
        <w:t xml:space="preserve"> </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Should provide alerts when a bug has been submitted</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Allows a way to verify bug and judge severity before releasing any payment to hacker</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i w:val="1"/>
          <w:rtl w:val="0"/>
        </w:rPr>
        <w:t xml:space="preserve">Other Platform Requirements:</w:t>
      </w:r>
      <w:r w:rsidDel="00000000" w:rsidR="00000000" w:rsidRPr="00000000">
        <w:rPr>
          <w:rtl w:val="0"/>
        </w:rPr>
      </w:r>
    </w:p>
    <w:p w:rsidR="00000000" w:rsidDel="00000000" w:rsidP="00000000" w:rsidRDefault="00000000" w:rsidRPr="00000000" w14:paraId="00000033">
      <w:pPr>
        <w:numPr>
          <w:ilvl w:val="0"/>
          <w:numId w:val="11"/>
        </w:numPr>
        <w:ind w:left="720" w:hanging="360"/>
        <w:rPr>
          <w:u w:val="none"/>
        </w:rPr>
      </w:pPr>
      <w:r w:rsidDel="00000000" w:rsidR="00000000" w:rsidRPr="00000000">
        <w:rPr>
          <w:rtl w:val="0"/>
        </w:rPr>
        <w:t xml:space="preserve">Should provide secure and decentralized storage for bug data [probably Walrus]</w:t>
      </w:r>
    </w:p>
    <w:p w:rsidR="00000000" w:rsidDel="00000000" w:rsidP="00000000" w:rsidRDefault="00000000" w:rsidRPr="00000000" w14:paraId="00000034">
      <w:pPr>
        <w:numPr>
          <w:ilvl w:val="0"/>
          <w:numId w:val="11"/>
        </w:numPr>
        <w:ind w:left="720" w:hanging="360"/>
        <w:rPr>
          <w:u w:val="none"/>
        </w:rPr>
      </w:pPr>
      <w:r w:rsidDel="00000000" w:rsidR="00000000" w:rsidRPr="00000000">
        <w:rPr>
          <w:rtl w:val="0"/>
        </w:rPr>
        <w:t xml:space="preserve">Should provide a way for companies to prove their identity [Mint NFTs for them? Link to their sites?]</w:t>
      </w:r>
    </w:p>
    <w:p w:rsidR="00000000" w:rsidDel="00000000" w:rsidP="00000000" w:rsidRDefault="00000000" w:rsidRPr="00000000" w14:paraId="00000035">
      <w:pPr>
        <w:numPr>
          <w:ilvl w:val="0"/>
          <w:numId w:val="11"/>
        </w:numPr>
        <w:ind w:left="720" w:hanging="360"/>
        <w:rPr>
          <w:u w:val="none"/>
        </w:rPr>
      </w:pPr>
      <w:r w:rsidDel="00000000" w:rsidR="00000000" w:rsidRPr="00000000">
        <w:rPr>
          <w:rtl w:val="0"/>
        </w:rPr>
        <w:t xml:space="preserve">Developers should have to stake a certain amount to participate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i w:val="1"/>
          <w:rtl w:val="0"/>
        </w:rPr>
        <w:t xml:space="preserve">Tech Stack:</w:t>
      </w:r>
      <w:r w:rsidDel="00000000" w:rsidR="00000000" w:rsidRPr="00000000">
        <w:rPr>
          <w:rtl w:val="0"/>
        </w:rPr>
      </w:r>
    </w:p>
    <w:p w:rsidR="00000000" w:rsidDel="00000000" w:rsidP="00000000" w:rsidRDefault="00000000" w:rsidRPr="00000000" w14:paraId="00000038">
      <w:pPr>
        <w:numPr>
          <w:ilvl w:val="0"/>
          <w:numId w:val="13"/>
        </w:numPr>
        <w:ind w:left="720" w:hanging="360"/>
        <w:rPr>
          <w:u w:val="none"/>
        </w:rPr>
      </w:pPr>
      <w:r w:rsidDel="00000000" w:rsidR="00000000" w:rsidRPr="00000000">
        <w:rPr>
          <w:rtl w:val="0"/>
        </w:rPr>
        <w:t xml:space="preserve">Flow - used to deploy</w:t>
      </w:r>
    </w:p>
    <w:p w:rsidR="00000000" w:rsidDel="00000000" w:rsidP="00000000" w:rsidRDefault="00000000" w:rsidRPr="00000000" w14:paraId="00000039">
      <w:pPr>
        <w:numPr>
          <w:ilvl w:val="0"/>
          <w:numId w:val="13"/>
        </w:numPr>
        <w:ind w:left="720" w:hanging="360"/>
        <w:rPr>
          <w:u w:val="none"/>
        </w:rPr>
      </w:pPr>
      <w:r w:rsidDel="00000000" w:rsidR="00000000" w:rsidRPr="00000000">
        <w:rPr>
          <w:rtl w:val="0"/>
        </w:rPr>
        <w:t xml:space="preserve">[Stablecoin TBD, likely USDF] - used to pay bounties</w:t>
      </w:r>
    </w:p>
    <w:p w:rsidR="00000000" w:rsidDel="00000000" w:rsidP="00000000" w:rsidRDefault="00000000" w:rsidRPr="00000000" w14:paraId="0000003A">
      <w:pPr>
        <w:numPr>
          <w:ilvl w:val="0"/>
          <w:numId w:val="13"/>
        </w:numPr>
        <w:ind w:left="720" w:hanging="360"/>
        <w:rPr>
          <w:u w:val="none"/>
        </w:rPr>
      </w:pPr>
      <w:r w:rsidDel="00000000" w:rsidR="00000000" w:rsidRPr="00000000">
        <w:rPr>
          <w:rtl w:val="0"/>
        </w:rPr>
        <w:t xml:space="preserve">Walrus - used to securely </w:t>
      </w:r>
      <w:r w:rsidDel="00000000" w:rsidR="00000000" w:rsidRPr="00000000">
        <w:rPr>
          <w:b w:val="1"/>
          <w:rtl w:val="0"/>
        </w:rPr>
        <w:t xml:space="preserve">store bug data</w:t>
      </w:r>
      <w:r w:rsidDel="00000000" w:rsidR="00000000" w:rsidRPr="00000000">
        <w:rPr>
          <w:rtl w:val="0"/>
        </w:rPr>
        <w:t xml:space="preserve"> + </w:t>
      </w:r>
      <w:r w:rsidDel="00000000" w:rsidR="00000000" w:rsidRPr="00000000">
        <w:rPr>
          <w:b w:val="1"/>
          <w:rtl w:val="0"/>
        </w:rPr>
        <w:t xml:space="preserve">host our site</w:t>
      </w:r>
    </w:p>
    <w:p w:rsidR="00000000" w:rsidDel="00000000" w:rsidP="00000000" w:rsidRDefault="00000000" w:rsidRPr="00000000" w14:paraId="0000003B">
      <w:pPr>
        <w:numPr>
          <w:ilvl w:val="1"/>
          <w:numId w:val="13"/>
        </w:numPr>
        <w:ind w:left="1440" w:hanging="360"/>
        <w:rPr>
          <w:u w:val="none"/>
        </w:rPr>
      </w:pPr>
      <w:r w:rsidDel="00000000" w:rsidR="00000000" w:rsidRPr="00000000">
        <w:rPr>
          <w:rtl w:val="0"/>
        </w:rPr>
        <w:t xml:space="preserve">Can host </w:t>
      </w:r>
      <w:hyperlink r:id="rId7">
        <w:r w:rsidDel="00000000" w:rsidR="00000000" w:rsidRPr="00000000">
          <w:rPr>
            <w:color w:val="1155cc"/>
            <w:u w:val="single"/>
            <w:rtl w:val="0"/>
          </w:rPr>
          <w:t xml:space="preserve">next.js</w:t>
        </w:r>
      </w:hyperlink>
      <w:r w:rsidDel="00000000" w:rsidR="00000000" w:rsidRPr="00000000">
        <w:rPr>
          <w:rtl w:val="0"/>
        </w:rPr>
        <w:t xml:space="preserve"> site</w:t>
      </w:r>
    </w:p>
    <w:p w:rsidR="00000000" w:rsidDel="00000000" w:rsidP="00000000" w:rsidRDefault="00000000" w:rsidRPr="00000000" w14:paraId="0000003C">
      <w:pPr>
        <w:numPr>
          <w:ilvl w:val="0"/>
          <w:numId w:val="13"/>
        </w:numPr>
        <w:ind w:left="720" w:hanging="360"/>
        <w:rPr>
          <w:u w:val="none"/>
        </w:rPr>
      </w:pPr>
      <w:r w:rsidDel="00000000" w:rsidR="00000000" w:rsidRPr="00000000">
        <w:rPr>
          <w:rtl w:val="0"/>
        </w:rPr>
        <w:t xml:space="preserve">[Dev only] Nora - used for solidity development</w:t>
      </w:r>
    </w:p>
    <w:p w:rsidR="00000000" w:rsidDel="00000000" w:rsidP="00000000" w:rsidRDefault="00000000" w:rsidRPr="00000000" w14:paraId="0000003D">
      <w:pPr>
        <w:numPr>
          <w:ilvl w:val="0"/>
          <w:numId w:val="13"/>
        </w:numPr>
        <w:ind w:left="720" w:hanging="360"/>
        <w:rPr>
          <w:u w:val="none"/>
        </w:rPr>
      </w:pPr>
      <w:r w:rsidDel="00000000" w:rsidR="00000000" w:rsidRPr="00000000">
        <w:rPr>
          <w:rtl w:val="0"/>
        </w:rPr>
        <w:t xml:space="preserve">[Dev only] Hardhat 3 (MUST BE 3, NOT 2)... Maybe not if we use cadence?</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Workflows: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i w:val="1"/>
          <w:rtl w:val="0"/>
        </w:rPr>
        <w:t xml:space="preserve">Bounty Report/Payment:</w:t>
      </w:r>
      <w:r w:rsidDel="00000000" w:rsidR="00000000" w:rsidRPr="00000000">
        <w:rPr>
          <w:rtl w:val="0"/>
        </w:rPr>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Hacker submits a bug report via a web portal</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Report is minted as some sort of token</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Developer is alerted and receives some very basic info on the bug</w:t>
      </w:r>
    </w:p>
    <w:p w:rsidR="00000000" w:rsidDel="00000000" w:rsidP="00000000" w:rsidRDefault="00000000" w:rsidRPr="00000000" w14:paraId="00000045">
      <w:pPr>
        <w:rPr/>
      </w:pPr>
      <w:r w:rsidDel="00000000" w:rsidR="00000000" w:rsidRPr="00000000">
        <w:rPr>
          <w:rtl w:val="0"/>
        </w:rPr>
        <w:t xml:space="preserve">Options:</w:t>
      </w:r>
    </w:p>
    <w:p w:rsidR="00000000" w:rsidDel="00000000" w:rsidP="00000000" w:rsidRDefault="00000000" w:rsidRPr="00000000" w14:paraId="00000046">
      <w:pPr>
        <w:numPr>
          <w:ilvl w:val="0"/>
          <w:numId w:val="1"/>
        </w:numPr>
        <w:ind w:left="720" w:hanging="360"/>
        <w:rPr>
          <w:i w:val="1"/>
        </w:rPr>
      </w:pPr>
      <w:r w:rsidDel="00000000" w:rsidR="00000000" w:rsidRPr="00000000">
        <w:rPr>
          <w:i w:val="1"/>
          <w:rtl w:val="0"/>
        </w:rPr>
        <w:t xml:space="preserve">Bug contains an “expiration date” when the bug goes public</w:t>
      </w:r>
    </w:p>
    <w:p w:rsidR="00000000" w:rsidDel="00000000" w:rsidP="00000000" w:rsidRDefault="00000000" w:rsidRPr="00000000" w14:paraId="00000047">
      <w:pPr>
        <w:numPr>
          <w:ilvl w:val="0"/>
          <w:numId w:val="1"/>
        </w:numPr>
        <w:ind w:left="720" w:hanging="360"/>
        <w:rPr>
          <w:i w:val="1"/>
        </w:rPr>
      </w:pPr>
      <w:r w:rsidDel="00000000" w:rsidR="00000000" w:rsidRPr="00000000">
        <w:rPr>
          <w:i w:val="1"/>
          <w:rtl w:val="0"/>
        </w:rPr>
        <w:t xml:space="preserve">Developer “unlocks” the bug, which remains private until the expiration date.  </w:t>
      </w:r>
    </w:p>
    <w:p w:rsidR="00000000" w:rsidDel="00000000" w:rsidP="00000000" w:rsidRDefault="00000000" w:rsidRPr="00000000" w14:paraId="00000048">
      <w:pPr>
        <w:numPr>
          <w:ilvl w:val="0"/>
          <w:numId w:val="1"/>
        </w:numPr>
        <w:ind w:left="720" w:hanging="360"/>
        <w:rPr>
          <w:i w:val="1"/>
        </w:rPr>
      </w:pPr>
      <w:r w:rsidDel="00000000" w:rsidR="00000000" w:rsidRPr="00000000">
        <w:rPr>
          <w:i w:val="1"/>
          <w:rtl w:val="0"/>
        </w:rPr>
        <w:t xml:space="preserve">Developer can pay the hacker whenever/whatever they want </w:t>
      </w:r>
      <w:r w:rsidDel="00000000" w:rsidR="00000000" w:rsidRPr="00000000">
        <w:rPr>
          <w:rtl w:val="0"/>
        </w:rPr>
        <w:t xml:space="preserve">[do Flow actions fit here?]</w:t>
      </w:r>
    </w:p>
    <w:p w:rsidR="00000000" w:rsidDel="00000000" w:rsidP="00000000" w:rsidRDefault="00000000" w:rsidRPr="00000000" w14:paraId="00000049">
      <w:pPr>
        <w:numPr>
          <w:ilvl w:val="0"/>
          <w:numId w:val="1"/>
        </w:numPr>
        <w:ind w:left="720" w:hanging="360"/>
        <w:rPr>
          <w:i w:val="1"/>
        </w:rPr>
      </w:pPr>
      <w:r w:rsidDel="00000000" w:rsidR="00000000" w:rsidRPr="00000000">
        <w:rPr>
          <w:i w:val="1"/>
          <w:rtl w:val="0"/>
        </w:rPr>
        <w:t xml:space="preserve">Bug goes public on the expiration date [Flow agent???] (maybe not viable)</w:t>
      </w:r>
    </w:p>
    <w:p w:rsidR="00000000" w:rsidDel="00000000" w:rsidP="00000000" w:rsidRDefault="00000000" w:rsidRPr="00000000" w14:paraId="0000004A">
      <w:pPr>
        <w:numPr>
          <w:ilvl w:val="0"/>
          <w:numId w:val="1"/>
        </w:numPr>
        <w:ind w:left="720" w:hanging="360"/>
        <w:rPr>
          <w:i w:val="1"/>
        </w:rPr>
      </w:pPr>
      <w:r w:rsidDel="00000000" w:rsidR="00000000" w:rsidRPr="00000000">
        <w:rPr>
          <w:i w:val="1"/>
          <w:rtl w:val="0"/>
        </w:rPr>
        <w:t xml:space="preserve">[Flow chaining to revert payment if the report is fake???]</w:t>
      </w:r>
    </w:p>
    <w:p w:rsidR="00000000" w:rsidDel="00000000" w:rsidP="00000000" w:rsidRDefault="00000000" w:rsidRPr="00000000" w14:paraId="0000004B">
      <w:pPr>
        <w:rPr/>
      </w:pPr>
      <w:r w:rsidDel="00000000" w:rsidR="00000000" w:rsidRPr="00000000">
        <w:rPr>
          <w:rtl w:val="0"/>
        </w:rPr>
        <w:t xml:space="preserve">OR</w:t>
      </w:r>
    </w:p>
    <w:p w:rsidR="00000000" w:rsidDel="00000000" w:rsidP="00000000" w:rsidRDefault="00000000" w:rsidRPr="00000000" w14:paraId="0000004C">
      <w:pPr>
        <w:numPr>
          <w:ilvl w:val="0"/>
          <w:numId w:val="10"/>
        </w:numPr>
        <w:ind w:left="720" w:hanging="360"/>
        <w:rPr>
          <w:u w:val="no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i w:val="1"/>
        </w:rPr>
      </w:pPr>
      <w:r w:rsidDel="00000000" w:rsidR="00000000" w:rsidRPr="00000000">
        <w:rPr>
          <w:i w:val="1"/>
          <w:rtl w:val="0"/>
        </w:rPr>
        <w:t xml:space="preserve">Bounty Negotiation:</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Hacker provides an initial price, lead time before publication, and impact assessment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sz w:val="32"/>
          <w:szCs w:val="32"/>
        </w:rPr>
      </w:pPr>
      <w:r w:rsidDel="00000000" w:rsidR="00000000" w:rsidRPr="00000000">
        <w:rPr>
          <w:b w:val="1"/>
          <w:sz w:val="32"/>
          <w:szCs w:val="32"/>
          <w:rtl w:val="0"/>
        </w:rPr>
        <w:t xml:space="preserve">Tracks to explore</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rPr>
          <w:b w:val="1"/>
        </w:rPr>
      </w:pPr>
      <w:hyperlink r:id="rId8">
        <w:r w:rsidDel="00000000" w:rsidR="00000000" w:rsidRPr="00000000">
          <w:rPr>
            <w:b w:val="1"/>
            <w:color w:val="1155cc"/>
            <w:u w:val="single"/>
            <w:rtl w:val="0"/>
          </w:rPr>
          <w:t xml:space="preserve">Nora</w:t>
        </w:r>
      </w:hyperlink>
      <w:r w:rsidDel="00000000" w:rsidR="00000000" w:rsidRPr="00000000">
        <w:rPr>
          <w:b w:val="1"/>
          <w:rtl w:val="0"/>
        </w:rPr>
        <w:t xml:space="preserve"> - $1k:</w:t>
      </w:r>
    </w:p>
    <w:p w:rsidR="00000000" w:rsidDel="00000000" w:rsidP="00000000" w:rsidRDefault="00000000" w:rsidRPr="00000000" w14:paraId="00000056">
      <w:pPr>
        <w:numPr>
          <w:ilvl w:val="0"/>
          <w:numId w:val="14"/>
        </w:numPr>
        <w:ind w:left="720" w:hanging="360"/>
      </w:pPr>
      <w:r w:rsidDel="00000000" w:rsidR="00000000" w:rsidRPr="00000000">
        <w:rPr>
          <w:rtl w:val="0"/>
        </w:rPr>
        <w:t xml:space="preserve">AI coding assistant</w:t>
      </w:r>
    </w:p>
    <w:p w:rsidR="00000000" w:rsidDel="00000000" w:rsidP="00000000" w:rsidRDefault="00000000" w:rsidRPr="00000000" w14:paraId="00000057">
      <w:pPr>
        <w:numPr>
          <w:ilvl w:val="0"/>
          <w:numId w:val="14"/>
        </w:numPr>
        <w:ind w:left="720" w:hanging="360"/>
      </w:pPr>
      <w:r w:rsidDel="00000000" w:rsidR="00000000" w:rsidRPr="00000000">
        <w:rPr>
          <w:rtl w:val="0"/>
        </w:rPr>
        <w:t xml:space="preserve">$1k to vibe code smart contracts?!?</w:t>
      </w:r>
      <w:r w:rsidDel="00000000" w:rsidR="00000000" w:rsidRPr="00000000">
        <w:rPr>
          <w:rtl w:val="0"/>
        </w:rPr>
      </w:r>
    </w:p>
    <w:p w:rsidR="00000000" w:rsidDel="00000000" w:rsidP="00000000" w:rsidRDefault="00000000" w:rsidRPr="00000000" w14:paraId="00000058">
      <w:pPr>
        <w:rPr/>
      </w:pPr>
      <w:hyperlink r:id="rId9">
        <w:r w:rsidDel="00000000" w:rsidR="00000000" w:rsidRPr="00000000">
          <w:rPr>
            <w:b w:val="1"/>
            <w:color w:val="1155cc"/>
            <w:u w:val="single"/>
            <w:rtl w:val="0"/>
          </w:rPr>
          <w:t xml:space="preserve">Flow</w:t>
        </w:r>
      </w:hyperlink>
      <w:r w:rsidDel="00000000" w:rsidR="00000000" w:rsidRPr="00000000">
        <w:rPr>
          <w:b w:val="1"/>
          <w:rtl w:val="0"/>
        </w:rPr>
        <w:t xml:space="preserve"> - up to $3.5k + $10k builder pool</w:t>
      </w:r>
      <w:r w:rsidDel="00000000" w:rsidR="00000000" w:rsidRPr="00000000">
        <w:rPr>
          <w:rtl w:val="0"/>
        </w:rPr>
        <w:t xml:space="preserve">: </w:t>
      </w:r>
    </w:p>
    <w:p w:rsidR="00000000" w:rsidDel="00000000" w:rsidP="00000000" w:rsidRDefault="00000000" w:rsidRPr="00000000" w14:paraId="00000059">
      <w:pPr>
        <w:numPr>
          <w:ilvl w:val="0"/>
          <w:numId w:val="12"/>
        </w:numPr>
        <w:ind w:left="720" w:hanging="360"/>
        <w:rPr>
          <w:u w:val="none"/>
        </w:rPr>
      </w:pPr>
      <w:r w:rsidDel="00000000" w:rsidR="00000000" w:rsidRPr="00000000">
        <w:rPr>
          <w:rtl w:val="0"/>
        </w:rPr>
        <w:t xml:space="preserve">EVM who wants cool apps in their ecosystem</w:t>
      </w:r>
    </w:p>
    <w:p w:rsidR="00000000" w:rsidDel="00000000" w:rsidP="00000000" w:rsidRDefault="00000000" w:rsidRPr="00000000" w14:paraId="0000005A">
      <w:pPr>
        <w:numPr>
          <w:ilvl w:val="0"/>
          <w:numId w:val="12"/>
        </w:numPr>
        <w:ind w:left="720" w:hanging="360"/>
      </w:pPr>
      <w:r w:rsidDel="00000000" w:rsidR="00000000" w:rsidRPr="00000000">
        <w:rPr>
          <w:rtl w:val="0"/>
        </w:rPr>
        <w:t xml:space="preserve">Build whatever we want?  (we want to stay open-minded about project direction)</w:t>
      </w:r>
    </w:p>
    <w:p w:rsidR="00000000" w:rsidDel="00000000" w:rsidP="00000000" w:rsidRDefault="00000000" w:rsidRPr="00000000" w14:paraId="0000005B">
      <w:pPr>
        <w:numPr>
          <w:ilvl w:val="0"/>
          <w:numId w:val="12"/>
        </w:numPr>
        <w:ind w:left="720" w:hanging="360"/>
        <w:rPr>
          <w:u w:val="none"/>
        </w:rPr>
      </w:pPr>
      <w:r w:rsidDel="00000000" w:rsidR="00000000" w:rsidRPr="00000000">
        <w:rPr>
          <w:rtl w:val="0"/>
        </w:rPr>
        <w:t xml:space="preserve">Sounds like free money</w:t>
      </w:r>
    </w:p>
    <w:p w:rsidR="00000000" w:rsidDel="00000000" w:rsidP="00000000" w:rsidRDefault="00000000" w:rsidRPr="00000000" w14:paraId="0000005C">
      <w:pPr>
        <w:numPr>
          <w:ilvl w:val="1"/>
          <w:numId w:val="12"/>
        </w:numPr>
        <w:ind w:left="1440" w:hanging="360"/>
        <w:rPr>
          <w:u w:val="none"/>
        </w:rPr>
      </w:pPr>
      <w:r w:rsidDel="00000000" w:rsidR="00000000" w:rsidRPr="00000000">
        <w:rPr>
          <w:rtl w:val="0"/>
        </w:rPr>
        <w:t xml:space="preserve">We might only have to swap an RPC endpoint to get the app on flow</w:t>
      </w:r>
    </w:p>
    <w:p w:rsidR="00000000" w:rsidDel="00000000" w:rsidP="00000000" w:rsidRDefault="00000000" w:rsidRPr="00000000" w14:paraId="0000005D">
      <w:pPr>
        <w:rPr/>
      </w:pPr>
      <w:r w:rsidDel="00000000" w:rsidR="00000000" w:rsidRPr="00000000">
        <w:rPr/>
        <w:drawing>
          <wp:inline distB="114300" distT="114300" distL="114300" distR="114300">
            <wp:extent cx="3548063" cy="1131378"/>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548063" cy="113137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3562704" cy="1421656"/>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562704" cy="1421656"/>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b w:val="1"/>
        </w:rPr>
      </w:pPr>
      <w:hyperlink r:id="rId12">
        <w:r w:rsidDel="00000000" w:rsidR="00000000" w:rsidRPr="00000000">
          <w:rPr>
            <w:b w:val="1"/>
            <w:color w:val="1155cc"/>
            <w:u w:val="single"/>
            <w:rtl w:val="0"/>
          </w:rPr>
          <w:t xml:space="preserve">Coinbase Developer Platform</w:t>
        </w:r>
      </w:hyperlink>
      <w:r w:rsidDel="00000000" w:rsidR="00000000" w:rsidRPr="00000000">
        <w:rPr>
          <w:b w:val="1"/>
          <w:rtl w:val="0"/>
        </w:rPr>
        <w:t xml:space="preserve"> - $5k:</w:t>
      </w:r>
    </w:p>
    <w:p w:rsidR="00000000" w:rsidDel="00000000" w:rsidP="00000000" w:rsidRDefault="00000000" w:rsidRPr="00000000" w14:paraId="00000060">
      <w:pPr>
        <w:numPr>
          <w:ilvl w:val="0"/>
          <w:numId w:val="15"/>
        </w:numPr>
        <w:ind w:left="720" w:hanging="360"/>
        <w:rPr/>
      </w:pPr>
      <w:r w:rsidDel="00000000" w:rsidR="00000000" w:rsidRPr="00000000">
        <w:rPr>
          <w:rtl w:val="0"/>
        </w:rPr>
        <w:t xml:space="preserve">Tools to interact with the chain (these would be the most useful to us)</w:t>
      </w:r>
    </w:p>
    <w:p w:rsidR="00000000" w:rsidDel="00000000" w:rsidP="00000000" w:rsidRDefault="00000000" w:rsidRPr="00000000" w14:paraId="00000061">
      <w:pPr>
        <w:numPr>
          <w:ilvl w:val="1"/>
          <w:numId w:val="15"/>
        </w:numPr>
        <w:ind w:left="1440" w:hanging="360"/>
        <w:rPr>
          <w:u w:val="none"/>
        </w:rPr>
      </w:pPr>
      <w:r w:rsidDel="00000000" w:rsidR="00000000" w:rsidRPr="00000000">
        <w:rPr>
          <w:rtl w:val="0"/>
        </w:rPr>
        <w:t xml:space="preserve">Coinbase Onramp</w:t>
      </w:r>
    </w:p>
    <w:p w:rsidR="00000000" w:rsidDel="00000000" w:rsidP="00000000" w:rsidRDefault="00000000" w:rsidRPr="00000000" w14:paraId="00000062">
      <w:pPr>
        <w:numPr>
          <w:ilvl w:val="1"/>
          <w:numId w:val="15"/>
        </w:numPr>
        <w:ind w:left="1440" w:hanging="360"/>
        <w:rPr>
          <w:u w:val="none"/>
        </w:rPr>
      </w:pPr>
      <w:r w:rsidDel="00000000" w:rsidR="00000000" w:rsidRPr="00000000">
        <w:rPr>
          <w:rtl w:val="0"/>
        </w:rPr>
        <w:t xml:space="preserve">CDP Wallets (Server or Embedded)</w:t>
      </w:r>
    </w:p>
    <w:p w:rsidR="00000000" w:rsidDel="00000000" w:rsidP="00000000" w:rsidRDefault="00000000" w:rsidRPr="00000000" w14:paraId="00000063">
      <w:pPr>
        <w:numPr>
          <w:ilvl w:val="1"/>
          <w:numId w:val="15"/>
        </w:numPr>
        <w:ind w:left="1440" w:hanging="360"/>
        <w:rPr>
          <w:u w:val="none"/>
        </w:rPr>
      </w:pPr>
      <w:r w:rsidDel="00000000" w:rsidR="00000000" w:rsidRPr="00000000">
        <w:rPr>
          <w:rtl w:val="0"/>
        </w:rPr>
        <w:t xml:space="preserve">CDP Data APIs (Token Balance, Event, SQL API)</w:t>
      </w:r>
    </w:p>
    <w:p w:rsidR="00000000" w:rsidDel="00000000" w:rsidP="00000000" w:rsidRDefault="00000000" w:rsidRPr="00000000" w14:paraId="00000064">
      <w:pPr>
        <w:numPr>
          <w:ilvl w:val="0"/>
          <w:numId w:val="15"/>
        </w:numPr>
        <w:ind w:left="720" w:hanging="360"/>
        <w:rPr>
          <w:u w:val="none"/>
        </w:rPr>
      </w:pPr>
      <w:r w:rsidDel="00000000" w:rsidR="00000000" w:rsidRPr="00000000">
        <w:rPr>
          <w:rtl w:val="0"/>
        </w:rPr>
        <w:t xml:space="preserve">Make onboarding super easy for those who use our platform?</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hyperlink r:id="rId13">
        <w:r w:rsidDel="00000000" w:rsidR="00000000" w:rsidRPr="00000000">
          <w:rPr>
            <w:b w:val="1"/>
            <w:color w:val="1155cc"/>
            <w:u w:val="single"/>
            <w:rtl w:val="0"/>
          </w:rPr>
          <w:t xml:space="preserve">PayPal USD</w:t>
        </w:r>
      </w:hyperlink>
      <w:r w:rsidDel="00000000" w:rsidR="00000000" w:rsidRPr="00000000">
        <w:rPr>
          <w:b w:val="1"/>
          <w:rtl w:val="0"/>
        </w:rPr>
        <w:t xml:space="preserve"> - Up to $4.5k:</w:t>
      </w:r>
    </w:p>
    <w:p w:rsidR="00000000" w:rsidDel="00000000" w:rsidP="00000000" w:rsidRDefault="00000000" w:rsidRPr="00000000" w14:paraId="00000067">
      <w:pPr>
        <w:numPr>
          <w:ilvl w:val="0"/>
          <w:numId w:val="2"/>
        </w:numPr>
        <w:ind w:left="720" w:hanging="360"/>
        <w:rPr/>
      </w:pPr>
      <w:r w:rsidDel="00000000" w:rsidR="00000000" w:rsidRPr="00000000">
        <w:rPr>
          <w:rtl w:val="0"/>
        </w:rPr>
        <w:t xml:space="preserve">Wants real-world applications</w:t>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Could be super nifty if we implement a payout mechanism</w:t>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Caveat: they definitely want more than just a payout mechanism :(</w:t>
      </w:r>
    </w:p>
    <w:p w:rsidR="00000000" w:rsidDel="00000000" w:rsidP="00000000" w:rsidRDefault="00000000" w:rsidRPr="00000000" w14:paraId="0000006A">
      <w:pPr>
        <w:numPr>
          <w:ilvl w:val="1"/>
          <w:numId w:val="2"/>
        </w:numPr>
        <w:ind w:left="1440" w:hanging="360"/>
        <w:rPr>
          <w:u w:val="none"/>
        </w:rPr>
      </w:pPr>
      <w:r w:rsidDel="00000000" w:rsidR="00000000" w:rsidRPr="00000000">
        <w:rPr>
          <w:rtl w:val="0"/>
        </w:rPr>
        <w:t xml:space="preserve">Fast UI?</w:t>
      </w:r>
    </w:p>
    <w:p w:rsidR="00000000" w:rsidDel="00000000" w:rsidP="00000000" w:rsidRDefault="00000000" w:rsidRPr="00000000" w14:paraId="0000006B">
      <w:pPr>
        <w:rPr>
          <w:b w:val="1"/>
        </w:rPr>
      </w:pPr>
      <w:hyperlink r:id="rId14">
        <w:r w:rsidDel="00000000" w:rsidR="00000000" w:rsidRPr="00000000">
          <w:rPr>
            <w:b w:val="1"/>
            <w:color w:val="1155cc"/>
            <w:u w:val="single"/>
            <w:rtl w:val="0"/>
          </w:rPr>
          <w:t xml:space="preserve">Zircuit</w:t>
        </w:r>
      </w:hyperlink>
      <w:r w:rsidDel="00000000" w:rsidR="00000000" w:rsidRPr="00000000">
        <w:rPr>
          <w:b w:val="1"/>
          <w:rtl w:val="0"/>
        </w:rPr>
        <w:t xml:space="preserve"> - $3k:</w:t>
      </w:r>
    </w:p>
    <w:p w:rsidR="00000000" w:rsidDel="00000000" w:rsidP="00000000" w:rsidRDefault="00000000" w:rsidRPr="00000000" w14:paraId="0000006C">
      <w:pPr>
        <w:numPr>
          <w:ilvl w:val="0"/>
          <w:numId w:val="9"/>
        </w:numPr>
        <w:ind w:left="720" w:hanging="360"/>
      </w:pPr>
      <w:r w:rsidDel="00000000" w:rsidR="00000000" w:rsidRPr="00000000">
        <w:rPr>
          <w:rtl w:val="0"/>
        </w:rPr>
        <w:t xml:space="preserve">Secure, automated finance</w:t>
      </w:r>
    </w:p>
    <w:p w:rsidR="00000000" w:rsidDel="00000000" w:rsidP="00000000" w:rsidRDefault="00000000" w:rsidRPr="00000000" w14:paraId="0000006D">
      <w:pPr>
        <w:numPr>
          <w:ilvl w:val="0"/>
          <w:numId w:val="9"/>
        </w:numPr>
        <w:ind w:left="720" w:hanging="360"/>
      </w:pPr>
      <w:r w:rsidDel="00000000" w:rsidR="00000000" w:rsidRPr="00000000">
        <w:rPr>
          <w:rtl w:val="0"/>
        </w:rPr>
        <w:t xml:space="preserve">Supposedly just swap an RPC endpoint</w:t>
      </w:r>
    </w:p>
    <w:p w:rsidR="00000000" w:rsidDel="00000000" w:rsidP="00000000" w:rsidRDefault="00000000" w:rsidRPr="00000000" w14:paraId="0000006E">
      <w:pPr>
        <w:rPr>
          <w:b w:val="1"/>
        </w:rPr>
      </w:pPr>
      <w:hyperlink r:id="rId15">
        <w:r w:rsidDel="00000000" w:rsidR="00000000" w:rsidRPr="00000000">
          <w:rPr>
            <w:b w:val="1"/>
            <w:color w:val="1155cc"/>
            <w:u w:val="single"/>
            <w:rtl w:val="0"/>
          </w:rPr>
          <w:t xml:space="preserve">Walrus</w:t>
        </w:r>
      </w:hyperlink>
      <w:r w:rsidDel="00000000" w:rsidR="00000000" w:rsidRPr="00000000">
        <w:rPr>
          <w:b w:val="1"/>
          <w:rtl w:val="0"/>
        </w:rPr>
        <w:t xml:space="preserve"> - $2k:</w:t>
      </w:r>
    </w:p>
    <w:p w:rsidR="00000000" w:rsidDel="00000000" w:rsidP="00000000" w:rsidRDefault="00000000" w:rsidRPr="00000000" w14:paraId="0000006F">
      <w:pPr>
        <w:numPr>
          <w:ilvl w:val="0"/>
          <w:numId w:val="8"/>
        </w:numPr>
        <w:ind w:left="720" w:hanging="360"/>
        <w:rPr/>
      </w:pPr>
      <w:r w:rsidDel="00000000" w:rsidR="00000000" w:rsidRPr="00000000">
        <w:rPr>
          <w:rtl w:val="0"/>
        </w:rPr>
        <w:t xml:space="preserve">On-chain multimedia storage</w:t>
      </w:r>
    </w:p>
    <w:p w:rsidR="00000000" w:rsidDel="00000000" w:rsidP="00000000" w:rsidRDefault="00000000" w:rsidRPr="00000000" w14:paraId="00000070">
      <w:pPr>
        <w:numPr>
          <w:ilvl w:val="0"/>
          <w:numId w:val="8"/>
        </w:numPr>
        <w:ind w:left="720" w:hanging="360"/>
        <w:rPr>
          <w:u w:val="none"/>
        </w:rPr>
      </w:pPr>
      <w:r w:rsidDel="00000000" w:rsidR="00000000" w:rsidRPr="00000000">
        <w:rPr>
          <w:rtl w:val="0"/>
        </w:rPr>
        <w:t xml:space="preserve">Whistleblowers can upload video and audio?</w:t>
      </w:r>
    </w:p>
    <w:p w:rsidR="00000000" w:rsidDel="00000000" w:rsidP="00000000" w:rsidRDefault="00000000" w:rsidRPr="00000000" w14:paraId="00000071">
      <w:pPr>
        <w:numPr>
          <w:ilvl w:val="0"/>
          <w:numId w:val="8"/>
        </w:numPr>
        <w:ind w:left="720" w:hanging="360"/>
        <w:rPr>
          <w:u w:val="none"/>
        </w:rPr>
      </w:pPr>
      <w:r w:rsidDel="00000000" w:rsidR="00000000" w:rsidRPr="00000000">
        <w:rPr>
          <w:rtl w:val="0"/>
        </w:rPr>
        <w:t xml:space="preserve">Caveat: Sounds complex especially with storing and retrieving media</w:t>
      </w:r>
    </w:p>
    <w:p w:rsidR="00000000" w:rsidDel="00000000" w:rsidP="00000000" w:rsidRDefault="00000000" w:rsidRPr="00000000" w14:paraId="00000072">
      <w:pPr>
        <w:numPr>
          <w:ilvl w:val="1"/>
          <w:numId w:val="8"/>
        </w:numPr>
        <w:ind w:left="1440" w:hanging="360"/>
        <w:rPr>
          <w:u w:val="none"/>
        </w:rPr>
      </w:pPr>
      <w:r w:rsidDel="00000000" w:rsidR="00000000" w:rsidRPr="00000000">
        <w:rPr>
          <w:rtl w:val="0"/>
        </w:rPr>
        <w:t xml:space="preserve">Stored media might not be private either</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sz w:val="32"/>
          <w:szCs w:val="32"/>
        </w:rPr>
      </w:pPr>
      <w:r w:rsidDel="00000000" w:rsidR="00000000" w:rsidRPr="00000000">
        <w:rPr>
          <w:b w:val="1"/>
          <w:sz w:val="32"/>
          <w:szCs w:val="32"/>
          <w:rtl w:val="0"/>
        </w:rPr>
        <w:t xml:space="preserve">Meeting notes</w:t>
      </w:r>
    </w:p>
    <w:p w:rsidR="00000000" w:rsidDel="00000000" w:rsidP="00000000" w:rsidRDefault="00000000" w:rsidRPr="00000000" w14:paraId="00000077">
      <w:pPr>
        <w:rPr/>
      </w:pPr>
      <w:r w:rsidDel="00000000" w:rsidR="00000000" w:rsidRPr="00000000">
        <w:rPr>
          <w:rtl w:val="0"/>
        </w:rPr>
        <w:t xml:space="preserve">Aug 14, 2025</w:t>
      </w:r>
      <w:r w:rsidDel="00000000" w:rsidR="00000000" w:rsidRPr="00000000">
        <w:rPr>
          <w:rtl w:val="0"/>
        </w:rPr>
        <w:t xml:space="preserve">: </w:t>
      </w:r>
      <w:hyperlink r:id="rId16">
        <w:r w:rsidDel="00000000" w:rsidR="00000000" w:rsidRPr="00000000">
          <w:rPr>
            <w:color w:val="1155cc"/>
            <w:u w:val="single"/>
            <w:rtl w:val="0"/>
          </w:rPr>
          <w:t xml:space="preserve">https://notes.granola.ai/d/8281d400-9404-4378-a4d1-b88778f8bc90</w:t>
        </w:r>
      </w:hyperlink>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Operational Workflow</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Flow ($ 3.5k) → deploy smart contracts, guaranteed money track</w:t>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Nora ($ 5k) → Solidity Cursor, AI agent tuned to smart contracts</w:t>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Walrus ($ 2k) → data stored onchain, we stored all the encrypted files(e.g. reports)</w:t>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*HardHat → testing smart contracts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ZK IDs → proving that you put enough time into the application without revealing what you did to find the exploit. We’ll leave it to the end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yperlink" Target="https://ethglobal.com/events/newyork2025/prizes#paypal-usd" TargetMode="External"/><Relationship Id="rId12" Type="http://schemas.openxmlformats.org/officeDocument/2006/relationships/hyperlink" Target="https://ethglobal.com/events/newyork2025/prizes#coinbase-developer-platfor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thglobal.com/events/newyork2025/prizes#flow" TargetMode="External"/><Relationship Id="rId15" Type="http://schemas.openxmlformats.org/officeDocument/2006/relationships/hyperlink" Target="https://ethglobal.com/events/newyork2025/prizes#walrus" TargetMode="External"/><Relationship Id="rId14" Type="http://schemas.openxmlformats.org/officeDocument/2006/relationships/hyperlink" Target="https://ethglobal.com/events/newyork2025/prizes#zircuit" TargetMode="External"/><Relationship Id="rId16" Type="http://schemas.openxmlformats.org/officeDocument/2006/relationships/hyperlink" Target="https://notes.granola.ai/d/8281d400-9404-4378-a4d1-b88778f8bc90"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next.js" TargetMode="External"/><Relationship Id="rId8" Type="http://schemas.openxmlformats.org/officeDocument/2006/relationships/hyperlink" Target="https://ethglobal.com/events/newyork2025/prizes#no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