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187E" w14:textId="0C96C0DD" w:rsidR="00BE6B71" w:rsidRDefault="005758CB" w:rsidP="005758CB">
      <w:pPr>
        <w:jc w:val="center"/>
        <w:rPr>
          <w:sz w:val="32"/>
          <w:szCs w:val="32"/>
        </w:rPr>
      </w:pPr>
      <w:r w:rsidRPr="005758CB">
        <w:rPr>
          <w:sz w:val="32"/>
          <w:szCs w:val="32"/>
        </w:rPr>
        <w:t>Documentation technique – Vite &amp; Gourmand</w:t>
      </w:r>
    </w:p>
    <w:p w14:paraId="71D5188B" w14:textId="77777777" w:rsidR="005758CB" w:rsidRDefault="005758CB" w:rsidP="005758CB">
      <w:pPr>
        <w:jc w:val="center"/>
        <w:rPr>
          <w:sz w:val="32"/>
          <w:szCs w:val="32"/>
        </w:rPr>
      </w:pPr>
    </w:p>
    <w:p w14:paraId="1453BEFC" w14:textId="2309BE46" w:rsidR="005758CB" w:rsidRDefault="005758CB" w:rsidP="005758CB">
      <w:pPr>
        <w:pStyle w:val="Titre2"/>
      </w:pPr>
      <w:r w:rsidRPr="005758CB">
        <w:t>Réflexion initiale technologique</w:t>
      </w:r>
    </w:p>
    <w:p w14:paraId="47BFF3C4" w14:textId="3AF4F7A1" w:rsidR="00AA2F61" w:rsidRPr="00AA2F61" w:rsidRDefault="00AA2F61" w:rsidP="00AA2F61">
      <w:r w:rsidRPr="00AA2F61">
        <w:t>Pour réaliser le projet Vite &amp; Gourmand, j’ai choisi des technologies que j’ai utilisées pendant ma formation et qui me permettent de développer une application web complète tout en restant dans le cadre demandé pour l’ECF.</w:t>
      </w:r>
    </w:p>
    <w:p w14:paraId="17C40E7D" w14:textId="62CCA285" w:rsidR="00AA2F61" w:rsidRPr="00AA2F61" w:rsidRDefault="00AA2F61" w:rsidP="00AA2F61">
      <w:r w:rsidRPr="00AA2F61">
        <w:t xml:space="preserve">J’ai décidé d’utiliser HTML, CSS et JavaScript sans </w:t>
      </w:r>
      <w:proofErr w:type="spellStart"/>
      <w:r w:rsidRPr="00AA2F61">
        <w:t>framework</w:t>
      </w:r>
      <w:proofErr w:type="spellEnd"/>
      <w:r w:rsidRPr="00AA2F61">
        <w:t xml:space="preserve"> afin d’apprendre le plus possible et de mieux comprendre le fonctionnement global d’une application web. Ce choix m’a également permis de gérer au mieux le responsive design ainsi que les interactions dynamiques du site. Je n’ai pas souhaité partir sur Symfony, car je préférais acquérir davantage d’expérience sur les bases du développement web avant d’utiliser un </w:t>
      </w:r>
      <w:proofErr w:type="spellStart"/>
      <w:r w:rsidRPr="00AA2F61">
        <w:t>framework</w:t>
      </w:r>
      <w:proofErr w:type="spellEnd"/>
      <w:r w:rsidRPr="00AA2F61">
        <w:t xml:space="preserve"> plus avancé.</w:t>
      </w:r>
    </w:p>
    <w:p w14:paraId="7B469235" w14:textId="5A3FC358" w:rsidR="00AA2F61" w:rsidRPr="00AA2F61" w:rsidRDefault="00AA2F61" w:rsidP="00AA2F61">
      <w:r w:rsidRPr="00AA2F61">
        <w:t>JavaScript m’a également permis de réaliser les filtres dynamiques des menus ainsi que différentes interactions sans rechargement de page afin d’améliorer l’expérience utilisateur</w:t>
      </w:r>
    </w:p>
    <w:p w14:paraId="605C21B2" w14:textId="5F83A9A6" w:rsidR="00AA2F61" w:rsidRPr="00AA2F61" w:rsidRDefault="00AA2F61" w:rsidP="00AA2F61">
      <w:r w:rsidRPr="00AA2F61">
        <w:t xml:space="preserve">J’ai choisi d’utiliser PHP natif pour le développement </w:t>
      </w:r>
      <w:proofErr w:type="spellStart"/>
      <w:r w:rsidRPr="00AA2F61">
        <w:t>back-end</w:t>
      </w:r>
      <w:proofErr w:type="spellEnd"/>
      <w:r w:rsidRPr="00AA2F61">
        <w:t xml:space="preserve">. Ce choix m’a permis de mieux comprendre le fonctionnement du serveur, le traitement des formulaires, la gestion des sessions ainsi que les échanges avec la base de données, sans dépendre d’un </w:t>
      </w:r>
      <w:proofErr w:type="spellStart"/>
      <w:r w:rsidRPr="00AA2F61">
        <w:t>framework</w:t>
      </w:r>
      <w:proofErr w:type="spellEnd"/>
      <w:r w:rsidRPr="00AA2F61">
        <w:t xml:space="preserve"> comme cité précédemment.</w:t>
      </w:r>
    </w:p>
    <w:p w14:paraId="2226DCA2" w14:textId="5B35FAA8" w:rsidR="00AA2F61" w:rsidRPr="00AA2F61" w:rsidRDefault="00AA2F61" w:rsidP="00AA2F61">
      <w:r w:rsidRPr="00AA2F61">
        <w:t>Pour la communication avec la base de données, j’ai utilisé PDO afin d’effectuer des requêtes préparées et de sécuriser les échanges avec la base de données contre certaines attaques, notamment les injections SQL.</w:t>
      </w:r>
    </w:p>
    <w:p w14:paraId="1AEEC68B" w14:textId="40DDEA41" w:rsidR="00AA2F61" w:rsidRPr="00AA2F61" w:rsidRDefault="00AA2F61" w:rsidP="00AA2F61">
      <w:r w:rsidRPr="00AA2F61">
        <w:t xml:space="preserve">Pour le stockage principal des données, j’ai choisi MySQL / </w:t>
      </w:r>
      <w:proofErr w:type="spellStart"/>
      <w:r w:rsidRPr="00AA2F61">
        <w:t>MariaDB</w:t>
      </w:r>
      <w:proofErr w:type="spellEnd"/>
      <w:r w:rsidRPr="00AA2F61">
        <w:t>. Cette base de données relationnelle permet de gérer les utilisateurs, les menus, les commandes, les avis ainsi que les relations entre les différentes entités du projet.</w:t>
      </w:r>
    </w:p>
    <w:p w14:paraId="3C637EC5" w14:textId="77777777" w:rsidR="00AA2F61" w:rsidRDefault="00AA2F61" w:rsidP="00AA2F61">
      <w:r w:rsidRPr="00AA2F61">
        <w:t>Afin d’utiliser MongoDB dans le projet, j’ai installé Composer pour faciliter l’installation et l’utilisation de la bibliothèque MongoDB avec PHP.</w:t>
      </w:r>
    </w:p>
    <w:p w14:paraId="0C668074" w14:textId="04D6B828" w:rsidR="00AA2F61" w:rsidRPr="00AA2F61" w:rsidRDefault="00AA2F61" w:rsidP="00AA2F61">
      <w:r w:rsidRPr="00AA2F61">
        <w:t>Pour certaines fonctionnalités administrateur orientées vers les statistiques, j’ai également utilisé MongoDB afin de découvrir une approche NoSQL et manipuler des données destinées au suivi et à l’analyse.</w:t>
      </w:r>
    </w:p>
    <w:p w14:paraId="55B1B9FE" w14:textId="680154E2" w:rsidR="00AA2F61" w:rsidRPr="00AA2F61" w:rsidRDefault="00AA2F61" w:rsidP="00AA2F61">
      <w:r w:rsidRPr="00AA2F61">
        <w:t xml:space="preserve">Pour la gestion des emails transactionnels (confirmation de commande, création de compte, réinitialisation du mot de passe), j’ai utilisé </w:t>
      </w:r>
      <w:proofErr w:type="spellStart"/>
      <w:r w:rsidRPr="00AA2F61">
        <w:t>PHPMailer</w:t>
      </w:r>
      <w:proofErr w:type="spellEnd"/>
      <w:r w:rsidRPr="00AA2F61">
        <w:t xml:space="preserve"> avec </w:t>
      </w:r>
      <w:proofErr w:type="spellStart"/>
      <w:r w:rsidRPr="00AA2F61">
        <w:t>Mailpit</w:t>
      </w:r>
      <w:proofErr w:type="spellEnd"/>
      <w:r w:rsidRPr="00AA2F61">
        <w:t xml:space="preserve"> afin d’effectuer les tests d’envoi en environnement local.</w:t>
      </w:r>
    </w:p>
    <w:p w14:paraId="10125138" w14:textId="6413D5E3" w:rsidR="00AA2F61" w:rsidRPr="00AA2F61" w:rsidRDefault="00AA2F61" w:rsidP="00AA2F61">
      <w:r w:rsidRPr="00AA2F61">
        <w:lastRenderedPageBreak/>
        <w:t>Enfin, pour le suivi du développement et la gestion des versions, j’ai utilisé Git et GitHub, ce qui m’a permis d’organiser mon travail avec plusieurs branches de développement et de conserver un historique des modifications du projet.</w:t>
      </w:r>
    </w:p>
    <w:p w14:paraId="03B805E7" w14:textId="29C29109" w:rsidR="00252861" w:rsidRDefault="00AA2F61" w:rsidP="00AA2F61">
      <w:r w:rsidRPr="00AA2F61">
        <w:t>L’objectif global de ces choix technologiques était de construire une application fonctionnelle, maintenable, sécurisée et cohérente avec les compétences attendues dans le cadre du TP Développeur Web et Web Mobile.</w:t>
      </w:r>
    </w:p>
    <w:p w14:paraId="1CE65F00" w14:textId="2675908A" w:rsidR="00AA2F61" w:rsidRDefault="00AA2F61" w:rsidP="00AA2F61">
      <w:pPr>
        <w:pStyle w:val="Titre2"/>
      </w:pPr>
      <w:r w:rsidRPr="00AA2F61">
        <w:t>Configuration de l’environnement de travail</w:t>
      </w:r>
    </w:p>
    <w:p w14:paraId="2003654F" w14:textId="6798A7DE" w:rsidR="00AA2F61" w:rsidRDefault="00AA2F61" w:rsidP="00AA2F61">
      <w:r w:rsidRPr="00AA2F61">
        <w:t>Le projet Vite &amp; Gourmand a été développé dans l’environnement suivant :</w:t>
      </w:r>
    </w:p>
    <w:p w14:paraId="48A7E5A0" w14:textId="77777777" w:rsidR="003B5D6E" w:rsidRDefault="00AA2F61" w:rsidP="003B5D6E">
      <w:pPr>
        <w:ind w:left="360"/>
      </w:pPr>
      <w:proofErr w:type="spellStart"/>
      <w:r>
        <w:t>Systéme</w:t>
      </w:r>
      <w:proofErr w:type="spellEnd"/>
      <w:r>
        <w:t xml:space="preserve"> d’exploitation</w:t>
      </w:r>
    </w:p>
    <w:p w14:paraId="3092E6AB" w14:textId="28330733" w:rsidR="00AA2F61" w:rsidRDefault="003B5D6E" w:rsidP="003B5D6E">
      <w:pPr>
        <w:pStyle w:val="Paragraphedeliste"/>
        <w:numPr>
          <w:ilvl w:val="0"/>
          <w:numId w:val="3"/>
        </w:numPr>
      </w:pPr>
      <w:r>
        <w:t>Windows</w:t>
      </w:r>
    </w:p>
    <w:p w14:paraId="1810FD19" w14:textId="4368C7C1" w:rsidR="003B5D6E" w:rsidRDefault="003B5D6E" w:rsidP="003B5D6E">
      <w:r>
        <w:t>Environnement de développement</w:t>
      </w:r>
    </w:p>
    <w:p w14:paraId="5A5E0AA1" w14:textId="00F0B4AA" w:rsidR="003B5D6E" w:rsidRDefault="003B5D6E" w:rsidP="003B5D6E">
      <w:pPr>
        <w:pStyle w:val="Paragraphedeliste"/>
        <w:numPr>
          <w:ilvl w:val="0"/>
          <w:numId w:val="3"/>
        </w:numPr>
      </w:pPr>
      <w:r>
        <w:t>Visual studio code</w:t>
      </w:r>
    </w:p>
    <w:p w14:paraId="60BA1A03" w14:textId="5F3AA1C1" w:rsidR="003B5D6E" w:rsidRDefault="003B5D6E" w:rsidP="003B5D6E">
      <w:r>
        <w:t>Serveur local</w:t>
      </w:r>
    </w:p>
    <w:p w14:paraId="5CA6381A" w14:textId="29B0E3FB" w:rsidR="003B5D6E" w:rsidRDefault="003B5D6E" w:rsidP="003B5D6E">
      <w:pPr>
        <w:pStyle w:val="Paragraphedeliste"/>
        <w:numPr>
          <w:ilvl w:val="0"/>
          <w:numId w:val="3"/>
        </w:numPr>
      </w:pPr>
      <w:r>
        <w:t>XAMPP</w:t>
      </w:r>
    </w:p>
    <w:p w14:paraId="26479EBD" w14:textId="42F9B224" w:rsidR="003B5D6E" w:rsidRDefault="003B5D6E" w:rsidP="003B5D6E">
      <w:pPr>
        <w:pStyle w:val="Paragraphedeliste"/>
        <w:numPr>
          <w:ilvl w:val="0"/>
          <w:numId w:val="3"/>
        </w:numPr>
      </w:pPr>
      <w:r>
        <w:t xml:space="preserve">Apache(via </w:t>
      </w:r>
      <w:proofErr w:type="spellStart"/>
      <w:r>
        <w:t>xampp</w:t>
      </w:r>
      <w:proofErr w:type="spellEnd"/>
      <w:r>
        <w:t>)</w:t>
      </w:r>
    </w:p>
    <w:p w14:paraId="62A66F1A" w14:textId="6EC41B41" w:rsidR="003B5D6E" w:rsidRDefault="003B5D6E" w:rsidP="003B5D6E">
      <w:pPr>
        <w:pStyle w:val="Paragraphedeliste"/>
        <w:numPr>
          <w:ilvl w:val="0"/>
          <w:numId w:val="3"/>
        </w:numPr>
      </w:pPr>
      <w:r>
        <w:t>PHP 8.1+</w:t>
      </w:r>
    </w:p>
    <w:p w14:paraId="4612CF04" w14:textId="0E45B10A" w:rsidR="003B5D6E" w:rsidRDefault="003B5D6E" w:rsidP="003B5D6E">
      <w:r>
        <w:t xml:space="preserve">Bases de données </w:t>
      </w:r>
    </w:p>
    <w:p w14:paraId="431F191C" w14:textId="7604DB79" w:rsidR="003B5D6E" w:rsidRDefault="003B5D6E" w:rsidP="003B5D6E">
      <w:pPr>
        <w:pStyle w:val="Paragraphedeliste"/>
        <w:numPr>
          <w:ilvl w:val="0"/>
          <w:numId w:val="4"/>
        </w:numPr>
      </w:pPr>
      <w:r>
        <w:t xml:space="preserve">MySQL (via </w:t>
      </w:r>
      <w:proofErr w:type="spellStart"/>
      <w:r>
        <w:t>xampp</w:t>
      </w:r>
      <w:proofErr w:type="spellEnd"/>
      <w:r>
        <w:t xml:space="preserve">) / </w:t>
      </w:r>
      <w:proofErr w:type="spellStart"/>
      <w:r>
        <w:t>MariaDB</w:t>
      </w:r>
      <w:proofErr w:type="spellEnd"/>
    </w:p>
    <w:p w14:paraId="361EA3F9" w14:textId="179F373F" w:rsidR="003B5D6E" w:rsidRDefault="003B5D6E" w:rsidP="003B5D6E">
      <w:pPr>
        <w:pStyle w:val="Paragraphedeliste"/>
        <w:numPr>
          <w:ilvl w:val="0"/>
          <w:numId w:val="4"/>
        </w:numPr>
      </w:pPr>
      <w:r w:rsidRPr="003B5D6E">
        <w:t>phpMyAdmin (administration)</w:t>
      </w:r>
    </w:p>
    <w:p w14:paraId="79BA1855" w14:textId="2C6D4E02" w:rsidR="003B5D6E" w:rsidRDefault="003B5D6E" w:rsidP="003B5D6E">
      <w:pPr>
        <w:pStyle w:val="Paragraphedeliste"/>
        <w:numPr>
          <w:ilvl w:val="0"/>
          <w:numId w:val="4"/>
        </w:numPr>
      </w:pPr>
      <w:r>
        <w:t>MongoDB(statistiques)</w:t>
      </w:r>
    </w:p>
    <w:p w14:paraId="25F61AE1" w14:textId="2C89FC33" w:rsidR="003B5D6E" w:rsidRDefault="003B5D6E" w:rsidP="003B5D6E">
      <w:pPr>
        <w:pStyle w:val="Paragraphedeliste"/>
        <w:numPr>
          <w:ilvl w:val="0"/>
          <w:numId w:val="4"/>
        </w:numPr>
      </w:pPr>
      <w:r>
        <w:t>MongoDB Compass (visualisation des données)</w:t>
      </w:r>
    </w:p>
    <w:p w14:paraId="56CED364" w14:textId="4C5CE96B" w:rsidR="003B5D6E" w:rsidRDefault="003B5D6E" w:rsidP="003B5D6E">
      <w:r>
        <w:t>Gestion des dépendances</w:t>
      </w:r>
    </w:p>
    <w:p w14:paraId="2FE43BBE" w14:textId="5049A5B8" w:rsidR="003B5D6E" w:rsidRDefault="003B5D6E" w:rsidP="003B5D6E">
      <w:pPr>
        <w:pStyle w:val="Paragraphedeliste"/>
        <w:numPr>
          <w:ilvl w:val="0"/>
          <w:numId w:val="7"/>
        </w:numPr>
      </w:pPr>
      <w:r>
        <w:t>Composer</w:t>
      </w:r>
    </w:p>
    <w:p w14:paraId="7B933EFA" w14:textId="0ED9CAE6" w:rsidR="003B5D6E" w:rsidRDefault="003B5D6E" w:rsidP="003B5D6E">
      <w:pPr>
        <w:pStyle w:val="Paragraphedeliste"/>
        <w:numPr>
          <w:ilvl w:val="1"/>
          <w:numId w:val="7"/>
        </w:numPr>
      </w:pPr>
      <w:r>
        <w:t>Utilisé pour intégrer MongoDB et PHP</w:t>
      </w:r>
    </w:p>
    <w:p w14:paraId="243B8303" w14:textId="2666CD7E" w:rsidR="003B5D6E" w:rsidRDefault="003B5D6E" w:rsidP="003B5D6E">
      <w:r>
        <w:t>Gestion des Emails</w:t>
      </w:r>
    </w:p>
    <w:p w14:paraId="27865EDA" w14:textId="7873FEBE" w:rsidR="003B5D6E" w:rsidRDefault="003B5D6E" w:rsidP="003B5D6E">
      <w:pPr>
        <w:pStyle w:val="Paragraphedeliste"/>
        <w:numPr>
          <w:ilvl w:val="0"/>
          <w:numId w:val="7"/>
        </w:numPr>
      </w:pPr>
      <w:proofErr w:type="spellStart"/>
      <w:r>
        <w:t>PHPMailer</w:t>
      </w:r>
      <w:proofErr w:type="spellEnd"/>
    </w:p>
    <w:p w14:paraId="5553ACD1" w14:textId="2732F1B7" w:rsidR="003B5D6E" w:rsidRDefault="003B5D6E" w:rsidP="003B5D6E">
      <w:pPr>
        <w:pStyle w:val="Paragraphedeliste"/>
        <w:numPr>
          <w:ilvl w:val="0"/>
          <w:numId w:val="7"/>
        </w:numPr>
      </w:pPr>
      <w:proofErr w:type="spellStart"/>
      <w:r>
        <w:t>Mailpit</w:t>
      </w:r>
      <w:proofErr w:type="spellEnd"/>
      <w:r>
        <w:t>(Tests SMTP en local)</w:t>
      </w:r>
    </w:p>
    <w:p w14:paraId="237B4214" w14:textId="283F1B11" w:rsidR="003B5D6E" w:rsidRDefault="003B5D6E" w:rsidP="003B5D6E">
      <w:r>
        <w:t>Gestion de versions</w:t>
      </w:r>
    </w:p>
    <w:p w14:paraId="0BD7C810" w14:textId="249F63DA" w:rsidR="003B5D6E" w:rsidRDefault="003B5D6E" w:rsidP="003B5D6E">
      <w:pPr>
        <w:pStyle w:val="Paragraphedeliste"/>
        <w:numPr>
          <w:ilvl w:val="0"/>
          <w:numId w:val="8"/>
        </w:numPr>
      </w:pPr>
      <w:r>
        <w:t xml:space="preserve">Git </w:t>
      </w:r>
    </w:p>
    <w:p w14:paraId="03979038" w14:textId="085F955B" w:rsidR="003B5D6E" w:rsidRDefault="003B5D6E" w:rsidP="003B5D6E">
      <w:pPr>
        <w:pStyle w:val="Paragraphedeliste"/>
        <w:numPr>
          <w:ilvl w:val="0"/>
          <w:numId w:val="8"/>
        </w:numPr>
      </w:pPr>
      <w:r>
        <w:t>GitHub</w:t>
      </w:r>
    </w:p>
    <w:p w14:paraId="40174167" w14:textId="77777777" w:rsidR="003B5D6E" w:rsidRDefault="003B5D6E" w:rsidP="003B5D6E"/>
    <w:p w14:paraId="2B69B59B" w14:textId="1A1DB924" w:rsidR="003B5D6E" w:rsidRDefault="003B5D6E" w:rsidP="003B5D6E">
      <w:r>
        <w:lastRenderedPageBreak/>
        <w:t>Configuration du projet</w:t>
      </w:r>
    </w:p>
    <w:p w14:paraId="0B466A45" w14:textId="6B4869C4" w:rsidR="003B5D6E" w:rsidRDefault="003B5D6E" w:rsidP="003B5D6E">
      <w:pPr>
        <w:pStyle w:val="Paragraphedeliste"/>
        <w:numPr>
          <w:ilvl w:val="0"/>
          <w:numId w:val="9"/>
        </w:numPr>
      </w:pPr>
      <w:r>
        <w:t>Fichier .</w:t>
      </w:r>
      <w:proofErr w:type="spellStart"/>
      <w:r>
        <w:t>env</w:t>
      </w:r>
      <w:proofErr w:type="spellEnd"/>
    </w:p>
    <w:p w14:paraId="48D85F89" w14:textId="61EE069D" w:rsidR="003B5D6E" w:rsidRDefault="003B5D6E" w:rsidP="003B5D6E">
      <w:pPr>
        <w:pStyle w:val="Paragraphedeliste"/>
        <w:numPr>
          <w:ilvl w:val="0"/>
          <w:numId w:val="9"/>
        </w:numPr>
      </w:pPr>
      <w:r>
        <w:t>Centralisation des paramètres :</w:t>
      </w:r>
    </w:p>
    <w:p w14:paraId="7A0C49F8" w14:textId="1FE82B93" w:rsidR="003B5D6E" w:rsidRDefault="003B5D6E" w:rsidP="003B5D6E">
      <w:pPr>
        <w:pStyle w:val="Paragraphedeliste"/>
        <w:numPr>
          <w:ilvl w:val="1"/>
          <w:numId w:val="9"/>
        </w:numPr>
      </w:pPr>
      <w:r>
        <w:t xml:space="preserve">Connexion base de données </w:t>
      </w:r>
    </w:p>
    <w:p w14:paraId="28E6B91C" w14:textId="1320AAAB" w:rsidR="003B5D6E" w:rsidRDefault="003B5D6E" w:rsidP="003B5D6E">
      <w:pPr>
        <w:pStyle w:val="Paragraphedeliste"/>
        <w:numPr>
          <w:ilvl w:val="1"/>
          <w:numId w:val="9"/>
        </w:numPr>
      </w:pPr>
      <w:r>
        <w:t>Configuration email</w:t>
      </w:r>
    </w:p>
    <w:p w14:paraId="22B9E70A" w14:textId="4928B5A6" w:rsidR="003B5D6E" w:rsidRDefault="003B5D6E" w:rsidP="003B5D6E">
      <w:pPr>
        <w:pStyle w:val="Paragraphedeliste"/>
        <w:numPr>
          <w:ilvl w:val="1"/>
          <w:numId w:val="9"/>
        </w:numPr>
      </w:pPr>
      <w:r>
        <w:t>MongoDB</w:t>
      </w:r>
    </w:p>
    <w:p w14:paraId="1A5ED319" w14:textId="77777777" w:rsidR="003B5D6E" w:rsidRDefault="003B5D6E" w:rsidP="003B5D6E"/>
    <w:p w14:paraId="503DF9F8" w14:textId="74BACD84" w:rsidR="003B5D6E" w:rsidRDefault="003B5D6E" w:rsidP="003B5D6E">
      <w:pPr>
        <w:pStyle w:val="Titre2"/>
      </w:pPr>
      <w:r>
        <w:t xml:space="preserve">Modèle conceptuel de données </w:t>
      </w:r>
    </w:p>
    <w:p w14:paraId="57C08111" w14:textId="3B986D0B" w:rsidR="003B5D6E" w:rsidRDefault="003B5D6E" w:rsidP="003B5D6E">
      <w:r w:rsidRPr="003B5D6E">
        <w:t xml:space="preserve">Le modèle de données du projet est basé sur une base relationnelle </w:t>
      </w:r>
      <w:proofErr w:type="spellStart"/>
      <w:r w:rsidRPr="003B5D6E">
        <w:t>MariaDB</w:t>
      </w:r>
      <w:proofErr w:type="spellEnd"/>
      <w:r w:rsidRPr="003B5D6E">
        <w:t>.</w:t>
      </w:r>
    </w:p>
    <w:p w14:paraId="2D6CC655" w14:textId="31096E9A" w:rsidR="003B5D6E" w:rsidRPr="003B5D6E" w:rsidRDefault="003B5D6E" w:rsidP="003B5D6E">
      <w:r w:rsidRPr="003B5D6E">
        <w:t>Les principales entités sont :</w:t>
      </w:r>
      <w:r w:rsidRPr="003B5D6E">
        <w:br/>
      </w:r>
      <w:r w:rsidRPr="003B5D6E">
        <w:br/>
        <w:t>- utilisateur</w:t>
      </w:r>
      <w:r w:rsidRPr="003B5D6E">
        <w:br/>
        <w:t>- commande</w:t>
      </w:r>
      <w:r w:rsidR="00CF5481">
        <w:t xml:space="preserve"> </w:t>
      </w:r>
      <w:r w:rsidRPr="003B5D6E">
        <w:br/>
        <w:t>- menu</w:t>
      </w:r>
      <w:r w:rsidRPr="003B5D6E">
        <w:br/>
        <w:t>- plat</w:t>
      </w:r>
      <w:r w:rsidRPr="003B5D6E">
        <w:br/>
        <w:t xml:space="preserve">- </w:t>
      </w:r>
      <w:proofErr w:type="spellStart"/>
      <w:r w:rsidRPr="003B5D6E">
        <w:t>allergene</w:t>
      </w:r>
      <w:proofErr w:type="spellEnd"/>
      <w:r w:rsidRPr="003B5D6E">
        <w:br/>
        <w:t>- avis</w:t>
      </w:r>
      <w:r w:rsidRPr="003B5D6E">
        <w:br/>
        <w:t>- image</w:t>
      </w:r>
      <w:r w:rsidRPr="003B5D6E">
        <w:br/>
        <w:t xml:space="preserve">- </w:t>
      </w:r>
      <w:proofErr w:type="spellStart"/>
      <w:r w:rsidRPr="003B5D6E">
        <w:t>theme</w:t>
      </w:r>
      <w:proofErr w:type="spellEnd"/>
      <w:r w:rsidRPr="003B5D6E">
        <w:br/>
        <w:t xml:space="preserve">- </w:t>
      </w:r>
      <w:proofErr w:type="spellStart"/>
      <w:r w:rsidRPr="003B5D6E">
        <w:t>regime</w:t>
      </w:r>
      <w:proofErr w:type="spellEnd"/>
      <w:r w:rsidRPr="003B5D6E">
        <w:br/>
        <w:t>- horaire</w:t>
      </w:r>
    </w:p>
    <w:p w14:paraId="1C5239B0" w14:textId="50C6F77C" w:rsidR="003B5D6E" w:rsidRDefault="00CF5481" w:rsidP="003B5D6E">
      <w:r w:rsidRPr="00CF5481">
        <w:lastRenderedPageBreak/>
        <w:t>Le diagramme présenté ci-dessous permet de visualiser les relations principales entre ces entités.</w:t>
      </w:r>
      <w:r w:rsidRPr="00CF5481">
        <w:rPr>
          <w:noProof/>
        </w:rPr>
        <w:t xml:space="preserve"> </w:t>
      </w:r>
      <w:r>
        <w:rPr>
          <w:noProof/>
        </w:rPr>
        <w:drawing>
          <wp:inline distT="0" distB="0" distL="0" distR="0" wp14:anchorId="44DD6A95" wp14:editId="7F0A772B">
            <wp:extent cx="5760720" cy="4380230"/>
            <wp:effectExtent l="0" t="0" r="0" b="1270"/>
            <wp:docPr id="2013273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380230"/>
                    </a:xfrm>
                    <a:prstGeom prst="rect">
                      <a:avLst/>
                    </a:prstGeom>
                    <a:noFill/>
                    <a:ln>
                      <a:noFill/>
                    </a:ln>
                  </pic:spPr>
                </pic:pic>
              </a:graphicData>
            </a:graphic>
          </wp:inline>
        </w:drawing>
      </w:r>
    </w:p>
    <w:p w14:paraId="6FFF23AF" w14:textId="77777777" w:rsidR="005B1D77" w:rsidRDefault="005B1D77" w:rsidP="00CF5481">
      <w:pPr>
        <w:pStyle w:val="Titre2"/>
      </w:pPr>
    </w:p>
    <w:p w14:paraId="7C1CE120" w14:textId="4A851EE5" w:rsidR="00CF5481" w:rsidRDefault="00CF5481" w:rsidP="00CF5481">
      <w:pPr>
        <w:pStyle w:val="Titre2"/>
      </w:pPr>
      <w:r>
        <w:t>Diagramme d’utilisation</w:t>
      </w:r>
    </w:p>
    <w:p w14:paraId="031166F3" w14:textId="2992BDDD" w:rsidR="00CF5481" w:rsidRDefault="00CF5481" w:rsidP="00CF5481">
      <w:r w:rsidRPr="00CF5481">
        <w:t>Le diagramme d’utilisation permet de représenter les différents acteurs du système ainsi que les fonctionnalités auxquelles ils ont accès.</w:t>
      </w:r>
    </w:p>
    <w:p w14:paraId="5756E0E7" w14:textId="40C4CA1E" w:rsidR="00CF5481" w:rsidRDefault="00CF5481" w:rsidP="00CF5481">
      <w:r w:rsidRPr="00CF5481">
        <w:t>Dans le projet Vite &amp; Gourmand, plusieurs rôles ont été définis :</w:t>
      </w:r>
    </w:p>
    <w:p w14:paraId="7EA444E9" w14:textId="7C21F046" w:rsidR="005B1D77" w:rsidRDefault="005B1D77" w:rsidP="005B1D77">
      <w:pPr>
        <w:pStyle w:val="Paragraphedeliste"/>
        <w:numPr>
          <w:ilvl w:val="0"/>
          <w:numId w:val="13"/>
        </w:numPr>
      </w:pPr>
      <w:r>
        <w:t>Visiteur : consulter les menus, créer un compte.</w:t>
      </w:r>
    </w:p>
    <w:p w14:paraId="06797F72" w14:textId="429D62FD" w:rsidR="005B1D77" w:rsidRDefault="005B1D77" w:rsidP="005B1D77">
      <w:pPr>
        <w:pStyle w:val="Paragraphedeliste"/>
        <w:numPr>
          <w:ilvl w:val="0"/>
          <w:numId w:val="13"/>
        </w:numPr>
      </w:pPr>
      <w:r>
        <w:t>Utilisateur connecté : passer une commande, consulter ses commandes, modifier son profil et laisser un avis.</w:t>
      </w:r>
    </w:p>
    <w:p w14:paraId="6B484AF2" w14:textId="12197516" w:rsidR="005B1D77" w:rsidRDefault="005B1D77" w:rsidP="005B1D77">
      <w:pPr>
        <w:pStyle w:val="Paragraphedeliste"/>
        <w:numPr>
          <w:ilvl w:val="0"/>
          <w:numId w:val="13"/>
        </w:numPr>
      </w:pPr>
      <w:r>
        <w:t>Employé : gérer les commandes, mettre à jour les statuts, gérer les menus, les plats et les avis.</w:t>
      </w:r>
    </w:p>
    <w:p w14:paraId="794021BF" w14:textId="4F70090B" w:rsidR="00AA2F61" w:rsidRPr="00CF5481" w:rsidRDefault="005B1D77" w:rsidP="005B1D77">
      <w:pPr>
        <w:pStyle w:val="Paragraphedeliste"/>
        <w:numPr>
          <w:ilvl w:val="0"/>
          <w:numId w:val="13"/>
        </w:numPr>
      </w:pPr>
      <w:r>
        <w:t>Administrateur : gérer les employés et consulter les statistiques.</w:t>
      </w:r>
    </w:p>
    <w:p w14:paraId="518A3BAE" w14:textId="3FF33F59" w:rsidR="00252861" w:rsidRDefault="005B1D77" w:rsidP="005758CB">
      <w:r>
        <w:rPr>
          <w:noProof/>
        </w:rPr>
        <w:lastRenderedPageBreak/>
        <w:drawing>
          <wp:inline distT="0" distB="0" distL="0" distR="0" wp14:anchorId="103E03E2" wp14:editId="17A7C4DD">
            <wp:extent cx="5760720" cy="4745355"/>
            <wp:effectExtent l="0" t="0" r="0" b="0"/>
            <wp:docPr id="17021630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745355"/>
                    </a:xfrm>
                    <a:prstGeom prst="rect">
                      <a:avLst/>
                    </a:prstGeom>
                    <a:noFill/>
                    <a:ln>
                      <a:noFill/>
                    </a:ln>
                  </pic:spPr>
                </pic:pic>
              </a:graphicData>
            </a:graphic>
          </wp:inline>
        </w:drawing>
      </w:r>
    </w:p>
    <w:p w14:paraId="725E9A37" w14:textId="0355A200" w:rsidR="005B1D77" w:rsidRDefault="005B1D77" w:rsidP="005B1D77">
      <w:pPr>
        <w:pStyle w:val="Titre2"/>
      </w:pPr>
      <w:r w:rsidRPr="005B1D77">
        <w:t>Diagramme de séquence</w:t>
      </w:r>
    </w:p>
    <w:p w14:paraId="3481CBD6" w14:textId="77777777" w:rsidR="005B1D77" w:rsidRPr="005B1D77" w:rsidRDefault="005B1D77" w:rsidP="005B1D77">
      <w:r w:rsidRPr="005B1D77">
        <w:t>Le diagramme de séquence permet de représenter l’ordre des échanges entre les différents éléments de l’application lors d’une action précise.</w:t>
      </w:r>
    </w:p>
    <w:p w14:paraId="72759885" w14:textId="77777777" w:rsidR="005B1D77" w:rsidRPr="005B1D77" w:rsidRDefault="005B1D77" w:rsidP="005B1D77">
      <w:r w:rsidRPr="005B1D77">
        <w:t>Pour ce projet, j’ai choisi de représenter le scénario “passer une commande”, car il s’agit d’une fonctionnalité importante de l’application.</w:t>
      </w:r>
    </w:p>
    <w:p w14:paraId="246926F8" w14:textId="77777777" w:rsidR="005B1D77" w:rsidRPr="005B1D77" w:rsidRDefault="005B1D77" w:rsidP="005B1D77">
      <w:r w:rsidRPr="005B1D77">
        <w:t>Le diagramme montre les échanges entre :</w:t>
      </w:r>
    </w:p>
    <w:p w14:paraId="48E65A90" w14:textId="772AE930" w:rsidR="005B1D77" w:rsidRPr="005B1D77" w:rsidRDefault="005B1D77" w:rsidP="005B1D77">
      <w:r w:rsidRPr="005B1D77">
        <w:t xml:space="preserve">l’utilisateur </w:t>
      </w:r>
      <w:r>
        <w:t>.</w:t>
      </w:r>
    </w:p>
    <w:p w14:paraId="482D1D74" w14:textId="205044D5" w:rsidR="005B1D77" w:rsidRPr="005B1D77" w:rsidRDefault="005B1D77" w:rsidP="005B1D77">
      <w:r w:rsidRPr="005B1D77">
        <w:t xml:space="preserve">la page </w:t>
      </w:r>
      <w:proofErr w:type="spellStart"/>
      <w:r w:rsidRPr="005B1D77">
        <w:t>commande.php</w:t>
      </w:r>
      <w:proofErr w:type="spellEnd"/>
      <w:r w:rsidRPr="005B1D77">
        <w:t xml:space="preserve"> </w:t>
      </w:r>
      <w:r>
        <w:t>.</w:t>
      </w:r>
    </w:p>
    <w:p w14:paraId="05CFCE80" w14:textId="2F4588C6" w:rsidR="005B1D77" w:rsidRPr="005B1D77" w:rsidRDefault="005B1D77" w:rsidP="005B1D77">
      <w:r w:rsidRPr="005B1D77">
        <w:t xml:space="preserve">la base de données </w:t>
      </w:r>
      <w:r>
        <w:t>.</w:t>
      </w:r>
    </w:p>
    <w:p w14:paraId="47FA3084" w14:textId="3448DD0C" w:rsidR="005B1D77" w:rsidRDefault="005B1D77" w:rsidP="005B1D77">
      <w:r w:rsidRPr="005B1D77">
        <w:t>le système d’envoi d’email.</w:t>
      </w:r>
    </w:p>
    <w:p w14:paraId="1EB1BA45" w14:textId="4DBDFDA9" w:rsidR="00FE4333" w:rsidRDefault="00FE4333" w:rsidP="005B1D77">
      <w:r>
        <w:rPr>
          <w:noProof/>
        </w:rPr>
        <w:lastRenderedPageBreak/>
        <w:drawing>
          <wp:inline distT="0" distB="0" distL="0" distR="0" wp14:anchorId="41964FDE" wp14:editId="1D952DCB">
            <wp:extent cx="5760720" cy="4633595"/>
            <wp:effectExtent l="0" t="0" r="0" b="0"/>
            <wp:docPr id="92517254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4633595"/>
                    </a:xfrm>
                    <a:prstGeom prst="rect">
                      <a:avLst/>
                    </a:prstGeom>
                    <a:noFill/>
                    <a:ln>
                      <a:noFill/>
                    </a:ln>
                  </pic:spPr>
                </pic:pic>
              </a:graphicData>
            </a:graphic>
          </wp:inline>
        </w:drawing>
      </w:r>
    </w:p>
    <w:p w14:paraId="3FD290CC" w14:textId="77777777" w:rsidR="007A4CB9" w:rsidRDefault="007A4CB9" w:rsidP="005B1D77"/>
    <w:p w14:paraId="595B8DCC" w14:textId="1260901C" w:rsidR="007A4CB9" w:rsidRDefault="007A4CB9" w:rsidP="007A4CB9">
      <w:pPr>
        <w:pStyle w:val="Titre2"/>
      </w:pPr>
      <w:r w:rsidRPr="007A4CB9">
        <w:t>Documentation du déploiement de l’application</w:t>
      </w:r>
    </w:p>
    <w:p w14:paraId="2522D4E0" w14:textId="1C4D9210" w:rsidR="007A4CB9" w:rsidRPr="007A4CB9" w:rsidRDefault="007A4CB9" w:rsidP="007A4CB9">
      <w:r w:rsidRPr="007A4CB9">
        <w:t>L’objectif du déploiement était de rendre l’application Vite &amp; Gourmand accessible en ligne dans un environnement proche de la production tout en conservant le fonctionnement des bases de données et des services externes.</w:t>
      </w:r>
    </w:p>
    <w:p w14:paraId="444D6BFE" w14:textId="77777777" w:rsidR="007A4CB9" w:rsidRPr="007A4CB9" w:rsidRDefault="007A4CB9" w:rsidP="007A4CB9">
      <w:pPr>
        <w:rPr>
          <w:b/>
          <w:bCs/>
        </w:rPr>
      </w:pPr>
      <w:r w:rsidRPr="007A4CB9">
        <w:rPr>
          <w:b/>
          <w:bCs/>
        </w:rPr>
        <w:t>Hébergement de l’application</w:t>
      </w:r>
    </w:p>
    <w:p w14:paraId="6934C836" w14:textId="77777777" w:rsidR="007A4CB9" w:rsidRPr="007A4CB9" w:rsidRDefault="007A4CB9" w:rsidP="007A4CB9">
      <w:r w:rsidRPr="007A4CB9">
        <w:t xml:space="preserve">L’application a été déployée sur </w:t>
      </w:r>
      <w:proofErr w:type="spellStart"/>
      <w:r w:rsidRPr="007A4CB9">
        <w:t>Heroku</w:t>
      </w:r>
      <w:proofErr w:type="spellEnd"/>
      <w:r w:rsidRPr="007A4CB9">
        <w:t>.</w:t>
      </w:r>
    </w:p>
    <w:p w14:paraId="28F1B0C3" w14:textId="77777777" w:rsidR="007A4CB9" w:rsidRPr="007A4CB9" w:rsidRDefault="007A4CB9" w:rsidP="007A4CB9">
      <w:r w:rsidRPr="007A4CB9">
        <w:t>Le projet PHP a été connecté à un dépôt GitHub afin de permettre le déploiement de l’application ainsi que la mise à jour du code.</w:t>
      </w:r>
    </w:p>
    <w:p w14:paraId="5B16E6F4" w14:textId="77777777" w:rsidR="007A4CB9" w:rsidRPr="007A4CB9" w:rsidRDefault="007A4CB9" w:rsidP="007A4CB9">
      <w:r w:rsidRPr="007A4CB9">
        <w:t xml:space="preserve">Le service </w:t>
      </w:r>
      <w:proofErr w:type="spellStart"/>
      <w:r w:rsidRPr="007A4CB9">
        <w:t>Heroku</w:t>
      </w:r>
      <w:proofErr w:type="spellEnd"/>
      <w:r w:rsidRPr="007A4CB9">
        <w:t xml:space="preserve"> CLI a également été utilisé pour certaines opérations de configuration et de vérification du déploiement.</w:t>
      </w:r>
    </w:p>
    <w:p w14:paraId="18A70EBC" w14:textId="77777777" w:rsidR="007A4CB9" w:rsidRPr="007A4CB9" w:rsidRDefault="007A4CB9" w:rsidP="007A4CB9">
      <w:r w:rsidRPr="007A4CB9">
        <w:t>URL du projet :</w:t>
      </w:r>
    </w:p>
    <w:p w14:paraId="5BED11F2" w14:textId="696EBD24" w:rsidR="007A4CB9" w:rsidRDefault="007A4CB9" w:rsidP="007A4CB9">
      <w:hyperlink r:id="rId8" w:history="1">
        <w:r w:rsidRPr="006C0A84">
          <w:rPr>
            <w:rStyle w:val="Lienhypertexte"/>
          </w:rPr>
          <w:t>https://ecf-vite-et-gourmand-0fe8020a4b1d.herokuapp.com/public/</w:t>
        </w:r>
      </w:hyperlink>
    </w:p>
    <w:p w14:paraId="768A1962" w14:textId="77777777" w:rsidR="00001E39" w:rsidRDefault="00001E39" w:rsidP="007A4CB9"/>
    <w:p w14:paraId="1FAB9556" w14:textId="2AFCB0BA" w:rsidR="007A4CB9" w:rsidRPr="007A4CB9" w:rsidRDefault="007A4CB9" w:rsidP="007A4CB9">
      <w:pPr>
        <w:pStyle w:val="Titre2"/>
      </w:pPr>
      <w:r w:rsidRPr="007A4CB9">
        <w:lastRenderedPageBreak/>
        <w:t>Base de données relationnelle</w:t>
      </w:r>
    </w:p>
    <w:p w14:paraId="148CC0DD" w14:textId="77777777" w:rsidR="007A4CB9" w:rsidRPr="007A4CB9" w:rsidRDefault="007A4CB9" w:rsidP="007A4CB9">
      <w:r w:rsidRPr="007A4CB9">
        <w:t xml:space="preserve">Pour l’environnement de production, j’ai utilisé </w:t>
      </w:r>
      <w:proofErr w:type="spellStart"/>
      <w:r w:rsidRPr="007A4CB9">
        <w:t>JawsDB</w:t>
      </w:r>
      <w:proofErr w:type="spellEnd"/>
      <w:r w:rsidRPr="007A4CB9">
        <w:t xml:space="preserve"> MySQL afin d’héberger la base de données distante.</w:t>
      </w:r>
    </w:p>
    <w:p w14:paraId="76CF8FBC" w14:textId="77777777" w:rsidR="007A4CB9" w:rsidRPr="007A4CB9" w:rsidRDefault="007A4CB9" w:rsidP="007A4CB9">
      <w:r w:rsidRPr="007A4CB9">
        <w:t>Le fichier SQL du projet a été importé afin de restaurer les tables et les données nécessaires au fonctionnement du site.</w:t>
      </w:r>
    </w:p>
    <w:p w14:paraId="13CA1B02" w14:textId="77777777" w:rsidR="007A4CB9" w:rsidRPr="007A4CB9" w:rsidRDefault="007A4CB9" w:rsidP="007A4CB9">
      <w:pPr>
        <w:pStyle w:val="Paragraphedeliste"/>
        <w:numPr>
          <w:ilvl w:val="0"/>
          <w:numId w:val="17"/>
        </w:numPr>
      </w:pPr>
      <w:r w:rsidRPr="007A4CB9">
        <w:t>Exemples de tables utilisées :</w:t>
      </w:r>
    </w:p>
    <w:p w14:paraId="4B7ACB02" w14:textId="77777777" w:rsidR="007A4CB9" w:rsidRPr="007A4CB9" w:rsidRDefault="007A4CB9" w:rsidP="007A4CB9">
      <w:pPr>
        <w:pStyle w:val="Paragraphedeliste"/>
        <w:numPr>
          <w:ilvl w:val="0"/>
          <w:numId w:val="17"/>
        </w:numPr>
      </w:pPr>
      <w:r w:rsidRPr="007A4CB9">
        <w:t xml:space="preserve">utilisateur </w:t>
      </w:r>
    </w:p>
    <w:p w14:paraId="40CAD6CE" w14:textId="77777777" w:rsidR="007A4CB9" w:rsidRPr="007A4CB9" w:rsidRDefault="007A4CB9" w:rsidP="007A4CB9">
      <w:pPr>
        <w:pStyle w:val="Paragraphedeliste"/>
        <w:numPr>
          <w:ilvl w:val="0"/>
          <w:numId w:val="17"/>
        </w:numPr>
      </w:pPr>
      <w:proofErr w:type="spellStart"/>
      <w:r w:rsidRPr="007A4CB9">
        <w:t>role</w:t>
      </w:r>
      <w:proofErr w:type="spellEnd"/>
      <w:r w:rsidRPr="007A4CB9">
        <w:t xml:space="preserve"> </w:t>
      </w:r>
    </w:p>
    <w:p w14:paraId="409F76D3" w14:textId="77777777" w:rsidR="007A4CB9" w:rsidRPr="007A4CB9" w:rsidRDefault="007A4CB9" w:rsidP="007A4CB9">
      <w:pPr>
        <w:pStyle w:val="Paragraphedeliste"/>
        <w:numPr>
          <w:ilvl w:val="0"/>
          <w:numId w:val="17"/>
        </w:numPr>
      </w:pPr>
      <w:r w:rsidRPr="007A4CB9">
        <w:t xml:space="preserve">menu </w:t>
      </w:r>
    </w:p>
    <w:p w14:paraId="409E5C43" w14:textId="77777777" w:rsidR="007A4CB9" w:rsidRPr="007A4CB9" w:rsidRDefault="007A4CB9" w:rsidP="007A4CB9">
      <w:pPr>
        <w:pStyle w:val="Paragraphedeliste"/>
        <w:numPr>
          <w:ilvl w:val="0"/>
          <w:numId w:val="17"/>
        </w:numPr>
      </w:pPr>
      <w:r w:rsidRPr="007A4CB9">
        <w:t xml:space="preserve">plat </w:t>
      </w:r>
    </w:p>
    <w:p w14:paraId="1646477D" w14:textId="77777777" w:rsidR="007A4CB9" w:rsidRPr="007A4CB9" w:rsidRDefault="007A4CB9" w:rsidP="007A4CB9">
      <w:pPr>
        <w:pStyle w:val="Paragraphedeliste"/>
        <w:numPr>
          <w:ilvl w:val="0"/>
          <w:numId w:val="17"/>
        </w:numPr>
      </w:pPr>
      <w:r w:rsidRPr="007A4CB9">
        <w:t xml:space="preserve">commande </w:t>
      </w:r>
    </w:p>
    <w:p w14:paraId="21315563" w14:textId="77777777" w:rsidR="007A4CB9" w:rsidRPr="007A4CB9" w:rsidRDefault="007A4CB9" w:rsidP="007A4CB9">
      <w:pPr>
        <w:pStyle w:val="Paragraphedeliste"/>
        <w:numPr>
          <w:ilvl w:val="0"/>
          <w:numId w:val="17"/>
        </w:numPr>
      </w:pPr>
      <w:r w:rsidRPr="007A4CB9">
        <w:t xml:space="preserve">avis </w:t>
      </w:r>
    </w:p>
    <w:p w14:paraId="7CA57BAC" w14:textId="77777777" w:rsidR="007A4CB9" w:rsidRPr="007A4CB9" w:rsidRDefault="007A4CB9" w:rsidP="007A4CB9">
      <w:pPr>
        <w:pStyle w:val="Paragraphedeliste"/>
        <w:numPr>
          <w:ilvl w:val="0"/>
          <w:numId w:val="17"/>
        </w:numPr>
      </w:pPr>
      <w:r w:rsidRPr="007A4CB9">
        <w:t xml:space="preserve">image </w:t>
      </w:r>
    </w:p>
    <w:p w14:paraId="738664FA" w14:textId="77777777" w:rsidR="007A4CB9" w:rsidRPr="007A4CB9" w:rsidRDefault="007A4CB9" w:rsidP="007A4CB9">
      <w:pPr>
        <w:pStyle w:val="Paragraphedeliste"/>
        <w:numPr>
          <w:ilvl w:val="0"/>
          <w:numId w:val="17"/>
        </w:numPr>
      </w:pPr>
      <w:proofErr w:type="spellStart"/>
      <w:r w:rsidRPr="007A4CB9">
        <w:t>theme</w:t>
      </w:r>
      <w:proofErr w:type="spellEnd"/>
      <w:r w:rsidRPr="007A4CB9">
        <w:t xml:space="preserve"> </w:t>
      </w:r>
    </w:p>
    <w:p w14:paraId="05DCAF74" w14:textId="77777777" w:rsidR="007A4CB9" w:rsidRPr="007A4CB9" w:rsidRDefault="007A4CB9" w:rsidP="007A4CB9">
      <w:pPr>
        <w:pStyle w:val="Paragraphedeliste"/>
        <w:numPr>
          <w:ilvl w:val="0"/>
          <w:numId w:val="17"/>
        </w:numPr>
      </w:pPr>
      <w:proofErr w:type="spellStart"/>
      <w:r w:rsidRPr="007A4CB9">
        <w:t>regime</w:t>
      </w:r>
      <w:proofErr w:type="spellEnd"/>
      <w:r w:rsidRPr="007A4CB9">
        <w:t xml:space="preserve"> </w:t>
      </w:r>
    </w:p>
    <w:p w14:paraId="7E43A684" w14:textId="77777777" w:rsidR="007A4CB9" w:rsidRPr="007A4CB9" w:rsidRDefault="007A4CB9" w:rsidP="007A4CB9">
      <w:pPr>
        <w:pStyle w:val="Paragraphedeliste"/>
        <w:numPr>
          <w:ilvl w:val="0"/>
          <w:numId w:val="17"/>
        </w:numPr>
      </w:pPr>
      <w:proofErr w:type="spellStart"/>
      <w:r w:rsidRPr="007A4CB9">
        <w:t>allergene</w:t>
      </w:r>
      <w:proofErr w:type="spellEnd"/>
      <w:r w:rsidRPr="007A4CB9">
        <w:t xml:space="preserve"> </w:t>
      </w:r>
    </w:p>
    <w:p w14:paraId="04580AB2" w14:textId="77777777" w:rsidR="007A4CB9" w:rsidRPr="007A4CB9" w:rsidRDefault="007A4CB9" w:rsidP="007A4CB9">
      <w:r w:rsidRPr="007A4CB9">
        <w:t>La connexion a été adaptée pour permettre :</w:t>
      </w:r>
    </w:p>
    <w:p w14:paraId="409F0224" w14:textId="77777777" w:rsidR="007A4CB9" w:rsidRPr="007A4CB9" w:rsidRDefault="007A4CB9" w:rsidP="007A4CB9">
      <w:pPr>
        <w:pStyle w:val="Paragraphedeliste"/>
        <w:numPr>
          <w:ilvl w:val="0"/>
          <w:numId w:val="18"/>
        </w:numPr>
      </w:pPr>
      <w:r w:rsidRPr="007A4CB9">
        <w:t>l’utilisation du fichier .</w:t>
      </w:r>
      <w:proofErr w:type="spellStart"/>
      <w:r w:rsidRPr="007A4CB9">
        <w:t>env</w:t>
      </w:r>
      <w:proofErr w:type="spellEnd"/>
      <w:r w:rsidRPr="007A4CB9">
        <w:t xml:space="preserve"> en environnement local ; </w:t>
      </w:r>
    </w:p>
    <w:p w14:paraId="2F21F0C0" w14:textId="77777777" w:rsidR="007A4CB9" w:rsidRPr="007A4CB9" w:rsidRDefault="007A4CB9" w:rsidP="007A4CB9">
      <w:pPr>
        <w:pStyle w:val="Paragraphedeliste"/>
        <w:numPr>
          <w:ilvl w:val="0"/>
          <w:numId w:val="18"/>
        </w:numPr>
      </w:pPr>
      <w:r w:rsidRPr="007A4CB9">
        <w:t xml:space="preserve">l’utilisation des variables d’environnement </w:t>
      </w:r>
      <w:proofErr w:type="spellStart"/>
      <w:r w:rsidRPr="007A4CB9">
        <w:t>Heroku</w:t>
      </w:r>
      <w:proofErr w:type="spellEnd"/>
      <w:r w:rsidRPr="007A4CB9">
        <w:t xml:space="preserve"> en production.</w:t>
      </w:r>
    </w:p>
    <w:p w14:paraId="635C20F1" w14:textId="77777777" w:rsidR="007A4CB9" w:rsidRPr="007A4CB9" w:rsidRDefault="007A4CB9" w:rsidP="007A4CB9">
      <w:pPr>
        <w:pStyle w:val="Titre3"/>
      </w:pPr>
      <w:r w:rsidRPr="007A4CB9">
        <w:t>Base de données NoSQL</w:t>
      </w:r>
    </w:p>
    <w:p w14:paraId="6068B24A" w14:textId="77777777" w:rsidR="007A4CB9" w:rsidRPr="007A4CB9" w:rsidRDefault="007A4CB9" w:rsidP="007A4CB9">
      <w:pPr>
        <w:pStyle w:val="NormalWeb"/>
        <w:rPr>
          <w:rFonts w:asciiTheme="minorHAnsi" w:hAnsiTheme="minorHAnsi"/>
        </w:rPr>
      </w:pPr>
      <w:r w:rsidRPr="007A4CB9">
        <w:rPr>
          <w:rFonts w:asciiTheme="minorHAnsi" w:hAnsiTheme="minorHAnsi"/>
        </w:rPr>
        <w:t xml:space="preserve">Pour certaines fonctionnalités statistiques de l’espace administrateur, une base </w:t>
      </w:r>
      <w:r w:rsidRPr="007A4CB9">
        <w:rPr>
          <w:rStyle w:val="lev"/>
          <w:rFonts w:asciiTheme="minorHAnsi" w:hAnsiTheme="minorHAnsi"/>
          <w:b w:val="0"/>
          <w:bCs w:val="0"/>
        </w:rPr>
        <w:t>MongoDB Atlas</w:t>
      </w:r>
      <w:r w:rsidRPr="007A4CB9">
        <w:rPr>
          <w:rFonts w:asciiTheme="minorHAnsi" w:hAnsiTheme="minorHAnsi"/>
        </w:rPr>
        <w:t xml:space="preserve"> a été utilisée.</w:t>
      </w:r>
    </w:p>
    <w:p w14:paraId="2B8C9A93" w14:textId="77777777" w:rsidR="007A4CB9" w:rsidRDefault="007A4CB9" w:rsidP="007A4CB9">
      <w:pPr>
        <w:pStyle w:val="NormalWeb"/>
        <w:rPr>
          <w:rFonts w:asciiTheme="minorHAnsi" w:hAnsiTheme="minorHAnsi"/>
        </w:rPr>
      </w:pPr>
      <w:r w:rsidRPr="007A4CB9">
        <w:rPr>
          <w:rFonts w:asciiTheme="minorHAnsi" w:hAnsiTheme="minorHAnsi"/>
        </w:rPr>
        <w:t>Cette base permet de manipuler des données destinées au suivi et à l’analyse.</w:t>
      </w:r>
    </w:p>
    <w:p w14:paraId="61965C63" w14:textId="77777777" w:rsidR="007A4CB9" w:rsidRPr="007A4CB9" w:rsidRDefault="007A4CB9" w:rsidP="007A4CB9">
      <w:pPr>
        <w:pStyle w:val="Titre2"/>
        <w:rPr>
          <w:rFonts w:eastAsia="Times New Roman"/>
        </w:rPr>
      </w:pPr>
      <w:r w:rsidRPr="007A4CB9">
        <w:rPr>
          <w:rFonts w:eastAsia="Times New Roman"/>
        </w:rPr>
        <w:t>Configuration des emails transactionnels</w:t>
      </w:r>
    </w:p>
    <w:p w14:paraId="60632970" w14:textId="77777777" w:rsidR="007A4CB9" w:rsidRPr="007A4CB9" w:rsidRDefault="007A4CB9" w:rsidP="007A4CB9">
      <w:pPr>
        <w:pStyle w:val="NormalWeb"/>
        <w:rPr>
          <w:rFonts w:asciiTheme="minorHAnsi" w:hAnsiTheme="minorHAnsi"/>
        </w:rPr>
      </w:pPr>
      <w:r w:rsidRPr="007A4CB9">
        <w:rPr>
          <w:rFonts w:asciiTheme="minorHAnsi" w:hAnsiTheme="minorHAnsi"/>
        </w:rPr>
        <w:t>L’envoi d’emails a été configuré avec Brevo SMTP.</w:t>
      </w:r>
    </w:p>
    <w:p w14:paraId="5739A7F8" w14:textId="77777777" w:rsidR="007A4CB9" w:rsidRPr="007A4CB9" w:rsidRDefault="007A4CB9" w:rsidP="007A4CB9">
      <w:pPr>
        <w:pStyle w:val="NormalWeb"/>
        <w:rPr>
          <w:rFonts w:asciiTheme="minorHAnsi" w:hAnsiTheme="minorHAnsi"/>
        </w:rPr>
      </w:pPr>
      <w:r w:rsidRPr="007A4CB9">
        <w:rPr>
          <w:rFonts w:asciiTheme="minorHAnsi" w:hAnsiTheme="minorHAnsi"/>
        </w:rPr>
        <w:t>Ce système permet notamment :</w:t>
      </w:r>
    </w:p>
    <w:p w14:paraId="59EDBFB7" w14:textId="77777777" w:rsidR="007A4CB9" w:rsidRPr="007A4CB9" w:rsidRDefault="007A4CB9" w:rsidP="007A4CB9">
      <w:pPr>
        <w:pStyle w:val="NormalWeb"/>
        <w:numPr>
          <w:ilvl w:val="0"/>
          <w:numId w:val="21"/>
        </w:numPr>
        <w:rPr>
          <w:rFonts w:asciiTheme="minorHAnsi" w:hAnsiTheme="minorHAnsi"/>
        </w:rPr>
      </w:pPr>
      <w:r w:rsidRPr="007A4CB9">
        <w:rPr>
          <w:rFonts w:asciiTheme="minorHAnsi" w:hAnsiTheme="minorHAnsi"/>
        </w:rPr>
        <w:t xml:space="preserve">l’envoi des confirmations de commande ; </w:t>
      </w:r>
    </w:p>
    <w:p w14:paraId="10E0BB88" w14:textId="77777777" w:rsidR="007A4CB9" w:rsidRPr="007A4CB9" w:rsidRDefault="007A4CB9" w:rsidP="007A4CB9">
      <w:pPr>
        <w:pStyle w:val="NormalWeb"/>
        <w:numPr>
          <w:ilvl w:val="0"/>
          <w:numId w:val="21"/>
        </w:numPr>
        <w:rPr>
          <w:rFonts w:asciiTheme="minorHAnsi" w:hAnsiTheme="minorHAnsi"/>
        </w:rPr>
      </w:pPr>
      <w:r w:rsidRPr="007A4CB9">
        <w:rPr>
          <w:rFonts w:asciiTheme="minorHAnsi" w:hAnsiTheme="minorHAnsi"/>
        </w:rPr>
        <w:t xml:space="preserve">l’envoi des emails de création de compte ; </w:t>
      </w:r>
    </w:p>
    <w:p w14:paraId="1887010A" w14:textId="77777777" w:rsidR="007A4CB9" w:rsidRPr="007A4CB9" w:rsidRDefault="007A4CB9" w:rsidP="007A4CB9">
      <w:pPr>
        <w:pStyle w:val="NormalWeb"/>
        <w:numPr>
          <w:ilvl w:val="0"/>
          <w:numId w:val="21"/>
        </w:numPr>
        <w:rPr>
          <w:rFonts w:asciiTheme="minorHAnsi" w:hAnsiTheme="minorHAnsi"/>
        </w:rPr>
      </w:pPr>
      <w:r w:rsidRPr="007A4CB9">
        <w:rPr>
          <w:rFonts w:asciiTheme="minorHAnsi" w:hAnsiTheme="minorHAnsi"/>
        </w:rPr>
        <w:t xml:space="preserve">la réinitialisation du mot de passe ; </w:t>
      </w:r>
    </w:p>
    <w:p w14:paraId="0E3F8BB1" w14:textId="77777777" w:rsidR="007A4CB9" w:rsidRPr="007A4CB9" w:rsidRDefault="007A4CB9" w:rsidP="007A4CB9">
      <w:pPr>
        <w:pStyle w:val="NormalWeb"/>
        <w:numPr>
          <w:ilvl w:val="0"/>
          <w:numId w:val="21"/>
        </w:numPr>
        <w:rPr>
          <w:rFonts w:asciiTheme="minorHAnsi" w:hAnsiTheme="minorHAnsi"/>
        </w:rPr>
      </w:pPr>
      <w:r w:rsidRPr="007A4CB9">
        <w:rPr>
          <w:rFonts w:asciiTheme="minorHAnsi" w:hAnsiTheme="minorHAnsi"/>
        </w:rPr>
        <w:t xml:space="preserve">le formulaire de contact. </w:t>
      </w:r>
    </w:p>
    <w:p w14:paraId="36DEBB7A" w14:textId="77777777" w:rsidR="007A4CB9" w:rsidRPr="007A4CB9" w:rsidRDefault="007A4CB9" w:rsidP="007A4CB9">
      <w:pPr>
        <w:pStyle w:val="NormalWeb"/>
        <w:rPr>
          <w:rFonts w:asciiTheme="minorHAnsi" w:hAnsiTheme="minorHAnsi"/>
        </w:rPr>
      </w:pPr>
      <w:r w:rsidRPr="007A4CB9">
        <w:rPr>
          <w:rFonts w:asciiTheme="minorHAnsi" w:hAnsiTheme="minorHAnsi"/>
        </w:rPr>
        <w:t>La configuration a été réalisée via les variables d’environnement afin d’éviter le stockage des informations sensibles dans le code source.</w:t>
      </w:r>
    </w:p>
    <w:p w14:paraId="19CAF750" w14:textId="084754E0" w:rsidR="007A4CB9" w:rsidRPr="007A4CB9" w:rsidRDefault="007A4CB9" w:rsidP="007A4CB9">
      <w:pPr>
        <w:pStyle w:val="NormalWeb"/>
        <w:rPr>
          <w:rFonts w:asciiTheme="minorHAnsi" w:hAnsiTheme="minorHAnsi"/>
        </w:rPr>
      </w:pPr>
    </w:p>
    <w:p w14:paraId="1A7E7030" w14:textId="77777777" w:rsidR="007A4CB9" w:rsidRPr="007A4CB9" w:rsidRDefault="007A4CB9" w:rsidP="007A4CB9">
      <w:pPr>
        <w:pStyle w:val="Titre2"/>
        <w:rPr>
          <w:rFonts w:eastAsia="Times New Roman"/>
        </w:rPr>
      </w:pPr>
      <w:r w:rsidRPr="007A4CB9">
        <w:rPr>
          <w:rFonts w:eastAsia="Times New Roman"/>
        </w:rPr>
        <w:t>Vérifications réalisées après déploiement</w:t>
      </w:r>
    </w:p>
    <w:p w14:paraId="7FA296C8" w14:textId="77777777" w:rsidR="007A4CB9" w:rsidRPr="007A4CB9" w:rsidRDefault="007A4CB9" w:rsidP="007A4CB9">
      <w:pPr>
        <w:pStyle w:val="NormalWeb"/>
        <w:rPr>
          <w:rFonts w:asciiTheme="minorHAnsi" w:hAnsiTheme="minorHAnsi"/>
        </w:rPr>
      </w:pPr>
      <w:r w:rsidRPr="007A4CB9">
        <w:rPr>
          <w:rFonts w:asciiTheme="minorHAnsi" w:hAnsiTheme="minorHAnsi"/>
        </w:rPr>
        <w:t>Après le déploiement, plusieurs vérifications ont été réalisées :</w:t>
      </w:r>
    </w:p>
    <w:p w14:paraId="1B7F8373" w14:textId="77777777" w:rsidR="007A4CB9" w:rsidRPr="007A4CB9" w:rsidRDefault="007A4CB9" w:rsidP="007A4CB9">
      <w:pPr>
        <w:pStyle w:val="NormalWeb"/>
        <w:numPr>
          <w:ilvl w:val="0"/>
          <w:numId w:val="20"/>
        </w:numPr>
        <w:rPr>
          <w:rFonts w:asciiTheme="minorHAnsi" w:hAnsiTheme="minorHAnsi"/>
        </w:rPr>
      </w:pPr>
      <w:r w:rsidRPr="007A4CB9">
        <w:rPr>
          <w:rFonts w:asciiTheme="minorHAnsi" w:hAnsiTheme="minorHAnsi"/>
        </w:rPr>
        <w:t xml:space="preserve">accès au site ; </w:t>
      </w:r>
    </w:p>
    <w:p w14:paraId="05E291F2" w14:textId="77777777" w:rsidR="007A4CB9" w:rsidRPr="007A4CB9" w:rsidRDefault="007A4CB9" w:rsidP="007A4CB9">
      <w:pPr>
        <w:pStyle w:val="NormalWeb"/>
        <w:numPr>
          <w:ilvl w:val="0"/>
          <w:numId w:val="20"/>
        </w:numPr>
        <w:rPr>
          <w:rFonts w:asciiTheme="minorHAnsi" w:hAnsiTheme="minorHAnsi"/>
        </w:rPr>
      </w:pPr>
      <w:r w:rsidRPr="007A4CB9">
        <w:rPr>
          <w:rFonts w:asciiTheme="minorHAnsi" w:hAnsiTheme="minorHAnsi"/>
        </w:rPr>
        <w:t xml:space="preserve">affichage des pages principales ; </w:t>
      </w:r>
    </w:p>
    <w:p w14:paraId="6005A91C" w14:textId="77777777" w:rsidR="007A4CB9" w:rsidRPr="007A4CB9" w:rsidRDefault="007A4CB9" w:rsidP="007A4CB9">
      <w:pPr>
        <w:pStyle w:val="NormalWeb"/>
        <w:numPr>
          <w:ilvl w:val="0"/>
          <w:numId w:val="20"/>
        </w:numPr>
        <w:rPr>
          <w:rFonts w:asciiTheme="minorHAnsi" w:hAnsiTheme="minorHAnsi"/>
        </w:rPr>
      </w:pPr>
      <w:r w:rsidRPr="007A4CB9">
        <w:rPr>
          <w:rFonts w:asciiTheme="minorHAnsi" w:hAnsiTheme="minorHAnsi"/>
        </w:rPr>
        <w:t xml:space="preserve">connexion utilisateur ; </w:t>
      </w:r>
    </w:p>
    <w:p w14:paraId="543579DA" w14:textId="77777777" w:rsidR="007A4CB9" w:rsidRPr="007A4CB9" w:rsidRDefault="007A4CB9" w:rsidP="007A4CB9">
      <w:pPr>
        <w:pStyle w:val="NormalWeb"/>
        <w:numPr>
          <w:ilvl w:val="0"/>
          <w:numId w:val="20"/>
        </w:numPr>
        <w:rPr>
          <w:rFonts w:asciiTheme="minorHAnsi" w:hAnsiTheme="minorHAnsi"/>
        </w:rPr>
      </w:pPr>
      <w:r w:rsidRPr="007A4CB9">
        <w:rPr>
          <w:rFonts w:asciiTheme="minorHAnsi" w:hAnsiTheme="minorHAnsi"/>
        </w:rPr>
        <w:t xml:space="preserve">fonctionnement des formulaires ; </w:t>
      </w:r>
    </w:p>
    <w:p w14:paraId="22908281" w14:textId="77777777" w:rsidR="007A4CB9" w:rsidRPr="007A4CB9" w:rsidRDefault="007A4CB9" w:rsidP="007A4CB9">
      <w:pPr>
        <w:pStyle w:val="NormalWeb"/>
        <w:numPr>
          <w:ilvl w:val="0"/>
          <w:numId w:val="20"/>
        </w:numPr>
        <w:rPr>
          <w:rFonts w:asciiTheme="minorHAnsi" w:hAnsiTheme="minorHAnsi"/>
        </w:rPr>
      </w:pPr>
      <w:r w:rsidRPr="007A4CB9">
        <w:rPr>
          <w:rFonts w:asciiTheme="minorHAnsi" w:hAnsiTheme="minorHAnsi"/>
        </w:rPr>
        <w:t xml:space="preserve">accès aux espaces utilisateur, employé et administrateur ; </w:t>
      </w:r>
    </w:p>
    <w:p w14:paraId="1CEB4E54" w14:textId="77777777" w:rsidR="007A4CB9" w:rsidRPr="007A4CB9" w:rsidRDefault="007A4CB9" w:rsidP="007A4CB9">
      <w:pPr>
        <w:pStyle w:val="NormalWeb"/>
        <w:numPr>
          <w:ilvl w:val="0"/>
          <w:numId w:val="20"/>
        </w:numPr>
        <w:rPr>
          <w:rFonts w:asciiTheme="minorHAnsi" w:hAnsiTheme="minorHAnsi"/>
        </w:rPr>
      </w:pPr>
      <w:r w:rsidRPr="007A4CB9">
        <w:rPr>
          <w:rFonts w:asciiTheme="minorHAnsi" w:hAnsiTheme="minorHAnsi"/>
        </w:rPr>
        <w:t xml:space="preserve">vérification des bases de données ; </w:t>
      </w:r>
    </w:p>
    <w:p w14:paraId="0A28C097" w14:textId="77777777" w:rsidR="007A4CB9" w:rsidRPr="007A4CB9" w:rsidRDefault="007A4CB9" w:rsidP="007A4CB9">
      <w:pPr>
        <w:pStyle w:val="NormalWeb"/>
        <w:numPr>
          <w:ilvl w:val="0"/>
          <w:numId w:val="20"/>
        </w:numPr>
        <w:rPr>
          <w:rFonts w:asciiTheme="minorHAnsi" w:hAnsiTheme="minorHAnsi"/>
        </w:rPr>
      </w:pPr>
      <w:r w:rsidRPr="007A4CB9">
        <w:rPr>
          <w:rFonts w:asciiTheme="minorHAnsi" w:hAnsiTheme="minorHAnsi"/>
        </w:rPr>
        <w:t xml:space="preserve">tests d’envoi d’emails. </w:t>
      </w:r>
    </w:p>
    <w:p w14:paraId="58710CB0" w14:textId="28560D42" w:rsidR="007A4CB9" w:rsidRPr="007A4CB9" w:rsidRDefault="007A4CB9" w:rsidP="007A4CB9">
      <w:pPr>
        <w:pStyle w:val="NormalWeb"/>
        <w:rPr>
          <w:rFonts w:asciiTheme="minorHAnsi" w:hAnsiTheme="minorHAnsi"/>
        </w:rPr>
      </w:pPr>
    </w:p>
    <w:p w14:paraId="04009FBF" w14:textId="77777777" w:rsidR="007A4CB9" w:rsidRPr="007A4CB9" w:rsidRDefault="007A4CB9" w:rsidP="007A4CB9">
      <w:pPr>
        <w:pStyle w:val="Titre2"/>
        <w:rPr>
          <w:rFonts w:eastAsia="Times New Roman"/>
        </w:rPr>
      </w:pPr>
      <w:r w:rsidRPr="007A4CB9">
        <w:rPr>
          <w:rFonts w:eastAsia="Times New Roman"/>
        </w:rPr>
        <w:t>Conclusion</w:t>
      </w:r>
    </w:p>
    <w:p w14:paraId="26FD13C4" w14:textId="77777777" w:rsidR="007A4CB9" w:rsidRPr="007A4CB9" w:rsidRDefault="007A4CB9" w:rsidP="007A4CB9">
      <w:pPr>
        <w:pStyle w:val="NormalWeb"/>
        <w:rPr>
          <w:rFonts w:asciiTheme="minorHAnsi" w:hAnsiTheme="minorHAnsi"/>
        </w:rPr>
      </w:pPr>
      <w:r w:rsidRPr="007A4CB9">
        <w:rPr>
          <w:rFonts w:asciiTheme="minorHAnsi" w:hAnsiTheme="minorHAnsi"/>
        </w:rPr>
        <w:t>Le déploiement a permis de rendre l’application accessible en ligne tout en conservant les fonctionnalités principales du projet. Cette étape m’a permis de découvrir la configuration d’un environnement de production ainsi que l’utilisation de services externes pour la base de données et l’envoi d’emails.</w:t>
      </w:r>
    </w:p>
    <w:p w14:paraId="120D54E8" w14:textId="77777777" w:rsidR="007A4CB9" w:rsidRPr="007A4CB9" w:rsidRDefault="007A4CB9" w:rsidP="007A4CB9">
      <w:pPr>
        <w:pStyle w:val="NormalWeb"/>
        <w:rPr>
          <w:rFonts w:asciiTheme="minorHAnsi" w:hAnsiTheme="minorHAnsi"/>
        </w:rPr>
      </w:pPr>
    </w:p>
    <w:p w14:paraId="1AA22C8C" w14:textId="77777777" w:rsidR="007A4CB9" w:rsidRPr="007A4CB9" w:rsidRDefault="007A4CB9" w:rsidP="007A4CB9"/>
    <w:p w14:paraId="5A5A9E4C" w14:textId="77777777" w:rsidR="007A4CB9" w:rsidRPr="007A4CB9" w:rsidRDefault="007A4CB9" w:rsidP="007A4CB9"/>
    <w:sectPr w:rsidR="007A4CB9" w:rsidRPr="007A4C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713"/>
    <w:multiLevelType w:val="multilevel"/>
    <w:tmpl w:val="3E9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6E09"/>
    <w:multiLevelType w:val="hybridMultilevel"/>
    <w:tmpl w:val="4AF64CD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B672635"/>
    <w:multiLevelType w:val="hybridMultilevel"/>
    <w:tmpl w:val="CABAC67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D343D38"/>
    <w:multiLevelType w:val="multilevel"/>
    <w:tmpl w:val="8FC2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36528"/>
    <w:multiLevelType w:val="hybridMultilevel"/>
    <w:tmpl w:val="03BE0E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A75B66"/>
    <w:multiLevelType w:val="hybridMultilevel"/>
    <w:tmpl w:val="500410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38152C"/>
    <w:multiLevelType w:val="hybridMultilevel"/>
    <w:tmpl w:val="E4C86D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87671FD"/>
    <w:multiLevelType w:val="hybridMultilevel"/>
    <w:tmpl w:val="7D8A77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C079E0"/>
    <w:multiLevelType w:val="hybridMultilevel"/>
    <w:tmpl w:val="CDBAFB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DB5975"/>
    <w:multiLevelType w:val="hybridMultilevel"/>
    <w:tmpl w:val="4412F1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6D5010"/>
    <w:multiLevelType w:val="hybridMultilevel"/>
    <w:tmpl w:val="93D869E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31E2911"/>
    <w:multiLevelType w:val="hybridMultilevel"/>
    <w:tmpl w:val="3538FD58"/>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2" w15:restartNumberingAfterBreak="0">
    <w:nsid w:val="44C44390"/>
    <w:multiLevelType w:val="hybridMultilevel"/>
    <w:tmpl w:val="6EA07B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D00C03"/>
    <w:multiLevelType w:val="hybridMultilevel"/>
    <w:tmpl w:val="0868FE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5FD66ED1"/>
    <w:multiLevelType w:val="hybridMultilevel"/>
    <w:tmpl w:val="6F0482E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14025C0"/>
    <w:multiLevelType w:val="multilevel"/>
    <w:tmpl w:val="E2F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44AE6"/>
    <w:multiLevelType w:val="multilevel"/>
    <w:tmpl w:val="412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00F37"/>
    <w:multiLevelType w:val="hybridMultilevel"/>
    <w:tmpl w:val="A2DEB3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AD41C46"/>
    <w:multiLevelType w:val="hybridMultilevel"/>
    <w:tmpl w:val="CECAB9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D09448B"/>
    <w:multiLevelType w:val="hybridMultilevel"/>
    <w:tmpl w:val="2060861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5644934"/>
    <w:multiLevelType w:val="hybridMultilevel"/>
    <w:tmpl w:val="120A6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47158278">
    <w:abstractNumId w:val="18"/>
  </w:num>
  <w:num w:numId="2" w16cid:durableId="303586041">
    <w:abstractNumId w:val="12"/>
  </w:num>
  <w:num w:numId="3" w16cid:durableId="1562786819">
    <w:abstractNumId w:val="2"/>
  </w:num>
  <w:num w:numId="4" w16cid:durableId="806506357">
    <w:abstractNumId w:val="20"/>
  </w:num>
  <w:num w:numId="5" w16cid:durableId="572155609">
    <w:abstractNumId w:val="14"/>
  </w:num>
  <w:num w:numId="6" w16cid:durableId="1158420145">
    <w:abstractNumId w:val="11"/>
  </w:num>
  <w:num w:numId="7" w16cid:durableId="95489964">
    <w:abstractNumId w:val="19"/>
  </w:num>
  <w:num w:numId="8" w16cid:durableId="922488947">
    <w:abstractNumId w:val="9"/>
  </w:num>
  <w:num w:numId="9" w16cid:durableId="909970071">
    <w:abstractNumId w:val="17"/>
  </w:num>
  <w:num w:numId="10" w16cid:durableId="99496583">
    <w:abstractNumId w:val="8"/>
  </w:num>
  <w:num w:numId="11" w16cid:durableId="1628395412">
    <w:abstractNumId w:val="5"/>
  </w:num>
  <w:num w:numId="12" w16cid:durableId="855921292">
    <w:abstractNumId w:val="6"/>
  </w:num>
  <w:num w:numId="13" w16cid:durableId="1545558422">
    <w:abstractNumId w:val="7"/>
  </w:num>
  <w:num w:numId="14" w16cid:durableId="1841505078">
    <w:abstractNumId w:val="15"/>
  </w:num>
  <w:num w:numId="15" w16cid:durableId="1622226955">
    <w:abstractNumId w:val="0"/>
  </w:num>
  <w:num w:numId="16" w16cid:durableId="988170578">
    <w:abstractNumId w:val="4"/>
  </w:num>
  <w:num w:numId="17" w16cid:durableId="863320619">
    <w:abstractNumId w:val="10"/>
  </w:num>
  <w:num w:numId="18" w16cid:durableId="620305117">
    <w:abstractNumId w:val="13"/>
  </w:num>
  <w:num w:numId="19" w16cid:durableId="756438394">
    <w:abstractNumId w:val="3"/>
  </w:num>
  <w:num w:numId="20" w16cid:durableId="833497404">
    <w:abstractNumId w:val="16"/>
  </w:num>
  <w:num w:numId="21" w16cid:durableId="736317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CB"/>
    <w:rsid w:val="00001E39"/>
    <w:rsid w:val="00252861"/>
    <w:rsid w:val="0034793E"/>
    <w:rsid w:val="003B5D6E"/>
    <w:rsid w:val="004B42F7"/>
    <w:rsid w:val="005758CB"/>
    <w:rsid w:val="005B1D77"/>
    <w:rsid w:val="005F5BC2"/>
    <w:rsid w:val="007A4CB9"/>
    <w:rsid w:val="00AA2F61"/>
    <w:rsid w:val="00BE6B71"/>
    <w:rsid w:val="00C97134"/>
    <w:rsid w:val="00CF5481"/>
    <w:rsid w:val="00D50548"/>
    <w:rsid w:val="00FE43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FBF95"/>
  <w15:chartTrackingRefBased/>
  <w15:docId w15:val="{1346CE33-E56F-49F3-80D8-B1369879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5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75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58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58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58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58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58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58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58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58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758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58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58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58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58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58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58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58CB"/>
    <w:rPr>
      <w:rFonts w:eastAsiaTheme="majorEastAsia" w:cstheme="majorBidi"/>
      <w:color w:val="272727" w:themeColor="text1" w:themeTint="D8"/>
    </w:rPr>
  </w:style>
  <w:style w:type="paragraph" w:styleId="Titre">
    <w:name w:val="Title"/>
    <w:basedOn w:val="Normal"/>
    <w:next w:val="Normal"/>
    <w:link w:val="TitreCar"/>
    <w:uiPriority w:val="10"/>
    <w:qFormat/>
    <w:rsid w:val="00575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58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58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58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58CB"/>
    <w:pPr>
      <w:spacing w:before="160"/>
      <w:jc w:val="center"/>
    </w:pPr>
    <w:rPr>
      <w:i/>
      <w:iCs/>
      <w:color w:val="404040" w:themeColor="text1" w:themeTint="BF"/>
    </w:rPr>
  </w:style>
  <w:style w:type="character" w:customStyle="1" w:styleId="CitationCar">
    <w:name w:val="Citation Car"/>
    <w:basedOn w:val="Policepardfaut"/>
    <w:link w:val="Citation"/>
    <w:uiPriority w:val="29"/>
    <w:rsid w:val="005758CB"/>
    <w:rPr>
      <w:i/>
      <w:iCs/>
      <w:color w:val="404040" w:themeColor="text1" w:themeTint="BF"/>
    </w:rPr>
  </w:style>
  <w:style w:type="paragraph" w:styleId="Paragraphedeliste">
    <w:name w:val="List Paragraph"/>
    <w:basedOn w:val="Normal"/>
    <w:uiPriority w:val="34"/>
    <w:qFormat/>
    <w:rsid w:val="005758CB"/>
    <w:pPr>
      <w:ind w:left="720"/>
      <w:contextualSpacing/>
    </w:pPr>
  </w:style>
  <w:style w:type="character" w:styleId="Accentuationintense">
    <w:name w:val="Intense Emphasis"/>
    <w:basedOn w:val="Policepardfaut"/>
    <w:uiPriority w:val="21"/>
    <w:qFormat/>
    <w:rsid w:val="005758CB"/>
    <w:rPr>
      <w:i/>
      <w:iCs/>
      <w:color w:val="0F4761" w:themeColor="accent1" w:themeShade="BF"/>
    </w:rPr>
  </w:style>
  <w:style w:type="paragraph" w:styleId="Citationintense">
    <w:name w:val="Intense Quote"/>
    <w:basedOn w:val="Normal"/>
    <w:next w:val="Normal"/>
    <w:link w:val="CitationintenseCar"/>
    <w:uiPriority w:val="30"/>
    <w:qFormat/>
    <w:rsid w:val="00575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58CB"/>
    <w:rPr>
      <w:i/>
      <w:iCs/>
      <w:color w:val="0F4761" w:themeColor="accent1" w:themeShade="BF"/>
    </w:rPr>
  </w:style>
  <w:style w:type="character" w:styleId="Rfrenceintense">
    <w:name w:val="Intense Reference"/>
    <w:basedOn w:val="Policepardfaut"/>
    <w:uiPriority w:val="32"/>
    <w:qFormat/>
    <w:rsid w:val="005758CB"/>
    <w:rPr>
      <w:b/>
      <w:bCs/>
      <w:smallCaps/>
      <w:color w:val="0F4761" w:themeColor="accent1" w:themeShade="BF"/>
      <w:spacing w:val="5"/>
    </w:rPr>
  </w:style>
  <w:style w:type="character" w:styleId="Lienhypertexte">
    <w:name w:val="Hyperlink"/>
    <w:basedOn w:val="Policepardfaut"/>
    <w:uiPriority w:val="99"/>
    <w:unhideWhenUsed/>
    <w:rsid w:val="007A4CB9"/>
    <w:rPr>
      <w:color w:val="467886" w:themeColor="hyperlink"/>
      <w:u w:val="single"/>
    </w:rPr>
  </w:style>
  <w:style w:type="character" w:styleId="Mentionnonrsolue">
    <w:name w:val="Unresolved Mention"/>
    <w:basedOn w:val="Policepardfaut"/>
    <w:uiPriority w:val="99"/>
    <w:semiHidden/>
    <w:unhideWhenUsed/>
    <w:rsid w:val="007A4CB9"/>
    <w:rPr>
      <w:color w:val="605E5C"/>
      <w:shd w:val="clear" w:color="auto" w:fill="E1DFDD"/>
    </w:rPr>
  </w:style>
  <w:style w:type="paragraph" w:styleId="NormalWeb">
    <w:name w:val="Normal (Web)"/>
    <w:basedOn w:val="Normal"/>
    <w:uiPriority w:val="99"/>
    <w:semiHidden/>
    <w:unhideWhenUsed/>
    <w:rsid w:val="007A4CB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7A4C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f-vite-et-gourmand-0fe8020a4b1d.herokuapp.com/public/"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TotalTime>
  <Pages>8</Pages>
  <Words>1118</Words>
  <Characters>6155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LAFIT</dc:creator>
  <cp:keywords/>
  <dc:description/>
  <cp:lastModifiedBy>William LAFIT</cp:lastModifiedBy>
  <cp:revision>3</cp:revision>
  <dcterms:created xsi:type="dcterms:W3CDTF">2026-05-20T05:47:00Z</dcterms:created>
  <dcterms:modified xsi:type="dcterms:W3CDTF">2026-05-20T17:25:00Z</dcterms:modified>
</cp:coreProperties>
</file>