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B3" w:rsidRDefault="00FB27B3" w:rsidP="00FB27B3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（一）</w:t>
      </w:r>
    </w:p>
    <w:p w:rsidR="00FB27B3" w:rsidRPr="00FB27B3" w:rsidRDefault="00FB27B3" w:rsidP="00FB27B3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1</w:t>
      </w:r>
      <w:r>
        <w:rPr>
          <w:noProof/>
          <w:sz w:val="32"/>
          <w:szCs w:val="32"/>
        </w:rPr>
        <w:t>、</w:t>
      </w:r>
      <w:r w:rsidR="000960C8" w:rsidRPr="00FB27B3">
        <w:rPr>
          <w:rFonts w:hint="eastAsia"/>
          <w:noProof/>
          <w:sz w:val="32"/>
          <w:szCs w:val="32"/>
        </w:rPr>
        <w:t>左边是</w:t>
      </w:r>
      <w:r w:rsidR="000960C8" w:rsidRPr="00FB27B3">
        <w:rPr>
          <w:rFonts w:hint="eastAsia"/>
          <w:noProof/>
          <w:color w:val="FF0000"/>
          <w:sz w:val="32"/>
          <w:szCs w:val="32"/>
          <w:u w:val="single"/>
        </w:rPr>
        <w:t>matlab</w:t>
      </w:r>
      <w:r w:rsidR="000960C8" w:rsidRPr="00FB27B3">
        <w:rPr>
          <w:rFonts w:hint="eastAsia"/>
          <w:noProof/>
          <w:color w:val="FF0000"/>
          <w:sz w:val="32"/>
          <w:szCs w:val="32"/>
          <w:u w:val="single"/>
        </w:rPr>
        <w:t>再现</w:t>
      </w:r>
      <w:r w:rsidR="000960C8" w:rsidRPr="00FB27B3">
        <w:rPr>
          <w:rFonts w:hint="eastAsia"/>
          <w:noProof/>
          <w:sz w:val="32"/>
          <w:szCs w:val="32"/>
        </w:rPr>
        <w:t>的结果，右边是</w:t>
      </w:r>
      <w:r w:rsidR="000960C8" w:rsidRPr="00FB27B3">
        <w:rPr>
          <w:rFonts w:hint="eastAsia"/>
          <w:noProof/>
          <w:color w:val="FF0000"/>
          <w:sz w:val="32"/>
          <w:szCs w:val="32"/>
          <w:u w:val="single"/>
        </w:rPr>
        <w:t>文章的</w:t>
      </w:r>
      <w:r w:rsidR="00EA169E" w:rsidRPr="00FB27B3">
        <w:rPr>
          <w:rFonts w:hint="eastAsia"/>
          <w:noProof/>
          <w:color w:val="FF0000"/>
          <w:sz w:val="32"/>
          <w:szCs w:val="32"/>
          <w:u w:val="single"/>
        </w:rPr>
        <w:t>Fig</w:t>
      </w:r>
      <w:r w:rsidR="000960C8" w:rsidRPr="00FB27B3">
        <w:rPr>
          <w:rFonts w:hint="eastAsia"/>
          <w:noProof/>
          <w:color w:val="FF0000"/>
          <w:sz w:val="32"/>
          <w:szCs w:val="32"/>
          <w:u w:val="single"/>
        </w:rPr>
        <w:t>3</w:t>
      </w:r>
      <w:r w:rsidRPr="00FB27B3">
        <w:rPr>
          <w:noProof/>
          <w:sz w:val="32"/>
          <w:szCs w:val="32"/>
        </w:rPr>
        <w:t>（</w:t>
      </w:r>
      <w:r w:rsidRPr="00FB27B3">
        <w:rPr>
          <w:rFonts w:hint="eastAsia"/>
          <w:noProof/>
          <w:sz w:val="32"/>
          <w:szCs w:val="32"/>
        </w:rPr>
        <w:t>文章算法是右图的深蓝色曲线，所以我们对比的也是右图中的深蓝色曲线</w:t>
      </w:r>
      <w:r w:rsidRPr="00FB27B3">
        <w:rPr>
          <w:noProof/>
          <w:sz w:val="32"/>
          <w:szCs w:val="32"/>
        </w:rPr>
        <w:t>）。</w:t>
      </w:r>
    </w:p>
    <w:p w:rsidR="00FB27B3" w:rsidRDefault="00FB27B3" w:rsidP="00FB27B3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2</w:t>
      </w:r>
      <w:r>
        <w:rPr>
          <w:rFonts w:hint="eastAsia"/>
          <w:noProof/>
          <w:sz w:val="32"/>
          <w:szCs w:val="32"/>
        </w:rPr>
        <w:t>、</w:t>
      </w:r>
      <w:r w:rsidR="00EA169E" w:rsidRPr="00FB27B3">
        <w:rPr>
          <w:rFonts w:hint="eastAsia"/>
          <w:noProof/>
          <w:sz w:val="32"/>
          <w:szCs w:val="32"/>
        </w:rPr>
        <w:t>可以看出，</w:t>
      </w:r>
      <w:r w:rsidR="00EA169E" w:rsidRPr="00FB27B3">
        <w:rPr>
          <w:rFonts w:hint="eastAsia"/>
          <w:noProof/>
          <w:color w:val="00B0F0"/>
          <w:sz w:val="32"/>
          <w:szCs w:val="32"/>
        </w:rPr>
        <w:t>matlab</w:t>
      </w:r>
      <w:r w:rsidR="00EA169E" w:rsidRPr="00FB27B3">
        <w:rPr>
          <w:rFonts w:hint="eastAsia"/>
          <w:noProof/>
          <w:color w:val="00B0F0"/>
          <w:sz w:val="32"/>
          <w:szCs w:val="32"/>
        </w:rPr>
        <w:t>再现的结果与文章结果一致</w:t>
      </w:r>
      <w:r w:rsidR="00EA169E" w:rsidRPr="00FB27B3">
        <w:rPr>
          <w:rFonts w:hint="eastAsia"/>
          <w:noProof/>
          <w:sz w:val="32"/>
          <w:szCs w:val="32"/>
        </w:rPr>
        <w:t>（曲线的趋势是一致的，且我们可以直接看当</w:t>
      </w:r>
      <w:r w:rsidR="00EA169E" w:rsidRPr="00FB27B3">
        <w:rPr>
          <w:rFonts w:hint="eastAsia"/>
          <w:noProof/>
          <w:sz w:val="32"/>
          <w:szCs w:val="32"/>
        </w:rPr>
        <w:t>SNR</w:t>
      </w:r>
      <w:r w:rsidR="00EA169E" w:rsidRPr="00FB27B3">
        <w:rPr>
          <w:noProof/>
          <w:sz w:val="32"/>
          <w:szCs w:val="32"/>
        </w:rPr>
        <w:t>=0</w:t>
      </w:r>
      <w:r w:rsidR="00EA169E" w:rsidRPr="00FB27B3">
        <w:rPr>
          <w:rFonts w:hint="eastAsia"/>
          <w:noProof/>
          <w:sz w:val="32"/>
          <w:szCs w:val="32"/>
        </w:rPr>
        <w:t>dB</w:t>
      </w:r>
      <w:r w:rsidR="00EA169E" w:rsidRPr="00FB27B3">
        <w:rPr>
          <w:rFonts w:hint="eastAsia"/>
          <w:noProof/>
          <w:sz w:val="32"/>
          <w:szCs w:val="32"/>
        </w:rPr>
        <w:t>时，谱效率是一致的）</w:t>
      </w:r>
      <w:r w:rsidR="00EA169E" w:rsidRPr="00FB27B3">
        <w:rPr>
          <w:rFonts w:hint="eastAsia"/>
          <w:noProof/>
          <w:sz w:val="32"/>
          <w:szCs w:val="32"/>
        </w:rPr>
        <w:t>。</w:t>
      </w:r>
    </w:p>
    <w:p w:rsidR="000960C8" w:rsidRPr="00FB27B3" w:rsidRDefault="00FB27B3" w:rsidP="00FB27B3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3</w:t>
      </w:r>
      <w:r>
        <w:rPr>
          <w:noProof/>
          <w:sz w:val="32"/>
          <w:szCs w:val="32"/>
        </w:rPr>
        <w:t>、</w:t>
      </w:r>
      <w:r w:rsidR="00EA169E" w:rsidRPr="00FB27B3">
        <w:rPr>
          <w:rFonts w:hint="eastAsia"/>
          <w:noProof/>
          <w:sz w:val="32"/>
          <w:szCs w:val="32"/>
        </w:rPr>
        <w:t>在</w:t>
      </w:r>
      <w:r w:rsidR="00EA169E" w:rsidRPr="00FB27B3">
        <w:rPr>
          <w:rFonts w:hint="eastAsia"/>
          <w:noProof/>
          <w:color w:val="FF0000"/>
          <w:sz w:val="32"/>
          <w:szCs w:val="32"/>
        </w:rPr>
        <w:t>Ns</w:t>
      </w:r>
      <w:r w:rsidR="00EA169E" w:rsidRPr="00FB27B3">
        <w:rPr>
          <w:noProof/>
          <w:color w:val="FF0000"/>
          <w:sz w:val="32"/>
          <w:szCs w:val="32"/>
        </w:rPr>
        <w:t>=1</w:t>
      </w:r>
      <w:r w:rsidR="00EA169E" w:rsidRPr="00FB27B3">
        <w:rPr>
          <w:rFonts w:hint="eastAsia"/>
          <w:noProof/>
          <w:sz w:val="32"/>
          <w:szCs w:val="32"/>
        </w:rPr>
        <w:t>时，两者谱效率均为</w:t>
      </w:r>
      <w:r w:rsidR="00EA169E" w:rsidRPr="00FB27B3">
        <w:rPr>
          <w:rFonts w:hint="eastAsia"/>
          <w:noProof/>
          <w:sz w:val="32"/>
          <w:szCs w:val="32"/>
        </w:rPr>
        <w:t>8</w:t>
      </w:r>
      <w:r w:rsidR="00EA169E" w:rsidRPr="00FB27B3">
        <w:rPr>
          <w:noProof/>
          <w:sz w:val="32"/>
          <w:szCs w:val="32"/>
        </w:rPr>
        <w:t>bits/s/Hz</w:t>
      </w:r>
      <w:r w:rsidR="00EA169E" w:rsidRPr="00FB27B3">
        <w:rPr>
          <w:noProof/>
          <w:sz w:val="32"/>
          <w:szCs w:val="32"/>
        </w:rPr>
        <w:t>；</w:t>
      </w:r>
      <w:r w:rsidR="00EA169E" w:rsidRPr="00FB27B3">
        <w:rPr>
          <w:rFonts w:hint="eastAsia"/>
          <w:noProof/>
          <w:sz w:val="32"/>
          <w:szCs w:val="32"/>
        </w:rPr>
        <w:t>在</w:t>
      </w:r>
      <w:r w:rsidR="00EA169E" w:rsidRPr="00FB27B3">
        <w:rPr>
          <w:rFonts w:hint="eastAsia"/>
          <w:noProof/>
          <w:color w:val="FF0000"/>
          <w:sz w:val="32"/>
          <w:szCs w:val="32"/>
        </w:rPr>
        <w:t>Ns</w:t>
      </w:r>
      <w:r w:rsidR="00EA169E" w:rsidRPr="00FB27B3">
        <w:rPr>
          <w:noProof/>
          <w:color w:val="FF0000"/>
          <w:sz w:val="32"/>
          <w:szCs w:val="32"/>
        </w:rPr>
        <w:t>=</w:t>
      </w:r>
      <w:r w:rsidR="00EA169E" w:rsidRPr="00FB27B3">
        <w:rPr>
          <w:noProof/>
          <w:color w:val="FF0000"/>
          <w:sz w:val="32"/>
          <w:szCs w:val="32"/>
        </w:rPr>
        <w:t>2</w:t>
      </w:r>
      <w:r w:rsidR="00EA169E" w:rsidRPr="00FB27B3">
        <w:rPr>
          <w:rFonts w:hint="eastAsia"/>
          <w:noProof/>
          <w:sz w:val="32"/>
          <w:szCs w:val="32"/>
        </w:rPr>
        <w:t>时，</w:t>
      </w:r>
      <w:r w:rsidR="00EA169E" w:rsidRPr="00FB27B3">
        <w:rPr>
          <w:rFonts w:hint="eastAsia"/>
          <w:noProof/>
          <w:sz w:val="32"/>
          <w:szCs w:val="32"/>
        </w:rPr>
        <w:t>两者</w:t>
      </w:r>
      <w:r w:rsidR="00EA169E" w:rsidRPr="00FB27B3">
        <w:rPr>
          <w:rFonts w:hint="eastAsia"/>
          <w:noProof/>
          <w:sz w:val="32"/>
          <w:szCs w:val="32"/>
        </w:rPr>
        <w:t>谱效率</w:t>
      </w:r>
      <w:r w:rsidR="00EA169E" w:rsidRPr="00FB27B3">
        <w:rPr>
          <w:rFonts w:hint="eastAsia"/>
          <w:noProof/>
          <w:sz w:val="32"/>
          <w:szCs w:val="32"/>
        </w:rPr>
        <w:t>不超过</w:t>
      </w:r>
      <w:r w:rsidR="00EA169E" w:rsidRPr="00FB27B3">
        <w:rPr>
          <w:rFonts w:hint="eastAsia"/>
          <w:noProof/>
          <w:sz w:val="32"/>
          <w:szCs w:val="32"/>
        </w:rPr>
        <w:t>15</w:t>
      </w:r>
      <w:r w:rsidR="00EA169E" w:rsidRPr="00FB27B3">
        <w:rPr>
          <w:noProof/>
          <w:sz w:val="32"/>
          <w:szCs w:val="32"/>
        </w:rPr>
        <w:t>bits/s/Hz</w:t>
      </w:r>
      <w:r w:rsidR="00D74CB4">
        <w:rPr>
          <w:noProof/>
          <w:sz w:val="32"/>
          <w:szCs w:val="32"/>
        </w:rPr>
        <w:t>（</w:t>
      </w:r>
      <w:r w:rsidR="00EA169E" w:rsidRPr="00FB27B3">
        <w:rPr>
          <w:rFonts w:hint="eastAsia"/>
          <w:noProof/>
          <w:sz w:val="32"/>
          <w:szCs w:val="32"/>
        </w:rPr>
        <w:t>大约在</w:t>
      </w:r>
      <w:r w:rsidR="00EA169E" w:rsidRPr="00FB27B3">
        <w:rPr>
          <w:rFonts w:hint="eastAsia"/>
          <w:noProof/>
          <w:sz w:val="32"/>
          <w:szCs w:val="32"/>
        </w:rPr>
        <w:t>12-14</w:t>
      </w:r>
      <w:r w:rsidR="00EA169E" w:rsidRPr="00FB27B3">
        <w:rPr>
          <w:noProof/>
          <w:sz w:val="32"/>
          <w:szCs w:val="32"/>
        </w:rPr>
        <w:t xml:space="preserve"> </w:t>
      </w:r>
      <w:r w:rsidR="00EA169E" w:rsidRPr="00FB27B3">
        <w:rPr>
          <w:noProof/>
          <w:sz w:val="32"/>
          <w:szCs w:val="32"/>
        </w:rPr>
        <w:t>bits/s/Hz</w:t>
      </w:r>
      <w:r w:rsidR="00EA169E" w:rsidRPr="00FB27B3">
        <w:rPr>
          <w:rFonts w:hint="eastAsia"/>
          <w:noProof/>
          <w:sz w:val="32"/>
          <w:szCs w:val="32"/>
        </w:rPr>
        <w:t>之间）。这里</w:t>
      </w:r>
      <w:r w:rsidR="00EA169E" w:rsidRPr="00FB27B3">
        <w:rPr>
          <w:rFonts w:hint="eastAsia"/>
          <w:noProof/>
          <w:sz w:val="32"/>
          <w:szCs w:val="32"/>
        </w:rPr>
        <w:t>Ns</w:t>
      </w:r>
      <w:r w:rsidR="00EA169E" w:rsidRPr="00FB27B3">
        <w:rPr>
          <w:rFonts w:hint="eastAsia"/>
          <w:noProof/>
          <w:sz w:val="32"/>
          <w:szCs w:val="32"/>
        </w:rPr>
        <w:t>为符号向量</w:t>
      </w:r>
      <w:r w:rsidR="00EA169E" w:rsidRPr="00FB27B3">
        <w:rPr>
          <w:rFonts w:hint="eastAsia"/>
          <w:b/>
          <w:noProof/>
          <w:sz w:val="32"/>
          <w:szCs w:val="32"/>
        </w:rPr>
        <w:t>s</w:t>
      </w:r>
      <w:r w:rsidR="00EA169E" w:rsidRPr="00FB27B3">
        <w:rPr>
          <w:rFonts w:hint="eastAsia"/>
          <w:noProof/>
          <w:sz w:val="32"/>
          <w:szCs w:val="32"/>
        </w:rPr>
        <w:t>的维度。</w:t>
      </w:r>
    </w:p>
    <w:p w:rsidR="00807A88" w:rsidRDefault="000960C8">
      <w:r>
        <w:rPr>
          <w:noProof/>
        </w:rPr>
        <w:drawing>
          <wp:inline distT="0" distB="0" distL="0" distR="0" wp14:anchorId="0C26C4F5" wp14:editId="3FF4D7BF">
            <wp:extent cx="5274310" cy="2991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B4" w:rsidRDefault="00D74CB4" w:rsidP="00D74CB4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</w:t>
      </w:r>
      <w:r>
        <w:rPr>
          <w:rFonts w:hint="eastAsia"/>
          <w:noProof/>
          <w:sz w:val="32"/>
          <w:szCs w:val="32"/>
        </w:rPr>
        <w:t>二</w:t>
      </w:r>
      <w:r>
        <w:rPr>
          <w:rFonts w:hint="eastAsia"/>
          <w:noProof/>
          <w:sz w:val="32"/>
          <w:szCs w:val="32"/>
        </w:rPr>
        <w:t>）</w:t>
      </w:r>
    </w:p>
    <w:p w:rsidR="00D74CB4" w:rsidRPr="00FB27B3" w:rsidRDefault="00D74CB4" w:rsidP="00D74CB4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1</w:t>
      </w:r>
      <w:r>
        <w:rPr>
          <w:noProof/>
          <w:sz w:val="32"/>
          <w:szCs w:val="32"/>
        </w:rPr>
        <w:t>、</w:t>
      </w:r>
      <w:r w:rsidRPr="00FB27B3">
        <w:rPr>
          <w:rFonts w:hint="eastAsia"/>
          <w:noProof/>
          <w:sz w:val="32"/>
          <w:szCs w:val="32"/>
        </w:rPr>
        <w:t>左边是</w:t>
      </w:r>
      <w:r w:rsidRPr="00FB27B3">
        <w:rPr>
          <w:rFonts w:hint="eastAsia"/>
          <w:noProof/>
          <w:color w:val="FF0000"/>
          <w:sz w:val="32"/>
          <w:szCs w:val="32"/>
          <w:u w:val="single"/>
        </w:rPr>
        <w:t>matlab</w:t>
      </w:r>
      <w:r w:rsidRPr="00FB27B3">
        <w:rPr>
          <w:rFonts w:hint="eastAsia"/>
          <w:noProof/>
          <w:color w:val="FF0000"/>
          <w:sz w:val="32"/>
          <w:szCs w:val="32"/>
          <w:u w:val="single"/>
        </w:rPr>
        <w:t>再现</w:t>
      </w:r>
      <w:r w:rsidRPr="00FB27B3">
        <w:rPr>
          <w:rFonts w:hint="eastAsia"/>
          <w:noProof/>
          <w:sz w:val="32"/>
          <w:szCs w:val="32"/>
        </w:rPr>
        <w:t>的结果，右边是</w:t>
      </w:r>
      <w:r w:rsidRPr="00FB27B3">
        <w:rPr>
          <w:rFonts w:hint="eastAsia"/>
          <w:noProof/>
          <w:color w:val="FF0000"/>
          <w:sz w:val="32"/>
          <w:szCs w:val="32"/>
          <w:u w:val="single"/>
        </w:rPr>
        <w:t>文章的</w:t>
      </w:r>
      <w:r w:rsidRPr="00FB27B3">
        <w:rPr>
          <w:rFonts w:hint="eastAsia"/>
          <w:noProof/>
          <w:color w:val="FF0000"/>
          <w:sz w:val="32"/>
          <w:szCs w:val="32"/>
          <w:u w:val="single"/>
        </w:rPr>
        <w:t>Fig</w:t>
      </w:r>
      <w:r>
        <w:rPr>
          <w:rFonts w:hint="eastAsia"/>
          <w:noProof/>
          <w:color w:val="FF0000"/>
          <w:sz w:val="32"/>
          <w:szCs w:val="32"/>
          <w:u w:val="single"/>
        </w:rPr>
        <w:t>4</w:t>
      </w:r>
      <w:r w:rsidRPr="00FB27B3">
        <w:rPr>
          <w:noProof/>
          <w:sz w:val="32"/>
          <w:szCs w:val="32"/>
        </w:rPr>
        <w:t>（</w:t>
      </w:r>
      <w:r w:rsidRPr="00FB27B3">
        <w:rPr>
          <w:rFonts w:hint="eastAsia"/>
          <w:noProof/>
          <w:sz w:val="32"/>
          <w:szCs w:val="32"/>
        </w:rPr>
        <w:t>文章算法是右图的深蓝色曲线，所以我们对比的也是右图中的深蓝色曲线</w:t>
      </w:r>
      <w:r w:rsidRPr="00FB27B3">
        <w:rPr>
          <w:noProof/>
          <w:sz w:val="32"/>
          <w:szCs w:val="32"/>
        </w:rPr>
        <w:t>）。</w:t>
      </w:r>
    </w:p>
    <w:p w:rsidR="00D74CB4" w:rsidRDefault="00D74CB4" w:rsidP="00D74CB4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2</w:t>
      </w:r>
      <w:r>
        <w:rPr>
          <w:rFonts w:hint="eastAsia"/>
          <w:noProof/>
          <w:sz w:val="32"/>
          <w:szCs w:val="32"/>
        </w:rPr>
        <w:t>、</w:t>
      </w:r>
      <w:r w:rsidRPr="00FB27B3">
        <w:rPr>
          <w:rFonts w:hint="eastAsia"/>
          <w:noProof/>
          <w:sz w:val="32"/>
          <w:szCs w:val="32"/>
        </w:rPr>
        <w:t>可以看出，</w:t>
      </w:r>
      <w:r w:rsidRPr="00FB27B3">
        <w:rPr>
          <w:rFonts w:hint="eastAsia"/>
          <w:noProof/>
          <w:color w:val="00B0F0"/>
          <w:sz w:val="32"/>
          <w:szCs w:val="32"/>
        </w:rPr>
        <w:t>matlab</w:t>
      </w:r>
      <w:r w:rsidRPr="00FB27B3">
        <w:rPr>
          <w:rFonts w:hint="eastAsia"/>
          <w:noProof/>
          <w:color w:val="00B0F0"/>
          <w:sz w:val="32"/>
          <w:szCs w:val="32"/>
        </w:rPr>
        <w:t>再现的结果与文章结果一致</w:t>
      </w:r>
      <w:r w:rsidRPr="00FB27B3">
        <w:rPr>
          <w:rFonts w:hint="eastAsia"/>
          <w:noProof/>
          <w:sz w:val="32"/>
          <w:szCs w:val="32"/>
        </w:rPr>
        <w:t>（曲线的趋势是一致的，且我们可以直接看当</w:t>
      </w:r>
      <w:r w:rsidRPr="00FB27B3">
        <w:rPr>
          <w:rFonts w:hint="eastAsia"/>
          <w:noProof/>
          <w:sz w:val="32"/>
          <w:szCs w:val="32"/>
        </w:rPr>
        <w:t>SNR</w:t>
      </w:r>
      <w:r w:rsidRPr="00FB27B3">
        <w:rPr>
          <w:noProof/>
          <w:sz w:val="32"/>
          <w:szCs w:val="32"/>
        </w:rPr>
        <w:t>=0</w:t>
      </w:r>
      <w:r w:rsidRPr="00FB27B3">
        <w:rPr>
          <w:rFonts w:hint="eastAsia"/>
          <w:noProof/>
          <w:sz w:val="32"/>
          <w:szCs w:val="32"/>
        </w:rPr>
        <w:t>dB</w:t>
      </w:r>
      <w:r w:rsidRPr="00FB27B3">
        <w:rPr>
          <w:rFonts w:hint="eastAsia"/>
          <w:noProof/>
          <w:sz w:val="32"/>
          <w:szCs w:val="32"/>
        </w:rPr>
        <w:t>时，谱效率是一致的）。</w:t>
      </w:r>
    </w:p>
    <w:p w:rsidR="00D74CB4" w:rsidRPr="00FB27B3" w:rsidRDefault="00D74CB4" w:rsidP="00D74CB4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3</w:t>
      </w:r>
      <w:r>
        <w:rPr>
          <w:noProof/>
          <w:sz w:val="32"/>
          <w:szCs w:val="32"/>
        </w:rPr>
        <w:t>、</w:t>
      </w:r>
      <w:r w:rsidRPr="00FB27B3">
        <w:rPr>
          <w:rFonts w:hint="eastAsia"/>
          <w:noProof/>
          <w:sz w:val="32"/>
          <w:szCs w:val="32"/>
        </w:rPr>
        <w:t>在</w:t>
      </w:r>
      <w:r w:rsidRPr="00FB27B3">
        <w:rPr>
          <w:rFonts w:hint="eastAsia"/>
          <w:noProof/>
          <w:color w:val="FF0000"/>
          <w:sz w:val="32"/>
          <w:szCs w:val="32"/>
        </w:rPr>
        <w:t>Ns</w:t>
      </w:r>
      <w:r w:rsidRPr="00FB27B3">
        <w:rPr>
          <w:noProof/>
          <w:color w:val="FF0000"/>
          <w:sz w:val="32"/>
          <w:szCs w:val="32"/>
        </w:rPr>
        <w:t>=1</w:t>
      </w:r>
      <w:r w:rsidRPr="00FB27B3">
        <w:rPr>
          <w:rFonts w:hint="eastAsia"/>
          <w:noProof/>
          <w:sz w:val="32"/>
          <w:szCs w:val="32"/>
        </w:rPr>
        <w:t>时，两者谱效率均为</w:t>
      </w:r>
      <w:r>
        <w:rPr>
          <w:rFonts w:hint="eastAsia"/>
          <w:noProof/>
          <w:sz w:val="32"/>
          <w:szCs w:val="32"/>
        </w:rPr>
        <w:t>10</w:t>
      </w:r>
      <w:r w:rsidRPr="00FB27B3">
        <w:rPr>
          <w:noProof/>
          <w:sz w:val="32"/>
          <w:szCs w:val="32"/>
        </w:rPr>
        <w:t>bits/s/Hz</w:t>
      </w:r>
      <w:r w:rsidRPr="00FB27B3">
        <w:rPr>
          <w:noProof/>
          <w:sz w:val="32"/>
          <w:szCs w:val="32"/>
        </w:rPr>
        <w:t>；</w:t>
      </w:r>
      <w:r w:rsidRPr="00FB27B3">
        <w:rPr>
          <w:rFonts w:hint="eastAsia"/>
          <w:noProof/>
          <w:sz w:val="32"/>
          <w:szCs w:val="32"/>
        </w:rPr>
        <w:t>在</w:t>
      </w:r>
      <w:r w:rsidRPr="00FB27B3">
        <w:rPr>
          <w:rFonts w:hint="eastAsia"/>
          <w:noProof/>
          <w:color w:val="FF0000"/>
          <w:sz w:val="32"/>
          <w:szCs w:val="32"/>
        </w:rPr>
        <w:t>Ns</w:t>
      </w:r>
      <w:r w:rsidRPr="00FB27B3">
        <w:rPr>
          <w:noProof/>
          <w:color w:val="FF0000"/>
          <w:sz w:val="32"/>
          <w:szCs w:val="32"/>
        </w:rPr>
        <w:t>=2</w:t>
      </w:r>
      <w:r w:rsidRPr="00FB27B3">
        <w:rPr>
          <w:rFonts w:hint="eastAsia"/>
          <w:noProof/>
          <w:sz w:val="32"/>
          <w:szCs w:val="32"/>
        </w:rPr>
        <w:t>时，两者谱效率均为</w:t>
      </w:r>
      <w:r>
        <w:rPr>
          <w:rFonts w:hint="eastAsia"/>
          <w:noProof/>
          <w:sz w:val="32"/>
          <w:szCs w:val="32"/>
        </w:rPr>
        <w:t>20</w:t>
      </w:r>
      <w:r w:rsidRPr="00FB27B3">
        <w:rPr>
          <w:noProof/>
          <w:sz w:val="32"/>
          <w:szCs w:val="32"/>
        </w:rPr>
        <w:t>bits/s/Hz</w:t>
      </w:r>
      <w:r>
        <w:rPr>
          <w:rFonts w:hint="eastAsia"/>
          <w:noProof/>
          <w:sz w:val="32"/>
          <w:szCs w:val="32"/>
        </w:rPr>
        <w:t>左右</w:t>
      </w:r>
      <w:r w:rsidRPr="00FB27B3">
        <w:rPr>
          <w:rFonts w:hint="eastAsia"/>
          <w:noProof/>
          <w:sz w:val="32"/>
          <w:szCs w:val="32"/>
        </w:rPr>
        <w:t>。这里</w:t>
      </w:r>
      <w:r w:rsidRPr="00FB27B3">
        <w:rPr>
          <w:rFonts w:hint="eastAsia"/>
          <w:noProof/>
          <w:sz w:val="32"/>
          <w:szCs w:val="32"/>
        </w:rPr>
        <w:t>Ns</w:t>
      </w:r>
      <w:r w:rsidRPr="00FB27B3">
        <w:rPr>
          <w:rFonts w:hint="eastAsia"/>
          <w:noProof/>
          <w:sz w:val="32"/>
          <w:szCs w:val="32"/>
        </w:rPr>
        <w:t>为符号向量</w:t>
      </w:r>
      <w:r w:rsidRPr="00FB27B3">
        <w:rPr>
          <w:rFonts w:hint="eastAsia"/>
          <w:b/>
          <w:noProof/>
          <w:sz w:val="32"/>
          <w:szCs w:val="32"/>
        </w:rPr>
        <w:t>s</w:t>
      </w:r>
      <w:r w:rsidRPr="00FB27B3">
        <w:rPr>
          <w:rFonts w:hint="eastAsia"/>
          <w:noProof/>
          <w:sz w:val="32"/>
          <w:szCs w:val="32"/>
        </w:rPr>
        <w:t>的维度。</w:t>
      </w:r>
      <w:bookmarkStart w:id="0" w:name="_GoBack"/>
      <w:bookmarkEnd w:id="0"/>
    </w:p>
    <w:p w:rsidR="00D74CB4" w:rsidRDefault="00D74CB4">
      <w:pPr>
        <w:rPr>
          <w:rFonts w:hint="eastAsia"/>
        </w:rPr>
      </w:pPr>
    </w:p>
    <w:p w:rsidR="00D80F06" w:rsidRDefault="00D74CB4">
      <w:pPr>
        <w:rPr>
          <w:rFonts w:hint="eastAsia"/>
        </w:rPr>
      </w:pPr>
      <w:r>
        <w:rPr>
          <w:noProof/>
        </w:rPr>
        <w:drawing>
          <wp:inline distT="0" distB="0" distL="0" distR="0" wp14:anchorId="7BB0CAA0" wp14:editId="13223855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439EA"/>
    <w:multiLevelType w:val="hybridMultilevel"/>
    <w:tmpl w:val="679A0A7C"/>
    <w:lvl w:ilvl="0" w:tplc="6D34D4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E2A64"/>
    <w:multiLevelType w:val="hybridMultilevel"/>
    <w:tmpl w:val="FE14FC90"/>
    <w:lvl w:ilvl="0" w:tplc="B58C34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5"/>
    <w:rsid w:val="000960C8"/>
    <w:rsid w:val="000C0398"/>
    <w:rsid w:val="003E2A9D"/>
    <w:rsid w:val="00807A88"/>
    <w:rsid w:val="00843505"/>
    <w:rsid w:val="00D74CB4"/>
    <w:rsid w:val="00D80F06"/>
    <w:rsid w:val="00EA169E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867D1-6E4C-4014-84C7-33C08ACD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2020-06-06T08:42:00Z</dcterms:created>
  <dcterms:modified xsi:type="dcterms:W3CDTF">2020-06-06T09:36:00Z</dcterms:modified>
</cp:coreProperties>
</file>