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07851" w:rsidRDefault="00254D80">
      <w:r w:rsidRPr="00254D80">
        <w:t xml:space="preserve">Types </w:t>
      </w:r>
      <w:r w:rsidR="00200898">
        <w:t xml:space="preserve">primitifs </w:t>
      </w:r>
      <w:r w:rsidRPr="00254D80">
        <w:t xml:space="preserve">en JavaScript : </w:t>
      </w:r>
      <w:proofErr w:type="spellStart"/>
      <w:r>
        <w:t>number</w:t>
      </w:r>
      <w:proofErr w:type="spellEnd"/>
      <w:r>
        <w:t xml:space="preserve">, string, </w:t>
      </w:r>
      <w:proofErr w:type="spellStart"/>
      <w:r>
        <w:t>boolean</w:t>
      </w:r>
      <w:proofErr w:type="spellEnd"/>
      <w:r>
        <w:t>.</w:t>
      </w:r>
    </w:p>
    <w:p w:rsidR="00200898" w:rsidRDefault="00200898">
      <w:r>
        <w:t xml:space="preserve">Les </w:t>
      </w:r>
      <w:r w:rsidR="003A4A35">
        <w:t>variable</w:t>
      </w:r>
      <w:r w:rsidR="001622F8">
        <w:t>s</w:t>
      </w:r>
      <w:r>
        <w:t xml:space="preserve"> déclarer en </w:t>
      </w:r>
      <w:r w:rsidR="00CA4E01">
        <w:t>d’hors</w:t>
      </w:r>
      <w:r>
        <w:t xml:space="preserve"> de tou</w:t>
      </w:r>
      <w:r w:rsidR="00CA4E01">
        <w:t xml:space="preserve">s blocks se sont </w:t>
      </w:r>
      <w:r w:rsidR="003A4A35">
        <w:t xml:space="preserve">considérés comme </w:t>
      </w:r>
      <w:r w:rsidR="00CA4E01">
        <w:t xml:space="preserve">des objets </w:t>
      </w:r>
      <w:proofErr w:type="spellStart"/>
      <w:r w:rsidR="00CA4E01">
        <w:t>global</w:t>
      </w:r>
      <w:r w:rsidR="001622F8">
        <w:t>s</w:t>
      </w:r>
      <w:proofErr w:type="spellEnd"/>
      <w:r w:rsidR="005A0F6A">
        <w:t xml:space="preserve"> et il appartient </w:t>
      </w:r>
      <w:r w:rsidR="00F84107">
        <w:t>à l’objet</w:t>
      </w:r>
      <w:r w:rsidR="005A0F6A">
        <w:t xml:space="preserve"> </w:t>
      </w:r>
      <w:proofErr w:type="spellStart"/>
      <w:r w:rsidR="005A0F6A">
        <w:t>window</w:t>
      </w:r>
      <w:proofErr w:type="spellEnd"/>
      <w:r w:rsidR="003A4A35">
        <w:t xml:space="preserve">, </w:t>
      </w:r>
      <w:r w:rsidR="005A0F6A">
        <w:t>ils sont</w:t>
      </w:r>
      <w:r w:rsidR="003A4A35">
        <w:t xml:space="preserve"> </w:t>
      </w:r>
      <w:r w:rsidR="005A0F6A">
        <w:t>déclarés</w:t>
      </w:r>
      <w:r w:rsidR="003A4A35">
        <w:t xml:space="preserve"> avec le mot clé var  </w:t>
      </w:r>
      <w:r w:rsidR="003A4A35">
        <w:rPr>
          <w:rFonts w:ascii="Calibri" w:hAnsi="Calibri"/>
        </w:rPr>
        <w:sym w:font="Wingdings" w:char="F0E0"/>
      </w:r>
      <w:r w:rsidR="003A4A35">
        <w:t xml:space="preserve"> </w:t>
      </w:r>
      <w:proofErr w:type="spellStart"/>
      <w:r w:rsidR="003A4A35">
        <w:t>var</w:t>
      </w:r>
      <w:proofErr w:type="spellEnd"/>
      <w:r w:rsidR="003A4A35">
        <w:t xml:space="preserve"> x = 3 ;</w:t>
      </w:r>
      <w:r w:rsidR="005A0F6A">
        <w:t xml:space="preserve"> x est accessible aussi par </w:t>
      </w:r>
      <w:proofErr w:type="spellStart"/>
      <w:r w:rsidR="00F84107">
        <w:t>window.x</w:t>
      </w:r>
      <w:proofErr w:type="spellEnd"/>
      <w:r w:rsidR="00F84107">
        <w:t> ;</w:t>
      </w:r>
    </w:p>
    <w:p w:rsidR="00F84107" w:rsidRDefault="00F84107"/>
    <w:p w:rsidR="00F84107" w:rsidRDefault="00F84107">
      <w:proofErr w:type="spellStart"/>
      <w:proofErr w:type="gramStart"/>
      <w:r>
        <w:t>Alert</w:t>
      </w:r>
      <w:proofErr w:type="spellEnd"/>
      <w:r>
        <w:t>(</w:t>
      </w:r>
      <w:proofErr w:type="gramEnd"/>
      <w:r>
        <w:t xml:space="preserve">‘ici un message’) </w:t>
      </w:r>
      <w:r>
        <w:rPr>
          <w:rFonts w:ascii="Calibri" w:hAnsi="Calibri"/>
        </w:rPr>
        <w:sym w:font="Wingdings" w:char="F0E0"/>
      </w:r>
      <w:r w:rsidR="00695B1F">
        <w:t xml:space="preserve"> permet d’afficher une </w:t>
      </w:r>
      <w:r w:rsidR="00511E8A">
        <w:t>fenêtre</w:t>
      </w:r>
      <w:r w:rsidR="00515F4A">
        <w:t xml:space="preserve"> de notification.</w:t>
      </w:r>
    </w:p>
    <w:p w:rsidR="00511E8A" w:rsidRDefault="00F84107">
      <w:proofErr w:type="spellStart"/>
      <w:proofErr w:type="gramStart"/>
      <w:r>
        <w:t>Confirm</w:t>
      </w:r>
      <w:proofErr w:type="spellEnd"/>
      <w:r>
        <w:t>(</w:t>
      </w:r>
      <w:proofErr w:type="gramEnd"/>
      <w:r>
        <w:t>‘</w:t>
      </w:r>
      <w:r w:rsidR="00695B1F">
        <w:t xml:space="preserve">répondez avec Oui, pour confirmer’) </w:t>
      </w:r>
      <w:r w:rsidR="00695B1F">
        <w:rPr>
          <w:rFonts w:ascii="Calibri" w:hAnsi="Calibri"/>
        </w:rPr>
        <w:sym w:font="Wingdings" w:char="F0E0"/>
      </w:r>
      <w:r w:rsidR="00515F4A">
        <w:t xml:space="preserve"> affiche </w:t>
      </w:r>
      <w:r w:rsidR="00511E8A">
        <w:t>un message de confirmation</w:t>
      </w:r>
      <w:r w:rsidR="001C347E">
        <w:t xml:space="preserve">, il retourne un </w:t>
      </w:r>
      <w:proofErr w:type="spellStart"/>
      <w:r w:rsidR="001C347E">
        <w:t>boolean</w:t>
      </w:r>
      <w:proofErr w:type="spellEnd"/>
      <w:r w:rsidR="001C347E">
        <w:t>.</w:t>
      </w:r>
    </w:p>
    <w:p w:rsidR="001C347E" w:rsidRDefault="00974EF2">
      <w:proofErr w:type="spellStart"/>
      <w:r>
        <w:t>Window.setInterval</w:t>
      </w:r>
      <w:proofErr w:type="spellEnd"/>
      <w:r>
        <w:t>(</w:t>
      </w:r>
      <w:proofErr w:type="spellStart"/>
      <w:r>
        <w:t>function</w:t>
      </w:r>
      <w:proofErr w:type="spellEnd"/>
      <w:r>
        <w:t xml:space="preserve">, </w:t>
      </w:r>
      <w:proofErr w:type="spellStart"/>
      <w:r>
        <w:t>mills</w:t>
      </w:r>
      <w:proofErr w:type="spellEnd"/>
      <w:r>
        <w:t xml:space="preserve">) </w:t>
      </w:r>
      <w:r>
        <w:rPr>
          <w:rFonts w:ascii="Calibri" w:hAnsi="Calibri"/>
        </w:rPr>
        <w:sym w:font="Wingdings" w:char="F0E0"/>
      </w:r>
      <w:r w:rsidR="00A64063">
        <w:t xml:space="preserve"> permet d’appeler </w:t>
      </w:r>
      <w:r w:rsidR="00287846">
        <w:t>périodiquement</w:t>
      </w:r>
      <w:r w:rsidR="00A64063">
        <w:t xml:space="preserve"> une fonction</w:t>
      </w:r>
      <w:r w:rsidR="001C40D2">
        <w:t>.</w:t>
      </w:r>
    </w:p>
    <w:p w:rsidR="001C40D2" w:rsidRDefault="00A73176">
      <w:pPr>
        <w:rPr>
          <w:noProof/>
        </w:rPr>
      </w:pPr>
      <w:r w:rsidRPr="00236995">
        <w:rPr>
          <w:noProof/>
        </w:rPr>
        <w:drawing>
          <wp:inline distT="0" distB="0" distL="0" distR="0">
            <wp:extent cx="5553075" cy="23717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08" t="2559" r="6841" b="142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5F2E" w:rsidRDefault="00E81289">
      <w:r>
        <w:t>Le triple === fait une comparaison de contenu et de type.</w:t>
      </w:r>
    </w:p>
    <w:p w:rsidR="00E81289" w:rsidRDefault="00E81289">
      <w:r>
        <w:t>Quelque fonction sur les chaine</w:t>
      </w:r>
      <w:r w:rsidR="00B9310D">
        <w:t>s</w:t>
      </w:r>
      <w:r>
        <w:t xml:space="preserve"> de caractères :</w:t>
      </w:r>
    </w:p>
    <w:p w:rsidR="00E81289" w:rsidRDefault="009D1114">
      <w:proofErr w:type="spellStart"/>
      <w:proofErr w:type="gramStart"/>
      <w:r>
        <w:t>s.</w:t>
      </w:r>
      <w:r w:rsidR="00E81289">
        <w:t>indexOf</w:t>
      </w:r>
      <w:proofErr w:type="spellEnd"/>
      <w:proofErr w:type="gramEnd"/>
      <w:r w:rsidR="00E81289">
        <w:t>(</w:t>
      </w:r>
      <w:r>
        <w:t xml:space="preserve">O) </w:t>
      </w:r>
      <w:r>
        <w:rPr>
          <w:rFonts w:ascii="Calibri" w:hAnsi="Calibri"/>
        </w:rPr>
        <w:sym w:font="Wingdings" w:char="F0E0"/>
      </w:r>
      <w:r>
        <w:t xml:space="preserve"> retourne l’index de O dans la chaine s.</w:t>
      </w:r>
    </w:p>
    <w:p w:rsidR="009D1114" w:rsidRDefault="009D1114">
      <w:proofErr w:type="spellStart"/>
      <w:proofErr w:type="gramStart"/>
      <w:r>
        <w:t>s.includes</w:t>
      </w:r>
      <w:proofErr w:type="spellEnd"/>
      <w:proofErr w:type="gramEnd"/>
      <w:r>
        <w:t xml:space="preserve">(‘’) </w:t>
      </w:r>
      <w:r>
        <w:rPr>
          <w:rFonts w:ascii="Calibri" w:hAnsi="Calibri"/>
        </w:rPr>
        <w:sym w:font="Wingdings" w:char="F0E0"/>
      </w:r>
      <w:r>
        <w:t xml:space="preserve"> équivalent </w:t>
      </w:r>
      <w:r w:rsidR="006174A5">
        <w:t>á</w:t>
      </w:r>
      <w:r>
        <w:t xml:space="preserve"> </w:t>
      </w:r>
      <w:proofErr w:type="spellStart"/>
      <w:r>
        <w:t>contains</w:t>
      </w:r>
      <w:proofErr w:type="spellEnd"/>
      <w:r>
        <w:t xml:space="preserve"> en java </w:t>
      </w:r>
      <w:r>
        <w:rPr>
          <w:rFonts w:ascii="Calibri" w:hAnsi="Calibri"/>
        </w:rPr>
        <w:sym w:font="Wingdings" w:char="F0E0"/>
      </w:r>
      <w:r>
        <w:t xml:space="preserve"> permet de chercher une chaine dans une chaine.</w:t>
      </w:r>
    </w:p>
    <w:p w:rsidR="009D1114" w:rsidRDefault="00F92CE5">
      <w:proofErr w:type="spellStart"/>
      <w:proofErr w:type="gramStart"/>
      <w:r>
        <w:t>s.lenght</w:t>
      </w:r>
      <w:proofErr w:type="spellEnd"/>
      <w:proofErr w:type="gramEnd"/>
      <w:r>
        <w:t xml:space="preserve"> </w:t>
      </w:r>
      <w:r>
        <w:rPr>
          <w:rFonts w:ascii="Calibri" w:hAnsi="Calibri"/>
        </w:rPr>
        <w:sym w:font="Wingdings" w:char="F0E0"/>
      </w:r>
      <w:r>
        <w:t xml:space="preserve"> retourne la taille de la chaine, il s’agit d’un attribut</w:t>
      </w:r>
      <w:r w:rsidR="00E20139">
        <w:t>, par contre dans java c’est une méthode.</w:t>
      </w:r>
    </w:p>
    <w:p w:rsidR="00E20139" w:rsidRDefault="00E20139">
      <w:proofErr w:type="spellStart"/>
      <w:proofErr w:type="gramStart"/>
      <w:r>
        <w:t>s.substring</w:t>
      </w:r>
      <w:proofErr w:type="spellEnd"/>
      <w:proofErr w:type="gramEnd"/>
      <w:r>
        <w:t>(</w:t>
      </w:r>
      <w:r w:rsidR="00CC3EB7">
        <w:t>début</w:t>
      </w:r>
      <w:r w:rsidR="00596722">
        <w:t xml:space="preserve">, fin) </w:t>
      </w:r>
      <w:r w:rsidR="00596722">
        <w:rPr>
          <w:rFonts w:ascii="Calibri" w:hAnsi="Calibri"/>
        </w:rPr>
        <w:sym w:font="Wingdings" w:char="F0E0"/>
      </w:r>
      <w:r w:rsidR="00596722">
        <w:t xml:space="preserve"> retourne la sous chaine contenant entre </w:t>
      </w:r>
      <w:r w:rsidR="00CC3EB7">
        <w:t>début</w:t>
      </w:r>
      <w:r w:rsidR="00596722">
        <w:t xml:space="preserve"> et fin - 1.</w:t>
      </w:r>
    </w:p>
    <w:p w:rsidR="00CC3EB7" w:rsidRDefault="00CC3EB7">
      <w:proofErr w:type="spellStart"/>
      <w:proofErr w:type="gramStart"/>
      <w:r>
        <w:t>s.charAt</w:t>
      </w:r>
      <w:proofErr w:type="spellEnd"/>
      <w:proofErr w:type="gramEnd"/>
      <w:r>
        <w:t xml:space="preserve">(7) </w:t>
      </w:r>
      <w:r>
        <w:rPr>
          <w:rFonts w:ascii="Calibri" w:hAnsi="Calibri"/>
        </w:rPr>
        <w:sym w:font="Wingdings" w:char="F0E0"/>
      </w:r>
      <w:r>
        <w:t xml:space="preserve"> permet de retourner le caractère qui est á l’endroit </w:t>
      </w:r>
      <w:r w:rsidR="005609B7">
        <w:t>mentionné</w:t>
      </w:r>
      <w:r>
        <w:t>.</w:t>
      </w:r>
    </w:p>
    <w:p w:rsidR="00C913BA" w:rsidRDefault="00C913BA"/>
    <w:p w:rsidR="005609B7" w:rsidRDefault="005609B7">
      <w:r>
        <w:t>Les tableau en JavaScript :</w:t>
      </w:r>
    </w:p>
    <w:p w:rsidR="005609B7" w:rsidRDefault="005609B7">
      <w:r>
        <w:t>Var t1 = [] </w:t>
      </w:r>
      <w:r w:rsidR="00AB0F4E">
        <w:rPr>
          <w:rFonts w:ascii="Calibri" w:hAnsi="Calibri"/>
        </w:rPr>
        <w:sym w:font="Wingdings" w:char="F0E0"/>
      </w:r>
      <w:r w:rsidR="00AB0F4E">
        <w:t xml:space="preserve"> déclaration du tableau vide.</w:t>
      </w:r>
    </w:p>
    <w:p w:rsidR="005609B7" w:rsidRDefault="005609B7">
      <w:r>
        <w:t xml:space="preserve">Var t2 = new </w:t>
      </w:r>
      <w:proofErr w:type="spellStart"/>
      <w:proofErr w:type="gramStart"/>
      <w:r>
        <w:t>Array</w:t>
      </w:r>
      <w:proofErr w:type="spellEnd"/>
      <w:r>
        <w:t>(</w:t>
      </w:r>
      <w:proofErr w:type="gramEnd"/>
      <w:r>
        <w:t>) </w:t>
      </w:r>
      <w:r w:rsidR="00AB0F4E">
        <w:rPr>
          <w:rFonts w:ascii="Calibri" w:hAnsi="Calibri"/>
        </w:rPr>
        <w:sym w:font="Wingdings" w:char="F0E0"/>
      </w:r>
      <w:r w:rsidR="00AB0F4E">
        <w:t xml:space="preserve"> </w:t>
      </w:r>
      <w:r w:rsidR="00B9310D">
        <w:t xml:space="preserve">instanciation </w:t>
      </w:r>
      <w:r w:rsidR="00745A41">
        <w:t xml:space="preserve">avec </w:t>
      </w:r>
      <w:proofErr w:type="spellStart"/>
      <w:r w:rsidR="00745A41">
        <w:t>Array</w:t>
      </w:r>
      <w:proofErr w:type="spellEnd"/>
      <w:r w:rsidR="00AB0F4E">
        <w:t>, mais pas de différence</w:t>
      </w:r>
      <w:r w:rsidR="00C913BA">
        <w:t xml:space="preserve"> </w:t>
      </w:r>
      <w:proofErr w:type="spellStart"/>
      <w:r w:rsidR="00C913BA">
        <w:t>parraport</w:t>
      </w:r>
      <w:proofErr w:type="spellEnd"/>
      <w:r w:rsidR="00C913BA">
        <w:t xml:space="preserve"> á t1 = [].</w:t>
      </w:r>
    </w:p>
    <w:p w:rsidR="005609B7" w:rsidRDefault="005609B7">
      <w:r>
        <w:t>Var t3 = [</w:t>
      </w:r>
      <w:proofErr w:type="gramStart"/>
      <w:r>
        <w:t>1 ,</w:t>
      </w:r>
      <w:proofErr w:type="gramEnd"/>
      <w:r>
        <w:t xml:space="preserve"> ‘T’, ‘’coco</w:t>
      </w:r>
      <w:r w:rsidR="00AB0F4E">
        <w:t xml:space="preserve">’’, null, </w:t>
      </w:r>
      <w:proofErr w:type="spellStart"/>
      <w:r w:rsidR="00AB0F4E">
        <w:t>true</w:t>
      </w:r>
      <w:proofErr w:type="spellEnd"/>
      <w:r w:rsidR="00AB0F4E">
        <w:t xml:space="preserve">] </w:t>
      </w:r>
      <w:r w:rsidR="00AB0F4E">
        <w:rPr>
          <w:rFonts w:ascii="Calibri" w:hAnsi="Calibri"/>
        </w:rPr>
        <w:sym w:font="Wingdings" w:char="F0E0"/>
      </w:r>
      <w:r w:rsidR="00C913BA">
        <w:t xml:space="preserve"> un tableau en </w:t>
      </w:r>
      <w:r w:rsidR="00C9466E">
        <w:t>JavaScript peut contenir plus qu’un type</w:t>
      </w:r>
      <w:r w:rsidR="00745A41">
        <w:t xml:space="preserve"> á la fois</w:t>
      </w:r>
      <w:r w:rsidR="00C9466E">
        <w:t>.</w:t>
      </w:r>
    </w:p>
    <w:p w:rsidR="00C9466E" w:rsidRDefault="00A73176">
      <w:r w:rsidRPr="00236995">
        <w:rPr>
          <w:noProof/>
        </w:rPr>
        <w:lastRenderedPageBreak/>
        <w:drawing>
          <wp:inline distT="0" distB="0" distL="0" distR="0">
            <wp:extent cx="5924550" cy="1914525"/>
            <wp:effectExtent l="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3EB7" w:rsidRDefault="00CC3EB7"/>
    <w:p w:rsidR="00CE2272" w:rsidRDefault="00A73176">
      <w:pPr>
        <w:rPr>
          <w:noProof/>
        </w:rPr>
      </w:pPr>
      <w:r w:rsidRPr="00236995">
        <w:rPr>
          <w:noProof/>
        </w:rPr>
        <w:drawing>
          <wp:inline distT="0" distB="0" distL="0" distR="0">
            <wp:extent cx="4295775" cy="1600200"/>
            <wp:effectExtent l="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182C" w:rsidRDefault="00CE2272">
      <w:pPr>
        <w:rPr>
          <w:noProof/>
        </w:rPr>
      </w:pPr>
      <w:r>
        <w:rPr>
          <w:noProof/>
        </w:rPr>
        <w:t>Cette bouble affiche toutes les élements du tableau</w:t>
      </w:r>
      <w:r w:rsidR="00340A8B">
        <w:rPr>
          <w:noProof/>
        </w:rPr>
        <w:t>, même les undefind</w:t>
      </w:r>
      <w:r w:rsidR="0049544D">
        <w:rPr>
          <w:noProof/>
        </w:rPr>
        <w:t xml:space="preserve">, </w:t>
      </w:r>
      <w:r w:rsidR="00340A8B">
        <w:rPr>
          <w:noProof/>
        </w:rPr>
        <w:t>mais non pas</w:t>
      </w:r>
      <w:r w:rsidR="0049544D">
        <w:rPr>
          <w:noProof/>
        </w:rPr>
        <w:t xml:space="preserve"> les proprietés du tableau, tel que x.</w:t>
      </w:r>
    </w:p>
    <w:p w:rsidR="00340A8B" w:rsidRDefault="00A73176">
      <w:pPr>
        <w:rPr>
          <w:noProof/>
        </w:rPr>
      </w:pPr>
      <w:r w:rsidRPr="00236995">
        <w:rPr>
          <w:noProof/>
        </w:rPr>
        <w:drawing>
          <wp:inline distT="0" distB="0" distL="0" distR="0">
            <wp:extent cx="5934075" cy="1704975"/>
            <wp:effectExtent l="0" t="0" r="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1AEF" w:rsidRDefault="008C1AEF">
      <w:pPr>
        <w:rPr>
          <w:noProof/>
        </w:rPr>
      </w:pPr>
      <w:r>
        <w:rPr>
          <w:noProof/>
        </w:rPr>
        <w:t>Diffèrence entre let et var.</w:t>
      </w:r>
    </w:p>
    <w:p w:rsidR="000C2BCE" w:rsidRDefault="00A73176">
      <w:pPr>
        <w:rPr>
          <w:noProof/>
        </w:rPr>
      </w:pPr>
      <w:r w:rsidRPr="00236995">
        <w:rPr>
          <w:noProof/>
        </w:rPr>
        <w:lastRenderedPageBreak/>
        <w:drawing>
          <wp:inline distT="0" distB="0" distL="0" distR="0">
            <wp:extent cx="5905500" cy="1905000"/>
            <wp:effectExtent l="0" t="0" r="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3FEB" w:rsidRDefault="00B11C7B">
      <w:pPr>
        <w:rPr>
          <w:noProof/>
        </w:rPr>
      </w:pPr>
      <w:r>
        <w:rPr>
          <w:noProof/>
        </w:rPr>
        <w:t>Ce code même</w:t>
      </w:r>
      <w:r w:rsidR="00236034">
        <w:rPr>
          <w:noProof/>
        </w:rPr>
        <w:t xml:space="preserve"> </w:t>
      </w:r>
      <w:r w:rsidR="001612DB">
        <w:rPr>
          <w:noProof/>
        </w:rPr>
        <w:t>en utilisant let</w:t>
      </w:r>
      <w:r w:rsidR="00246B63">
        <w:rPr>
          <w:noProof/>
        </w:rPr>
        <w:t xml:space="preserve">, </w:t>
      </w:r>
      <w:r w:rsidR="001612DB">
        <w:rPr>
          <w:noProof/>
        </w:rPr>
        <w:t>géner</w:t>
      </w:r>
      <w:r w:rsidR="00246B63">
        <w:rPr>
          <w:noProof/>
        </w:rPr>
        <w:t>a</w:t>
      </w:r>
      <w:r w:rsidR="001612DB">
        <w:rPr>
          <w:noProof/>
        </w:rPr>
        <w:t xml:space="preserve"> une erreur d’interprétation (i not defined)</w:t>
      </w:r>
      <w:r w:rsidR="007E5321">
        <w:rPr>
          <w:noProof/>
        </w:rPr>
        <w:t>. P</w:t>
      </w:r>
      <w:r w:rsidR="00236034">
        <w:rPr>
          <w:noProof/>
        </w:rPr>
        <w:t xml:space="preserve">our les variables déclarer var, sont accessible dés la première intruction </w:t>
      </w:r>
      <w:r w:rsidR="00D8068D">
        <w:rPr>
          <w:noProof/>
        </w:rPr>
        <w:t>de</w:t>
      </w:r>
      <w:r w:rsidR="00500895">
        <w:rPr>
          <w:noProof/>
        </w:rPr>
        <w:t xml:space="preserve"> la fonction </w:t>
      </w:r>
      <w:r w:rsidR="00F22E7B">
        <w:rPr>
          <w:noProof/>
        </w:rPr>
        <w:t>.</w:t>
      </w:r>
    </w:p>
    <w:p w:rsidR="00236034" w:rsidRDefault="00A73176">
      <w:pPr>
        <w:rPr>
          <w:noProof/>
        </w:rPr>
      </w:pPr>
      <w:r w:rsidRPr="00236995">
        <w:rPr>
          <w:noProof/>
        </w:rPr>
        <w:drawing>
          <wp:inline distT="0" distB="0" distL="0" distR="0">
            <wp:extent cx="5133975" cy="1247775"/>
            <wp:effectExtent l="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36034">
        <w:rPr>
          <w:noProof/>
        </w:rPr>
        <w:t xml:space="preserve"> </w:t>
      </w:r>
    </w:p>
    <w:p w:rsidR="0049544D" w:rsidRDefault="0049544D">
      <w:pPr>
        <w:rPr>
          <w:noProof/>
        </w:rPr>
      </w:pPr>
    </w:p>
    <w:p w:rsidR="00596722" w:rsidRDefault="00A73176">
      <w:pPr>
        <w:rPr>
          <w:noProof/>
        </w:rPr>
      </w:pPr>
      <w:r w:rsidRPr="00236995">
        <w:rPr>
          <w:noProof/>
        </w:rPr>
        <w:drawing>
          <wp:inline distT="0" distB="0" distL="0" distR="0">
            <wp:extent cx="5133975" cy="2200275"/>
            <wp:effectExtent l="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432C" w:rsidRDefault="00A73176">
      <w:pPr>
        <w:rPr>
          <w:noProof/>
        </w:rPr>
      </w:pPr>
      <w:r w:rsidRPr="00236995">
        <w:rPr>
          <w:noProof/>
        </w:rPr>
        <w:lastRenderedPageBreak/>
        <w:drawing>
          <wp:inline distT="0" distB="0" distL="0" distR="0">
            <wp:extent cx="5267325" cy="2181225"/>
            <wp:effectExtent l="0" t="0" r="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0391" w:rsidRDefault="001E0391">
      <w:pPr>
        <w:rPr>
          <w:noProof/>
        </w:rPr>
      </w:pPr>
      <w:r>
        <w:rPr>
          <w:noProof/>
        </w:rPr>
        <w:t>Il y’a aussi la boucle t.forEach</w:t>
      </w:r>
      <w:r w:rsidR="004F05C0">
        <w:rPr>
          <w:noProof/>
        </w:rPr>
        <w:t>( e =&gt; console.log(e)) qui parcours les élements du tableau et pas les indices, n’affiche ni les undefined, ni les proprièté du tableau.</w:t>
      </w:r>
    </w:p>
    <w:p w:rsidR="00B97D67" w:rsidRDefault="00B97D67">
      <w:pPr>
        <w:rPr>
          <w:noProof/>
        </w:rPr>
      </w:pPr>
      <w:r>
        <w:rPr>
          <w:noProof/>
        </w:rPr>
        <w:t>t.forEach( (</w:t>
      </w:r>
      <w:r w:rsidR="00042D40">
        <w:rPr>
          <w:noProof/>
        </w:rPr>
        <w:t xml:space="preserve">e, i ) =&gt; console.log( i + ‘’ :: ‘’+ e) </w:t>
      </w:r>
      <w:r w:rsidR="00042D40">
        <w:rPr>
          <w:rFonts w:ascii="Calibri" w:hAnsi="Calibri"/>
          <w:noProof/>
        </w:rPr>
        <w:sym w:font="Wingdings" w:char="F0E0"/>
      </w:r>
      <w:r w:rsidR="00042D40">
        <w:rPr>
          <w:noProof/>
        </w:rPr>
        <w:t xml:space="preserve"> permet d’afficher aussi les indices.</w:t>
      </w:r>
    </w:p>
    <w:p w:rsidR="009E7099" w:rsidRDefault="009E7099">
      <w:pPr>
        <w:rPr>
          <w:noProof/>
        </w:rPr>
      </w:pPr>
      <w:r>
        <w:rPr>
          <w:noProof/>
        </w:rPr>
        <w:t>Donc la boucle p</w:t>
      </w:r>
      <w:r w:rsidR="00F77164">
        <w:rPr>
          <w:noProof/>
        </w:rPr>
        <w:t xml:space="preserve">our afficher touts sauf les undefined, </w:t>
      </w:r>
      <w:r w:rsidR="00E176BE">
        <w:rPr>
          <w:noProof/>
        </w:rPr>
        <w:t xml:space="preserve">et </w:t>
      </w:r>
      <w:r w:rsidR="00F77164">
        <w:rPr>
          <w:noProof/>
        </w:rPr>
        <w:t>que moi je trouve la meilleure c’est for(let i in t).</w:t>
      </w:r>
    </w:p>
    <w:p w:rsidR="002B6293" w:rsidRDefault="002B6293">
      <w:pPr>
        <w:rPr>
          <w:noProof/>
        </w:rPr>
      </w:pPr>
    </w:p>
    <w:p w:rsidR="00F77164" w:rsidRDefault="00205C55">
      <w:pPr>
        <w:rPr>
          <w:noProof/>
        </w:rPr>
      </w:pPr>
      <w:r>
        <w:rPr>
          <w:noProof/>
        </w:rPr>
        <w:t>Fonction en JavaScript</w:t>
      </w:r>
    </w:p>
    <w:p w:rsidR="002B6293" w:rsidRDefault="00A73176">
      <w:pPr>
        <w:rPr>
          <w:noProof/>
        </w:rPr>
      </w:pPr>
      <w:r w:rsidRPr="00236995">
        <w:rPr>
          <w:noProof/>
        </w:rPr>
        <w:drawing>
          <wp:inline distT="0" distB="0" distL="0" distR="0">
            <wp:extent cx="5915025" cy="1514475"/>
            <wp:effectExtent l="0" t="0" r="0" b="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1B32" w:rsidRDefault="00631B32">
      <w:pPr>
        <w:rPr>
          <w:noProof/>
        </w:rPr>
      </w:pPr>
    </w:p>
    <w:p w:rsidR="00631B32" w:rsidRDefault="00A73176">
      <w:r w:rsidRPr="00236995">
        <w:rPr>
          <w:noProof/>
        </w:rPr>
        <w:drawing>
          <wp:inline distT="0" distB="0" distL="0" distR="0">
            <wp:extent cx="5886450" cy="1057275"/>
            <wp:effectExtent l="0" t="0" r="0" b="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4107" w:rsidRDefault="00A73176">
      <w:r w:rsidRPr="00236995">
        <w:rPr>
          <w:noProof/>
        </w:rPr>
        <w:lastRenderedPageBreak/>
        <w:drawing>
          <wp:inline distT="0" distB="0" distL="0" distR="0">
            <wp:extent cx="5895975" cy="1762125"/>
            <wp:effectExtent l="0" t="0" r="0" b="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4A35" w:rsidRDefault="00A73176">
      <w:pPr>
        <w:rPr>
          <w:noProof/>
        </w:rPr>
      </w:pPr>
      <w:r w:rsidRPr="00236995">
        <w:rPr>
          <w:noProof/>
        </w:rPr>
        <w:drawing>
          <wp:inline distT="0" distB="0" distL="0" distR="0">
            <wp:extent cx="5905500" cy="2962275"/>
            <wp:effectExtent l="0" t="0" r="0" b="0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6194" w:rsidRDefault="00A73176">
      <w:pPr>
        <w:rPr>
          <w:noProof/>
        </w:rPr>
      </w:pPr>
      <w:r w:rsidRPr="00236995">
        <w:rPr>
          <w:noProof/>
        </w:rPr>
        <w:drawing>
          <wp:inline distT="0" distB="0" distL="0" distR="0">
            <wp:extent cx="5133975" cy="1733550"/>
            <wp:effectExtent l="0" t="0" r="0" b="0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3C66" w:rsidRDefault="00913C66">
      <w:r>
        <w:t xml:space="preserve">Args est un vrais tableau, par contre arguments </w:t>
      </w:r>
      <w:r w:rsidR="00765BDB">
        <w:t>ressemble á un tableau.</w:t>
      </w:r>
    </w:p>
    <w:p w:rsidR="00E7425B" w:rsidRDefault="00E7425B">
      <w:r>
        <w:t>Les Classes en JavaScript.</w:t>
      </w:r>
    </w:p>
    <w:p w:rsidR="00076D56" w:rsidRDefault="00A73176">
      <w:pPr>
        <w:rPr>
          <w:noProof/>
        </w:rPr>
      </w:pPr>
      <w:r w:rsidRPr="00F00302">
        <w:rPr>
          <w:noProof/>
        </w:rPr>
        <w:lastRenderedPageBreak/>
        <w:drawing>
          <wp:inline distT="0" distB="0" distL="0" distR="0">
            <wp:extent cx="5924550" cy="1905000"/>
            <wp:effectExtent l="0" t="0" r="0" b="0"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0302">
        <w:rPr>
          <w:noProof/>
        </w:rPr>
        <w:drawing>
          <wp:inline distT="0" distB="0" distL="0" distR="0">
            <wp:extent cx="5924550" cy="1876425"/>
            <wp:effectExtent l="0" t="0" r="0" b="0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4821" w:rsidRDefault="00A84821">
      <w:pPr>
        <w:rPr>
          <w:noProof/>
        </w:rPr>
      </w:pPr>
      <w:r>
        <w:rPr>
          <w:noProof/>
        </w:rPr>
        <w:t>Tout objet en JS a une référence vers le prototype de son</w:t>
      </w:r>
      <w:r w:rsidR="00DB4CF0">
        <w:rPr>
          <w:noProof/>
        </w:rPr>
        <w:t xml:space="preserve"> classe, et ce prototype de classe a egalement une reference vers le prototype de la classe object. En conséquence tout objet a une reference vers le prototype object.</w:t>
      </w:r>
    </w:p>
    <w:p w:rsidR="00DB4CF0" w:rsidRDefault="00A73176">
      <w:pPr>
        <w:rPr>
          <w:noProof/>
        </w:rPr>
      </w:pPr>
      <w:r w:rsidRPr="00F00302">
        <w:rPr>
          <w:noProof/>
        </w:rPr>
        <w:drawing>
          <wp:inline distT="0" distB="0" distL="0" distR="0">
            <wp:extent cx="8048625" cy="1276350"/>
            <wp:effectExtent l="0" t="0" r="0" b="0"/>
            <wp:docPr id="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48625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0302">
        <w:rPr>
          <w:noProof/>
        </w:rPr>
        <w:drawing>
          <wp:inline distT="0" distB="0" distL="0" distR="0">
            <wp:extent cx="5886450" cy="990600"/>
            <wp:effectExtent l="0" t="0" r="0" b="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3119" w:rsidRDefault="00A73176">
      <w:pPr>
        <w:rPr>
          <w:noProof/>
        </w:rPr>
      </w:pPr>
      <w:r w:rsidRPr="00F00302">
        <w:rPr>
          <w:noProof/>
        </w:rPr>
        <w:lastRenderedPageBreak/>
        <w:drawing>
          <wp:inline distT="0" distB="0" distL="0" distR="0">
            <wp:extent cx="5886450" cy="1971675"/>
            <wp:effectExtent l="0" t="0" r="0" b="0"/>
            <wp:docPr id="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0302">
        <w:rPr>
          <w:noProof/>
        </w:rPr>
        <w:drawing>
          <wp:inline distT="0" distB="0" distL="0" distR="0">
            <wp:extent cx="5905500" cy="1438275"/>
            <wp:effectExtent l="0" t="0" r="0" b="0"/>
            <wp:docPr id="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3119" w:rsidRDefault="006F3119">
      <w:pPr>
        <w:rPr>
          <w:noProof/>
        </w:rPr>
      </w:pPr>
      <w:r>
        <w:rPr>
          <w:noProof/>
        </w:rPr>
        <w:t>Création d’un classe á l’aide d’une fonction JS :</w:t>
      </w:r>
    </w:p>
    <w:p w:rsidR="000545FF" w:rsidRDefault="00A73176">
      <w:pPr>
        <w:rPr>
          <w:noProof/>
        </w:rPr>
      </w:pPr>
      <w:r w:rsidRPr="00F00302">
        <w:rPr>
          <w:noProof/>
        </w:rPr>
        <w:drawing>
          <wp:inline distT="0" distB="0" distL="0" distR="0">
            <wp:extent cx="5905500" cy="2209800"/>
            <wp:effectExtent l="0" t="0" r="0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7332" w:rsidRDefault="00037332">
      <w:pPr>
        <w:rPr>
          <w:noProof/>
        </w:rPr>
      </w:pPr>
      <w:r>
        <w:rPr>
          <w:noProof/>
        </w:rPr>
        <w:t xml:space="preserve">La </w:t>
      </w:r>
      <w:r w:rsidR="00961CE8">
        <w:rPr>
          <w:noProof/>
        </w:rPr>
        <w:t>définition des méthodes :</w:t>
      </w:r>
    </w:p>
    <w:p w:rsidR="004037AA" w:rsidRDefault="00A73176">
      <w:pPr>
        <w:rPr>
          <w:noProof/>
        </w:rPr>
      </w:pPr>
      <w:r w:rsidRPr="00F00302">
        <w:rPr>
          <w:noProof/>
        </w:rPr>
        <w:lastRenderedPageBreak/>
        <w:drawing>
          <wp:inline distT="0" distB="0" distL="0" distR="0">
            <wp:extent cx="5915025" cy="1828800"/>
            <wp:effectExtent l="0" t="0" r="0" b="0"/>
            <wp:docPr id="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9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184A" w:rsidRDefault="00961CE8">
      <w:pPr>
        <w:rPr>
          <w:noProof/>
        </w:rPr>
      </w:pPr>
      <w:r>
        <w:rPr>
          <w:noProof/>
        </w:rPr>
        <w:t xml:space="preserve">Donc pour optimiser la mémoire c’est mieux de déclarer les méthode de la classe </w:t>
      </w:r>
      <w:r w:rsidR="00E1184A">
        <w:rPr>
          <w:noProof/>
        </w:rPr>
        <w:t>á l’aide de Class.prototype.methodName = function(){} ;</w:t>
      </w:r>
    </w:p>
    <w:p w:rsidR="00E1184A" w:rsidRDefault="00E1184A">
      <w:pPr>
        <w:rPr>
          <w:noProof/>
        </w:rPr>
      </w:pPr>
    </w:p>
    <w:p w:rsidR="00360E97" w:rsidRDefault="00360E97">
      <w:pPr>
        <w:rPr>
          <w:noProof/>
        </w:rPr>
      </w:pPr>
      <w:r>
        <w:rPr>
          <w:noProof/>
        </w:rPr>
        <w:t>La création de la classe á l’aide du mot clé class</w:t>
      </w:r>
    </w:p>
    <w:p w:rsidR="00961CE8" w:rsidRDefault="00A73176">
      <w:pPr>
        <w:rPr>
          <w:noProof/>
        </w:rPr>
      </w:pPr>
      <w:r w:rsidRPr="00F00302">
        <w:rPr>
          <w:noProof/>
        </w:rPr>
        <w:drawing>
          <wp:inline distT="0" distB="0" distL="0" distR="0">
            <wp:extent cx="5905500" cy="4695825"/>
            <wp:effectExtent l="0" t="0" r="0" b="0"/>
            <wp:docPr id="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469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4821" w:rsidRPr="00B14015" w:rsidRDefault="00B14015">
      <w:pPr>
        <w:rPr>
          <w:b/>
          <w:noProof/>
          <w:sz w:val="28"/>
        </w:rPr>
      </w:pPr>
      <w:r w:rsidRPr="00B14015">
        <w:rPr>
          <w:b/>
          <w:noProof/>
          <w:sz w:val="28"/>
        </w:rPr>
        <w:t>Technologie AJAX:</w:t>
      </w:r>
    </w:p>
    <w:p w:rsidR="00CD7529" w:rsidRPr="00051CBF" w:rsidRDefault="00CD7529">
      <w:pPr>
        <w:rPr>
          <w:noProof/>
        </w:rPr>
      </w:pPr>
      <w:r>
        <w:rPr>
          <w:b/>
          <w:noProof/>
        </w:rPr>
        <w:lastRenderedPageBreak/>
        <w:t xml:space="preserve">AJAX </w:t>
      </w:r>
      <w:r w:rsidRPr="00051CBF">
        <w:rPr>
          <w:noProof/>
        </w:rPr>
        <w:t xml:space="preserve">est une technologie utilisé pour l'envoie d'une requete au serveur </w:t>
      </w:r>
      <w:r w:rsidR="00154A18" w:rsidRPr="00051CBF">
        <w:rPr>
          <w:noProof/>
        </w:rPr>
        <w:t xml:space="preserve">d'un manière asynchrone, c’est-à-dire que le client envoie une requete au client sans resté bloqué en attendant la réponse, grace á ajax le client peut continuer </w:t>
      </w:r>
      <w:r w:rsidR="00051CBF" w:rsidRPr="00051CBF">
        <w:rPr>
          <w:noProof/>
        </w:rPr>
        <w:t>de naviguer sur la page pendant que la requete et la reponse sont tourné en arriere plan.</w:t>
      </w:r>
    </w:p>
    <w:p w:rsidR="00B14015" w:rsidRDefault="002B5717">
      <w:pPr>
        <w:rPr>
          <w:noProof/>
        </w:rPr>
      </w:pPr>
      <w:r w:rsidRPr="00622757">
        <w:rPr>
          <w:b/>
          <w:noProof/>
        </w:rPr>
        <w:t xml:space="preserve">XMLHttpRequest </w:t>
      </w:r>
      <w:r>
        <w:rPr>
          <w:noProof/>
        </w:rPr>
        <w:sym w:font="Wingdings" w:char="F0E0"/>
      </w:r>
      <w:r>
        <w:rPr>
          <w:noProof/>
        </w:rPr>
        <w:t xml:space="preserve"> est l'objet utilisé pour envoyé des requetes asynchonre.</w:t>
      </w:r>
    </w:p>
    <w:p w:rsidR="002B5717" w:rsidRDefault="00D4505C">
      <w:pPr>
        <w:rPr>
          <w:noProof/>
        </w:rPr>
      </w:pPr>
      <w:r w:rsidRPr="00622757">
        <w:rPr>
          <w:b/>
          <w:noProof/>
        </w:rPr>
        <w:t>XMLHttpRequest.readyState</w:t>
      </w:r>
      <w:r>
        <w:rPr>
          <w:noProof/>
        </w:rPr>
        <w:t xml:space="preserve"> == 4 </w:t>
      </w:r>
      <w:r>
        <w:rPr>
          <w:noProof/>
        </w:rPr>
        <w:sym w:font="Wingdings" w:char="F0E0"/>
      </w:r>
      <w:r>
        <w:rPr>
          <w:noProof/>
        </w:rPr>
        <w:t xml:space="preserve"> veut dire que le serveur</w:t>
      </w:r>
      <w:r w:rsidR="00215BAC">
        <w:rPr>
          <w:noProof/>
        </w:rPr>
        <w:t xml:space="preserve"> á recu la requete et</w:t>
      </w:r>
      <w:r>
        <w:rPr>
          <w:noProof/>
        </w:rPr>
        <w:t xml:space="preserve"> </w:t>
      </w:r>
      <w:r w:rsidR="002B4B59">
        <w:rPr>
          <w:noProof/>
        </w:rPr>
        <w:t>il</w:t>
      </w:r>
      <w:r w:rsidR="00DD14A7">
        <w:rPr>
          <w:noProof/>
        </w:rPr>
        <w:t xml:space="preserve"> </w:t>
      </w:r>
      <w:r w:rsidR="002B4B59">
        <w:rPr>
          <w:noProof/>
        </w:rPr>
        <w:t>a génerer une réponse pour vous</w:t>
      </w:r>
      <w:r w:rsidR="00DD14A7">
        <w:rPr>
          <w:noProof/>
        </w:rPr>
        <w:t>.</w:t>
      </w:r>
    </w:p>
    <w:p w:rsidR="002B4B59" w:rsidRDefault="002B4B59">
      <w:pPr>
        <w:rPr>
          <w:noProof/>
        </w:rPr>
      </w:pPr>
      <w:r w:rsidRPr="00622757">
        <w:rPr>
          <w:b/>
          <w:noProof/>
        </w:rPr>
        <w:t>XMLHttpRequest.status</w:t>
      </w:r>
      <w:r>
        <w:rPr>
          <w:noProof/>
        </w:rPr>
        <w:t xml:space="preserve"> == 200 </w:t>
      </w:r>
      <w:r>
        <w:rPr>
          <w:noProof/>
        </w:rPr>
        <w:sym w:font="Wingdings" w:char="F0E0"/>
      </w:r>
      <w:r w:rsidR="00311D1A">
        <w:rPr>
          <w:noProof/>
        </w:rPr>
        <w:t xml:space="preserve"> </w:t>
      </w:r>
      <w:r w:rsidR="00D42FB2">
        <w:rPr>
          <w:noProof/>
        </w:rPr>
        <w:t xml:space="preserve">ici lorsque </w:t>
      </w:r>
      <w:r w:rsidR="00311D1A">
        <w:rPr>
          <w:noProof/>
        </w:rPr>
        <w:t>le serveur</w:t>
      </w:r>
      <w:r w:rsidR="00F61799">
        <w:rPr>
          <w:noProof/>
        </w:rPr>
        <w:t xml:space="preserve"> á arriver au state 4, c’est-à-dire qu'il a une réponse , on test est ce que la réponse </w:t>
      </w:r>
      <w:r w:rsidR="006C1DDB">
        <w:rPr>
          <w:noProof/>
        </w:rPr>
        <w:t>s'agit d'une valide réponse, c’est-à-dire la ressource demandé existe.</w:t>
      </w:r>
    </w:p>
    <w:p w:rsidR="000F73FC" w:rsidRDefault="000F73FC">
      <w:pPr>
        <w:rPr>
          <w:noProof/>
        </w:rPr>
      </w:pPr>
      <w:r w:rsidRPr="00622757">
        <w:rPr>
          <w:b/>
          <w:noProof/>
        </w:rPr>
        <w:t>XMLHttpRequest.responseText</w:t>
      </w:r>
      <w:r>
        <w:rPr>
          <w:noProof/>
        </w:rPr>
        <w:t xml:space="preserve"> </w:t>
      </w:r>
      <w:r>
        <w:rPr>
          <w:noProof/>
        </w:rPr>
        <w:sym w:font="Wingdings" w:char="F0E0"/>
      </w:r>
      <w:r>
        <w:rPr>
          <w:noProof/>
        </w:rPr>
        <w:t xml:space="preserve"> contient la réponse du serveur sous format textuelle.</w:t>
      </w:r>
    </w:p>
    <w:p w:rsidR="000F73FC" w:rsidRDefault="00961012">
      <w:pPr>
        <w:rPr>
          <w:noProof/>
        </w:rPr>
      </w:pPr>
      <w:r w:rsidRPr="00622757">
        <w:rPr>
          <w:b/>
          <w:noProof/>
        </w:rPr>
        <w:t>XMLHttpRequest.onreadyStateChange</w:t>
      </w:r>
      <w:r>
        <w:rPr>
          <w:noProof/>
        </w:rPr>
        <w:t xml:space="preserve"> </w:t>
      </w:r>
      <w:r>
        <w:rPr>
          <w:noProof/>
        </w:rPr>
        <w:sym w:font="Wingdings" w:char="F0E0"/>
      </w:r>
      <w:r>
        <w:rPr>
          <w:noProof/>
        </w:rPr>
        <w:t xml:space="preserve"> recoit une fonction callback qui va etre executer á l'evenement de changement d</w:t>
      </w:r>
      <w:r w:rsidR="00A02A64">
        <w:rPr>
          <w:noProof/>
        </w:rPr>
        <w:t>e state de serveur.</w:t>
      </w:r>
    </w:p>
    <w:p w:rsidR="00A02A64" w:rsidRDefault="00A02A64">
      <w:pPr>
        <w:rPr>
          <w:noProof/>
        </w:rPr>
      </w:pPr>
      <w:r w:rsidRPr="00622757">
        <w:rPr>
          <w:b/>
          <w:noProof/>
        </w:rPr>
        <w:t>XMLHttpRequest.open('GET', URL, true</w:t>
      </w:r>
      <w:r>
        <w:rPr>
          <w:noProof/>
        </w:rPr>
        <w:t xml:space="preserve">) </w:t>
      </w:r>
      <w:r>
        <w:rPr>
          <w:noProof/>
        </w:rPr>
        <w:sym w:font="Wingdings" w:char="F0E0"/>
      </w:r>
      <w:r>
        <w:rPr>
          <w:noProof/>
        </w:rPr>
        <w:t xml:space="preserve"> </w:t>
      </w:r>
      <w:r w:rsidR="00CD6D60">
        <w:rPr>
          <w:noProof/>
        </w:rPr>
        <w:t xml:space="preserve">définition de la requete asynchrone par </w:t>
      </w:r>
      <w:r w:rsidR="00AE7F3F">
        <w:rPr>
          <w:noProof/>
        </w:rPr>
        <w:t>la méthode http et l'url de serveur, true veut dire activé le mode asynchrone.</w:t>
      </w:r>
    </w:p>
    <w:p w:rsidR="00AE7F3F" w:rsidRDefault="00AE7F3F">
      <w:pPr>
        <w:rPr>
          <w:noProof/>
        </w:rPr>
      </w:pPr>
      <w:r w:rsidRPr="00622757">
        <w:rPr>
          <w:b/>
          <w:noProof/>
        </w:rPr>
        <w:t>XMLHttpRequest.send()</w:t>
      </w:r>
      <w:r>
        <w:rPr>
          <w:noProof/>
        </w:rPr>
        <w:t xml:space="preserve"> </w:t>
      </w:r>
      <w:r>
        <w:rPr>
          <w:noProof/>
        </w:rPr>
        <w:sym w:font="Wingdings" w:char="F0E0"/>
      </w:r>
      <w:r>
        <w:rPr>
          <w:noProof/>
        </w:rPr>
        <w:t xml:space="preserve"> justement pour envoyer la requete lorsqu</w:t>
      </w:r>
      <w:r w:rsidR="008759C3">
        <w:rPr>
          <w:noProof/>
        </w:rPr>
        <w:t>'elle</w:t>
      </w:r>
      <w:r>
        <w:rPr>
          <w:noProof/>
        </w:rPr>
        <w:t xml:space="preserve"> </w:t>
      </w:r>
      <w:r w:rsidR="00B33BEA">
        <w:rPr>
          <w:noProof/>
        </w:rPr>
        <w:t xml:space="preserve">est </w:t>
      </w:r>
      <w:r>
        <w:rPr>
          <w:noProof/>
        </w:rPr>
        <w:t>ouvert</w:t>
      </w:r>
      <w:r w:rsidR="00B33BEA">
        <w:rPr>
          <w:noProof/>
        </w:rPr>
        <w:t>e</w:t>
      </w:r>
      <w:r>
        <w:rPr>
          <w:noProof/>
        </w:rPr>
        <w:t>.</w:t>
      </w:r>
    </w:p>
    <w:p w:rsidR="00086BB4" w:rsidRDefault="00086BB4">
      <w:pPr>
        <w:rPr>
          <w:noProof/>
        </w:rPr>
      </w:pPr>
      <w:r>
        <w:rPr>
          <w:noProof/>
        </w:rPr>
        <w:drawing>
          <wp:inline distT="0" distB="0" distL="0" distR="0" wp14:anchorId="13C9ED4E" wp14:editId="76472BA9">
            <wp:extent cx="5943600" cy="2621915"/>
            <wp:effectExtent l="0" t="0" r="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4DB" w:rsidRDefault="009734DB">
      <w:pPr>
        <w:rPr>
          <w:noProof/>
        </w:rPr>
      </w:pPr>
      <w:r>
        <w:rPr>
          <w:noProof/>
        </w:rPr>
        <w:t>L'appelle á la méthode ajax au sein d'une page HTML:</w:t>
      </w:r>
      <w:r w:rsidR="005B095E">
        <w:rPr>
          <w:noProof/>
        </w:rPr>
        <w:t xml:space="preserve"> dés qu'on laisse un touche du clavier, la fonction ajax sera invoqué</w:t>
      </w:r>
      <w:r w:rsidR="007F5C6C">
        <w:rPr>
          <w:noProof/>
        </w:rPr>
        <w:t xml:space="preserve">, et </w:t>
      </w:r>
      <w:r w:rsidR="005B095E">
        <w:rPr>
          <w:noProof/>
        </w:rPr>
        <w:t xml:space="preserve">la réponse sera disponible dans </w:t>
      </w:r>
      <w:r w:rsidR="00F34B3A">
        <w:rPr>
          <w:noProof/>
        </w:rPr>
        <w:t>le div d'id result.</w:t>
      </w:r>
    </w:p>
    <w:p w:rsidR="009734DB" w:rsidRDefault="009734DB">
      <w:pPr>
        <w:rPr>
          <w:noProof/>
        </w:rPr>
      </w:pPr>
      <w:r>
        <w:rPr>
          <w:noProof/>
        </w:rPr>
        <w:drawing>
          <wp:inline distT="0" distB="0" distL="0" distR="0" wp14:anchorId="495837D0" wp14:editId="454684A7">
            <wp:extent cx="5943600" cy="74803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C6C" w:rsidRDefault="007F5C6C">
      <w:pPr>
        <w:rPr>
          <w:noProof/>
        </w:rPr>
      </w:pPr>
    </w:p>
    <w:p w:rsidR="007F5C6C" w:rsidRPr="0093732A" w:rsidRDefault="007F5C6C">
      <w:pPr>
        <w:rPr>
          <w:b/>
          <w:noProof/>
        </w:rPr>
      </w:pPr>
      <w:r w:rsidRPr="0093732A">
        <w:rPr>
          <w:b/>
          <w:noProof/>
        </w:rPr>
        <w:lastRenderedPageBreak/>
        <w:t xml:space="preserve">La version finale </w:t>
      </w:r>
      <w:r w:rsidR="0093732A" w:rsidRPr="0093732A">
        <w:rPr>
          <w:b/>
          <w:noProof/>
        </w:rPr>
        <w:t>de AJAX:</w:t>
      </w:r>
    </w:p>
    <w:p w:rsidR="0093732A" w:rsidRDefault="0093732A">
      <w:pPr>
        <w:rPr>
          <w:noProof/>
        </w:rPr>
      </w:pPr>
      <w:r>
        <w:rPr>
          <w:noProof/>
        </w:rPr>
        <w:t>L'</w:t>
      </w:r>
      <w:r w:rsidR="00D161C5">
        <w:rPr>
          <w:noProof/>
        </w:rPr>
        <w:t>idée est d'encapsuler les méthode</w:t>
      </w:r>
      <w:r w:rsidR="000D6541">
        <w:rPr>
          <w:noProof/>
        </w:rPr>
        <w:t>s</w:t>
      </w:r>
      <w:r w:rsidR="00D161C5">
        <w:rPr>
          <w:noProof/>
        </w:rPr>
        <w:t xml:space="preserve"> ajax </w:t>
      </w:r>
      <w:r w:rsidR="000D6541">
        <w:rPr>
          <w:noProof/>
        </w:rPr>
        <w:t>dans une classe</w:t>
      </w:r>
      <w:r w:rsidR="001B2B5C">
        <w:rPr>
          <w:noProof/>
        </w:rPr>
        <w:t xml:space="preserve"> nommé AJAX </w:t>
      </w:r>
      <w:r w:rsidR="00A52622">
        <w:rPr>
          <w:noProof/>
        </w:rPr>
        <w:t xml:space="preserve">(Single responsibilité) </w:t>
      </w:r>
      <w:r w:rsidR="001B2B5C">
        <w:rPr>
          <w:noProof/>
        </w:rPr>
        <w:t xml:space="preserve">afin de la réutiliser </w:t>
      </w:r>
      <w:r w:rsidR="00A52622">
        <w:rPr>
          <w:noProof/>
        </w:rPr>
        <w:t>dans plusieurs projet.</w:t>
      </w:r>
    </w:p>
    <w:p w:rsidR="000D6541" w:rsidRDefault="00EA106B">
      <w:pPr>
        <w:rPr>
          <w:noProof/>
        </w:rPr>
      </w:pPr>
      <w:r>
        <w:rPr>
          <w:noProof/>
        </w:rPr>
        <w:drawing>
          <wp:inline distT="0" distB="0" distL="0" distR="0" wp14:anchorId="757220F9" wp14:editId="44C04D4A">
            <wp:extent cx="6134864" cy="2576512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69851" cy="2591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541" w:rsidRDefault="001B2B5C">
      <w:pPr>
        <w:rPr>
          <w:noProof/>
        </w:rPr>
      </w:pPr>
      <w:r>
        <w:rPr>
          <w:noProof/>
        </w:rPr>
        <w:t>La réutilisation de la classe ajax</w:t>
      </w:r>
      <w:r w:rsidR="0045321A">
        <w:rPr>
          <w:noProof/>
        </w:rPr>
        <w:t xml:space="preserve"> va se faire par une instantiation de l'objet Ajax dans la classe et d'apple directement les méthodes GET OU POST:</w:t>
      </w:r>
    </w:p>
    <w:p w:rsidR="00616994" w:rsidRPr="00254D80" w:rsidRDefault="00D40905">
      <w:pPr>
        <w:rPr>
          <w:noProof/>
        </w:rPr>
      </w:pPr>
      <w:r>
        <w:rPr>
          <w:noProof/>
        </w:rPr>
        <w:drawing>
          <wp:inline distT="0" distB="0" distL="0" distR="0" wp14:anchorId="3513FC60" wp14:editId="4A712CEF">
            <wp:extent cx="5943600" cy="419862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16994" w:rsidRPr="00254D80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embedSystemFonts/>
  <w:bordersDoNotSurroundHeader/>
  <w:bordersDoNotSurroundFooter/>
  <w:proofState w:spelling="clean" w:grammar="clean"/>
  <w:defaultTabStop w:val="720"/>
  <w:hyphenationZone w:val="425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4D80"/>
    <w:rsid w:val="00037332"/>
    <w:rsid w:val="00041F93"/>
    <w:rsid w:val="00042D40"/>
    <w:rsid w:val="00051CBF"/>
    <w:rsid w:val="000545FF"/>
    <w:rsid w:val="00064E53"/>
    <w:rsid w:val="00076D56"/>
    <w:rsid w:val="00086BB4"/>
    <w:rsid w:val="000C2BCE"/>
    <w:rsid w:val="000D6541"/>
    <w:rsid w:val="000F73FC"/>
    <w:rsid w:val="00154A18"/>
    <w:rsid w:val="001612DB"/>
    <w:rsid w:val="001622F8"/>
    <w:rsid w:val="001B2B5C"/>
    <w:rsid w:val="001C347E"/>
    <w:rsid w:val="001C40D2"/>
    <w:rsid w:val="001E0391"/>
    <w:rsid w:val="001E6194"/>
    <w:rsid w:val="00200898"/>
    <w:rsid w:val="00205C55"/>
    <w:rsid w:val="00214A36"/>
    <w:rsid w:val="00215BAC"/>
    <w:rsid w:val="00236034"/>
    <w:rsid w:val="00236995"/>
    <w:rsid w:val="0023777A"/>
    <w:rsid w:val="00246B63"/>
    <w:rsid w:val="00254D80"/>
    <w:rsid w:val="00287846"/>
    <w:rsid w:val="002B4B59"/>
    <w:rsid w:val="002B5717"/>
    <w:rsid w:val="002B6293"/>
    <w:rsid w:val="00307851"/>
    <w:rsid w:val="00311D1A"/>
    <w:rsid w:val="00340A8B"/>
    <w:rsid w:val="00343518"/>
    <w:rsid w:val="00351980"/>
    <w:rsid w:val="00360E97"/>
    <w:rsid w:val="00365AA4"/>
    <w:rsid w:val="003A4A35"/>
    <w:rsid w:val="003A5840"/>
    <w:rsid w:val="003B23C7"/>
    <w:rsid w:val="003D1D67"/>
    <w:rsid w:val="004037AA"/>
    <w:rsid w:val="0045321A"/>
    <w:rsid w:val="0049544D"/>
    <w:rsid w:val="004F05C0"/>
    <w:rsid w:val="00500895"/>
    <w:rsid w:val="00511E8A"/>
    <w:rsid w:val="00515F4A"/>
    <w:rsid w:val="0055146C"/>
    <w:rsid w:val="005606E3"/>
    <w:rsid w:val="005609B7"/>
    <w:rsid w:val="00596722"/>
    <w:rsid w:val="005A0F6A"/>
    <w:rsid w:val="005B095E"/>
    <w:rsid w:val="005D35F9"/>
    <w:rsid w:val="00613FEB"/>
    <w:rsid w:val="00616994"/>
    <w:rsid w:val="006174A5"/>
    <w:rsid w:val="00622757"/>
    <w:rsid w:val="00624E8E"/>
    <w:rsid w:val="00631B32"/>
    <w:rsid w:val="00695B1F"/>
    <w:rsid w:val="006C1DDB"/>
    <w:rsid w:val="006F3119"/>
    <w:rsid w:val="00745A41"/>
    <w:rsid w:val="00765BDB"/>
    <w:rsid w:val="007A16F3"/>
    <w:rsid w:val="007E5321"/>
    <w:rsid w:val="007F5C6C"/>
    <w:rsid w:val="00827550"/>
    <w:rsid w:val="008759C3"/>
    <w:rsid w:val="00885B2E"/>
    <w:rsid w:val="008C1AEF"/>
    <w:rsid w:val="00911E34"/>
    <w:rsid w:val="00913C66"/>
    <w:rsid w:val="0093732A"/>
    <w:rsid w:val="00961012"/>
    <w:rsid w:val="00961CE8"/>
    <w:rsid w:val="009734DB"/>
    <w:rsid w:val="00974EF2"/>
    <w:rsid w:val="009A225D"/>
    <w:rsid w:val="009C432C"/>
    <w:rsid w:val="009D1114"/>
    <w:rsid w:val="009E0795"/>
    <w:rsid w:val="009E7099"/>
    <w:rsid w:val="00A02A64"/>
    <w:rsid w:val="00A1270A"/>
    <w:rsid w:val="00A14910"/>
    <w:rsid w:val="00A24463"/>
    <w:rsid w:val="00A52622"/>
    <w:rsid w:val="00A64063"/>
    <w:rsid w:val="00A73176"/>
    <w:rsid w:val="00A84821"/>
    <w:rsid w:val="00AB0F4E"/>
    <w:rsid w:val="00AC7824"/>
    <w:rsid w:val="00AE7F3F"/>
    <w:rsid w:val="00B11C7B"/>
    <w:rsid w:val="00B14015"/>
    <w:rsid w:val="00B14ED1"/>
    <w:rsid w:val="00B33BEA"/>
    <w:rsid w:val="00B9310D"/>
    <w:rsid w:val="00B97D67"/>
    <w:rsid w:val="00BB182C"/>
    <w:rsid w:val="00C03D8B"/>
    <w:rsid w:val="00C812F3"/>
    <w:rsid w:val="00C913BA"/>
    <w:rsid w:val="00C9466E"/>
    <w:rsid w:val="00C9626B"/>
    <w:rsid w:val="00CA4E01"/>
    <w:rsid w:val="00CC3EB7"/>
    <w:rsid w:val="00CD3E6A"/>
    <w:rsid w:val="00CD6D60"/>
    <w:rsid w:val="00CD7529"/>
    <w:rsid w:val="00CE2272"/>
    <w:rsid w:val="00D161C5"/>
    <w:rsid w:val="00D40905"/>
    <w:rsid w:val="00D42FB2"/>
    <w:rsid w:val="00D4505C"/>
    <w:rsid w:val="00D8068D"/>
    <w:rsid w:val="00DB4CF0"/>
    <w:rsid w:val="00DD14A7"/>
    <w:rsid w:val="00E1184A"/>
    <w:rsid w:val="00E176BE"/>
    <w:rsid w:val="00E20139"/>
    <w:rsid w:val="00E64296"/>
    <w:rsid w:val="00E7425B"/>
    <w:rsid w:val="00E81289"/>
    <w:rsid w:val="00E8587F"/>
    <w:rsid w:val="00EA106B"/>
    <w:rsid w:val="00EA3FB0"/>
    <w:rsid w:val="00ED084C"/>
    <w:rsid w:val="00F00302"/>
    <w:rsid w:val="00F22E7B"/>
    <w:rsid w:val="00F34B3A"/>
    <w:rsid w:val="00F61799"/>
    <w:rsid w:val="00F77164"/>
    <w:rsid w:val="00F84107"/>
    <w:rsid w:val="00F92CE5"/>
    <w:rsid w:val="00F95F2E"/>
    <w:rsid w:val="00FE1828"/>
    <w:rsid w:val="00FF4F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EC470E8"/>
  <w14:defaultImageDpi w14:val="0"/>
  <w15:docId w15:val="{587798CB-FAF0-44A2-AF48-3A5EB501CE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="Times New Roman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10</Pages>
  <Words>678</Words>
  <Characters>3730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BoussaidMohammed</dc:creator>
  <cp:keywords/>
  <dc:description/>
  <cp:lastModifiedBy>BoussaidMohammed</cp:lastModifiedBy>
  <cp:revision>6</cp:revision>
  <dcterms:created xsi:type="dcterms:W3CDTF">2022-10-12T13:57:00Z</dcterms:created>
  <dcterms:modified xsi:type="dcterms:W3CDTF">2022-11-07T19:33:00Z</dcterms:modified>
</cp:coreProperties>
</file>