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01D5C38A" w14:textId="77777777" w:rsidR="00C508CD" w:rsidRPr="003A0ACA" w:rsidRDefault="00C508CD" w:rsidP="00932EFB">
      <w:pPr>
        <w:tabs>
          <w:tab w:val="center" w:pos="2835"/>
        </w:tabs>
        <w:rPr>
          <w:lang w:val="en-GB"/>
        </w:rPr>
      </w:pP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3DCBD21D" w:rsidR="001F3654" w:rsidRDefault="007678D4" w:rsidP="00103AFF">
            <w:pPr>
              <w:pStyle w:val="Titel"/>
              <w:ind w:left="0"/>
            </w:pPr>
            <w:r>
              <w:rPr>
                <w:lang w:val="en-GB"/>
              </w:rPr>
              <w:drawing>
                <wp:anchor distT="0" distB="0" distL="114300" distR="114300" simplePos="0" relativeHeight="251658240" behindDoc="1" locked="0" layoutInCell="1" allowOverlap="1" wp14:anchorId="25DFB3E1" wp14:editId="4FB9D10A">
                  <wp:simplePos x="0" y="0"/>
                  <wp:positionH relativeFrom="column">
                    <wp:posOffset>-3503930</wp:posOffset>
                  </wp:positionH>
                  <wp:positionV relativeFrom="paragraph">
                    <wp:posOffset>-1247332</wp:posOffset>
                  </wp:positionV>
                  <wp:extent cx="8186420" cy="81864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a:blip r:embed="rId11">
                            <a:alphaModFix/>
                            <a:extLst>
                              <a:ext uri="{96DAC541-7B7A-43D3-8B79-37D633B846F1}">
                                <asvg:svgBlip xmlns:asvg="http://schemas.microsoft.com/office/drawing/2016/SVG/main" r:embed="rId12"/>
                              </a:ext>
                            </a:extLst>
                          </a:blip>
                          <a:stretch>
                            <a:fillRect/>
                          </a:stretch>
                        </pic:blipFill>
                        <pic:spPr>
                          <a:xfrm>
                            <a:off x="0" y="0"/>
                            <a:ext cx="8186420" cy="8186420"/>
                          </a:xfrm>
                          <a:prstGeom prst="rect">
                            <a:avLst/>
                          </a:prstGeom>
                          <a:effectLst/>
                        </pic:spPr>
                      </pic:pic>
                    </a:graphicData>
                  </a:graphic>
                  <wp14:sizeRelH relativeFrom="page">
                    <wp14:pctWidth>0</wp14:pctWidth>
                  </wp14:sizeRelH>
                  <wp14:sizeRelV relativeFrom="page">
                    <wp14:pctHeight>0</wp14:pctHeight>
                  </wp14:sizeRelV>
                </wp:anchor>
              </w:drawing>
            </w:r>
          </w:p>
        </w:tc>
        <w:tc>
          <w:tcPr>
            <w:tcW w:w="11907" w:type="dxa"/>
            <w:gridSpan w:val="2"/>
          </w:tcPr>
          <w:p w14:paraId="34D67EC6" w14:textId="33711005" w:rsidR="001F3654" w:rsidRDefault="001F3654" w:rsidP="00103AFF">
            <w:pPr>
              <w:pStyle w:val="Titel"/>
              <w:ind w:left="0"/>
            </w:pPr>
            <w:r>
              <w:t xml:space="preserve">Rapportage</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1F6FEE02" w:rsidR="001F3654" w:rsidRPr="00144176" w:rsidRDefault="001F3654" w:rsidP="00103AFF">
            <w:pPr>
              <w:pStyle w:val="Ondertitel"/>
              <w:ind w:left="0"/>
              <w:rPr>
                <w:b w:val="0"/>
                <w:bCs/>
              </w:rPr>
            </w:pPr>
            <w:r w:rsidRPr="00144176">
              <w:rPr>
                <w:b w:val="0"/>
                <w:bCs/>
              </w:rPr>
              <w:t xml:space="preserve">Subtitel</w:t>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sdt>
      <w:sdtPr>
        <w:rPr>
          <w:lang w:val="en-GB"/>
        </w:rPr>
        <w:alias w:val="Algemeen Context"/>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sdt>
      <w:sdtPr>
        <w:rPr>
          <w:lang w:val="en-GB"/>
        </w:rPr>
        <w:alias w:val="Algemeen.Deskundige"/>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rPr>
          <w:lang w:val="en-GB"/>
        </w:rPr>
        <w:alias w:val="Algemeen.Deskundig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rPr>
                                <w:lang w:val="en-GB"/>
                              </w:rPr>
                            </w:pPr>
                            <w:r>
                              <w:rPr>
                                <w:b/>
                                <w:bCs/>
                                <w:color w:val="747474" w:themeColor="background2" w:themeShade="80"/>
                              </w:rP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rPr>
                          <w:b/>
                          <w:bCs/>
                          <w:color w:val="747474" w:themeColor="background2" w:themeShade="80"/>
                        </w:rPr>
                      </w:pPr>
                      <w:r>
                        <w:rPr>
                          <w:b/>
                          <w:bCs/>
                          <w:color w:val="747474" w:themeColor="background2" w:themeShade="80"/>
                        </w:rP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sdt>
      <w:sdtPr>
        <w:rPr>
          <w:lang w:val="en-GB"/>
        </w:rPr>
        <w:alias w:val="Algemeen.Onderzoeksactiviteiten"/>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rPr>
          <w:lang w:val="en-GB"/>
        </w:r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rPr>
          <w:lang w:val="en-GB"/>
        </w:r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rPr>
          <w:lang w:val="en-GB"/>
        </w:r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sdt>
      <w:sdtPr>
        <w:rPr>
          <w:lang w:val="en-GB"/>
        </w:rPr>
        <w:alias w:val="Algemeen Correctie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sdt>
      <w:sdtPr>
        <w:rPr>
          <w:lang w:val="en-GB"/>
        </w:rPr>
        <w:alias w:val="Algemeen Inzage- en blokkering"/>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sdt>
      <w:sdtPr>
        <w:rPr>
          <w:lang w:val="en-GB"/>
        </w:rPr>
        <w:alias w:val="Algemeen Commentaar"/>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sdt>
      <w:sdtPr>
        <w:rPr>
          <w:lang w:val="en-GB"/>
        </w:rPr>
        <w:alias w:val="Algemeen Vraagstelling"/>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rPr>
                                <w:lang w:val="en-GB"/>
                              </w:rPr>
                            </w:pPr>
                            <w:r>
                              <w:rPr>
                                <w:b/>
                                <w:bCs/>
                                <w:color w:val="747474" w:themeColor="background2" w:themeShade="80"/>
                              </w:rP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rPr>
                          <w:b/>
                          <w:bCs/>
                          <w:color w:val="747474" w:themeColor="background2" w:themeShade="80"/>
                        </w:rPr>
                      </w:pPr>
                      <w:r>
                        <w:rPr>
                          <w:b/>
                          <w:bCs/>
                          <w:color w:val="747474" w:themeColor="background2" w:themeShade="80"/>
                        </w:rP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v:textbox>
                <w10:anchorlock/>
              </v:roundrect>
            </w:pict>
          </mc:Fallback>
        </mc:AlternateContent>
      </w:r>
    </w:p>
    <w:sdt>
      <w:sdtPr>
        <w:rPr>
          <w:lang w:val="en-GB"/>
        </w:rPr>
        <w:alias w:val="Onderzoek.Speciële anamnese"/>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C184AB7" w14:textId="19496CBC" w:rsidR="004861F5" w:rsidRDefault="004861F5" w:rsidP="004861F5">
      <w:pPr>
        <w:pStyle w:val="Kop3"/>
      </w:pPr>
      <w:r>
        <w:t xml:space="preserve">Houding van betrokkene tegenover het onderzoek</w:t>
      </w:r>
    </w:p>
    <w:sdt>
      <w:sdtPr>
        <w:rPr>
          <w:lang w:val="en-GB"/>
        </w:rPr>
        <w:alias w:val="Onderzoek.Speciële anamnese.Houding van betrokkene tegenover het onderzo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Toedracht van het onderzoek in de woorden van betrokkene</w:t>
      </w:r>
    </w:p>
    <w:sdt>
      <w:sdtPr>
        <w:rPr>
          <w:lang w:val="en-GB"/>
        </w:rPr>
        <w:alias w:val="Onderzoek.Speciële anamnese.Toedracht van het onderzoek in de woorden van betrokken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klachten</w:t>
      </w:r>
    </w:p>
    <w:sdt>
      <w:sdtPr>
        <w:rPr>
          <w:lang w:val="en-GB"/>
        </w:rPr>
        <w:alias w:val="Onderzoek.Speciële anamnese.Door betrokkene ervaren klach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beperkingen in het functioneren</w:t>
      </w:r>
    </w:p>
    <w:sdt>
      <w:sdtPr>
        <w:rPr>
          <w:lang w:val="en-GB"/>
        </w:rPr>
        <w:alias w:val="Onderzoek.Speciële anamnese.Door betrokkene ervaren beperkingen in het functioner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6C184AB7" w14:textId="19496CBC" w:rsidR="004861F5" w:rsidRDefault="004861F5" w:rsidP="004861F5">
      <w:pPr>
        <w:pStyle w:val="Kop3"/>
      </w:pPr>
      <w:r>
        <w:t xml:space="preserve">Bewustzijn</w:t>
      </w:r>
    </w:p>
    <w:sdt>
      <w:sdtPr>
        <w:rPr>
          <w:lang w:val="en-GB"/>
        </w:r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Aandacht en concentratie</w:t>
      </w:r>
    </w:p>
    <w:sdt>
      <w:sdtPr>
        <w:rPr>
          <w:lang w:val="en-GB"/>
        </w:r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Geheugen</w:t>
      </w:r>
    </w:p>
    <w:sdt>
      <w:sdtPr>
        <w:rPr>
          <w:lang w:val="en-GB"/>
        </w:r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Metacognitie</w:t>
      </w:r>
    </w:p>
    <w:sdt>
      <w:sdtPr>
        <w:rPr>
          <w:lang w:val="en-GB"/>
        </w:rPr>
        <w:alias w:val="Onderzoek.Tractus anamnese.Metacogni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Waarneming</w:t>
      </w:r>
    </w:p>
    <w:sdt>
      <w:sdtPr>
        <w:rPr>
          <w:lang w:val="en-GB"/>
        </w:r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Zelfwaarneming</w:t>
      </w:r>
    </w:p>
    <w:sdt>
      <w:sdtPr>
        <w:rPr>
          <w:lang w:val="en-GB"/>
        </w:r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Denken</w:t>
      </w:r>
    </w:p>
    <w:sdt>
      <w:sdtPr>
        <w:rPr>
          <w:lang w:val="en-GB"/>
        </w:rPr>
        <w:alias w:val="Onderzoek.Tractus anamnese.Den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Stemming</w:t>
      </w:r>
    </w:p>
    <w:sdt>
      <w:sdtPr>
        <w:rPr>
          <w:lang w:val="en-GB"/>
        </w:r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Angsten</w:t>
      </w:r>
    </w:p>
    <w:sdt>
      <w:sdtPr>
        <w:rPr>
          <w:lang w:val="en-GB"/>
        </w:rPr>
        <w:alias w:val="Onderzoek.Tractus anamnese.Angs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Vitale kenmerken</w:t>
      </w:r>
    </w:p>
    <w:sdt>
      <w:sdtPr>
        <w:rPr>
          <w:lang w:val="en-GB"/>
        </w:rPr>
        <w:alias w:val="Onderzoek.Tractus anamnese.Vitale kenmer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Trauma</w:t>
      </w:r>
    </w:p>
    <w:sdt>
      <w:sdtPr>
        <w:rPr>
          <w:lang w:val="en-GB"/>
        </w:rPr>
        <w:alias w:val="Onderzoek.Tractus anamnese.Trauma"/>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Life events</w:t>
      </w:r>
    </w:p>
    <w:sdt>
      <w:sdtPr>
        <w:rPr>
          <w:lang w:val="en-GB"/>
        </w:rPr>
        <w:alias w:val="Onderzoek.Tractus anamnese.Life event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Suïcidaliteit</w:t>
      </w:r>
    </w:p>
    <w:sdt>
      <w:sdtPr>
        <w:rPr>
          <w:lang w:val="en-GB"/>
        </w:rPr>
        <w:alias w:val="Onderzoek.Tractus anamnese.Suïcidalitei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Psychomotoriek</w:t>
      </w:r>
    </w:p>
    <w:sdt>
      <w:sdtPr>
        <w:rPr>
          <w:lang w:val="en-GB"/>
        </w:rPr>
        <w:alias w:val="Onderzoek.Tractus anamnese.Psychomotori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Impulsbeheersing</w:t>
      </w:r>
    </w:p>
    <w:sdt>
      <w:sdtPr>
        <w:rPr>
          <w:lang w:val="en-GB"/>
        </w:r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w:t>
      </w:r>
    </w:p>
    <w:sdt>
      <w:sdtPr>
        <w:rPr>
          <w:lang w:val="en-GB"/>
        </w:rPr>
        <w:alias w:val="Onderzoek.Tractus anamnese.Persoon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rPr>
          <w:lang w:val="en-GB"/>
        </w:r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Alcohol</w:t>
      </w:r>
    </w:p>
    <w:sdt>
      <w:sdtPr>
        <w:rPr>
          <w:lang w:val="en-GB"/>
        </w:r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Roken</w:t>
      </w:r>
    </w:p>
    <w:sdt>
      <w:sdtPr>
        <w:rPr>
          <w:lang w:val="en-GB"/>
        </w:r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p w14:paraId="6C184AB7" w14:textId="19496CBC" w:rsidR="004861F5" w:rsidRDefault="004861F5" w:rsidP="004861F5">
      <w:pPr>
        <w:pStyle w:val="Kop3"/>
      </w:pPr>
      <w:r>
        <w:t xml:space="preserve">Thuissituatie en eigen gezin</w:t>
      </w:r>
    </w:p>
    <w:sdt>
      <w:sdtPr>
        <w:rPr>
          <w:lang w:val="en-GB"/>
        </w:rPr>
        <w:alias w:val="Onderzoek.Sociale anamnese.Thuissituatie en eigen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familieleden buiten het gezin</w:t>
      </w:r>
    </w:p>
    <w:sdt>
      <w:sdtPr>
        <w:rPr>
          <w:lang w:val="en-GB"/>
        </w:rPr>
        <w:alias w:val="Onderzoek.Sociale anamnese.Contacten met familieleden buiten het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vrienden en kennissen</w:t>
      </w:r>
    </w:p>
    <w:sdt>
      <w:sdtPr>
        <w:rPr>
          <w:lang w:val="en-GB"/>
        </w:rPr>
        <w:alias w:val="Onderzoek.Sociale anamnese.Contacten met vrienden en kenniss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Opleiding en werk</w:t>
      </w:r>
    </w:p>
    <w:sdt>
      <w:sdtPr>
        <w:rPr>
          <w:lang w:val="en-GB"/>
        </w:rPr>
        <w:alias w:val="Onderzoek.Sociale anamnese.Opleiding en wer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Vrije tijd</w:t>
      </w:r>
    </w:p>
    <w:sdt>
      <w:sdtPr>
        <w:rPr>
          <w:lang w:val="en-GB"/>
        </w:rPr>
        <w:alias w:val="Onderzoek.Sociale anamnese.Vrije tij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Dagverhaal</w:t>
      </w:r>
      <w:bookmarkEnd w:id="1"/>
    </w:p>
    <w:sdt>
      <w:sdtPr>
        <w:rPr>
          <w:lang w:val="en-GB"/>
        </w:rPr>
        <w:alias w:val="Onderzoek Dagverhaal"/>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Ontwikkelingsanamnese</w:t>
      </w:r>
      <w:bookmarkEnd w:id="1"/>
    </w:p>
    <w:p w14:paraId="6C184AB7" w14:textId="19496CBC" w:rsidR="004861F5" w:rsidRDefault="004861F5" w:rsidP="004861F5">
      <w:pPr>
        <w:pStyle w:val="Kop3"/>
      </w:pPr>
      <w:r>
        <w:t xml:space="preserve">Perinatale periode</w:t>
      </w:r>
    </w:p>
    <w:sdt>
      <w:sdtPr>
        <w:rPr>
          <w:lang w:val="en-GB"/>
        </w:rPr>
        <w:alias w:val="Onderzoek.Ontwikkelingsanamnese.Perinatale period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Motoriek en spraak</w:t>
      </w:r>
    </w:p>
    <w:sdt>
      <w:sdtPr>
        <w:rPr>
          <w:lang w:val="en-GB"/>
        </w:rPr>
        <w:alias w:val="Onderzoek.Ontwikkelingsanamnese.Motoriek en spraa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Zindelijkheid</w:t>
      </w:r>
    </w:p>
    <w:sdt>
      <w:sdtPr>
        <w:rPr>
          <w:lang w:val="en-GB"/>
        </w:rPr>
        <w:alias w:val="Onderzoek.Ontwikkelingsanamnese.Zinde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Sociale ontwikkeling</w:t>
      </w:r>
    </w:p>
    <w:sdt>
      <w:sdtPr>
        <w:rPr>
          <w:lang w:val="en-GB"/>
        </w:rPr>
        <w:alias w:val="Onderzoek.Ontwikkelingsanamnese.Socia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Intellectuele ontwikkeling</w:t>
      </w:r>
    </w:p>
    <w:sdt>
      <w:sdtPr>
        <w:rPr>
          <w:lang w:val="en-GB"/>
        </w:rPr>
        <w:alias w:val="Onderzoek.Ontwikkelingsanamnese.Intellectue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rPr>
          <w:lang w:val="en-GB"/>
        </w:rPr>
        <w:alias w:val="Onderzoek Biograf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rPr>
          <w:lang w:val="en-GB"/>
        </w:r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rPr>
          <w:lang w:val="en-GB"/>
        </w:r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rPr>
          <w:lang w:val="en-GB"/>
        </w:r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rPr>
          <w:lang w:val="en-GB"/>
        </w:rPr>
        <w:alias w:val="Onderzoek Medicat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rPr>
          <w:lang w:val="en-GB"/>
        </w:r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rPr>
          <w:lang w:val="en-GB"/>
        </w:r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rPr>
          <w:lang w:val="en-GB"/>
        </w:r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Cognitieve functies</w:t>
      </w:r>
    </w:p>
    <w:sdt>
      <w:sdtPr>
        <w:rPr>
          <w:lang w:val="en-GB"/>
        </w:r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Affectieve functies</w:t>
      </w:r>
    </w:p>
    <w:sdt>
      <w:sdtPr>
        <w:rPr>
          <w:lang w:val="en-GB"/>
        </w:r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Conatieve functies</w:t>
      </w:r>
    </w:p>
    <w:sdt>
      <w:sdtPr>
        <w:rPr>
          <w:lang w:val="en-GB"/>
        </w:r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5E019E81" w14:textId="77777777" w:rsidR="004861F5" w:rsidRPr="006E7B7D" w:rsidRDefault="004861F5" w:rsidP="004861F5">
      <w:pPr>
        <w:pStyle w:val="Kop1"/>
      </w:pPr>
      <w:bookmarkStart w:id="0" w:name="_Toc198502593"/>
      <w:r w:rsidRPr="006E7B7D">
        <w:lastRenderedPageBreak/>
        <w:t xml:space="preserve">Beantwoording vraagstelling</w:t>
      </w:r>
      <w:bookmarkEnd w:id="0"/>
    </w:p>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91FFF7" w14:textId="77777777" w:rsidR="00B14D91" w:rsidRPr="000C3C18" w:rsidRDefault="00B14D91" w:rsidP="008965B0">
      <w:pPr>
        <w:spacing w:after="0" w:line="240" w:lineRule="auto"/>
      </w:pPr>
      <w:r w:rsidRPr="000C3C18">
        <w:separator/>
      </w:r>
    </w:p>
  </w:endnote>
  <w:endnote w:type="continuationSeparator" w:id="0">
    <w:p w14:paraId="7990F9A3" w14:textId="77777777" w:rsidR="00B14D91" w:rsidRPr="000C3C18" w:rsidRDefault="00B14D91" w:rsidP="008965B0">
      <w:pPr>
        <w:spacing w:after="0" w:line="240" w:lineRule="auto"/>
      </w:pPr>
      <w:r w:rsidRPr="000C3C18">
        <w:continuationSeparator/>
      </w:r>
    </w:p>
  </w:endnote>
  <w:endnote w:type="continuationNotice" w:id="1">
    <w:p w14:paraId="43A6816B" w14:textId="77777777" w:rsidR="00B14D91" w:rsidRDefault="00B14D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shd w:val="clear" w:color="auto" w:fill="auto"/>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shd w:val="clear" w:color="auto" w:fill="auto"/>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FD40A2">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tcPr>
        <w:p w14:paraId="34149465" w14:textId="3C24DDE6" w:rsidR="0009010B" w:rsidRDefault="0009010B" w:rsidP="0009010B">
          <w:pPr>
            <w:pStyle w:val="Voettekst"/>
          </w:pP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942181" w14:textId="77777777" w:rsidR="00B14D91" w:rsidRPr="000C3C18" w:rsidRDefault="00B14D91" w:rsidP="008965B0">
      <w:pPr>
        <w:spacing w:after="0" w:line="240" w:lineRule="auto"/>
      </w:pPr>
      <w:r w:rsidRPr="000C3C18">
        <w:separator/>
      </w:r>
    </w:p>
  </w:footnote>
  <w:footnote w:type="continuationSeparator" w:id="0">
    <w:p w14:paraId="4376B19F" w14:textId="77777777" w:rsidR="00B14D91" w:rsidRPr="000C3C18" w:rsidRDefault="00B14D91" w:rsidP="008965B0">
      <w:pPr>
        <w:spacing w:after="0" w:line="240" w:lineRule="auto"/>
      </w:pPr>
      <w:r w:rsidRPr="000C3C18">
        <w:continuationSeparator/>
      </w:r>
    </w:p>
  </w:footnote>
  <w:footnote w:type="continuationNotice" w:id="1">
    <w:p w14:paraId="0F33EC71" w14:textId="77777777" w:rsidR="00B14D91" w:rsidRDefault="00B14D9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Rapportage</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Subtitel</w:t>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r w:rsidR="008766B6" w:rsidRPr="000C3C18" w14:paraId="78307FBF" w14:textId="77777777" w:rsidTr="001B1AC6">
      <w:trPr>
        <w:trHeight w:val="283"/>
      </w:trPr>
      <w:tc>
        <w:tcPr>
          <w:tcW w:w="397" w:type="dxa"/>
          <w:tcBorders>
            <w:bottom w:val="single" w:sz="6" w:space="0" w:color="1A738D" w:themeColor="accent1" w:themeShade="BF"/>
          </w:tcBorders>
        </w:tcPr>
        <w:p w14:paraId="6826B9EE"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30B7C092"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463641A" w14:textId="77777777" w:rsidR="008766B6" w:rsidRDefault="008766B6" w:rsidP="008766B6">
          <w:pPr>
            <w:pStyle w:val="HeaderFooterTekst"/>
          </w:pPr>
        </w:p>
      </w:tc>
      <w:tc>
        <w:tcPr>
          <w:tcW w:w="4111" w:type="dxa"/>
          <w:tcBorders>
            <w:bottom w:val="single" w:sz="6" w:space="0" w:color="1A738D" w:themeColor="accent1" w:themeShade="BF"/>
          </w:tcBorders>
        </w:tcPr>
        <w:p w14:paraId="440402BA" w14:textId="77777777" w:rsidR="008766B6" w:rsidRDefault="008766B6" w:rsidP="008766B6">
          <w:pPr>
            <w:pStyle w:val="HeaderFooterTekst"/>
          </w:pPr>
        </w:p>
      </w:tc>
      <w:tc>
        <w:tcPr>
          <w:tcW w:w="283" w:type="dxa"/>
          <w:tcBorders>
            <w:bottom w:val="single" w:sz="6" w:space="0" w:color="1A738D" w:themeColor="accent1" w:themeShade="BF"/>
          </w:tcBorders>
        </w:tcPr>
        <w:p w14:paraId="68E965C5"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5CF22C5A" w14:textId="4679C818" w:rsidR="008766B6" w:rsidRDefault="008766B6" w:rsidP="008766B6">
          <w:pPr>
            <w:pStyle w:val="Koptekst"/>
            <w:jc w:val="right"/>
          </w:pPr>
        </w:p>
      </w:tc>
      <w:tc>
        <w:tcPr>
          <w:tcW w:w="4820" w:type="dxa"/>
          <w:tcBorders>
            <w:bottom w:val="single" w:sz="6" w:space="0" w:color="1A738D"/>
          </w:tcBorders>
        </w:tcPr>
        <w:p w14:paraId="519C6737"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377E"/>
    <w:rsid w:val="000547B9"/>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3A60"/>
    <w:rsid w:val="001C46B4"/>
    <w:rsid w:val="001C7C17"/>
    <w:rsid w:val="001D27CF"/>
    <w:rsid w:val="001D4BED"/>
    <w:rsid w:val="001D4DC5"/>
    <w:rsid w:val="001E6224"/>
    <w:rsid w:val="001E7F5C"/>
    <w:rsid w:val="001F1BC8"/>
    <w:rsid w:val="001F3654"/>
    <w:rsid w:val="001F3F2D"/>
    <w:rsid w:val="001F3F8C"/>
    <w:rsid w:val="001F445B"/>
    <w:rsid w:val="001F7B3A"/>
    <w:rsid w:val="002107AC"/>
    <w:rsid w:val="00213F5C"/>
    <w:rsid w:val="00216C57"/>
    <w:rsid w:val="00222C5A"/>
    <w:rsid w:val="00222C9B"/>
    <w:rsid w:val="0022409B"/>
    <w:rsid w:val="002401AF"/>
    <w:rsid w:val="002410D2"/>
    <w:rsid w:val="0024222E"/>
    <w:rsid w:val="002432D4"/>
    <w:rsid w:val="00253279"/>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4147"/>
    <w:rsid w:val="00331F05"/>
    <w:rsid w:val="00334A6E"/>
    <w:rsid w:val="00342AF0"/>
    <w:rsid w:val="00344B3D"/>
    <w:rsid w:val="00345F44"/>
    <w:rsid w:val="00352815"/>
    <w:rsid w:val="00353162"/>
    <w:rsid w:val="003569B4"/>
    <w:rsid w:val="0036074B"/>
    <w:rsid w:val="00362317"/>
    <w:rsid w:val="003651FC"/>
    <w:rsid w:val="00366172"/>
    <w:rsid w:val="00370561"/>
    <w:rsid w:val="003749F1"/>
    <w:rsid w:val="0037668B"/>
    <w:rsid w:val="00385D74"/>
    <w:rsid w:val="003872D9"/>
    <w:rsid w:val="003902C1"/>
    <w:rsid w:val="00392F1B"/>
    <w:rsid w:val="00397DAF"/>
    <w:rsid w:val="003A0ACA"/>
    <w:rsid w:val="003A4EF0"/>
    <w:rsid w:val="003A7836"/>
    <w:rsid w:val="003B6D4B"/>
    <w:rsid w:val="003B79C0"/>
    <w:rsid w:val="003C33A6"/>
    <w:rsid w:val="003C68C4"/>
    <w:rsid w:val="003D3BEC"/>
    <w:rsid w:val="003E058D"/>
    <w:rsid w:val="003E1852"/>
    <w:rsid w:val="003E3A9B"/>
    <w:rsid w:val="003E504E"/>
    <w:rsid w:val="003E5C8F"/>
    <w:rsid w:val="003F013A"/>
    <w:rsid w:val="003F1B17"/>
    <w:rsid w:val="003F1C32"/>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B1425"/>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772A"/>
    <w:rsid w:val="005801F3"/>
    <w:rsid w:val="00586F29"/>
    <w:rsid w:val="005870E4"/>
    <w:rsid w:val="0059326B"/>
    <w:rsid w:val="0059387E"/>
    <w:rsid w:val="005B0086"/>
    <w:rsid w:val="005B7E77"/>
    <w:rsid w:val="005C31AA"/>
    <w:rsid w:val="005C7139"/>
    <w:rsid w:val="005D258E"/>
    <w:rsid w:val="005D789A"/>
    <w:rsid w:val="005E11AA"/>
    <w:rsid w:val="005E120B"/>
    <w:rsid w:val="005E1B4B"/>
    <w:rsid w:val="005E55E7"/>
    <w:rsid w:val="005E6DDC"/>
    <w:rsid w:val="005F04C0"/>
    <w:rsid w:val="005F7DB6"/>
    <w:rsid w:val="0060113D"/>
    <w:rsid w:val="00603576"/>
    <w:rsid w:val="00603734"/>
    <w:rsid w:val="006052DE"/>
    <w:rsid w:val="0060750A"/>
    <w:rsid w:val="00614283"/>
    <w:rsid w:val="00614485"/>
    <w:rsid w:val="0061615D"/>
    <w:rsid w:val="00624199"/>
    <w:rsid w:val="0064388C"/>
    <w:rsid w:val="00655BE1"/>
    <w:rsid w:val="00667A04"/>
    <w:rsid w:val="00673764"/>
    <w:rsid w:val="00677212"/>
    <w:rsid w:val="00692605"/>
    <w:rsid w:val="00693642"/>
    <w:rsid w:val="0069758D"/>
    <w:rsid w:val="006A4E0C"/>
    <w:rsid w:val="006B6787"/>
    <w:rsid w:val="006B6EC7"/>
    <w:rsid w:val="006B74E4"/>
    <w:rsid w:val="006D0BBA"/>
    <w:rsid w:val="006D5926"/>
    <w:rsid w:val="006D5DB1"/>
    <w:rsid w:val="006D7D78"/>
    <w:rsid w:val="006E1D23"/>
    <w:rsid w:val="006E1E73"/>
    <w:rsid w:val="006E7B7D"/>
    <w:rsid w:val="006F2C12"/>
    <w:rsid w:val="006F701F"/>
    <w:rsid w:val="00701F3B"/>
    <w:rsid w:val="007039C9"/>
    <w:rsid w:val="0071313E"/>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67981"/>
    <w:rsid w:val="00871CAE"/>
    <w:rsid w:val="008766B6"/>
    <w:rsid w:val="00883A8C"/>
    <w:rsid w:val="00886540"/>
    <w:rsid w:val="00886B6F"/>
    <w:rsid w:val="008965B0"/>
    <w:rsid w:val="008973FC"/>
    <w:rsid w:val="00897EDC"/>
    <w:rsid w:val="008A08C2"/>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3E8B"/>
    <w:rsid w:val="00900906"/>
    <w:rsid w:val="00901C4C"/>
    <w:rsid w:val="009066D2"/>
    <w:rsid w:val="00912E9E"/>
    <w:rsid w:val="009152BA"/>
    <w:rsid w:val="009247AF"/>
    <w:rsid w:val="0092505A"/>
    <w:rsid w:val="00932EFB"/>
    <w:rsid w:val="00933F1D"/>
    <w:rsid w:val="00937102"/>
    <w:rsid w:val="009466B9"/>
    <w:rsid w:val="009472D3"/>
    <w:rsid w:val="0095027C"/>
    <w:rsid w:val="00951767"/>
    <w:rsid w:val="00954A9B"/>
    <w:rsid w:val="009573B0"/>
    <w:rsid w:val="009574B2"/>
    <w:rsid w:val="00962218"/>
    <w:rsid w:val="00974AF2"/>
    <w:rsid w:val="00977360"/>
    <w:rsid w:val="009809F5"/>
    <w:rsid w:val="00986463"/>
    <w:rsid w:val="00987C0C"/>
    <w:rsid w:val="00991C1B"/>
    <w:rsid w:val="00992402"/>
    <w:rsid w:val="00993A04"/>
    <w:rsid w:val="00993CAD"/>
    <w:rsid w:val="00993EB5"/>
    <w:rsid w:val="0099493B"/>
    <w:rsid w:val="009A1CAA"/>
    <w:rsid w:val="009A3CAC"/>
    <w:rsid w:val="009B0323"/>
    <w:rsid w:val="009B78F4"/>
    <w:rsid w:val="009B7ECF"/>
    <w:rsid w:val="009C6F65"/>
    <w:rsid w:val="009D6EF7"/>
    <w:rsid w:val="009E6217"/>
    <w:rsid w:val="009E6B7B"/>
    <w:rsid w:val="009F1951"/>
    <w:rsid w:val="009F245C"/>
    <w:rsid w:val="009F3022"/>
    <w:rsid w:val="009F6B8D"/>
    <w:rsid w:val="009F743F"/>
    <w:rsid w:val="00A04300"/>
    <w:rsid w:val="00A07EC5"/>
    <w:rsid w:val="00A125F8"/>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4D91"/>
    <w:rsid w:val="00B17C1A"/>
    <w:rsid w:val="00B32877"/>
    <w:rsid w:val="00B37D60"/>
    <w:rsid w:val="00B409B7"/>
    <w:rsid w:val="00B45A24"/>
    <w:rsid w:val="00B47253"/>
    <w:rsid w:val="00B67A3D"/>
    <w:rsid w:val="00B72BAA"/>
    <w:rsid w:val="00B763AD"/>
    <w:rsid w:val="00B76E0E"/>
    <w:rsid w:val="00B81192"/>
    <w:rsid w:val="00BB120D"/>
    <w:rsid w:val="00BB3BE3"/>
    <w:rsid w:val="00BB430A"/>
    <w:rsid w:val="00BB6015"/>
    <w:rsid w:val="00BC050C"/>
    <w:rsid w:val="00BC0EBF"/>
    <w:rsid w:val="00BD34EF"/>
    <w:rsid w:val="00BD7EB8"/>
    <w:rsid w:val="00BE0A00"/>
    <w:rsid w:val="00BE3E6B"/>
    <w:rsid w:val="00BF6322"/>
    <w:rsid w:val="00BF6A60"/>
    <w:rsid w:val="00C0153E"/>
    <w:rsid w:val="00C06AB3"/>
    <w:rsid w:val="00C15B81"/>
    <w:rsid w:val="00C27417"/>
    <w:rsid w:val="00C315A9"/>
    <w:rsid w:val="00C357CE"/>
    <w:rsid w:val="00C42166"/>
    <w:rsid w:val="00C4472E"/>
    <w:rsid w:val="00C479E3"/>
    <w:rsid w:val="00C508CD"/>
    <w:rsid w:val="00C51E30"/>
    <w:rsid w:val="00C53494"/>
    <w:rsid w:val="00C53C3A"/>
    <w:rsid w:val="00C63420"/>
    <w:rsid w:val="00C65357"/>
    <w:rsid w:val="00C67FA8"/>
    <w:rsid w:val="00C72346"/>
    <w:rsid w:val="00C80E75"/>
    <w:rsid w:val="00C83827"/>
    <w:rsid w:val="00C8431E"/>
    <w:rsid w:val="00C84752"/>
    <w:rsid w:val="00C85AE2"/>
    <w:rsid w:val="00C933F7"/>
    <w:rsid w:val="00C9536C"/>
    <w:rsid w:val="00C9740C"/>
    <w:rsid w:val="00CA392E"/>
    <w:rsid w:val="00CB1753"/>
    <w:rsid w:val="00CB2C2C"/>
    <w:rsid w:val="00CB2F24"/>
    <w:rsid w:val="00CB3197"/>
    <w:rsid w:val="00CB37A1"/>
    <w:rsid w:val="00CB4EEA"/>
    <w:rsid w:val="00CC024B"/>
    <w:rsid w:val="00CC185D"/>
    <w:rsid w:val="00CC3D57"/>
    <w:rsid w:val="00CC4568"/>
    <w:rsid w:val="00CD159C"/>
    <w:rsid w:val="00CD572C"/>
    <w:rsid w:val="00CD68AF"/>
    <w:rsid w:val="00CF1CF7"/>
    <w:rsid w:val="00CF2F73"/>
    <w:rsid w:val="00CF57E7"/>
    <w:rsid w:val="00D000C6"/>
    <w:rsid w:val="00D00832"/>
    <w:rsid w:val="00D00DCE"/>
    <w:rsid w:val="00D02CE0"/>
    <w:rsid w:val="00D04680"/>
    <w:rsid w:val="00D06BEF"/>
    <w:rsid w:val="00D10BC8"/>
    <w:rsid w:val="00D17C53"/>
    <w:rsid w:val="00D2032B"/>
    <w:rsid w:val="00D45418"/>
    <w:rsid w:val="00D464A5"/>
    <w:rsid w:val="00D5312B"/>
    <w:rsid w:val="00D548C3"/>
    <w:rsid w:val="00D56D7A"/>
    <w:rsid w:val="00D6539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B362C"/>
    <w:rsid w:val="00EC112C"/>
    <w:rsid w:val="00EC4699"/>
    <w:rsid w:val="00EC59A5"/>
    <w:rsid w:val="00EC7DE2"/>
    <w:rsid w:val="00ED2A5C"/>
    <w:rsid w:val="00ED36AD"/>
    <w:rsid w:val="00ED644C"/>
    <w:rsid w:val="00EE5A4C"/>
    <w:rsid w:val="00EF096D"/>
    <w:rsid w:val="00EF22C6"/>
    <w:rsid w:val="00F00B60"/>
    <w:rsid w:val="00F01E3E"/>
    <w:rsid w:val="00F02622"/>
    <w:rsid w:val="00F04A25"/>
    <w:rsid w:val="00F06CDD"/>
    <w:rsid w:val="00F12961"/>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53B4"/>
    <w:rsid w:val="00F8095B"/>
    <w:rsid w:val="00F829B0"/>
    <w:rsid w:val="00F831E8"/>
    <w:rsid w:val="00F91003"/>
    <w:rsid w:val="00F9754A"/>
    <w:rsid w:val="00FA6E3E"/>
    <w:rsid w:val="00FA7DB7"/>
    <w:rsid w:val="00FB0879"/>
    <w:rsid w:val="00FB572B"/>
    <w:rsid w:val="00FC275C"/>
    <w:rsid w:val="00FD0E34"/>
    <w:rsid w:val="00FD2223"/>
    <w:rsid w:val="00FD3353"/>
    <w:rsid w:val="00FD40A2"/>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1CF7"/>
    <w:pPr>
      <w:keepNext/>
      <w:keepLines/>
      <w:pageBreakBefore/>
      <w:spacing w:after="80"/>
      <w:outlineLvl w:val="0"/>
    </w:pPr>
    <w:rPr>
      <w:rFonts w:ascii="NexaRegular" w:eastAsiaTheme="majorEastAsia" w:hAnsi="NexaRegular"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4573E2"/>
    <w:pPr>
      <w:keepNext/>
      <w:keepLines/>
      <w:spacing w:before="160" w:after="80"/>
      <w:outlineLvl w:val="1"/>
    </w:pPr>
    <w:rPr>
      <w:rFonts w:ascii="NexaRegular" w:eastAsiaTheme="majorEastAsia" w:hAnsi="NexaRegular"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301AF5"/>
    <w:pPr>
      <w:keepNext/>
      <w:keepLines/>
      <w:spacing w:before="160" w:after="80"/>
      <w:outlineLvl w:val="2"/>
    </w:pPr>
    <w:rPr>
      <w:rFonts w:eastAsiaTheme="majorEastAsia"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1CF7"/>
    <w:rPr>
      <w:rFonts w:ascii="NexaRegular" w:eastAsiaTheme="majorEastAsia" w:hAnsi="NexaRegular" w:cstheme="majorBidi"/>
      <w:b/>
      <w:noProof/>
      <w:color w:val="1A738D" w:themeColor="accent1" w:themeShade="BF"/>
      <w:sz w:val="32"/>
      <w:szCs w:val="40"/>
    </w:rPr>
  </w:style>
  <w:style w:type="character" w:customStyle="1" w:styleId="Kop2Char">
    <w:name w:val="Kop 2 Char"/>
    <w:basedOn w:val="Standaardalinea-lettertype"/>
    <w:link w:val="Kop2"/>
    <w:uiPriority w:val="9"/>
    <w:rsid w:val="004573E2"/>
    <w:rPr>
      <w:rFonts w:ascii="NexaRegular" w:eastAsiaTheme="majorEastAsia" w:hAnsi="NexaRegular" w:cstheme="majorBidi"/>
      <w:noProof/>
      <w:color w:val="1A738D" w:themeColor="accent1" w:themeShade="BF"/>
      <w:szCs w:val="32"/>
    </w:rPr>
  </w:style>
  <w:style w:type="character" w:customStyle="1" w:styleId="Kop3Char">
    <w:name w:val="Kop 3 Char"/>
    <w:basedOn w:val="Standaardalinea-lettertype"/>
    <w:link w:val="Kop3"/>
    <w:uiPriority w:val="9"/>
    <w:rsid w:val="00301AF5"/>
    <w:rPr>
      <w:rFonts w:eastAsiaTheme="majorEastAsia" w:cstheme="majorBidi"/>
      <w:noProof/>
      <w:color w:val="1A738D" w:themeColor="accent1" w:themeShade="BF"/>
      <w:sz w:val="22"/>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1CF7"/>
    <w:pPr>
      <w:spacing w:after="80" w:line="240" w:lineRule="auto"/>
      <w:ind w:left="2832"/>
      <w:contextualSpacing/>
    </w:pPr>
    <w:rPr>
      <w:rFonts w:ascii="NexaRegular" w:eastAsiaTheme="majorEastAsia" w:hAnsi="NexaRegular"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1CF7"/>
    <w:rPr>
      <w:rFonts w:ascii="NexaRegular" w:eastAsiaTheme="majorEastAsia" w:hAnsi="NexaRegular"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1800BD9AA5854DE2BA68DABAC445F6D2"/>
        <w:category>
          <w:name w:val="Algemeen"/>
          <w:gallery w:val="placeholder"/>
        </w:category>
        <w:types>
          <w:type w:val="bbPlcHdr"/>
        </w:types>
        <w:behaviors>
          <w:behavior w:val="content"/>
        </w:behaviors>
        <w:guid w:val="{CFBA5698-17AC-443D-AE87-5CF3DAF39101}"/>
      </w:docPartPr>
      <w:docPartBody>
        <w:p w:rsidR="00181F68" w:rsidRDefault="009A24AF" w:rsidP="009A24AF">
          <w:pPr>
            <w:pStyle w:val="1800BD9AA5854DE2BA68DABAC445F6D2"/>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B14E3"/>
    <w:rsid w:val="00143E72"/>
    <w:rsid w:val="00152B26"/>
    <w:rsid w:val="00155BB5"/>
    <w:rsid w:val="0015616F"/>
    <w:rsid w:val="00181F68"/>
    <w:rsid w:val="00185F7C"/>
    <w:rsid w:val="001A3003"/>
    <w:rsid w:val="001C4DC8"/>
    <w:rsid w:val="001D27CF"/>
    <w:rsid w:val="00216C57"/>
    <w:rsid w:val="00267698"/>
    <w:rsid w:val="002B748B"/>
    <w:rsid w:val="002E4A3A"/>
    <w:rsid w:val="002E4A81"/>
    <w:rsid w:val="002F2A5C"/>
    <w:rsid w:val="00317E93"/>
    <w:rsid w:val="00342AF0"/>
    <w:rsid w:val="003626A8"/>
    <w:rsid w:val="00371FF8"/>
    <w:rsid w:val="003902C1"/>
    <w:rsid w:val="00440766"/>
    <w:rsid w:val="0044248E"/>
    <w:rsid w:val="00482539"/>
    <w:rsid w:val="004915BF"/>
    <w:rsid w:val="004C78A7"/>
    <w:rsid w:val="00503BF8"/>
    <w:rsid w:val="00507AC9"/>
    <w:rsid w:val="005563ED"/>
    <w:rsid w:val="00557CB3"/>
    <w:rsid w:val="005A2C38"/>
    <w:rsid w:val="005B0086"/>
    <w:rsid w:val="00603576"/>
    <w:rsid w:val="00667912"/>
    <w:rsid w:val="006A4E0C"/>
    <w:rsid w:val="0071313E"/>
    <w:rsid w:val="007204D2"/>
    <w:rsid w:val="00770E49"/>
    <w:rsid w:val="00787BED"/>
    <w:rsid w:val="007B58B9"/>
    <w:rsid w:val="007B6463"/>
    <w:rsid w:val="007C70D4"/>
    <w:rsid w:val="007D6C23"/>
    <w:rsid w:val="00801FA8"/>
    <w:rsid w:val="00825945"/>
    <w:rsid w:val="0083711E"/>
    <w:rsid w:val="00876762"/>
    <w:rsid w:val="008D1047"/>
    <w:rsid w:val="0093124B"/>
    <w:rsid w:val="00946BE0"/>
    <w:rsid w:val="00952EE0"/>
    <w:rsid w:val="00974AF2"/>
    <w:rsid w:val="009A24AF"/>
    <w:rsid w:val="009B7702"/>
    <w:rsid w:val="009C6BAE"/>
    <w:rsid w:val="00A50DC9"/>
    <w:rsid w:val="00A77A1A"/>
    <w:rsid w:val="00AD48CC"/>
    <w:rsid w:val="00AE1764"/>
    <w:rsid w:val="00AF6345"/>
    <w:rsid w:val="00B00A95"/>
    <w:rsid w:val="00B054E1"/>
    <w:rsid w:val="00B16DC7"/>
    <w:rsid w:val="00B72BAA"/>
    <w:rsid w:val="00B81773"/>
    <w:rsid w:val="00B8655A"/>
    <w:rsid w:val="00B95B77"/>
    <w:rsid w:val="00BE0A00"/>
    <w:rsid w:val="00BF6322"/>
    <w:rsid w:val="00BF6A60"/>
    <w:rsid w:val="00C315A9"/>
    <w:rsid w:val="00C941D3"/>
    <w:rsid w:val="00C945C2"/>
    <w:rsid w:val="00C956B5"/>
    <w:rsid w:val="00CA392E"/>
    <w:rsid w:val="00CA39AB"/>
    <w:rsid w:val="00CB1854"/>
    <w:rsid w:val="00CC4568"/>
    <w:rsid w:val="00CF0660"/>
    <w:rsid w:val="00D02CE0"/>
    <w:rsid w:val="00D0318E"/>
    <w:rsid w:val="00D16128"/>
    <w:rsid w:val="00D45418"/>
    <w:rsid w:val="00D717F2"/>
    <w:rsid w:val="00D82083"/>
    <w:rsid w:val="00D9001A"/>
    <w:rsid w:val="00D913FA"/>
    <w:rsid w:val="00D9650C"/>
    <w:rsid w:val="00DB16CB"/>
    <w:rsid w:val="00DE7AAD"/>
    <w:rsid w:val="00E17557"/>
    <w:rsid w:val="00E410E7"/>
    <w:rsid w:val="00E8419F"/>
    <w:rsid w:val="00E96072"/>
    <w:rsid w:val="00EE13D1"/>
    <w:rsid w:val="00EF025B"/>
    <w:rsid w:val="00EF22C6"/>
    <w:rsid w:val="00EF65EF"/>
    <w:rsid w:val="00F20E77"/>
    <w:rsid w:val="00F57B5C"/>
    <w:rsid w:val="00FB48CE"/>
    <w:rsid w:val="00FC58A3"/>
    <w:rsid w:val="00FE01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F20E77"/>
    <w:rPr>
      <w:color w:val="808080"/>
    </w:rPr>
  </w:style>
  <w:style w:type="paragraph" w:customStyle="1" w:styleId="1800BD9AA5854DE2BA68DABAC445F6D2">
    <w:name w:val="1800BD9AA5854DE2BA68DABAC445F6D2"/>
    <w:rsid w:val="009A24AF"/>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3.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customXml/itemProps4.xml><?xml version="1.0" encoding="utf-8"?>
<ds:datastoreItem xmlns:ds="http://schemas.openxmlformats.org/officeDocument/2006/customXml" ds:itemID="{F7FE62C1-EC4D-46C7-A5D7-4CFF556D69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377</Words>
  <Characters>2076</Characters>
  <Application>Microsoft Office Word</Application>
  <DocSecurity>0</DocSecurity>
  <Lines>17</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16</cp:revision>
  <dcterms:created xsi:type="dcterms:W3CDTF">2025-06-26T12:37:00Z</dcterms:created>
  <dcterms:modified xsi:type="dcterms:W3CDTF">2025-07-07T16:38:00Z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