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48E13" w14:textId="7D5AE91D" w:rsidR="008E76BF" w:rsidRPr="00A527A2" w:rsidRDefault="008E76BF" w:rsidP="008E76BF">
      <w:pPr>
        <w:spacing w:line="480" w:lineRule="auto"/>
        <w:jc w:val="both"/>
        <w:rPr>
          <w:rFonts w:asciiTheme="majorBidi" w:hAnsiTheme="majorBidi" w:cstheme="majorBidi"/>
          <w:color w:val="000000" w:themeColor="text1"/>
        </w:rPr>
      </w:pPr>
      <w:r w:rsidRPr="00A527A2">
        <w:rPr>
          <w:rFonts w:asciiTheme="majorBidi" w:hAnsiTheme="majorBidi" w:cstheme="majorBidi"/>
          <w:color w:val="000000" w:themeColor="text1"/>
        </w:rPr>
        <w:t xml:space="preserve">Dear </w:t>
      </w:r>
      <w:r w:rsidR="00177A57" w:rsidRPr="00A527A2">
        <w:rPr>
          <w:rFonts w:asciiTheme="majorBidi" w:hAnsiTheme="majorBidi" w:cstheme="majorBidi"/>
          <w:color w:val="000000" w:themeColor="text1"/>
        </w:rPr>
        <w:t>D</w:t>
      </w:r>
      <w:r w:rsidR="000F6091" w:rsidRPr="00A527A2">
        <w:rPr>
          <w:rFonts w:asciiTheme="majorBidi" w:hAnsiTheme="majorBidi" w:cstheme="majorBidi"/>
          <w:color w:val="000000" w:themeColor="text1"/>
        </w:rPr>
        <w:t>r. Dini,</w:t>
      </w:r>
    </w:p>
    <w:p w14:paraId="31BB2F7E" w14:textId="751D6E42" w:rsidR="008E76BF" w:rsidRPr="00A527A2" w:rsidRDefault="008E76BF" w:rsidP="008E76BF">
      <w:pPr>
        <w:spacing w:line="480" w:lineRule="auto"/>
        <w:jc w:val="both"/>
        <w:rPr>
          <w:rFonts w:asciiTheme="majorBidi" w:hAnsiTheme="majorBidi" w:cstheme="majorBidi"/>
          <w:color w:val="000000" w:themeColor="text1"/>
        </w:rPr>
      </w:pPr>
      <w:r w:rsidRPr="00A527A2">
        <w:rPr>
          <w:rFonts w:asciiTheme="majorBidi" w:hAnsiTheme="majorBidi" w:cstheme="majorBidi"/>
          <w:color w:val="000000" w:themeColor="text1"/>
        </w:rPr>
        <w:t>Thank you for giving me the opportunity to submit a revised draft of our manuscript titled “</w:t>
      </w:r>
      <w:r w:rsidRPr="00A527A2">
        <w:rPr>
          <w:rFonts w:asciiTheme="majorBidi" w:hAnsiTheme="majorBidi" w:cstheme="majorBidi"/>
          <w:b/>
          <w:bCs/>
          <w:color w:val="000000" w:themeColor="text1"/>
        </w:rPr>
        <w:t>Lactation performances in primiparous Holstein cows following short and normal gestation lengths</w:t>
      </w:r>
      <w:r w:rsidRPr="00A527A2">
        <w:rPr>
          <w:rFonts w:asciiTheme="majorBidi" w:hAnsiTheme="majorBidi" w:cstheme="majorBidi"/>
          <w:color w:val="000000" w:themeColor="text1"/>
        </w:rPr>
        <w:t xml:space="preserve">” to </w:t>
      </w:r>
      <w:r w:rsidR="000F6091" w:rsidRPr="00A527A2">
        <w:rPr>
          <w:rFonts w:asciiTheme="majorBidi" w:hAnsiTheme="majorBidi" w:cstheme="majorBidi"/>
          <w:color w:val="000000" w:themeColor="text1"/>
        </w:rPr>
        <w:t>FRONTIERS</w:t>
      </w:r>
      <w:r w:rsidRPr="00A527A2">
        <w:rPr>
          <w:rFonts w:asciiTheme="majorBidi" w:hAnsiTheme="majorBidi" w:cstheme="majorBidi"/>
          <w:color w:val="000000" w:themeColor="text1"/>
        </w:rPr>
        <w:t>. We appreciate the time and effort that you and the reviewers have dedicated to providing your valuable feedbacks on our manuscript. We have been able to incorporate changes to reflect most of the suggestions provided by the reviewers. We have highlighted the changes within the manuscript. Here is a point-by-point response to the reviewers’ comments and concerns.</w:t>
      </w:r>
    </w:p>
    <w:p w14:paraId="7519BE46" w14:textId="77777777" w:rsidR="008E76BF" w:rsidRPr="009773E9" w:rsidRDefault="008E76BF" w:rsidP="008E76BF">
      <w:pPr>
        <w:spacing w:line="480" w:lineRule="auto"/>
        <w:jc w:val="both"/>
        <w:rPr>
          <w:rFonts w:ascii="Aptos" w:hAnsi="Aptos" w:cstheme="majorBidi"/>
          <w:color w:val="000000" w:themeColor="text1"/>
          <w:sz w:val="24"/>
          <w:szCs w:val="24"/>
        </w:rPr>
      </w:pPr>
    </w:p>
    <w:p w14:paraId="77A58AE6" w14:textId="77777777" w:rsidR="008E76BF" w:rsidRPr="00A527A2" w:rsidRDefault="008E76BF" w:rsidP="008E76BF">
      <w:pPr>
        <w:spacing w:line="480" w:lineRule="auto"/>
        <w:jc w:val="both"/>
        <w:rPr>
          <w:rFonts w:asciiTheme="majorBidi" w:hAnsiTheme="majorBidi" w:cstheme="majorBidi"/>
          <w:color w:val="000000" w:themeColor="text1"/>
        </w:rPr>
      </w:pPr>
      <w:r w:rsidRPr="00A527A2">
        <w:rPr>
          <w:rFonts w:asciiTheme="majorBidi" w:hAnsiTheme="majorBidi" w:cstheme="majorBidi"/>
          <w:color w:val="000000" w:themeColor="text1"/>
        </w:rPr>
        <w:t xml:space="preserve">Sincerely, </w:t>
      </w:r>
    </w:p>
    <w:p w14:paraId="24CE82FB" w14:textId="77777777" w:rsidR="001F032E" w:rsidRPr="00A527A2" w:rsidRDefault="001F032E" w:rsidP="001F032E">
      <w:pPr>
        <w:spacing w:line="480" w:lineRule="auto"/>
        <w:jc w:val="both"/>
        <w:rPr>
          <w:rFonts w:asciiTheme="majorBidi" w:hAnsiTheme="majorBidi" w:cstheme="majorBidi"/>
          <w:color w:val="000000" w:themeColor="text1"/>
        </w:rPr>
      </w:pPr>
      <w:r w:rsidRPr="00A527A2">
        <w:rPr>
          <w:rFonts w:asciiTheme="majorBidi" w:hAnsiTheme="majorBidi" w:cstheme="majorBidi"/>
          <w:color w:val="000000" w:themeColor="text1"/>
        </w:rPr>
        <w:t>Monica probo,</w:t>
      </w:r>
    </w:p>
    <w:p w14:paraId="2183A08A" w14:textId="77777777" w:rsidR="001F032E" w:rsidRPr="00A527A2" w:rsidRDefault="001F032E" w:rsidP="001F032E">
      <w:pPr>
        <w:spacing w:line="480" w:lineRule="auto"/>
        <w:jc w:val="both"/>
        <w:rPr>
          <w:rFonts w:asciiTheme="majorBidi" w:hAnsiTheme="majorBidi" w:cstheme="majorBidi"/>
          <w:color w:val="000000" w:themeColor="text1"/>
        </w:rPr>
      </w:pPr>
      <w:r w:rsidRPr="00A527A2">
        <w:rPr>
          <w:rFonts w:asciiTheme="majorBidi" w:hAnsiTheme="majorBidi" w:cstheme="majorBidi"/>
          <w:color w:val="000000" w:themeColor="text1"/>
        </w:rPr>
        <w:t>Department of Veterinary Medicine and Animal Sciences, Università degli Studi di Milano</w:t>
      </w:r>
    </w:p>
    <w:p w14:paraId="51B2A14D" w14:textId="757AD89F" w:rsidR="001F032E" w:rsidRDefault="001F032E" w:rsidP="001F032E">
      <w:pPr>
        <w:spacing w:line="480" w:lineRule="auto"/>
        <w:jc w:val="both"/>
        <w:rPr>
          <w:rFonts w:asciiTheme="majorBidi" w:hAnsiTheme="majorBidi" w:cstheme="majorBidi"/>
          <w:color w:val="000000" w:themeColor="text1"/>
        </w:rPr>
      </w:pPr>
      <w:r w:rsidRPr="00A527A2">
        <w:rPr>
          <w:rFonts w:asciiTheme="majorBidi" w:hAnsiTheme="majorBidi" w:cstheme="majorBidi"/>
          <w:color w:val="000000" w:themeColor="text1"/>
        </w:rPr>
        <w:t>Email: </w:t>
      </w:r>
      <w:hyperlink r:id="rId5" w:history="1">
        <w:r w:rsidR="00CC2BDB" w:rsidRPr="00A527A2">
          <w:rPr>
            <w:rStyle w:val="Hyperlink"/>
            <w:rFonts w:asciiTheme="majorBidi" w:hAnsiTheme="majorBidi"/>
          </w:rPr>
          <w:t>monica.probo@unimi.it</w:t>
        </w:r>
      </w:hyperlink>
    </w:p>
    <w:p w14:paraId="714B0EB3" w14:textId="77777777" w:rsidR="00CC2BDB" w:rsidRPr="00A527A2" w:rsidRDefault="00CC2BDB" w:rsidP="001F032E">
      <w:pPr>
        <w:spacing w:line="480" w:lineRule="auto"/>
        <w:jc w:val="both"/>
        <w:rPr>
          <w:rFonts w:asciiTheme="majorBidi" w:hAnsiTheme="majorBidi" w:cstheme="majorBidi"/>
          <w:color w:val="000000" w:themeColor="text1"/>
        </w:rPr>
      </w:pPr>
    </w:p>
    <w:p w14:paraId="4CE2F8A3" w14:textId="77777777" w:rsidR="001F032E" w:rsidRPr="009773E9" w:rsidRDefault="001F032E" w:rsidP="001F032E">
      <w:pPr>
        <w:spacing w:line="480" w:lineRule="auto"/>
        <w:jc w:val="both"/>
        <w:rPr>
          <w:rFonts w:ascii="Aptos" w:eastAsia="Times New Roman" w:hAnsi="Aptos" w:cs="Times New Roman"/>
          <w:color w:val="3E3D40"/>
          <w:sz w:val="24"/>
          <w:szCs w:val="24"/>
        </w:rPr>
      </w:pPr>
    </w:p>
    <w:p w14:paraId="3A69741C" w14:textId="77777777" w:rsidR="008E76BF" w:rsidRPr="009773E9" w:rsidRDefault="008E76BF" w:rsidP="003A74DA">
      <w:pPr>
        <w:shd w:val="clear" w:color="auto" w:fill="FFFFFF"/>
        <w:spacing w:after="0" w:line="240" w:lineRule="auto"/>
        <w:rPr>
          <w:rFonts w:ascii="Aptos" w:eastAsia="Times New Roman" w:hAnsi="Aptos" w:cs="Times New Roman"/>
          <w:color w:val="3E3D40"/>
          <w:sz w:val="24"/>
          <w:szCs w:val="24"/>
        </w:rPr>
      </w:pPr>
    </w:p>
    <w:p w14:paraId="7A98296A" w14:textId="77777777" w:rsidR="008E76BF" w:rsidRPr="009773E9" w:rsidRDefault="008E76BF" w:rsidP="003A74DA">
      <w:pPr>
        <w:shd w:val="clear" w:color="auto" w:fill="FFFFFF"/>
        <w:spacing w:after="0" w:line="240" w:lineRule="auto"/>
        <w:rPr>
          <w:rFonts w:ascii="Aptos" w:eastAsia="Times New Roman" w:hAnsi="Aptos" w:cs="Times New Roman"/>
          <w:color w:val="3E3D40"/>
          <w:sz w:val="24"/>
          <w:szCs w:val="24"/>
        </w:rPr>
      </w:pPr>
    </w:p>
    <w:p w14:paraId="3A79C025" w14:textId="77777777" w:rsidR="008E76BF" w:rsidRPr="009773E9" w:rsidRDefault="008E76BF" w:rsidP="003A74DA">
      <w:pPr>
        <w:shd w:val="clear" w:color="auto" w:fill="FFFFFF"/>
        <w:spacing w:after="0" w:line="240" w:lineRule="auto"/>
        <w:rPr>
          <w:rFonts w:ascii="Aptos" w:eastAsia="Times New Roman" w:hAnsi="Aptos" w:cs="Times New Roman"/>
          <w:color w:val="3E3D40"/>
          <w:sz w:val="24"/>
          <w:szCs w:val="24"/>
        </w:rPr>
      </w:pPr>
    </w:p>
    <w:p w14:paraId="6BCD1000" w14:textId="77777777" w:rsidR="008E76BF" w:rsidRPr="009773E9" w:rsidRDefault="008E76BF" w:rsidP="003A74DA">
      <w:pPr>
        <w:shd w:val="clear" w:color="auto" w:fill="FFFFFF"/>
        <w:spacing w:after="0" w:line="240" w:lineRule="auto"/>
        <w:rPr>
          <w:rFonts w:ascii="Aptos" w:eastAsia="Times New Roman" w:hAnsi="Aptos" w:cs="Times New Roman"/>
          <w:color w:val="3E3D40"/>
          <w:sz w:val="24"/>
          <w:szCs w:val="24"/>
        </w:rPr>
      </w:pPr>
    </w:p>
    <w:p w14:paraId="34EBB18F" w14:textId="77777777" w:rsidR="008E76BF" w:rsidRPr="009773E9" w:rsidRDefault="008E76BF" w:rsidP="003A74DA">
      <w:pPr>
        <w:shd w:val="clear" w:color="auto" w:fill="FFFFFF"/>
        <w:spacing w:after="0" w:line="240" w:lineRule="auto"/>
        <w:rPr>
          <w:rFonts w:ascii="Aptos" w:eastAsia="Times New Roman" w:hAnsi="Aptos" w:cs="Times New Roman"/>
          <w:color w:val="3E3D40"/>
          <w:sz w:val="24"/>
          <w:szCs w:val="24"/>
        </w:rPr>
      </w:pPr>
    </w:p>
    <w:p w14:paraId="5107819B" w14:textId="77777777" w:rsidR="008E76BF" w:rsidRPr="009773E9" w:rsidRDefault="008E76BF" w:rsidP="003A74DA">
      <w:pPr>
        <w:shd w:val="clear" w:color="auto" w:fill="FFFFFF"/>
        <w:spacing w:after="0" w:line="240" w:lineRule="auto"/>
        <w:rPr>
          <w:rFonts w:ascii="Aptos" w:eastAsia="Times New Roman" w:hAnsi="Aptos" w:cs="Times New Roman"/>
          <w:color w:val="3E3D40"/>
          <w:sz w:val="24"/>
          <w:szCs w:val="24"/>
        </w:rPr>
      </w:pPr>
    </w:p>
    <w:p w14:paraId="2803FC2A" w14:textId="77777777" w:rsidR="008E76BF" w:rsidRPr="009773E9" w:rsidRDefault="008E76BF" w:rsidP="003A74DA">
      <w:pPr>
        <w:shd w:val="clear" w:color="auto" w:fill="FFFFFF"/>
        <w:spacing w:after="0" w:line="240" w:lineRule="auto"/>
        <w:rPr>
          <w:rFonts w:ascii="Aptos" w:eastAsia="Times New Roman" w:hAnsi="Aptos" w:cs="Times New Roman"/>
          <w:color w:val="3E3D40"/>
          <w:sz w:val="24"/>
          <w:szCs w:val="24"/>
        </w:rPr>
      </w:pPr>
    </w:p>
    <w:p w14:paraId="3BED9D77" w14:textId="77777777" w:rsidR="008E76BF" w:rsidRPr="009773E9" w:rsidRDefault="008E76BF" w:rsidP="003A74DA">
      <w:pPr>
        <w:shd w:val="clear" w:color="auto" w:fill="FFFFFF"/>
        <w:spacing w:after="0" w:line="240" w:lineRule="auto"/>
        <w:rPr>
          <w:rFonts w:ascii="Aptos" w:eastAsia="Times New Roman" w:hAnsi="Aptos" w:cs="Times New Roman"/>
          <w:color w:val="3E3D40"/>
          <w:sz w:val="24"/>
          <w:szCs w:val="24"/>
        </w:rPr>
      </w:pPr>
    </w:p>
    <w:p w14:paraId="25BEBFA4" w14:textId="77777777" w:rsidR="008E76BF" w:rsidRPr="009773E9" w:rsidRDefault="008E76BF" w:rsidP="003A74DA">
      <w:pPr>
        <w:shd w:val="clear" w:color="auto" w:fill="FFFFFF"/>
        <w:spacing w:after="0" w:line="240" w:lineRule="auto"/>
        <w:rPr>
          <w:rFonts w:ascii="Aptos" w:eastAsia="Times New Roman" w:hAnsi="Aptos" w:cs="Times New Roman"/>
          <w:color w:val="3E3D40"/>
          <w:sz w:val="24"/>
          <w:szCs w:val="24"/>
        </w:rPr>
      </w:pPr>
    </w:p>
    <w:p w14:paraId="21CAAF27" w14:textId="1D34E444" w:rsidR="008E76BF" w:rsidRDefault="008E76BF" w:rsidP="003A74DA">
      <w:pPr>
        <w:shd w:val="clear" w:color="auto" w:fill="FFFFFF"/>
        <w:spacing w:after="0" w:line="240" w:lineRule="auto"/>
        <w:rPr>
          <w:rFonts w:ascii="Aptos" w:eastAsia="Times New Roman" w:hAnsi="Aptos" w:cs="Times New Roman"/>
          <w:color w:val="3E3D40"/>
          <w:sz w:val="24"/>
          <w:szCs w:val="24"/>
        </w:rPr>
      </w:pPr>
    </w:p>
    <w:p w14:paraId="1125CBBD" w14:textId="7205CCA0" w:rsidR="001E254A" w:rsidRDefault="001E254A" w:rsidP="003A74DA">
      <w:pPr>
        <w:shd w:val="clear" w:color="auto" w:fill="FFFFFF"/>
        <w:spacing w:after="0" w:line="240" w:lineRule="auto"/>
        <w:rPr>
          <w:rFonts w:ascii="Aptos" w:eastAsia="Times New Roman" w:hAnsi="Aptos" w:cs="Times New Roman"/>
          <w:color w:val="3E3D40"/>
          <w:sz w:val="24"/>
          <w:szCs w:val="24"/>
        </w:rPr>
      </w:pPr>
    </w:p>
    <w:p w14:paraId="63881474" w14:textId="77777777" w:rsidR="001E254A" w:rsidRPr="009773E9" w:rsidRDefault="001E254A" w:rsidP="003A74DA">
      <w:pPr>
        <w:shd w:val="clear" w:color="auto" w:fill="FFFFFF"/>
        <w:spacing w:after="0" w:line="240" w:lineRule="auto"/>
        <w:rPr>
          <w:rFonts w:ascii="Aptos" w:eastAsia="Times New Roman" w:hAnsi="Aptos" w:cs="Times New Roman"/>
          <w:color w:val="3E3D40"/>
          <w:sz w:val="24"/>
          <w:szCs w:val="24"/>
        </w:rPr>
      </w:pPr>
    </w:p>
    <w:p w14:paraId="77AE23F6" w14:textId="04D53B7C" w:rsidR="008E76BF" w:rsidRDefault="008E76BF" w:rsidP="003A74DA">
      <w:pPr>
        <w:shd w:val="clear" w:color="auto" w:fill="FFFFFF"/>
        <w:spacing w:after="0" w:line="240" w:lineRule="auto"/>
        <w:rPr>
          <w:rFonts w:ascii="Aptos" w:eastAsia="Times New Roman" w:hAnsi="Aptos" w:cs="Times New Roman"/>
          <w:color w:val="3E3D40"/>
          <w:sz w:val="24"/>
          <w:szCs w:val="24"/>
        </w:rPr>
      </w:pPr>
    </w:p>
    <w:p w14:paraId="6EA6886E" w14:textId="77777777" w:rsidR="008E76BF" w:rsidRPr="009773E9" w:rsidRDefault="008E76BF" w:rsidP="003A74DA">
      <w:pPr>
        <w:shd w:val="clear" w:color="auto" w:fill="FFFFFF"/>
        <w:spacing w:after="0" w:line="240" w:lineRule="auto"/>
        <w:rPr>
          <w:rFonts w:ascii="Aptos" w:eastAsia="Times New Roman" w:hAnsi="Aptos" w:cs="Times New Roman"/>
          <w:color w:val="3E3D40"/>
          <w:sz w:val="24"/>
          <w:szCs w:val="24"/>
        </w:rPr>
      </w:pPr>
    </w:p>
    <w:p w14:paraId="03049700" w14:textId="0691D526" w:rsidR="008E76BF" w:rsidRPr="00A527A2" w:rsidRDefault="009773E9" w:rsidP="00A527A2">
      <w:pPr>
        <w:spacing w:line="480" w:lineRule="auto"/>
        <w:jc w:val="both"/>
        <w:rPr>
          <w:rFonts w:asciiTheme="majorBidi" w:hAnsiTheme="majorBidi" w:cstheme="majorBidi"/>
          <w:b/>
          <w:bCs/>
          <w:color w:val="000000" w:themeColor="text1"/>
        </w:rPr>
      </w:pPr>
      <w:r w:rsidRPr="00A527A2">
        <w:rPr>
          <w:rFonts w:asciiTheme="majorBidi" w:hAnsiTheme="majorBidi" w:cstheme="majorBidi"/>
          <w:b/>
          <w:bCs/>
          <w:color w:val="000000" w:themeColor="text1"/>
        </w:rPr>
        <w:t>Reviewer 1</w:t>
      </w:r>
    </w:p>
    <w:p w14:paraId="62219DC2" w14:textId="77777777" w:rsidR="008E76BF" w:rsidRPr="009773E9" w:rsidRDefault="008E76BF" w:rsidP="003A74DA">
      <w:pPr>
        <w:shd w:val="clear" w:color="auto" w:fill="FFFFFF"/>
        <w:spacing w:after="0" w:line="240" w:lineRule="auto"/>
        <w:rPr>
          <w:rFonts w:ascii="Aptos" w:eastAsia="Times New Roman" w:hAnsi="Aptos" w:cs="Times New Roman"/>
          <w:color w:val="3E3D40"/>
          <w:sz w:val="24"/>
          <w:szCs w:val="24"/>
        </w:rPr>
      </w:pPr>
    </w:p>
    <w:p w14:paraId="654C60BE" w14:textId="37BDC23F" w:rsidR="009773E9" w:rsidRPr="00A527A2" w:rsidRDefault="00630132" w:rsidP="00A527A2">
      <w:pPr>
        <w:spacing w:line="480" w:lineRule="auto"/>
        <w:jc w:val="both"/>
        <w:rPr>
          <w:rFonts w:asciiTheme="majorBidi" w:hAnsiTheme="majorBidi" w:cstheme="majorBidi"/>
          <w:color w:val="000000" w:themeColor="text1"/>
        </w:rPr>
      </w:pPr>
      <w:r w:rsidRPr="008E76BF">
        <w:rPr>
          <w:rFonts w:asciiTheme="majorBidi" w:hAnsiTheme="majorBidi" w:cstheme="majorBidi"/>
          <w:b/>
          <w:bCs/>
          <w:color w:val="000000" w:themeColor="text1"/>
        </w:rPr>
        <w:t>Comment 1</w:t>
      </w:r>
      <w:r>
        <w:rPr>
          <w:rFonts w:asciiTheme="majorBidi" w:hAnsiTheme="majorBidi" w:cstheme="majorBidi"/>
          <w:b/>
          <w:bCs/>
          <w:color w:val="000000" w:themeColor="text1"/>
        </w:rPr>
        <w:t xml:space="preserve">: </w:t>
      </w:r>
      <w:r w:rsidR="009773E9" w:rsidRPr="00A527A2">
        <w:rPr>
          <w:rFonts w:asciiTheme="majorBidi" w:hAnsiTheme="majorBidi" w:cstheme="majorBidi"/>
          <w:color w:val="000000" w:themeColor="text1"/>
        </w:rPr>
        <w:t>I failed to find the originality of this paper. As you mentioned in the Introduction section, the effect of GL on lactation performance has well been investigated. In L77, you described "To the best of our knowledge, the effect of a very short gestation on lactation performances in cows is unknown", but what is new and valid in this research, and how do you think the knowledge obtained in this study should be used? Current statement in the Introduction section does not meet the criteria for original research. The authors fail to point out clearly how the results from this study will add significantly to the current knowledge pertaining to the topics at hand.</w:t>
      </w:r>
    </w:p>
    <w:p w14:paraId="3E283D6E" w14:textId="77777777" w:rsidR="009773E9" w:rsidRPr="009773E9" w:rsidRDefault="009773E9" w:rsidP="009773E9">
      <w:pPr>
        <w:spacing w:after="0" w:line="240" w:lineRule="auto"/>
        <w:rPr>
          <w:rFonts w:ascii="Aptos" w:eastAsia="Times New Roman" w:hAnsi="Aptos" w:cs="Times New Roman"/>
          <w:color w:val="000000"/>
          <w:sz w:val="24"/>
          <w:szCs w:val="24"/>
          <w:lang w:eastAsia="it-IT"/>
        </w:rPr>
      </w:pPr>
      <w:r w:rsidRPr="009773E9">
        <w:rPr>
          <w:rFonts w:ascii="Aptos" w:eastAsia="Times New Roman" w:hAnsi="Aptos" w:cs="Times New Roman"/>
          <w:color w:val="000000"/>
          <w:sz w:val="24"/>
          <w:szCs w:val="24"/>
          <w:lang w:eastAsia="it-IT"/>
        </w:rPr>
        <w:t> </w:t>
      </w:r>
    </w:p>
    <w:p w14:paraId="45B28AF0" w14:textId="7F3B4D76" w:rsidR="00CC2BDB" w:rsidRPr="004D1ED2" w:rsidRDefault="00630132" w:rsidP="00CC2BDB">
      <w:pPr>
        <w:spacing w:line="480" w:lineRule="auto"/>
        <w:jc w:val="both"/>
        <w:rPr>
          <w:rFonts w:asciiTheme="majorBidi" w:hAnsiTheme="majorBidi" w:cstheme="majorBidi"/>
          <w:color w:val="FF0000"/>
        </w:rPr>
      </w:pPr>
      <w:r w:rsidRPr="00630132">
        <w:rPr>
          <w:rFonts w:asciiTheme="majorBidi" w:hAnsiTheme="majorBidi" w:cstheme="majorBidi"/>
          <w:b/>
          <w:bCs/>
          <w:color w:val="FF0000"/>
        </w:rPr>
        <w:t>Response</w:t>
      </w:r>
      <w:r>
        <w:rPr>
          <w:rFonts w:asciiTheme="majorBidi" w:hAnsiTheme="majorBidi" w:cstheme="majorBidi"/>
          <w:color w:val="FF0000"/>
        </w:rPr>
        <w:t xml:space="preserve">: </w:t>
      </w:r>
      <w:r w:rsidR="002450AF">
        <w:rPr>
          <w:rFonts w:asciiTheme="majorBidi" w:hAnsiTheme="majorBidi" w:cstheme="majorBidi"/>
          <w:color w:val="FF0000"/>
        </w:rPr>
        <w:t xml:space="preserve">First of all, thanks for raising this concern. However, common scientific literature benefits not only by papers bringing entirely novel insights. Papers like ours </w:t>
      </w:r>
      <w:r w:rsidR="00362E4D">
        <w:rPr>
          <w:rFonts w:asciiTheme="majorBidi" w:hAnsiTheme="majorBidi" w:cstheme="majorBidi"/>
          <w:color w:val="FF0000"/>
        </w:rPr>
        <w:t xml:space="preserve">confirming </w:t>
      </w:r>
      <w:r w:rsidR="002450AF">
        <w:rPr>
          <w:rFonts w:asciiTheme="majorBidi" w:hAnsiTheme="majorBidi" w:cstheme="majorBidi"/>
          <w:color w:val="FF0000"/>
        </w:rPr>
        <w:t xml:space="preserve">older literature while Holstein genetics have markedly changed is valuable for science and the dairy industry. Upon your suggestion we have added some of these to the introduction. </w:t>
      </w:r>
    </w:p>
    <w:p w14:paraId="38FA2F90" w14:textId="77777777" w:rsidR="00CC2BDB" w:rsidRPr="00630132" w:rsidRDefault="00CC2BDB" w:rsidP="00CC2BDB">
      <w:pPr>
        <w:spacing w:line="480" w:lineRule="auto"/>
        <w:jc w:val="both"/>
        <w:rPr>
          <w:rFonts w:asciiTheme="majorBidi" w:hAnsiTheme="majorBidi" w:cstheme="majorBidi"/>
          <w:b/>
          <w:bCs/>
          <w:color w:val="C00000"/>
        </w:rPr>
      </w:pPr>
    </w:p>
    <w:p w14:paraId="38B080DE" w14:textId="72C364D3" w:rsidR="00CC2BDB" w:rsidRDefault="00630132" w:rsidP="00CC2BDB">
      <w:pPr>
        <w:spacing w:line="480" w:lineRule="auto"/>
        <w:jc w:val="both"/>
        <w:rPr>
          <w:rFonts w:asciiTheme="majorBidi" w:hAnsiTheme="majorBidi" w:cstheme="majorBidi"/>
          <w:color w:val="000000" w:themeColor="text1"/>
        </w:rPr>
      </w:pPr>
      <w:r w:rsidRPr="00630132">
        <w:rPr>
          <w:rFonts w:asciiTheme="majorBidi" w:hAnsiTheme="majorBidi" w:cstheme="majorBidi"/>
          <w:b/>
          <w:bCs/>
          <w:color w:val="000000" w:themeColor="text1"/>
        </w:rPr>
        <w:t xml:space="preserve">Comment </w:t>
      </w:r>
      <w:r>
        <w:rPr>
          <w:rFonts w:asciiTheme="majorBidi" w:hAnsiTheme="majorBidi" w:cstheme="majorBidi"/>
          <w:b/>
          <w:bCs/>
          <w:color w:val="000000" w:themeColor="text1"/>
        </w:rPr>
        <w:t>2:</w:t>
      </w:r>
      <w:r w:rsidR="009773E9" w:rsidRPr="00CC2BDB">
        <w:rPr>
          <w:rFonts w:asciiTheme="majorBidi" w:hAnsiTheme="majorBidi" w:cstheme="majorBidi"/>
          <w:color w:val="000000" w:themeColor="text1"/>
        </w:rPr>
        <w:t xml:space="preserve"> What is the difference between the definition of Short GL and Abortion? How producers distinguish? Please add the definition.</w:t>
      </w:r>
    </w:p>
    <w:p w14:paraId="726A0410" w14:textId="77777777" w:rsidR="00362E4D" w:rsidRDefault="008D283F" w:rsidP="00CC2BDB">
      <w:pPr>
        <w:spacing w:line="480" w:lineRule="auto"/>
        <w:jc w:val="both"/>
        <w:rPr>
          <w:rFonts w:asciiTheme="majorBidi" w:hAnsiTheme="majorBidi" w:cstheme="majorBidi"/>
          <w:color w:val="FF0000"/>
        </w:rPr>
      </w:pPr>
      <w:r w:rsidRPr="00B07782">
        <w:rPr>
          <w:rFonts w:asciiTheme="majorBidi" w:hAnsiTheme="majorBidi" w:cstheme="majorBidi"/>
          <w:b/>
          <w:bCs/>
          <w:color w:val="FF0000"/>
        </w:rPr>
        <w:t>Response:</w:t>
      </w:r>
      <w:r w:rsidRPr="00B07782">
        <w:rPr>
          <w:rFonts w:asciiTheme="majorBidi" w:hAnsiTheme="majorBidi" w:cstheme="majorBidi"/>
          <w:color w:val="FF0000"/>
        </w:rPr>
        <w:t xml:space="preserve"> </w:t>
      </w:r>
      <w:r w:rsidR="002450AF">
        <w:rPr>
          <w:rFonts w:asciiTheme="majorBidi" w:hAnsiTheme="majorBidi" w:cstheme="majorBidi"/>
          <w:color w:val="FF0000"/>
        </w:rPr>
        <w:t xml:space="preserve">Our definition was purely based on gestation length and didn’t take into account observations from the calves perspective. When taking into account abort or born dead events from producers, case definitions would a/.  influence our results and </w:t>
      </w:r>
      <w:r w:rsidR="00BA27A2">
        <w:rPr>
          <w:rFonts w:asciiTheme="majorBidi" w:hAnsiTheme="majorBidi" w:cstheme="majorBidi"/>
          <w:color w:val="FF0000"/>
        </w:rPr>
        <w:t xml:space="preserve">b/. </w:t>
      </w:r>
      <w:r w:rsidR="002450AF">
        <w:rPr>
          <w:rFonts w:asciiTheme="majorBidi" w:hAnsiTheme="majorBidi" w:cstheme="majorBidi"/>
          <w:color w:val="FF0000"/>
        </w:rPr>
        <w:t xml:space="preserve">heavily limit the amount of observed records </w:t>
      </w:r>
      <w:r w:rsidR="00BA27A2">
        <w:rPr>
          <w:rFonts w:asciiTheme="majorBidi" w:hAnsiTheme="majorBidi" w:cstheme="majorBidi"/>
          <w:color w:val="FF0000"/>
        </w:rPr>
        <w:t>as not all producer</w:t>
      </w:r>
      <w:r w:rsidR="00362E4D">
        <w:rPr>
          <w:rFonts w:asciiTheme="majorBidi" w:hAnsiTheme="majorBidi" w:cstheme="majorBidi"/>
          <w:color w:val="FF0000"/>
        </w:rPr>
        <w:t>s</w:t>
      </w:r>
      <w:r w:rsidR="00BA27A2">
        <w:rPr>
          <w:rFonts w:asciiTheme="majorBidi" w:hAnsiTheme="majorBidi" w:cstheme="majorBidi"/>
          <w:color w:val="FF0000"/>
        </w:rPr>
        <w:t xml:space="preserve"> records these events meticulously</w:t>
      </w:r>
      <w:r w:rsidR="002450AF">
        <w:rPr>
          <w:rFonts w:asciiTheme="majorBidi" w:hAnsiTheme="majorBidi" w:cstheme="majorBidi"/>
          <w:color w:val="FF0000"/>
        </w:rPr>
        <w:t xml:space="preserve">. </w:t>
      </w:r>
    </w:p>
    <w:p w14:paraId="7D763168" w14:textId="3F426D5B" w:rsidR="009773E9" w:rsidRPr="00CC2BDB" w:rsidRDefault="002450AF" w:rsidP="00CC2BDB">
      <w:pPr>
        <w:spacing w:line="480" w:lineRule="auto"/>
        <w:jc w:val="both"/>
        <w:rPr>
          <w:rFonts w:asciiTheme="majorBidi" w:hAnsiTheme="majorBidi" w:cstheme="majorBidi"/>
          <w:color w:val="FF0000"/>
        </w:rPr>
      </w:pPr>
      <w:r>
        <w:rPr>
          <w:rFonts w:asciiTheme="majorBidi" w:hAnsiTheme="majorBidi" w:cstheme="majorBidi"/>
          <w:color w:val="FF0000"/>
        </w:rPr>
        <w:lastRenderedPageBreak/>
        <w:t xml:space="preserve">Furthermore, the paper originally started from </w:t>
      </w:r>
      <w:r w:rsidR="00BA27A2">
        <w:rPr>
          <w:rFonts w:asciiTheme="majorBidi" w:hAnsiTheme="majorBidi" w:cstheme="majorBidi"/>
          <w:color w:val="FF0000"/>
        </w:rPr>
        <w:t>observations where Dutch Dairy farms would argue cows had calved after short days pregnant with subsequent normal lactation performance to avoid specific federal restrictions. We decided to not put this in the paper to avoid political (mis)usage of the paper.</w:t>
      </w:r>
    </w:p>
    <w:p w14:paraId="3A52659B" w14:textId="77777777" w:rsidR="009773E9" w:rsidRPr="009773E9" w:rsidRDefault="009773E9" w:rsidP="000A7FC6">
      <w:pPr>
        <w:spacing w:after="0" w:line="240" w:lineRule="auto"/>
        <w:jc w:val="both"/>
        <w:rPr>
          <w:rFonts w:ascii="Aptos" w:eastAsia="Times New Roman" w:hAnsi="Aptos" w:cs="Times New Roman"/>
          <w:color w:val="000000"/>
          <w:sz w:val="24"/>
          <w:szCs w:val="24"/>
          <w:lang w:eastAsia="it-IT"/>
        </w:rPr>
      </w:pPr>
      <w:r w:rsidRPr="009773E9">
        <w:rPr>
          <w:rFonts w:ascii="Aptos" w:eastAsia="Times New Roman" w:hAnsi="Aptos" w:cs="Times New Roman"/>
          <w:color w:val="000000"/>
          <w:sz w:val="24"/>
          <w:szCs w:val="24"/>
          <w:lang w:eastAsia="it-IT"/>
        </w:rPr>
        <w:t> </w:t>
      </w:r>
    </w:p>
    <w:p w14:paraId="21121803" w14:textId="77777777" w:rsidR="00553ABE" w:rsidRDefault="008D283F" w:rsidP="00553ABE">
      <w:pPr>
        <w:spacing w:line="480" w:lineRule="auto"/>
        <w:jc w:val="both"/>
        <w:rPr>
          <w:rFonts w:asciiTheme="majorBidi" w:hAnsiTheme="majorBidi" w:cstheme="majorBidi"/>
          <w:color w:val="000000" w:themeColor="text1"/>
        </w:rPr>
      </w:pPr>
      <w:r w:rsidRPr="00630132">
        <w:rPr>
          <w:rFonts w:asciiTheme="majorBidi" w:hAnsiTheme="majorBidi" w:cstheme="majorBidi"/>
          <w:b/>
          <w:bCs/>
          <w:color w:val="000000" w:themeColor="text1"/>
        </w:rPr>
        <w:t xml:space="preserve">Comment </w:t>
      </w:r>
      <w:r>
        <w:rPr>
          <w:rFonts w:asciiTheme="majorBidi" w:hAnsiTheme="majorBidi" w:cstheme="majorBidi"/>
          <w:b/>
          <w:bCs/>
          <w:color w:val="000000" w:themeColor="text1"/>
        </w:rPr>
        <w:t>3:</w:t>
      </w:r>
      <w:r w:rsidRPr="00CC2BDB">
        <w:rPr>
          <w:rFonts w:asciiTheme="majorBidi" w:hAnsiTheme="majorBidi" w:cstheme="majorBidi"/>
          <w:color w:val="000000" w:themeColor="text1"/>
        </w:rPr>
        <w:t xml:space="preserve"> </w:t>
      </w:r>
      <w:r w:rsidR="009773E9" w:rsidRPr="00CC2BDB">
        <w:rPr>
          <w:rFonts w:asciiTheme="majorBidi" w:hAnsiTheme="majorBidi" w:cstheme="majorBidi"/>
          <w:color w:val="000000" w:themeColor="text1"/>
        </w:rPr>
        <w:t>I wonder that can you use aborted cows/extreme short GL cows for lactating? How do producers make decisions if this cow can lactate or not?</w:t>
      </w:r>
    </w:p>
    <w:p w14:paraId="0CCDD567" w14:textId="1CAC528B" w:rsidR="009773E9" w:rsidRPr="00553ABE" w:rsidRDefault="008D283F" w:rsidP="00553ABE">
      <w:pPr>
        <w:spacing w:line="480" w:lineRule="auto"/>
        <w:jc w:val="both"/>
        <w:rPr>
          <w:rFonts w:asciiTheme="majorBidi" w:hAnsiTheme="majorBidi" w:cstheme="majorBidi"/>
          <w:color w:val="000000" w:themeColor="text1"/>
        </w:rPr>
      </w:pPr>
      <w:r w:rsidRPr="00A527A2">
        <w:rPr>
          <w:rFonts w:asciiTheme="majorBidi" w:hAnsiTheme="majorBidi" w:cstheme="majorBidi"/>
          <w:b/>
          <w:bCs/>
          <w:color w:val="FF0000"/>
        </w:rPr>
        <w:t>Response:</w:t>
      </w:r>
      <w:r w:rsidRPr="00A527A2">
        <w:rPr>
          <w:rFonts w:asciiTheme="majorBidi" w:hAnsiTheme="majorBidi" w:cstheme="majorBidi"/>
          <w:color w:val="FF0000"/>
        </w:rPr>
        <w:t xml:space="preserve"> </w:t>
      </w:r>
      <w:r w:rsidR="00A527A2" w:rsidRPr="00A527A2">
        <w:rPr>
          <w:rFonts w:asciiTheme="majorBidi" w:hAnsiTheme="majorBidi" w:cstheme="majorBidi"/>
          <w:color w:val="FF0000"/>
        </w:rPr>
        <w:t>This is an i</w:t>
      </w:r>
      <w:r w:rsidR="009773E9" w:rsidRPr="00A527A2">
        <w:rPr>
          <w:rFonts w:asciiTheme="majorBidi" w:hAnsiTheme="majorBidi" w:cstheme="majorBidi"/>
          <w:color w:val="FF0000"/>
        </w:rPr>
        <w:t>nteresting question</w:t>
      </w:r>
      <w:r w:rsidR="00A527A2" w:rsidRPr="00A527A2">
        <w:rPr>
          <w:rFonts w:asciiTheme="majorBidi" w:hAnsiTheme="majorBidi" w:cstheme="majorBidi"/>
          <w:color w:val="FF0000"/>
        </w:rPr>
        <w:t xml:space="preserve"> and perfectly fits with the aim of the paper</w:t>
      </w:r>
      <w:r w:rsidR="00F62AE8">
        <w:rPr>
          <w:rFonts w:asciiTheme="majorBidi" w:hAnsiTheme="majorBidi" w:cstheme="majorBidi"/>
          <w:color w:val="FF0000"/>
        </w:rPr>
        <w:t xml:space="preserve"> as science has no idea on this</w:t>
      </w:r>
      <w:r w:rsidR="00A527A2" w:rsidRPr="00A527A2">
        <w:rPr>
          <w:rFonts w:asciiTheme="majorBidi" w:hAnsiTheme="majorBidi" w:cstheme="majorBidi"/>
          <w:color w:val="FF0000"/>
        </w:rPr>
        <w:t xml:space="preserve">. </w:t>
      </w:r>
      <w:r w:rsidR="009773E9" w:rsidRPr="00A527A2">
        <w:rPr>
          <w:rFonts w:asciiTheme="majorBidi" w:hAnsiTheme="majorBidi" w:cstheme="majorBidi"/>
          <w:color w:val="FF0000"/>
        </w:rPr>
        <w:t xml:space="preserve"> </w:t>
      </w:r>
      <w:r w:rsidR="00A527A2" w:rsidRPr="00A527A2">
        <w:rPr>
          <w:rFonts w:asciiTheme="majorBidi" w:hAnsiTheme="majorBidi" w:cstheme="majorBidi"/>
          <w:color w:val="FF0000"/>
        </w:rPr>
        <w:t>O</w:t>
      </w:r>
      <w:r w:rsidR="009773E9" w:rsidRPr="00A527A2">
        <w:rPr>
          <w:rFonts w:asciiTheme="majorBidi" w:hAnsiTheme="majorBidi" w:cstheme="majorBidi"/>
          <w:color w:val="FF0000"/>
        </w:rPr>
        <w:t xml:space="preserve">ur paper underlines that </w:t>
      </w:r>
      <w:r w:rsidR="00F62AE8">
        <w:rPr>
          <w:rFonts w:asciiTheme="majorBidi" w:hAnsiTheme="majorBidi" w:cstheme="majorBidi"/>
          <w:color w:val="FF0000"/>
        </w:rPr>
        <w:t xml:space="preserve">real-world </w:t>
      </w:r>
      <w:r w:rsidR="009773E9" w:rsidRPr="00A527A2">
        <w:rPr>
          <w:rFonts w:asciiTheme="majorBidi" w:hAnsiTheme="majorBidi" w:cstheme="majorBidi"/>
          <w:color w:val="FF0000"/>
        </w:rPr>
        <w:t xml:space="preserve">farmers are </w:t>
      </w:r>
      <w:r w:rsidR="00BA27A2">
        <w:rPr>
          <w:rFonts w:asciiTheme="majorBidi" w:hAnsiTheme="majorBidi" w:cstheme="majorBidi"/>
          <w:color w:val="FF0000"/>
        </w:rPr>
        <w:t>actually</w:t>
      </w:r>
      <w:r w:rsidR="00A527A2" w:rsidRPr="00A527A2">
        <w:rPr>
          <w:rFonts w:asciiTheme="majorBidi" w:hAnsiTheme="majorBidi" w:cstheme="majorBidi"/>
          <w:color w:val="FF0000"/>
        </w:rPr>
        <w:t xml:space="preserve"> trying to milk them even in case </w:t>
      </w:r>
      <w:r w:rsidR="009773E9" w:rsidRPr="00A527A2">
        <w:rPr>
          <w:rFonts w:asciiTheme="majorBidi" w:hAnsiTheme="majorBidi" w:cstheme="majorBidi"/>
          <w:color w:val="FF0000"/>
        </w:rPr>
        <w:t>we did not expect</w:t>
      </w:r>
      <w:r w:rsidR="003C476E">
        <w:rPr>
          <w:rFonts w:asciiTheme="majorBidi" w:hAnsiTheme="majorBidi" w:cstheme="majorBidi"/>
          <w:color w:val="FF0000"/>
        </w:rPr>
        <w:t xml:space="preserve"> cows to produce milk</w:t>
      </w:r>
      <w:r w:rsidR="009773E9" w:rsidRPr="00A527A2">
        <w:rPr>
          <w:rFonts w:asciiTheme="majorBidi" w:hAnsiTheme="majorBidi" w:cstheme="majorBidi"/>
          <w:color w:val="FF0000"/>
        </w:rPr>
        <w:t xml:space="preserve"> </w:t>
      </w:r>
      <w:r w:rsidR="00A527A2" w:rsidRPr="00A527A2">
        <w:rPr>
          <w:rFonts w:asciiTheme="majorBidi" w:hAnsiTheme="majorBidi" w:cstheme="majorBidi"/>
          <w:color w:val="FF0000"/>
        </w:rPr>
        <w:t>(</w:t>
      </w:r>
      <w:r w:rsidR="009773E9" w:rsidRPr="00A527A2">
        <w:rPr>
          <w:rFonts w:asciiTheme="majorBidi" w:hAnsiTheme="majorBidi" w:cstheme="majorBidi"/>
          <w:color w:val="FF0000"/>
        </w:rPr>
        <w:t>very short</w:t>
      </w:r>
      <w:r w:rsidR="00A527A2" w:rsidRPr="00A527A2">
        <w:rPr>
          <w:rFonts w:asciiTheme="majorBidi" w:hAnsiTheme="majorBidi" w:cstheme="majorBidi"/>
          <w:color w:val="FF0000"/>
        </w:rPr>
        <w:t xml:space="preserve"> GL</w:t>
      </w:r>
      <w:r w:rsidR="009773E9" w:rsidRPr="00A527A2">
        <w:rPr>
          <w:rFonts w:asciiTheme="majorBidi" w:hAnsiTheme="majorBidi" w:cstheme="majorBidi"/>
          <w:color w:val="FF0000"/>
        </w:rPr>
        <w:t xml:space="preserve"> sometimes</w:t>
      </w:r>
      <w:r w:rsidR="00A527A2" w:rsidRPr="00A527A2">
        <w:rPr>
          <w:rFonts w:asciiTheme="majorBidi" w:hAnsiTheme="majorBidi" w:cstheme="majorBidi"/>
          <w:color w:val="FF0000"/>
        </w:rPr>
        <w:t>)</w:t>
      </w:r>
      <w:r w:rsidR="00BA27A2">
        <w:rPr>
          <w:rFonts w:asciiTheme="majorBidi" w:hAnsiTheme="majorBidi" w:cstheme="majorBidi"/>
          <w:color w:val="FF0000"/>
        </w:rPr>
        <w:t xml:space="preserve">. </w:t>
      </w:r>
    </w:p>
    <w:p w14:paraId="4F8094C0" w14:textId="77777777" w:rsidR="009773E9" w:rsidRPr="009773E9" w:rsidRDefault="009773E9" w:rsidP="000A7FC6">
      <w:pPr>
        <w:spacing w:after="0" w:line="240" w:lineRule="auto"/>
        <w:jc w:val="both"/>
        <w:rPr>
          <w:rFonts w:ascii="Aptos" w:eastAsia="Times New Roman" w:hAnsi="Aptos" w:cs="Times New Roman"/>
          <w:color w:val="000000"/>
          <w:sz w:val="24"/>
          <w:szCs w:val="24"/>
          <w:lang w:eastAsia="it-IT"/>
        </w:rPr>
      </w:pPr>
      <w:r w:rsidRPr="009773E9">
        <w:rPr>
          <w:rFonts w:ascii="Aptos" w:eastAsia="Times New Roman" w:hAnsi="Aptos" w:cs="Times New Roman"/>
          <w:color w:val="000000"/>
          <w:sz w:val="24"/>
          <w:szCs w:val="24"/>
          <w:lang w:eastAsia="it-IT"/>
        </w:rPr>
        <w:t> </w:t>
      </w:r>
    </w:p>
    <w:p w14:paraId="6FDA3E12" w14:textId="20B04D5D" w:rsidR="009773E9" w:rsidRPr="009773E9" w:rsidRDefault="008D283F" w:rsidP="00553ABE">
      <w:pPr>
        <w:spacing w:line="480" w:lineRule="auto"/>
        <w:jc w:val="both"/>
        <w:rPr>
          <w:rFonts w:ascii="Aptos" w:eastAsia="Times New Roman" w:hAnsi="Aptos" w:cs="Times New Roman"/>
          <w:color w:val="000000"/>
          <w:sz w:val="24"/>
          <w:szCs w:val="24"/>
          <w:lang w:eastAsia="it-IT"/>
        </w:rPr>
      </w:pPr>
      <w:r w:rsidRPr="008D283F">
        <w:rPr>
          <w:rFonts w:asciiTheme="majorBidi" w:hAnsiTheme="majorBidi" w:cstheme="majorBidi"/>
          <w:b/>
          <w:bCs/>
          <w:color w:val="000000" w:themeColor="text1"/>
        </w:rPr>
        <w:t>Comment 4:</w:t>
      </w:r>
      <w:r w:rsidRPr="00CC2BDB">
        <w:rPr>
          <w:rFonts w:asciiTheme="majorBidi" w:hAnsiTheme="majorBidi" w:cstheme="majorBidi"/>
          <w:color w:val="000000" w:themeColor="text1"/>
        </w:rPr>
        <w:t xml:space="preserve"> </w:t>
      </w:r>
      <w:r w:rsidR="009773E9" w:rsidRPr="008D283F">
        <w:rPr>
          <w:rFonts w:asciiTheme="majorBidi" w:hAnsiTheme="majorBidi" w:cstheme="majorBidi"/>
          <w:color w:val="000000" w:themeColor="text1"/>
        </w:rPr>
        <w:t xml:space="preserve">I am in doubt about the soundness of GL's classification criteria. At first, this study excluded the records of GL longer than 283 d. This group must be included in this study. Next, this study used 0-1%, 1-5%, 5-25% and 25-75%, but this criterion would result in a large variation in the number of samples in each GL group. </w:t>
      </w:r>
      <w:r w:rsidR="009773E9" w:rsidRPr="00A527A2">
        <w:rPr>
          <w:rFonts w:asciiTheme="majorBidi" w:hAnsiTheme="majorBidi" w:cstheme="majorBidi"/>
          <w:color w:val="000000" w:themeColor="text1"/>
        </w:rPr>
        <w:t>There was no description of the number of samples in each GL group, but authors should reconsider this point.</w:t>
      </w:r>
      <w:r w:rsidR="00553ABE">
        <w:rPr>
          <w:rFonts w:asciiTheme="majorBidi" w:hAnsiTheme="majorBidi" w:cstheme="majorBidi"/>
          <w:color w:val="000000" w:themeColor="text1"/>
        </w:rPr>
        <w:t xml:space="preserve"> </w:t>
      </w:r>
      <w:r w:rsidR="009773E9" w:rsidRPr="009773E9">
        <w:rPr>
          <w:rFonts w:ascii="Aptos" w:eastAsia="Times New Roman" w:hAnsi="Aptos" w:cs="Times New Roman"/>
          <w:color w:val="000000"/>
          <w:sz w:val="24"/>
          <w:szCs w:val="24"/>
          <w:lang w:eastAsia="it-IT"/>
        </w:rPr>
        <w:t> </w:t>
      </w:r>
    </w:p>
    <w:p w14:paraId="228C34B3" w14:textId="6DF472E4" w:rsidR="009773E9" w:rsidRPr="008D283F" w:rsidRDefault="008D283F" w:rsidP="008D283F">
      <w:pPr>
        <w:spacing w:line="480" w:lineRule="auto"/>
        <w:jc w:val="both"/>
        <w:rPr>
          <w:rFonts w:asciiTheme="majorBidi" w:hAnsiTheme="majorBidi" w:cstheme="majorBidi"/>
          <w:color w:val="FF0000"/>
          <w:highlight w:val="yellow"/>
        </w:rPr>
      </w:pPr>
      <w:r w:rsidRPr="00A527A2">
        <w:rPr>
          <w:rFonts w:asciiTheme="majorBidi" w:hAnsiTheme="majorBidi" w:cstheme="majorBidi"/>
          <w:b/>
          <w:bCs/>
          <w:color w:val="FF0000"/>
        </w:rPr>
        <w:t>Response:</w:t>
      </w:r>
      <w:r w:rsidRPr="00A527A2">
        <w:rPr>
          <w:rFonts w:asciiTheme="majorBidi" w:hAnsiTheme="majorBidi" w:cstheme="majorBidi"/>
          <w:color w:val="FF0000"/>
        </w:rPr>
        <w:t xml:space="preserve"> </w:t>
      </w:r>
      <w:r w:rsidR="00BA27A2">
        <w:rPr>
          <w:rFonts w:asciiTheme="majorBidi" w:hAnsiTheme="majorBidi" w:cstheme="majorBidi"/>
          <w:color w:val="FF0000"/>
        </w:rPr>
        <w:t>We have added the number of samples per group.</w:t>
      </w:r>
      <w:r w:rsidR="00627F3E">
        <w:rPr>
          <w:rFonts w:asciiTheme="majorBidi" w:hAnsiTheme="majorBidi" w:cstheme="majorBidi"/>
          <w:color w:val="FF0000"/>
        </w:rPr>
        <w:t xml:space="preserve"> The low number is reflected in larger SE in table 1</w:t>
      </w:r>
      <w:r w:rsidR="00E470F3">
        <w:rPr>
          <w:rFonts w:asciiTheme="majorBidi" w:hAnsiTheme="majorBidi" w:cstheme="majorBidi"/>
          <w:color w:val="FF0000"/>
        </w:rPr>
        <w:t xml:space="preserve"> for these categories</w:t>
      </w:r>
      <w:r w:rsidR="00627F3E">
        <w:rPr>
          <w:rFonts w:asciiTheme="majorBidi" w:hAnsiTheme="majorBidi" w:cstheme="majorBidi"/>
          <w:color w:val="FF0000"/>
        </w:rPr>
        <w:t>.</w:t>
      </w:r>
      <w:r w:rsidR="00BA27A2">
        <w:rPr>
          <w:rFonts w:asciiTheme="majorBidi" w:hAnsiTheme="majorBidi" w:cstheme="majorBidi"/>
          <w:color w:val="FF0000"/>
        </w:rPr>
        <w:t xml:space="preserve"> </w:t>
      </w:r>
      <w:r w:rsidR="00523B29" w:rsidRPr="00A527A2">
        <w:rPr>
          <w:rFonts w:asciiTheme="majorBidi" w:hAnsiTheme="majorBidi" w:cstheme="majorBidi"/>
          <w:color w:val="FF0000"/>
        </w:rPr>
        <w:t>T</w:t>
      </w:r>
      <w:r w:rsidR="009773E9" w:rsidRPr="00A527A2">
        <w:rPr>
          <w:rFonts w:asciiTheme="majorBidi" w:hAnsiTheme="majorBidi" w:cstheme="majorBidi"/>
          <w:color w:val="FF0000"/>
        </w:rPr>
        <w:t>he</w:t>
      </w:r>
      <w:r w:rsidR="00E470F3">
        <w:rPr>
          <w:rFonts w:asciiTheme="majorBidi" w:hAnsiTheme="majorBidi" w:cstheme="majorBidi"/>
          <w:color w:val="FF0000"/>
        </w:rPr>
        <w:t xml:space="preserve"> lower limit of </w:t>
      </w:r>
      <w:r w:rsidR="009773E9" w:rsidRPr="00A527A2">
        <w:rPr>
          <w:rFonts w:asciiTheme="majorBidi" w:hAnsiTheme="majorBidi" w:cstheme="majorBidi"/>
          <w:color w:val="FF0000"/>
        </w:rPr>
        <w:t xml:space="preserve">283 </w:t>
      </w:r>
      <w:r w:rsidR="00523B29" w:rsidRPr="00A527A2">
        <w:rPr>
          <w:rFonts w:asciiTheme="majorBidi" w:hAnsiTheme="majorBidi" w:cstheme="majorBidi"/>
          <w:color w:val="FF0000"/>
        </w:rPr>
        <w:t>days represent</w:t>
      </w:r>
      <w:r w:rsidR="009773E9" w:rsidRPr="00A527A2">
        <w:rPr>
          <w:rFonts w:asciiTheme="majorBidi" w:hAnsiTheme="majorBidi" w:cstheme="majorBidi"/>
          <w:color w:val="FF0000"/>
        </w:rPr>
        <w:t xml:space="preserve"> the 75-100%</w:t>
      </w:r>
      <w:r w:rsidR="00BA27A2">
        <w:rPr>
          <w:rFonts w:asciiTheme="majorBidi" w:hAnsiTheme="majorBidi" w:cstheme="majorBidi"/>
          <w:color w:val="FF0000"/>
        </w:rPr>
        <w:t xml:space="preserve"> percentile as this group would mainly reflect </w:t>
      </w:r>
      <w:r w:rsidR="009773E9" w:rsidRPr="00A527A2">
        <w:rPr>
          <w:rFonts w:asciiTheme="majorBidi" w:hAnsiTheme="majorBidi" w:cstheme="majorBidi"/>
          <w:color w:val="FF0000"/>
        </w:rPr>
        <w:t>mis</w:t>
      </w:r>
      <w:r w:rsidR="00BA27A2">
        <w:rPr>
          <w:rFonts w:asciiTheme="majorBidi" w:hAnsiTheme="majorBidi" w:cstheme="majorBidi"/>
          <w:color w:val="FF0000"/>
        </w:rPr>
        <w:t xml:space="preserve">sing or erroneous </w:t>
      </w:r>
      <w:r w:rsidR="009773E9" w:rsidRPr="00A527A2">
        <w:rPr>
          <w:rFonts w:asciiTheme="majorBidi" w:hAnsiTheme="majorBidi" w:cstheme="majorBidi"/>
          <w:color w:val="FF0000"/>
        </w:rPr>
        <w:t>recording</w:t>
      </w:r>
      <w:r w:rsidR="00BA27A2">
        <w:rPr>
          <w:rFonts w:asciiTheme="majorBidi" w:hAnsiTheme="majorBidi" w:cstheme="majorBidi"/>
          <w:color w:val="FF0000"/>
        </w:rPr>
        <w:t>s</w:t>
      </w:r>
      <w:r w:rsidR="009773E9" w:rsidRPr="00A527A2">
        <w:rPr>
          <w:rFonts w:asciiTheme="majorBidi" w:hAnsiTheme="majorBidi" w:cstheme="majorBidi"/>
          <w:color w:val="FF0000"/>
        </w:rPr>
        <w:t xml:space="preserve"> of the insemination</w:t>
      </w:r>
      <w:r w:rsidR="00BA27A2">
        <w:rPr>
          <w:rFonts w:asciiTheme="majorBidi" w:hAnsiTheme="majorBidi" w:cstheme="majorBidi"/>
          <w:color w:val="FF0000"/>
        </w:rPr>
        <w:t xml:space="preserve"> dates which </w:t>
      </w:r>
      <w:r w:rsidR="009773E9" w:rsidRPr="00A527A2">
        <w:rPr>
          <w:rFonts w:asciiTheme="majorBidi" w:hAnsiTheme="majorBidi" w:cstheme="majorBidi"/>
          <w:color w:val="FF0000"/>
        </w:rPr>
        <w:t>was not the</w:t>
      </w:r>
      <w:r w:rsidR="00BA27A2">
        <w:rPr>
          <w:rFonts w:asciiTheme="majorBidi" w:hAnsiTheme="majorBidi" w:cstheme="majorBidi"/>
          <w:color w:val="FF0000"/>
        </w:rPr>
        <w:t xml:space="preserve"> main</w:t>
      </w:r>
      <w:r w:rsidR="009773E9" w:rsidRPr="00A527A2">
        <w:rPr>
          <w:rFonts w:asciiTheme="majorBidi" w:hAnsiTheme="majorBidi" w:cstheme="majorBidi"/>
          <w:color w:val="FF0000"/>
        </w:rPr>
        <w:t xml:space="preserve"> goal of this paper</w:t>
      </w:r>
      <w:r w:rsidR="00BA27A2">
        <w:rPr>
          <w:rFonts w:asciiTheme="majorBidi" w:hAnsiTheme="majorBidi" w:cstheme="majorBidi"/>
          <w:color w:val="FF0000"/>
        </w:rPr>
        <w:t>.</w:t>
      </w:r>
    </w:p>
    <w:p w14:paraId="77CE69C0" w14:textId="77777777" w:rsidR="009773E9" w:rsidRPr="009773E9" w:rsidRDefault="009773E9" w:rsidP="000A7FC6">
      <w:pPr>
        <w:spacing w:after="0" w:line="240" w:lineRule="auto"/>
        <w:jc w:val="both"/>
        <w:rPr>
          <w:rFonts w:ascii="Aptos" w:eastAsia="Times New Roman" w:hAnsi="Aptos" w:cs="Times New Roman"/>
          <w:color w:val="000000"/>
          <w:sz w:val="24"/>
          <w:szCs w:val="24"/>
          <w:lang w:eastAsia="it-IT"/>
        </w:rPr>
      </w:pPr>
      <w:r w:rsidRPr="009773E9">
        <w:rPr>
          <w:rFonts w:ascii="Aptos" w:eastAsia="Times New Roman" w:hAnsi="Aptos" w:cs="Times New Roman"/>
          <w:color w:val="000000"/>
          <w:sz w:val="24"/>
          <w:szCs w:val="24"/>
          <w:lang w:eastAsia="it-IT"/>
        </w:rPr>
        <w:t> </w:t>
      </w:r>
    </w:p>
    <w:p w14:paraId="7D5BD27E" w14:textId="77777777" w:rsidR="008D283F" w:rsidRPr="00A527A2" w:rsidRDefault="008D283F" w:rsidP="008D283F">
      <w:pPr>
        <w:spacing w:line="480" w:lineRule="auto"/>
        <w:jc w:val="both"/>
        <w:rPr>
          <w:rFonts w:asciiTheme="majorBidi" w:hAnsiTheme="majorBidi" w:cstheme="majorBidi"/>
          <w:color w:val="000000" w:themeColor="text1"/>
        </w:rPr>
      </w:pPr>
      <w:r w:rsidRPr="008D283F">
        <w:rPr>
          <w:rFonts w:asciiTheme="majorBidi" w:hAnsiTheme="majorBidi" w:cstheme="majorBidi"/>
          <w:b/>
          <w:bCs/>
          <w:color w:val="000000" w:themeColor="text1"/>
        </w:rPr>
        <w:t xml:space="preserve">Comment </w:t>
      </w:r>
      <w:r>
        <w:rPr>
          <w:rFonts w:asciiTheme="majorBidi" w:hAnsiTheme="majorBidi" w:cstheme="majorBidi"/>
          <w:b/>
          <w:bCs/>
          <w:color w:val="000000" w:themeColor="text1"/>
        </w:rPr>
        <w:t>5</w:t>
      </w:r>
      <w:r w:rsidRPr="008D283F">
        <w:rPr>
          <w:rFonts w:asciiTheme="majorBidi" w:hAnsiTheme="majorBidi" w:cstheme="majorBidi"/>
          <w:b/>
          <w:bCs/>
          <w:color w:val="000000" w:themeColor="text1"/>
        </w:rPr>
        <w:t>:</w:t>
      </w:r>
      <w:r w:rsidRPr="00CC2BDB">
        <w:rPr>
          <w:rFonts w:asciiTheme="majorBidi" w:hAnsiTheme="majorBidi" w:cstheme="majorBidi"/>
          <w:color w:val="000000" w:themeColor="text1"/>
        </w:rPr>
        <w:t xml:space="preserve"> </w:t>
      </w:r>
      <w:r w:rsidR="009773E9" w:rsidRPr="00A527A2">
        <w:rPr>
          <w:rFonts w:asciiTheme="majorBidi" w:hAnsiTheme="majorBidi" w:cstheme="majorBidi"/>
          <w:color w:val="000000" w:themeColor="text1"/>
        </w:rPr>
        <w:t>No description was found regarding farm management such as number of milling per day, milking system, grazing system, pregnancy diagnosis and calving management.</w:t>
      </w:r>
    </w:p>
    <w:p w14:paraId="23C1F618" w14:textId="6A8F7610" w:rsidR="009773E9" w:rsidRPr="00A527A2" w:rsidRDefault="008D283F" w:rsidP="008D283F">
      <w:pPr>
        <w:spacing w:line="480" w:lineRule="auto"/>
        <w:jc w:val="both"/>
        <w:rPr>
          <w:rFonts w:asciiTheme="majorBidi" w:hAnsiTheme="majorBidi" w:cstheme="majorBidi"/>
          <w:color w:val="000000" w:themeColor="text1"/>
        </w:rPr>
      </w:pPr>
      <w:r w:rsidRPr="00A527A2">
        <w:rPr>
          <w:rFonts w:asciiTheme="majorBidi" w:hAnsiTheme="majorBidi" w:cstheme="majorBidi"/>
          <w:b/>
          <w:bCs/>
          <w:color w:val="FF0000"/>
        </w:rPr>
        <w:lastRenderedPageBreak/>
        <w:t>Response:</w:t>
      </w:r>
      <w:r w:rsidRPr="00A527A2">
        <w:rPr>
          <w:rFonts w:asciiTheme="majorBidi" w:hAnsiTheme="majorBidi" w:cstheme="majorBidi"/>
          <w:color w:val="FF0000"/>
        </w:rPr>
        <w:t xml:space="preserve"> </w:t>
      </w:r>
      <w:r w:rsidR="00BA27A2">
        <w:rPr>
          <w:rFonts w:asciiTheme="majorBidi" w:hAnsiTheme="majorBidi" w:cstheme="majorBidi"/>
          <w:color w:val="FF0000"/>
        </w:rPr>
        <w:t xml:space="preserve">Using the MmmooOgle system no </w:t>
      </w:r>
      <w:r w:rsidR="00A527A2" w:rsidRPr="00A527A2">
        <w:rPr>
          <w:rFonts w:asciiTheme="majorBidi" w:hAnsiTheme="majorBidi" w:cstheme="majorBidi"/>
          <w:color w:val="FF0000"/>
        </w:rPr>
        <w:t>information</w:t>
      </w:r>
      <w:r w:rsidR="00BA27A2">
        <w:rPr>
          <w:rFonts w:asciiTheme="majorBidi" w:hAnsiTheme="majorBidi" w:cstheme="majorBidi"/>
          <w:color w:val="FF0000"/>
        </w:rPr>
        <w:t xml:space="preserve"> on milking system, number of milkings, nor type of grazing system was available. Pregnancy diagnoses were </w:t>
      </w:r>
      <w:r w:rsidR="00DE0AA4">
        <w:rPr>
          <w:rFonts w:asciiTheme="majorBidi" w:hAnsiTheme="majorBidi" w:cstheme="majorBidi"/>
          <w:color w:val="FF0000"/>
        </w:rPr>
        <w:t>available</w:t>
      </w:r>
      <w:r w:rsidR="00E470F3">
        <w:rPr>
          <w:rFonts w:asciiTheme="majorBidi" w:hAnsiTheme="majorBidi" w:cstheme="majorBidi"/>
          <w:color w:val="FF0000"/>
        </w:rPr>
        <w:t xml:space="preserve"> and used in the manuscript</w:t>
      </w:r>
      <w:r w:rsidR="00DE0AA4">
        <w:rPr>
          <w:rFonts w:asciiTheme="majorBidi" w:hAnsiTheme="majorBidi" w:cstheme="majorBidi"/>
          <w:color w:val="FF0000"/>
        </w:rPr>
        <w:t>. Calving management was available for part of the herds but not all</w:t>
      </w:r>
      <w:r w:rsidR="00E470F3">
        <w:rPr>
          <w:rFonts w:asciiTheme="majorBidi" w:hAnsiTheme="majorBidi" w:cstheme="majorBidi"/>
          <w:color w:val="FF0000"/>
        </w:rPr>
        <w:t>, hence ignored</w:t>
      </w:r>
      <w:r w:rsidR="00DE0AA4">
        <w:rPr>
          <w:rFonts w:asciiTheme="majorBidi" w:hAnsiTheme="majorBidi" w:cstheme="majorBidi"/>
          <w:color w:val="FF0000"/>
        </w:rPr>
        <w:t xml:space="preserve">. </w:t>
      </w:r>
    </w:p>
    <w:p w14:paraId="630ABF79" w14:textId="77777777" w:rsidR="009773E9" w:rsidRPr="009773E9" w:rsidRDefault="009773E9" w:rsidP="000A7FC6">
      <w:pPr>
        <w:spacing w:after="0" w:line="240" w:lineRule="auto"/>
        <w:jc w:val="both"/>
        <w:rPr>
          <w:rFonts w:ascii="Aptos" w:eastAsia="Times New Roman" w:hAnsi="Aptos" w:cs="Times New Roman"/>
          <w:color w:val="000000"/>
          <w:sz w:val="24"/>
          <w:szCs w:val="24"/>
          <w:lang w:eastAsia="it-IT"/>
        </w:rPr>
      </w:pPr>
      <w:r w:rsidRPr="009773E9">
        <w:rPr>
          <w:rFonts w:ascii="Aptos" w:eastAsia="Times New Roman" w:hAnsi="Aptos" w:cs="Times New Roman"/>
          <w:color w:val="000000"/>
          <w:sz w:val="24"/>
          <w:szCs w:val="24"/>
          <w:lang w:eastAsia="it-IT"/>
        </w:rPr>
        <w:t> </w:t>
      </w:r>
    </w:p>
    <w:p w14:paraId="2E606D1C" w14:textId="02B06E2F" w:rsidR="009773E9" w:rsidRPr="009773E9" w:rsidRDefault="008D283F" w:rsidP="000A7FC6">
      <w:pPr>
        <w:spacing w:after="0" w:line="240" w:lineRule="auto"/>
        <w:jc w:val="both"/>
        <w:rPr>
          <w:rFonts w:ascii="Aptos" w:eastAsia="Times New Roman" w:hAnsi="Aptos" w:cs="Times New Roman"/>
          <w:color w:val="000000"/>
          <w:sz w:val="24"/>
          <w:szCs w:val="24"/>
          <w:lang w:eastAsia="it-IT"/>
        </w:rPr>
      </w:pPr>
      <w:r w:rsidRPr="008D283F">
        <w:rPr>
          <w:rFonts w:asciiTheme="majorBidi" w:hAnsiTheme="majorBidi" w:cstheme="majorBidi"/>
          <w:b/>
          <w:bCs/>
          <w:color w:val="000000" w:themeColor="text1"/>
        </w:rPr>
        <w:t>Comment 6:</w:t>
      </w:r>
      <w:r w:rsidRPr="00CC2BDB">
        <w:rPr>
          <w:rFonts w:asciiTheme="majorBidi" w:hAnsiTheme="majorBidi" w:cstheme="majorBidi"/>
          <w:color w:val="000000" w:themeColor="text1"/>
        </w:rPr>
        <w:t xml:space="preserve"> </w:t>
      </w:r>
      <w:r w:rsidR="009773E9" w:rsidRPr="008D283F">
        <w:rPr>
          <w:rFonts w:asciiTheme="majorBidi" w:hAnsiTheme="majorBidi" w:cstheme="majorBidi"/>
          <w:color w:val="000000" w:themeColor="text1"/>
        </w:rPr>
        <w:t>Lactation curve in each GL group should be provided as Figure</w:t>
      </w:r>
      <w:r w:rsidR="009773E9" w:rsidRPr="009773E9">
        <w:rPr>
          <w:rFonts w:ascii="Aptos" w:eastAsia="Times New Roman" w:hAnsi="Aptos" w:cs="Times New Roman"/>
          <w:color w:val="000000"/>
          <w:sz w:val="24"/>
          <w:szCs w:val="24"/>
          <w:lang w:eastAsia="it-IT"/>
        </w:rPr>
        <w:t>.</w:t>
      </w:r>
    </w:p>
    <w:p w14:paraId="44469114" w14:textId="77777777" w:rsidR="009773E9" w:rsidRPr="009773E9" w:rsidRDefault="009773E9" w:rsidP="000A7FC6">
      <w:pPr>
        <w:spacing w:after="0" w:line="240" w:lineRule="auto"/>
        <w:jc w:val="both"/>
        <w:rPr>
          <w:rFonts w:ascii="Aptos" w:eastAsia="Times New Roman" w:hAnsi="Aptos" w:cs="Times New Roman"/>
          <w:color w:val="000000"/>
          <w:sz w:val="24"/>
          <w:szCs w:val="24"/>
          <w:lang w:eastAsia="it-IT"/>
        </w:rPr>
      </w:pPr>
      <w:r w:rsidRPr="009773E9">
        <w:rPr>
          <w:rFonts w:ascii="Aptos" w:eastAsia="Times New Roman" w:hAnsi="Aptos" w:cs="Times New Roman"/>
          <w:color w:val="000000"/>
          <w:sz w:val="24"/>
          <w:szCs w:val="24"/>
          <w:lang w:eastAsia="it-IT"/>
        </w:rPr>
        <w:t> </w:t>
      </w:r>
    </w:p>
    <w:p w14:paraId="62389829" w14:textId="7CCD085C" w:rsidR="009773E9" w:rsidRPr="00A527A2" w:rsidRDefault="008D283F" w:rsidP="008D283F">
      <w:pPr>
        <w:spacing w:line="480" w:lineRule="auto"/>
        <w:jc w:val="both"/>
        <w:rPr>
          <w:rFonts w:asciiTheme="majorBidi" w:hAnsiTheme="majorBidi" w:cstheme="majorBidi"/>
          <w:color w:val="FF0000"/>
        </w:rPr>
      </w:pPr>
      <w:r w:rsidRPr="00A527A2">
        <w:rPr>
          <w:rFonts w:asciiTheme="majorBidi" w:hAnsiTheme="majorBidi" w:cstheme="majorBidi"/>
          <w:b/>
          <w:bCs/>
          <w:color w:val="FF0000"/>
        </w:rPr>
        <w:t>Response:</w:t>
      </w:r>
      <w:r w:rsidRPr="00A527A2">
        <w:rPr>
          <w:rFonts w:asciiTheme="majorBidi" w:hAnsiTheme="majorBidi" w:cstheme="majorBidi"/>
          <w:color w:val="FF0000"/>
        </w:rPr>
        <w:t xml:space="preserve"> </w:t>
      </w:r>
      <w:r w:rsidR="009773E9" w:rsidRPr="00A527A2">
        <w:rPr>
          <w:rFonts w:asciiTheme="majorBidi" w:hAnsiTheme="majorBidi" w:cstheme="majorBidi"/>
          <w:color w:val="FF0000"/>
        </w:rPr>
        <w:t>We add the individual lactation c</w:t>
      </w:r>
      <w:r w:rsidRPr="00A527A2">
        <w:rPr>
          <w:rFonts w:asciiTheme="majorBidi" w:hAnsiTheme="majorBidi" w:cstheme="majorBidi"/>
          <w:color w:val="FF0000"/>
        </w:rPr>
        <w:t xml:space="preserve">urves to the manuscript </w:t>
      </w:r>
      <w:r w:rsidR="00CC1C82">
        <w:rPr>
          <w:rFonts w:asciiTheme="majorBidi" w:hAnsiTheme="majorBidi" w:cstheme="majorBidi"/>
          <w:color w:val="FF0000"/>
        </w:rPr>
        <w:t xml:space="preserve">in </w:t>
      </w:r>
      <w:r w:rsidRPr="00A527A2">
        <w:rPr>
          <w:rFonts w:asciiTheme="majorBidi" w:hAnsiTheme="majorBidi" w:cstheme="majorBidi"/>
          <w:color w:val="FF0000"/>
        </w:rPr>
        <w:t>F</w:t>
      </w:r>
      <w:r w:rsidR="009773E9" w:rsidRPr="00A527A2">
        <w:rPr>
          <w:rFonts w:asciiTheme="majorBidi" w:hAnsiTheme="majorBidi" w:cstheme="majorBidi"/>
          <w:color w:val="FF0000"/>
        </w:rPr>
        <w:t>igure</w:t>
      </w:r>
      <w:r w:rsidR="00523B29" w:rsidRPr="00A527A2">
        <w:rPr>
          <w:rFonts w:asciiTheme="majorBidi" w:hAnsiTheme="majorBidi" w:cstheme="majorBidi"/>
          <w:color w:val="FF0000"/>
        </w:rPr>
        <w:t xml:space="preserve"> </w:t>
      </w:r>
      <w:r w:rsidR="00CC1C82">
        <w:rPr>
          <w:rFonts w:asciiTheme="majorBidi" w:hAnsiTheme="majorBidi" w:cstheme="majorBidi"/>
          <w:color w:val="FF0000"/>
        </w:rPr>
        <w:t>2.</w:t>
      </w:r>
      <w:r w:rsidR="009773E9" w:rsidRPr="00A527A2">
        <w:rPr>
          <w:rFonts w:asciiTheme="majorBidi" w:hAnsiTheme="majorBidi" w:cstheme="majorBidi"/>
          <w:color w:val="FF0000"/>
        </w:rPr>
        <w:t xml:space="preserve"> </w:t>
      </w:r>
    </w:p>
    <w:p w14:paraId="30324C50" w14:textId="77777777" w:rsidR="009773E9" w:rsidRPr="009773E9" w:rsidRDefault="009773E9" w:rsidP="000A7FC6">
      <w:pPr>
        <w:spacing w:after="0" w:line="240" w:lineRule="auto"/>
        <w:jc w:val="both"/>
        <w:rPr>
          <w:rFonts w:ascii="Aptos" w:eastAsia="Times New Roman" w:hAnsi="Aptos" w:cs="Times New Roman"/>
          <w:color w:val="000000"/>
          <w:sz w:val="24"/>
          <w:szCs w:val="24"/>
          <w:lang w:eastAsia="it-IT"/>
        </w:rPr>
      </w:pPr>
      <w:r w:rsidRPr="009773E9">
        <w:rPr>
          <w:rFonts w:ascii="Aptos" w:eastAsia="Times New Roman" w:hAnsi="Aptos" w:cs="Times New Roman"/>
          <w:color w:val="000000"/>
          <w:sz w:val="24"/>
          <w:szCs w:val="24"/>
          <w:lang w:eastAsia="it-IT"/>
        </w:rPr>
        <w:t> </w:t>
      </w:r>
    </w:p>
    <w:p w14:paraId="14A676BA" w14:textId="2876E833" w:rsidR="009773E9" w:rsidRDefault="008D283F" w:rsidP="008D283F">
      <w:pPr>
        <w:spacing w:line="480" w:lineRule="auto"/>
        <w:jc w:val="both"/>
        <w:rPr>
          <w:rFonts w:asciiTheme="majorBidi" w:hAnsiTheme="majorBidi" w:cstheme="majorBidi"/>
          <w:color w:val="000000" w:themeColor="text1"/>
        </w:rPr>
      </w:pPr>
      <w:r w:rsidRPr="00A527A2">
        <w:rPr>
          <w:rFonts w:asciiTheme="majorBidi" w:hAnsiTheme="majorBidi" w:cstheme="majorBidi"/>
          <w:b/>
          <w:bCs/>
          <w:color w:val="000000" w:themeColor="text1"/>
        </w:rPr>
        <w:t>Comment 7:</w:t>
      </w:r>
      <w:r w:rsidRPr="00A527A2">
        <w:rPr>
          <w:rFonts w:asciiTheme="majorBidi" w:hAnsiTheme="majorBidi" w:cstheme="majorBidi"/>
          <w:color w:val="000000" w:themeColor="text1"/>
        </w:rPr>
        <w:t xml:space="preserve"> </w:t>
      </w:r>
      <w:r w:rsidR="009773E9" w:rsidRPr="00A527A2">
        <w:rPr>
          <w:rFonts w:asciiTheme="majorBidi" w:hAnsiTheme="majorBidi" w:cstheme="majorBidi"/>
          <w:color w:val="000000" w:themeColor="text1"/>
        </w:rPr>
        <w:t>No perspectives for use or relevance of the results are presented in Discussion section. The authors fail to point out clearly how the results from this study will add significantly to the current knowledge pertaining to the topics at hand. The authors should mention about what you found from the experiment.</w:t>
      </w:r>
    </w:p>
    <w:p w14:paraId="57956149" w14:textId="73998A60" w:rsidR="00B07782" w:rsidRPr="00B07782" w:rsidRDefault="00B07782" w:rsidP="008D283F">
      <w:pPr>
        <w:spacing w:line="480" w:lineRule="auto"/>
        <w:jc w:val="both"/>
        <w:rPr>
          <w:rFonts w:asciiTheme="majorBidi" w:hAnsiTheme="majorBidi" w:cstheme="majorBidi"/>
          <w:color w:val="FF0000"/>
        </w:rPr>
      </w:pPr>
      <w:r w:rsidRPr="00B07782">
        <w:rPr>
          <w:rFonts w:asciiTheme="majorBidi" w:hAnsiTheme="majorBidi" w:cstheme="majorBidi"/>
          <w:b/>
          <w:bCs/>
          <w:color w:val="FF0000"/>
        </w:rPr>
        <w:t>Response</w:t>
      </w:r>
      <w:r w:rsidRPr="00B07782">
        <w:rPr>
          <w:rFonts w:asciiTheme="majorBidi" w:hAnsiTheme="majorBidi" w:cstheme="majorBidi"/>
          <w:color w:val="FF0000"/>
        </w:rPr>
        <w:t>: We add some conclusion in the text</w:t>
      </w:r>
      <w:r w:rsidR="00823E11">
        <w:rPr>
          <w:rFonts w:asciiTheme="majorBidi" w:hAnsiTheme="majorBidi" w:cstheme="majorBidi"/>
          <w:color w:val="FF0000"/>
        </w:rPr>
        <w:t xml:space="preserve"> especially on </w:t>
      </w:r>
      <w:r w:rsidRPr="00B07782">
        <w:rPr>
          <w:rFonts w:asciiTheme="majorBidi" w:hAnsiTheme="majorBidi" w:cstheme="majorBidi"/>
          <w:color w:val="FF0000"/>
        </w:rPr>
        <w:t>the</w:t>
      </w:r>
      <w:r w:rsidR="00823E11">
        <w:rPr>
          <w:rFonts w:asciiTheme="majorBidi" w:hAnsiTheme="majorBidi" w:cstheme="majorBidi"/>
          <w:color w:val="FF0000"/>
        </w:rPr>
        <w:t xml:space="preserve"> decision making perspective for farmers</w:t>
      </w:r>
      <w:r w:rsidRPr="00B07782">
        <w:rPr>
          <w:rFonts w:asciiTheme="majorBidi" w:hAnsiTheme="majorBidi" w:cstheme="majorBidi"/>
          <w:color w:val="FF0000"/>
        </w:rPr>
        <w:t xml:space="preserve"> when dealing with heifers’ short gestation length/abortion.</w:t>
      </w:r>
    </w:p>
    <w:p w14:paraId="512572FE" w14:textId="77777777" w:rsidR="009773E9" w:rsidRPr="009773E9" w:rsidRDefault="009773E9" w:rsidP="000A7FC6">
      <w:pPr>
        <w:spacing w:after="0" w:line="240" w:lineRule="auto"/>
        <w:jc w:val="both"/>
        <w:rPr>
          <w:rFonts w:ascii="Aptos" w:eastAsia="Times New Roman" w:hAnsi="Aptos" w:cs="Times New Roman"/>
          <w:color w:val="000000"/>
          <w:sz w:val="24"/>
          <w:szCs w:val="24"/>
          <w:lang w:eastAsia="it-IT"/>
        </w:rPr>
      </w:pPr>
      <w:r w:rsidRPr="009773E9">
        <w:rPr>
          <w:rFonts w:ascii="Aptos" w:eastAsia="Times New Roman" w:hAnsi="Aptos" w:cs="Times New Roman"/>
          <w:color w:val="000000"/>
          <w:sz w:val="24"/>
          <w:szCs w:val="24"/>
          <w:lang w:eastAsia="it-IT"/>
        </w:rPr>
        <w:t> </w:t>
      </w:r>
    </w:p>
    <w:p w14:paraId="1DC6FA56" w14:textId="77777777" w:rsidR="009773E9" w:rsidRDefault="009773E9" w:rsidP="006D3794">
      <w:pPr>
        <w:spacing w:line="480" w:lineRule="auto"/>
        <w:jc w:val="both"/>
        <w:rPr>
          <w:rFonts w:asciiTheme="majorBidi" w:hAnsiTheme="majorBidi" w:cstheme="majorBidi"/>
          <w:b/>
          <w:bCs/>
          <w:color w:val="000000" w:themeColor="text1"/>
        </w:rPr>
      </w:pPr>
    </w:p>
    <w:p w14:paraId="3BAD42CB" w14:textId="77777777" w:rsidR="00553ABE" w:rsidRDefault="00553ABE" w:rsidP="008D283F">
      <w:pPr>
        <w:spacing w:line="480" w:lineRule="auto"/>
        <w:jc w:val="both"/>
        <w:rPr>
          <w:rFonts w:asciiTheme="majorBidi" w:hAnsiTheme="majorBidi" w:cstheme="majorBidi"/>
          <w:b/>
          <w:bCs/>
          <w:color w:val="000000" w:themeColor="text1"/>
        </w:rPr>
      </w:pPr>
    </w:p>
    <w:p w14:paraId="679D1D84" w14:textId="77777777" w:rsidR="00553ABE" w:rsidRDefault="00553ABE" w:rsidP="008D283F">
      <w:pPr>
        <w:spacing w:line="480" w:lineRule="auto"/>
        <w:jc w:val="both"/>
        <w:rPr>
          <w:rFonts w:asciiTheme="majorBidi" w:hAnsiTheme="majorBidi" w:cstheme="majorBidi"/>
          <w:b/>
          <w:bCs/>
          <w:color w:val="000000" w:themeColor="text1"/>
        </w:rPr>
      </w:pPr>
    </w:p>
    <w:p w14:paraId="4EEEEE7C" w14:textId="77777777" w:rsidR="00553ABE" w:rsidRDefault="00553ABE" w:rsidP="008D283F">
      <w:pPr>
        <w:spacing w:line="480" w:lineRule="auto"/>
        <w:jc w:val="both"/>
        <w:rPr>
          <w:rFonts w:asciiTheme="majorBidi" w:hAnsiTheme="majorBidi" w:cstheme="majorBidi"/>
          <w:b/>
          <w:bCs/>
          <w:color w:val="000000" w:themeColor="text1"/>
        </w:rPr>
      </w:pPr>
    </w:p>
    <w:p w14:paraId="14C34188" w14:textId="77777777" w:rsidR="00553ABE" w:rsidRDefault="00553ABE" w:rsidP="008D283F">
      <w:pPr>
        <w:spacing w:line="480" w:lineRule="auto"/>
        <w:jc w:val="both"/>
        <w:rPr>
          <w:rFonts w:asciiTheme="majorBidi" w:hAnsiTheme="majorBidi" w:cstheme="majorBidi"/>
          <w:b/>
          <w:bCs/>
          <w:color w:val="000000" w:themeColor="text1"/>
        </w:rPr>
      </w:pPr>
    </w:p>
    <w:p w14:paraId="53F16BB4" w14:textId="77777777" w:rsidR="00553ABE" w:rsidRDefault="00553ABE" w:rsidP="008D283F">
      <w:pPr>
        <w:spacing w:line="480" w:lineRule="auto"/>
        <w:jc w:val="both"/>
        <w:rPr>
          <w:rFonts w:asciiTheme="majorBidi" w:hAnsiTheme="majorBidi" w:cstheme="majorBidi"/>
          <w:b/>
          <w:bCs/>
          <w:color w:val="000000" w:themeColor="text1"/>
        </w:rPr>
      </w:pPr>
    </w:p>
    <w:p w14:paraId="5A519FC7" w14:textId="77777777" w:rsidR="00553ABE" w:rsidRDefault="00553ABE" w:rsidP="008D283F">
      <w:pPr>
        <w:spacing w:line="480" w:lineRule="auto"/>
        <w:jc w:val="both"/>
        <w:rPr>
          <w:rFonts w:asciiTheme="majorBidi" w:hAnsiTheme="majorBidi" w:cstheme="majorBidi"/>
          <w:b/>
          <w:bCs/>
          <w:color w:val="000000" w:themeColor="text1"/>
        </w:rPr>
      </w:pPr>
    </w:p>
    <w:p w14:paraId="1F8A1AE2" w14:textId="77777777" w:rsidR="00553ABE" w:rsidRDefault="00553ABE" w:rsidP="008D283F">
      <w:pPr>
        <w:spacing w:line="480" w:lineRule="auto"/>
        <w:jc w:val="both"/>
        <w:rPr>
          <w:rFonts w:asciiTheme="majorBidi" w:hAnsiTheme="majorBidi" w:cstheme="majorBidi"/>
          <w:b/>
          <w:bCs/>
          <w:color w:val="000000" w:themeColor="text1"/>
        </w:rPr>
      </w:pPr>
    </w:p>
    <w:p w14:paraId="06D1ACCC" w14:textId="77777777" w:rsidR="00553ABE" w:rsidRDefault="00553ABE" w:rsidP="008D283F">
      <w:pPr>
        <w:spacing w:line="480" w:lineRule="auto"/>
        <w:jc w:val="both"/>
        <w:rPr>
          <w:rFonts w:asciiTheme="majorBidi" w:hAnsiTheme="majorBidi" w:cstheme="majorBidi"/>
          <w:b/>
          <w:bCs/>
          <w:color w:val="000000" w:themeColor="text1"/>
        </w:rPr>
      </w:pPr>
    </w:p>
    <w:p w14:paraId="62FFCEC8" w14:textId="77777777" w:rsidR="00553ABE" w:rsidRDefault="00553ABE" w:rsidP="008D283F">
      <w:pPr>
        <w:spacing w:line="480" w:lineRule="auto"/>
        <w:jc w:val="both"/>
        <w:rPr>
          <w:rFonts w:asciiTheme="majorBidi" w:hAnsiTheme="majorBidi" w:cstheme="majorBidi"/>
          <w:b/>
          <w:bCs/>
          <w:color w:val="000000" w:themeColor="text1"/>
        </w:rPr>
      </w:pPr>
    </w:p>
    <w:p w14:paraId="1D361CE6" w14:textId="77777777" w:rsidR="00553ABE" w:rsidRDefault="00553ABE" w:rsidP="008D283F">
      <w:pPr>
        <w:spacing w:line="480" w:lineRule="auto"/>
        <w:jc w:val="both"/>
        <w:rPr>
          <w:rFonts w:asciiTheme="majorBidi" w:hAnsiTheme="majorBidi" w:cstheme="majorBidi"/>
          <w:b/>
          <w:bCs/>
          <w:color w:val="000000" w:themeColor="text1"/>
        </w:rPr>
      </w:pPr>
    </w:p>
    <w:p w14:paraId="4130A5C9" w14:textId="77777777" w:rsidR="00553ABE" w:rsidRDefault="00553ABE" w:rsidP="008D283F">
      <w:pPr>
        <w:spacing w:line="480" w:lineRule="auto"/>
        <w:jc w:val="both"/>
        <w:rPr>
          <w:rFonts w:asciiTheme="majorBidi" w:hAnsiTheme="majorBidi" w:cstheme="majorBidi"/>
          <w:b/>
          <w:bCs/>
          <w:color w:val="000000" w:themeColor="text1"/>
        </w:rPr>
      </w:pPr>
    </w:p>
    <w:p w14:paraId="0F712507" w14:textId="77777777" w:rsidR="00553ABE" w:rsidRDefault="00553ABE" w:rsidP="008D283F">
      <w:pPr>
        <w:spacing w:line="480" w:lineRule="auto"/>
        <w:jc w:val="both"/>
        <w:rPr>
          <w:rFonts w:asciiTheme="majorBidi" w:hAnsiTheme="majorBidi" w:cstheme="majorBidi"/>
          <w:b/>
          <w:bCs/>
          <w:color w:val="000000" w:themeColor="text1"/>
        </w:rPr>
      </w:pPr>
    </w:p>
    <w:p w14:paraId="72A5A056" w14:textId="77777777" w:rsidR="00553ABE" w:rsidRDefault="00553ABE" w:rsidP="008D283F">
      <w:pPr>
        <w:spacing w:line="480" w:lineRule="auto"/>
        <w:jc w:val="both"/>
        <w:rPr>
          <w:rFonts w:asciiTheme="majorBidi" w:hAnsiTheme="majorBidi" w:cstheme="majorBidi"/>
          <w:b/>
          <w:bCs/>
          <w:color w:val="000000" w:themeColor="text1"/>
        </w:rPr>
      </w:pPr>
    </w:p>
    <w:p w14:paraId="73FAD9D5" w14:textId="77777777" w:rsidR="00553ABE" w:rsidRDefault="00553ABE" w:rsidP="008D283F">
      <w:pPr>
        <w:spacing w:line="480" w:lineRule="auto"/>
        <w:jc w:val="both"/>
        <w:rPr>
          <w:rFonts w:asciiTheme="majorBidi" w:hAnsiTheme="majorBidi" w:cstheme="majorBidi"/>
          <w:b/>
          <w:bCs/>
          <w:color w:val="000000" w:themeColor="text1"/>
        </w:rPr>
      </w:pPr>
    </w:p>
    <w:p w14:paraId="35BF39C9" w14:textId="7FE74414" w:rsidR="008D283F" w:rsidRDefault="008D283F" w:rsidP="008D283F">
      <w:pPr>
        <w:spacing w:line="480" w:lineRule="auto"/>
        <w:jc w:val="both"/>
        <w:rPr>
          <w:rFonts w:asciiTheme="majorBidi" w:hAnsiTheme="majorBidi" w:cstheme="majorBidi"/>
          <w:b/>
          <w:bCs/>
          <w:color w:val="000000" w:themeColor="text1"/>
        </w:rPr>
      </w:pPr>
      <w:r>
        <w:rPr>
          <w:rFonts w:asciiTheme="majorBidi" w:hAnsiTheme="majorBidi" w:cstheme="majorBidi"/>
          <w:b/>
          <w:bCs/>
          <w:color w:val="000000" w:themeColor="text1"/>
        </w:rPr>
        <w:t>Reviewer 3</w:t>
      </w:r>
    </w:p>
    <w:p w14:paraId="184D0867" w14:textId="4C17525B" w:rsidR="006D3794" w:rsidRPr="008D283F" w:rsidRDefault="009773E9" w:rsidP="008D283F">
      <w:pPr>
        <w:spacing w:line="480" w:lineRule="auto"/>
        <w:jc w:val="both"/>
        <w:rPr>
          <w:rFonts w:asciiTheme="majorBidi" w:hAnsiTheme="majorBidi" w:cstheme="majorBidi"/>
          <w:b/>
          <w:bCs/>
          <w:color w:val="000000" w:themeColor="text1"/>
        </w:rPr>
      </w:pPr>
      <w:r w:rsidRPr="008D283F">
        <w:rPr>
          <w:rFonts w:asciiTheme="majorBidi" w:hAnsiTheme="majorBidi" w:cstheme="majorBidi"/>
          <w:color w:val="000000" w:themeColor="text1"/>
        </w:rPr>
        <w:t>The manuscript presents a study related to lactation performance in Holstein primiparous cows depending on gestation length.</w:t>
      </w:r>
      <w:r w:rsidR="008D283F">
        <w:rPr>
          <w:rFonts w:asciiTheme="majorBidi" w:hAnsiTheme="majorBidi" w:cstheme="majorBidi"/>
          <w:color w:val="000000" w:themeColor="text1"/>
        </w:rPr>
        <w:t xml:space="preserve"> </w:t>
      </w:r>
      <w:r w:rsidRPr="008D283F">
        <w:rPr>
          <w:rFonts w:asciiTheme="majorBidi" w:hAnsiTheme="majorBidi" w:cstheme="majorBidi"/>
          <w:color w:val="000000" w:themeColor="text1"/>
        </w:rPr>
        <w:t>Below you will find my recommendations, after the review:</w:t>
      </w:r>
    </w:p>
    <w:p w14:paraId="4C6EC0FF" w14:textId="08FB7978" w:rsidR="009348DC" w:rsidRPr="00B34ECF" w:rsidRDefault="009773E9" w:rsidP="006E4FC2">
      <w:pPr>
        <w:spacing w:line="480" w:lineRule="auto"/>
        <w:jc w:val="both"/>
        <w:rPr>
          <w:rFonts w:asciiTheme="majorBidi" w:hAnsiTheme="majorBidi" w:cstheme="majorBidi"/>
          <w:color w:val="000000" w:themeColor="text1"/>
        </w:rPr>
      </w:pPr>
      <w:r w:rsidRPr="006E4FC2">
        <w:rPr>
          <w:rFonts w:ascii="Aptos" w:hAnsi="Aptos"/>
          <w:b/>
          <w:bCs/>
          <w:color w:val="3E3D40"/>
          <w:sz w:val="24"/>
          <w:szCs w:val="24"/>
        </w:rPr>
        <w:br/>
      </w:r>
      <w:r w:rsidR="00B34ECF" w:rsidRPr="006E4FC2">
        <w:rPr>
          <w:rFonts w:asciiTheme="majorBidi" w:hAnsiTheme="majorBidi" w:cstheme="majorBidi"/>
          <w:b/>
          <w:bCs/>
          <w:color w:val="000000" w:themeColor="text1"/>
        </w:rPr>
        <w:t>Comment 1:</w:t>
      </w:r>
      <w:r w:rsidR="00B34ECF" w:rsidRPr="00B34ECF">
        <w:rPr>
          <w:rFonts w:asciiTheme="majorBidi" w:hAnsiTheme="majorBidi" w:cstheme="majorBidi"/>
          <w:color w:val="000000" w:themeColor="text1"/>
        </w:rPr>
        <w:t xml:space="preserve"> </w:t>
      </w:r>
      <w:r w:rsidRPr="00B34ECF">
        <w:rPr>
          <w:rFonts w:asciiTheme="majorBidi" w:hAnsiTheme="majorBidi" w:cstheme="majorBidi"/>
          <w:color w:val="000000" w:themeColor="text1"/>
        </w:rPr>
        <w:t>L 31-37, I recommend rewriting the sentences with general information, introducing exactly the results obtained. The conclusion must be as succinct as possible.</w:t>
      </w:r>
    </w:p>
    <w:p w14:paraId="162B5C3B" w14:textId="757FF599" w:rsidR="009348DC" w:rsidRPr="006E4FC2" w:rsidRDefault="00B34ECF" w:rsidP="00B34ECF">
      <w:pPr>
        <w:spacing w:line="480" w:lineRule="auto"/>
        <w:jc w:val="both"/>
        <w:rPr>
          <w:rFonts w:asciiTheme="majorBidi" w:hAnsiTheme="majorBidi" w:cstheme="majorBidi"/>
          <w:color w:val="FF0000"/>
        </w:rPr>
      </w:pPr>
      <w:r w:rsidRPr="006E4FC2">
        <w:rPr>
          <w:rFonts w:asciiTheme="majorBidi" w:hAnsiTheme="majorBidi" w:cstheme="majorBidi"/>
          <w:b/>
          <w:bCs/>
          <w:color w:val="FF0000"/>
        </w:rPr>
        <w:t>Response:</w:t>
      </w:r>
      <w:r w:rsidRPr="006E4FC2">
        <w:rPr>
          <w:rFonts w:asciiTheme="majorBidi" w:hAnsiTheme="majorBidi" w:cstheme="majorBidi"/>
          <w:color w:val="FF0000"/>
        </w:rPr>
        <w:t xml:space="preserve"> </w:t>
      </w:r>
      <w:r w:rsidR="009348DC" w:rsidRPr="006E4FC2">
        <w:rPr>
          <w:rFonts w:asciiTheme="majorBidi" w:hAnsiTheme="majorBidi" w:cstheme="majorBidi"/>
          <w:color w:val="FF0000"/>
        </w:rPr>
        <w:t>Modified as suggested by the reviewer</w:t>
      </w:r>
    </w:p>
    <w:p w14:paraId="61D94094" w14:textId="77777777" w:rsidR="00553ABE" w:rsidRDefault="00553ABE" w:rsidP="00B34ECF">
      <w:pPr>
        <w:spacing w:line="480" w:lineRule="auto"/>
        <w:jc w:val="both"/>
        <w:rPr>
          <w:rFonts w:asciiTheme="majorBidi" w:hAnsiTheme="majorBidi" w:cstheme="majorBidi"/>
          <w:b/>
          <w:bCs/>
          <w:color w:val="000000" w:themeColor="text1"/>
        </w:rPr>
      </w:pPr>
    </w:p>
    <w:p w14:paraId="41FA206D" w14:textId="60EC3C7C" w:rsidR="000A7FC6" w:rsidRPr="00B34ECF" w:rsidRDefault="00B34ECF" w:rsidP="00B34ECF">
      <w:pPr>
        <w:spacing w:line="480" w:lineRule="auto"/>
        <w:jc w:val="both"/>
        <w:rPr>
          <w:rFonts w:asciiTheme="majorBidi" w:hAnsiTheme="majorBidi" w:cstheme="majorBidi"/>
          <w:color w:val="000000" w:themeColor="text1"/>
        </w:rPr>
      </w:pPr>
      <w:r w:rsidRPr="00B34ECF">
        <w:rPr>
          <w:rFonts w:asciiTheme="majorBidi" w:hAnsiTheme="majorBidi" w:cstheme="majorBidi"/>
          <w:b/>
          <w:bCs/>
          <w:color w:val="000000" w:themeColor="text1"/>
        </w:rPr>
        <w:t>Comment 2:</w:t>
      </w:r>
      <w:r w:rsidRPr="00B34ECF">
        <w:rPr>
          <w:rFonts w:asciiTheme="majorBidi" w:hAnsiTheme="majorBidi" w:cstheme="majorBidi"/>
          <w:color w:val="000000" w:themeColor="text1"/>
        </w:rPr>
        <w:t xml:space="preserve"> </w:t>
      </w:r>
      <w:r w:rsidR="009773E9" w:rsidRPr="00B34ECF">
        <w:rPr>
          <w:rFonts w:asciiTheme="majorBidi" w:hAnsiTheme="majorBidi" w:cstheme="majorBidi"/>
          <w:color w:val="000000" w:themeColor="text1"/>
        </w:rPr>
        <w:t>Improvements are needed at the introduction.</w:t>
      </w:r>
    </w:p>
    <w:p w14:paraId="5FB45C10" w14:textId="49B2C676" w:rsidR="009773E9" w:rsidRPr="00B34ECF" w:rsidRDefault="00B34ECF" w:rsidP="00B34ECF">
      <w:pPr>
        <w:spacing w:line="480" w:lineRule="auto"/>
        <w:jc w:val="both"/>
        <w:rPr>
          <w:rFonts w:asciiTheme="majorBidi" w:hAnsiTheme="majorBidi" w:cstheme="majorBidi"/>
          <w:color w:val="FF0000"/>
        </w:rPr>
      </w:pPr>
      <w:r w:rsidRPr="00B34ECF">
        <w:rPr>
          <w:rFonts w:asciiTheme="majorBidi" w:hAnsiTheme="majorBidi" w:cstheme="majorBidi"/>
          <w:b/>
          <w:bCs/>
          <w:color w:val="FF0000"/>
        </w:rPr>
        <w:t>Response</w:t>
      </w:r>
      <w:r w:rsidRPr="00B34ECF">
        <w:rPr>
          <w:rFonts w:asciiTheme="majorBidi" w:hAnsiTheme="majorBidi" w:cstheme="majorBidi"/>
          <w:color w:val="FF0000"/>
        </w:rPr>
        <w:t xml:space="preserve">: </w:t>
      </w:r>
      <w:r w:rsidR="009348DC" w:rsidRPr="00B34ECF">
        <w:rPr>
          <w:rFonts w:asciiTheme="majorBidi" w:hAnsiTheme="majorBidi" w:cstheme="majorBidi"/>
          <w:color w:val="FF0000"/>
        </w:rPr>
        <w:t xml:space="preserve">Introduction was modified as suggested below by </w:t>
      </w:r>
      <w:r w:rsidR="00274CEB">
        <w:rPr>
          <w:rFonts w:asciiTheme="majorBidi" w:hAnsiTheme="majorBidi" w:cstheme="majorBidi"/>
          <w:color w:val="FF0000"/>
        </w:rPr>
        <w:t xml:space="preserve">both </w:t>
      </w:r>
      <w:r w:rsidR="009348DC" w:rsidRPr="00B34ECF">
        <w:rPr>
          <w:rFonts w:asciiTheme="majorBidi" w:hAnsiTheme="majorBidi" w:cstheme="majorBidi"/>
          <w:color w:val="FF0000"/>
        </w:rPr>
        <w:t>reviewer</w:t>
      </w:r>
      <w:r w:rsidR="00274CEB">
        <w:rPr>
          <w:rFonts w:asciiTheme="majorBidi" w:hAnsiTheme="majorBidi" w:cstheme="majorBidi"/>
          <w:color w:val="FF0000"/>
        </w:rPr>
        <w:t>s</w:t>
      </w:r>
    </w:p>
    <w:p w14:paraId="2FC2766D" w14:textId="77777777" w:rsidR="00553ABE" w:rsidRDefault="00553ABE" w:rsidP="00B34ECF">
      <w:pPr>
        <w:spacing w:line="480" w:lineRule="auto"/>
        <w:jc w:val="both"/>
        <w:rPr>
          <w:rFonts w:asciiTheme="majorBidi" w:hAnsiTheme="majorBidi" w:cstheme="majorBidi"/>
          <w:b/>
          <w:bCs/>
          <w:color w:val="000000" w:themeColor="text1"/>
        </w:rPr>
      </w:pPr>
    </w:p>
    <w:p w14:paraId="67C6B591" w14:textId="2694A674" w:rsidR="00523B29" w:rsidRPr="00B34ECF" w:rsidRDefault="00B34ECF" w:rsidP="00B34ECF">
      <w:pPr>
        <w:spacing w:line="480" w:lineRule="auto"/>
        <w:jc w:val="both"/>
        <w:rPr>
          <w:rFonts w:asciiTheme="majorBidi" w:hAnsiTheme="majorBidi" w:cstheme="majorBidi"/>
          <w:color w:val="000000" w:themeColor="text1"/>
        </w:rPr>
      </w:pPr>
      <w:r w:rsidRPr="00B34ECF">
        <w:rPr>
          <w:rFonts w:asciiTheme="majorBidi" w:hAnsiTheme="majorBidi" w:cstheme="majorBidi"/>
          <w:b/>
          <w:bCs/>
          <w:color w:val="000000" w:themeColor="text1"/>
        </w:rPr>
        <w:t>C</w:t>
      </w:r>
      <w:r w:rsidR="00381D59">
        <w:rPr>
          <w:rFonts w:asciiTheme="majorBidi" w:hAnsiTheme="majorBidi" w:cstheme="majorBidi"/>
          <w:b/>
          <w:bCs/>
          <w:color w:val="000000" w:themeColor="text1"/>
        </w:rPr>
        <w:t>omment 3</w:t>
      </w:r>
      <w:r w:rsidRPr="00B34ECF">
        <w:rPr>
          <w:rFonts w:asciiTheme="majorBidi" w:hAnsiTheme="majorBidi" w:cstheme="majorBidi"/>
          <w:b/>
          <w:bCs/>
          <w:color w:val="000000" w:themeColor="text1"/>
        </w:rPr>
        <w:t>:</w:t>
      </w:r>
      <w:r w:rsidRPr="00B34ECF">
        <w:rPr>
          <w:rFonts w:asciiTheme="majorBidi" w:hAnsiTheme="majorBidi" w:cstheme="majorBidi"/>
          <w:color w:val="000000" w:themeColor="text1"/>
        </w:rPr>
        <w:t xml:space="preserve"> </w:t>
      </w:r>
      <w:r w:rsidR="009773E9" w:rsidRPr="00B34ECF">
        <w:rPr>
          <w:rFonts w:asciiTheme="majorBidi" w:hAnsiTheme="majorBidi" w:cstheme="majorBidi"/>
          <w:color w:val="000000" w:themeColor="text1"/>
        </w:rPr>
        <w:t>L 41 I think that the term "Looking at the literature" should be changed to "according to...",</w:t>
      </w:r>
      <w:r>
        <w:rPr>
          <w:rFonts w:asciiTheme="majorBidi" w:hAnsiTheme="majorBidi" w:cstheme="majorBidi"/>
          <w:color w:val="000000" w:themeColor="text1"/>
        </w:rPr>
        <w:t xml:space="preserve"> </w:t>
      </w:r>
      <w:r w:rsidR="009773E9" w:rsidRPr="00B34ECF">
        <w:rPr>
          <w:rFonts w:asciiTheme="majorBidi" w:hAnsiTheme="majorBidi" w:cstheme="majorBidi"/>
          <w:color w:val="000000" w:themeColor="text1"/>
        </w:rPr>
        <w:t xml:space="preserve">Although the authors mention the role of α-lactalbumin, I would prefer to include more </w:t>
      </w:r>
      <w:r w:rsidR="009773E9" w:rsidRPr="00B34ECF">
        <w:rPr>
          <w:rFonts w:asciiTheme="majorBidi" w:hAnsiTheme="majorBidi" w:cstheme="majorBidi"/>
          <w:color w:val="000000" w:themeColor="text1"/>
        </w:rPr>
        <w:lastRenderedPageBreak/>
        <w:t>information related to hormonal physiology (Mammogenesis, lactopoiesis) regarding the preparation, initiation and maintenance of lactation, such as the role of the hormone Prolactin, (and others).</w:t>
      </w:r>
    </w:p>
    <w:p w14:paraId="3BF06457" w14:textId="6A746818" w:rsidR="000A7FC6" w:rsidRPr="00B34ECF" w:rsidRDefault="00B34ECF" w:rsidP="00B34ECF">
      <w:pPr>
        <w:spacing w:line="480" w:lineRule="auto"/>
        <w:jc w:val="both"/>
        <w:rPr>
          <w:rFonts w:asciiTheme="majorBidi" w:hAnsiTheme="majorBidi" w:cstheme="majorBidi"/>
          <w:color w:val="FF0000"/>
        </w:rPr>
      </w:pPr>
      <w:r w:rsidRPr="00B34ECF">
        <w:rPr>
          <w:rFonts w:asciiTheme="majorBidi" w:hAnsiTheme="majorBidi" w:cstheme="majorBidi"/>
          <w:b/>
          <w:bCs/>
          <w:color w:val="FF0000"/>
        </w:rPr>
        <w:t>Response:</w:t>
      </w:r>
      <w:r w:rsidRPr="00B34ECF">
        <w:rPr>
          <w:rFonts w:asciiTheme="majorBidi" w:hAnsiTheme="majorBidi" w:cstheme="majorBidi"/>
          <w:color w:val="FF0000"/>
        </w:rPr>
        <w:t xml:space="preserve"> </w:t>
      </w:r>
      <w:r w:rsidR="00523B29" w:rsidRPr="00B34ECF">
        <w:rPr>
          <w:rFonts w:asciiTheme="majorBidi" w:hAnsiTheme="majorBidi" w:cstheme="majorBidi"/>
          <w:color w:val="FF0000"/>
        </w:rPr>
        <w:t>L 41 was changed as requested</w:t>
      </w:r>
      <w:r w:rsidR="00274CEB">
        <w:rPr>
          <w:rFonts w:asciiTheme="majorBidi" w:hAnsiTheme="majorBidi" w:cstheme="majorBidi"/>
          <w:color w:val="FF0000"/>
        </w:rPr>
        <w:t>.</w:t>
      </w:r>
      <w:r w:rsidR="000A7FC6" w:rsidRPr="00B34ECF">
        <w:rPr>
          <w:rFonts w:asciiTheme="majorBidi" w:hAnsiTheme="majorBidi" w:cstheme="majorBidi"/>
          <w:color w:val="FF0000"/>
        </w:rPr>
        <w:t xml:space="preserve"> Introduction was modified as suggested by the reviewer</w:t>
      </w:r>
    </w:p>
    <w:p w14:paraId="2521CFCC" w14:textId="77777777" w:rsidR="00553ABE" w:rsidRDefault="00553ABE" w:rsidP="00AA446B">
      <w:pPr>
        <w:spacing w:line="480" w:lineRule="auto"/>
        <w:jc w:val="both"/>
        <w:rPr>
          <w:rFonts w:asciiTheme="majorBidi" w:hAnsiTheme="majorBidi" w:cstheme="majorBidi"/>
          <w:b/>
          <w:bCs/>
          <w:color w:val="000000" w:themeColor="text1"/>
          <w:highlight w:val="yellow"/>
        </w:rPr>
      </w:pPr>
    </w:p>
    <w:p w14:paraId="4EC41C56" w14:textId="668F5E4E" w:rsidR="000A7FC6" w:rsidRPr="00AA446B" w:rsidRDefault="00AA446B" w:rsidP="00AA446B">
      <w:pPr>
        <w:spacing w:line="480" w:lineRule="auto"/>
        <w:jc w:val="both"/>
        <w:rPr>
          <w:rFonts w:asciiTheme="majorBidi" w:hAnsiTheme="majorBidi" w:cstheme="majorBidi"/>
          <w:color w:val="000000" w:themeColor="text1"/>
        </w:rPr>
      </w:pPr>
      <w:r w:rsidRPr="00B07782">
        <w:rPr>
          <w:rFonts w:asciiTheme="majorBidi" w:hAnsiTheme="majorBidi" w:cstheme="majorBidi"/>
          <w:b/>
          <w:bCs/>
          <w:color w:val="000000" w:themeColor="text1"/>
        </w:rPr>
        <w:t>Comment</w:t>
      </w:r>
      <w:r w:rsidR="00381D59" w:rsidRPr="00B07782">
        <w:rPr>
          <w:rFonts w:asciiTheme="majorBidi" w:hAnsiTheme="majorBidi" w:cstheme="majorBidi"/>
          <w:b/>
          <w:bCs/>
          <w:color w:val="000000" w:themeColor="text1"/>
        </w:rPr>
        <w:t xml:space="preserve"> 4</w:t>
      </w:r>
      <w:r w:rsidRPr="00B07782">
        <w:rPr>
          <w:rFonts w:asciiTheme="majorBidi" w:hAnsiTheme="majorBidi" w:cstheme="majorBidi"/>
          <w:b/>
          <w:bCs/>
          <w:color w:val="000000" w:themeColor="text1"/>
        </w:rPr>
        <w:t>:</w:t>
      </w:r>
      <w:r w:rsidRPr="00B07782">
        <w:rPr>
          <w:rFonts w:asciiTheme="majorBidi" w:hAnsiTheme="majorBidi" w:cstheme="majorBidi"/>
          <w:color w:val="000000" w:themeColor="text1"/>
        </w:rPr>
        <w:t xml:space="preserve"> </w:t>
      </w:r>
      <w:r w:rsidR="009773E9" w:rsidRPr="00B07782">
        <w:rPr>
          <w:rFonts w:asciiTheme="majorBidi" w:hAnsiTheme="majorBidi" w:cstheme="majorBidi"/>
          <w:color w:val="000000" w:themeColor="text1"/>
        </w:rPr>
        <w:t>L 89. "one dataset" - to specify which one.</w:t>
      </w:r>
    </w:p>
    <w:p w14:paraId="79F45CA4" w14:textId="77777777" w:rsidR="00AA446B" w:rsidRPr="00B07782" w:rsidRDefault="00AA446B" w:rsidP="000A7FC6">
      <w:pPr>
        <w:jc w:val="both"/>
        <w:rPr>
          <w:rFonts w:asciiTheme="majorBidi" w:hAnsiTheme="majorBidi" w:cstheme="majorBidi"/>
          <w:color w:val="FF0000"/>
        </w:rPr>
      </w:pPr>
      <w:r w:rsidRPr="00B07782">
        <w:rPr>
          <w:rFonts w:asciiTheme="majorBidi" w:hAnsiTheme="majorBidi" w:cstheme="majorBidi"/>
          <w:color w:val="FF0000"/>
        </w:rPr>
        <w:t>Response: corrected.</w:t>
      </w:r>
    </w:p>
    <w:p w14:paraId="27776A77" w14:textId="21E56F87" w:rsidR="009773E9" w:rsidRDefault="009773E9" w:rsidP="000A7FC6">
      <w:pPr>
        <w:jc w:val="both"/>
        <w:rPr>
          <w:rFonts w:ascii="Aptos" w:hAnsi="Aptos"/>
          <w:color w:val="3E3D40"/>
          <w:sz w:val="24"/>
          <w:szCs w:val="24"/>
          <w:shd w:val="clear" w:color="auto" w:fill="FFFFFF"/>
        </w:rPr>
      </w:pPr>
      <w:r w:rsidRPr="00AC032F">
        <w:rPr>
          <w:rFonts w:ascii="Aptos" w:hAnsi="Aptos"/>
          <w:color w:val="3E3D40"/>
          <w:sz w:val="24"/>
          <w:szCs w:val="24"/>
        </w:rPr>
        <w:br/>
      </w:r>
    </w:p>
    <w:p w14:paraId="3F745220" w14:textId="0ACDB164" w:rsidR="00982BD0" w:rsidRDefault="006E4FC2" w:rsidP="00982BD0">
      <w:pPr>
        <w:spacing w:line="480" w:lineRule="auto"/>
        <w:jc w:val="both"/>
        <w:rPr>
          <w:rFonts w:asciiTheme="majorBidi" w:hAnsiTheme="majorBidi" w:cstheme="majorBidi"/>
          <w:color w:val="000000" w:themeColor="text1"/>
        </w:rPr>
      </w:pPr>
      <w:r w:rsidRPr="00AA446B">
        <w:rPr>
          <w:rFonts w:asciiTheme="majorBidi" w:hAnsiTheme="majorBidi" w:cstheme="majorBidi"/>
          <w:b/>
          <w:bCs/>
          <w:color w:val="000000" w:themeColor="text1"/>
          <w:highlight w:val="yellow"/>
        </w:rPr>
        <w:t>Comment</w:t>
      </w:r>
      <w:r w:rsidR="00381D59">
        <w:rPr>
          <w:rFonts w:asciiTheme="majorBidi" w:hAnsiTheme="majorBidi" w:cstheme="majorBidi"/>
          <w:b/>
          <w:bCs/>
          <w:color w:val="000000" w:themeColor="text1"/>
          <w:highlight w:val="yellow"/>
        </w:rPr>
        <w:t xml:space="preserve"> 5</w:t>
      </w:r>
      <w:r w:rsidRPr="00AA446B">
        <w:rPr>
          <w:rFonts w:asciiTheme="majorBidi" w:hAnsiTheme="majorBidi" w:cstheme="majorBidi"/>
          <w:b/>
          <w:bCs/>
          <w:color w:val="000000" w:themeColor="text1"/>
          <w:highlight w:val="yellow"/>
        </w:rPr>
        <w:t>:</w:t>
      </w:r>
      <w:r w:rsidRPr="00AA446B">
        <w:rPr>
          <w:rFonts w:asciiTheme="majorBidi" w:hAnsiTheme="majorBidi" w:cstheme="majorBidi"/>
          <w:color w:val="000000" w:themeColor="text1"/>
          <w:highlight w:val="yellow"/>
        </w:rPr>
        <w:t xml:space="preserve"> </w:t>
      </w:r>
      <w:r w:rsidR="009773E9" w:rsidRPr="006E4FC2">
        <w:rPr>
          <w:rFonts w:asciiTheme="majorBidi" w:hAnsiTheme="majorBidi" w:cstheme="majorBidi"/>
          <w:color w:val="000000" w:themeColor="text1"/>
          <w:highlight w:val="yellow"/>
        </w:rPr>
        <w:t>In subsection 2.2. I recommend simplifying and clarifying the definitions, terminology and formulas with an update to the information in the legend.</w:t>
      </w:r>
      <w:r w:rsidR="006D3794" w:rsidRPr="006E4FC2">
        <w:rPr>
          <w:rFonts w:asciiTheme="majorBidi" w:hAnsiTheme="majorBidi" w:cstheme="majorBidi"/>
          <w:color w:val="000000" w:themeColor="text1"/>
          <w:highlight w:val="yellow"/>
        </w:rPr>
        <w:t xml:space="preserve"> However, the exact size of C I-IV experimental groups/categories, the number of farms with their distribution by region, eventually, their age in relation to C I-IV must be included here.</w:t>
      </w:r>
    </w:p>
    <w:p w14:paraId="2EA62B67" w14:textId="4EA159FA" w:rsidR="00381D59" w:rsidRPr="00A92223" w:rsidRDefault="00381D59" w:rsidP="00094C07">
      <w:pPr>
        <w:spacing w:line="480" w:lineRule="auto"/>
        <w:jc w:val="both"/>
        <w:rPr>
          <w:rFonts w:asciiTheme="majorBidi" w:hAnsiTheme="majorBidi" w:cstheme="majorBidi"/>
          <w:color w:val="FF0000"/>
        </w:rPr>
      </w:pPr>
      <w:r>
        <w:rPr>
          <w:rFonts w:asciiTheme="majorBidi" w:hAnsiTheme="majorBidi" w:cstheme="majorBidi"/>
          <w:b/>
          <w:bCs/>
          <w:color w:val="FF0000"/>
        </w:rPr>
        <w:t xml:space="preserve">Response: </w:t>
      </w:r>
      <w:r w:rsidR="00DE0AA4" w:rsidRPr="00A92223">
        <w:rPr>
          <w:rFonts w:asciiTheme="majorBidi" w:hAnsiTheme="majorBidi" w:cstheme="majorBidi"/>
          <w:color w:val="FF0000"/>
        </w:rPr>
        <w:t>Region was not available</w:t>
      </w:r>
      <w:r w:rsidR="00A92223">
        <w:rPr>
          <w:rFonts w:asciiTheme="majorBidi" w:hAnsiTheme="majorBidi" w:cstheme="majorBidi"/>
          <w:color w:val="FF0000"/>
        </w:rPr>
        <w:t xml:space="preserve"> as data was anonymized according to GDPR guidelines</w:t>
      </w:r>
      <w:r w:rsidR="00DE0AA4" w:rsidRPr="00A92223">
        <w:rPr>
          <w:rFonts w:asciiTheme="majorBidi" w:hAnsiTheme="majorBidi" w:cstheme="majorBidi"/>
          <w:color w:val="FF0000"/>
        </w:rPr>
        <w:t xml:space="preserve">. </w:t>
      </w:r>
      <w:r w:rsidR="00A92223">
        <w:rPr>
          <w:rFonts w:asciiTheme="majorBidi" w:hAnsiTheme="majorBidi" w:cstheme="majorBidi"/>
          <w:color w:val="FF0000"/>
        </w:rPr>
        <w:t xml:space="preserve">The exact </w:t>
      </w:r>
      <w:r w:rsidR="007334FD">
        <w:rPr>
          <w:rFonts w:asciiTheme="majorBidi" w:hAnsiTheme="majorBidi" w:cstheme="majorBidi"/>
          <w:color w:val="FF0000"/>
        </w:rPr>
        <w:t>number of lactations</w:t>
      </w:r>
      <w:r w:rsidR="00A92223">
        <w:rPr>
          <w:rFonts w:asciiTheme="majorBidi" w:hAnsiTheme="majorBidi" w:cstheme="majorBidi"/>
          <w:color w:val="FF0000"/>
        </w:rPr>
        <w:t xml:space="preserve"> in each category </w:t>
      </w:r>
      <w:r w:rsidR="007334FD">
        <w:rPr>
          <w:rFonts w:asciiTheme="majorBidi" w:hAnsiTheme="majorBidi" w:cstheme="majorBidi"/>
          <w:color w:val="FF0000"/>
        </w:rPr>
        <w:t xml:space="preserve">was added to Table 1. </w:t>
      </w:r>
      <w:r w:rsidR="00A92223">
        <w:rPr>
          <w:rFonts w:asciiTheme="majorBidi" w:hAnsiTheme="majorBidi" w:cstheme="majorBidi"/>
          <w:color w:val="FF0000"/>
        </w:rPr>
        <w:t>Furthermore the model corrected for age at first calving</w:t>
      </w:r>
      <w:r w:rsidR="009764D7">
        <w:rPr>
          <w:rFonts w:asciiTheme="majorBidi" w:hAnsiTheme="majorBidi" w:cstheme="majorBidi"/>
          <w:color w:val="FF0000"/>
        </w:rPr>
        <w:t>, there effect, although not the focus of this study is shown in the online repository on GitHub</w:t>
      </w:r>
      <w:r w:rsidR="00A92223">
        <w:rPr>
          <w:rFonts w:asciiTheme="majorBidi" w:hAnsiTheme="majorBidi" w:cstheme="majorBidi"/>
          <w:color w:val="FF0000"/>
        </w:rPr>
        <w:t>.</w:t>
      </w:r>
      <w:r w:rsidR="007334FD">
        <w:rPr>
          <w:rFonts w:asciiTheme="majorBidi" w:hAnsiTheme="majorBidi" w:cstheme="majorBidi"/>
          <w:color w:val="FF0000"/>
        </w:rPr>
        <w:t xml:space="preserve"> This </w:t>
      </w:r>
      <w:r w:rsidR="009764D7">
        <w:rPr>
          <w:rFonts w:asciiTheme="majorBidi" w:hAnsiTheme="majorBidi" w:cstheme="majorBidi"/>
          <w:color w:val="FF0000"/>
        </w:rPr>
        <w:t>is</w:t>
      </w:r>
      <w:r w:rsidR="007334FD">
        <w:rPr>
          <w:rFonts w:asciiTheme="majorBidi" w:hAnsiTheme="majorBidi" w:cstheme="majorBidi"/>
          <w:color w:val="FF0000"/>
        </w:rPr>
        <w:t xml:space="preserve"> mentioned in the materials and methods.</w:t>
      </w:r>
    </w:p>
    <w:p w14:paraId="06174F71" w14:textId="77777777" w:rsidR="00381D59" w:rsidRDefault="00381D59" w:rsidP="00094C07">
      <w:pPr>
        <w:spacing w:line="480" w:lineRule="auto"/>
        <w:jc w:val="both"/>
        <w:rPr>
          <w:rFonts w:asciiTheme="majorBidi" w:hAnsiTheme="majorBidi" w:cstheme="majorBidi"/>
          <w:b/>
          <w:bCs/>
          <w:color w:val="FF0000"/>
        </w:rPr>
      </w:pPr>
    </w:p>
    <w:p w14:paraId="40150727" w14:textId="37DBCB69" w:rsidR="00094C07" w:rsidRDefault="006E4FC2" w:rsidP="00094C07">
      <w:pPr>
        <w:spacing w:line="480" w:lineRule="auto"/>
        <w:jc w:val="both"/>
        <w:rPr>
          <w:rFonts w:asciiTheme="majorBidi" w:hAnsiTheme="majorBidi" w:cstheme="majorBidi"/>
          <w:color w:val="000000" w:themeColor="text1"/>
        </w:rPr>
      </w:pPr>
      <w:r w:rsidRPr="00982BD0">
        <w:rPr>
          <w:rFonts w:asciiTheme="majorBidi" w:hAnsiTheme="majorBidi" w:cstheme="majorBidi"/>
          <w:b/>
          <w:bCs/>
          <w:color w:val="000000" w:themeColor="text1"/>
        </w:rPr>
        <w:t>Comment</w:t>
      </w:r>
      <w:r w:rsidR="00381D59">
        <w:rPr>
          <w:rFonts w:asciiTheme="majorBidi" w:hAnsiTheme="majorBidi" w:cstheme="majorBidi"/>
          <w:b/>
          <w:bCs/>
          <w:color w:val="000000" w:themeColor="text1"/>
        </w:rPr>
        <w:t xml:space="preserve"> 6</w:t>
      </w:r>
      <w:r w:rsidRPr="00982BD0">
        <w:rPr>
          <w:rFonts w:asciiTheme="majorBidi" w:hAnsiTheme="majorBidi" w:cstheme="majorBidi"/>
          <w:b/>
          <w:bCs/>
          <w:color w:val="000000" w:themeColor="text1"/>
        </w:rPr>
        <w:t>:</w:t>
      </w:r>
      <w:r w:rsidRPr="006E4FC2">
        <w:rPr>
          <w:rFonts w:asciiTheme="majorBidi" w:hAnsiTheme="majorBidi" w:cstheme="majorBidi"/>
          <w:color w:val="000000" w:themeColor="text1"/>
        </w:rPr>
        <w:t xml:space="preserve"> </w:t>
      </w:r>
      <w:r w:rsidR="009773E9" w:rsidRPr="006E4FC2">
        <w:rPr>
          <w:rFonts w:asciiTheme="majorBidi" w:hAnsiTheme="majorBidi" w:cstheme="majorBidi"/>
          <w:color w:val="000000" w:themeColor="text1"/>
        </w:rPr>
        <w:t xml:space="preserve">L 117-120 should be included in the Material and method category, not here in the Results. </w:t>
      </w:r>
      <w:r w:rsidR="009773E9" w:rsidRPr="00B07782">
        <w:rPr>
          <w:rFonts w:asciiTheme="majorBidi" w:hAnsiTheme="majorBidi" w:cstheme="majorBidi"/>
          <w:color w:val="000000" w:themeColor="text1"/>
        </w:rPr>
        <w:t>It should be mentioned what were the inclusion / exclusion criteria of the cow herds from the study (100 vs 94)</w:t>
      </w:r>
    </w:p>
    <w:p w14:paraId="4BB7AD28" w14:textId="432E9DBC" w:rsidR="00094C07" w:rsidRDefault="00982BD0" w:rsidP="00EC6EB2">
      <w:pPr>
        <w:spacing w:line="480" w:lineRule="auto"/>
        <w:jc w:val="both"/>
        <w:rPr>
          <w:rFonts w:asciiTheme="majorBidi" w:hAnsiTheme="majorBidi" w:cstheme="majorBidi"/>
          <w:color w:val="000000" w:themeColor="text1"/>
        </w:rPr>
      </w:pPr>
      <w:r>
        <w:rPr>
          <w:rFonts w:asciiTheme="majorBidi" w:hAnsiTheme="majorBidi" w:cstheme="majorBidi"/>
          <w:b/>
          <w:bCs/>
          <w:color w:val="FF0000"/>
        </w:rPr>
        <w:t xml:space="preserve">Response: </w:t>
      </w:r>
      <w:r w:rsidR="00523B29" w:rsidRPr="00982BD0">
        <w:rPr>
          <w:rFonts w:asciiTheme="majorBidi" w:hAnsiTheme="majorBidi" w:cstheme="majorBidi"/>
          <w:color w:val="FF0000"/>
        </w:rPr>
        <w:t>L 117-120 are now moved to the material and methods section</w:t>
      </w:r>
      <w:r w:rsidR="00EC6EB2" w:rsidRPr="00EC6EB2">
        <w:rPr>
          <w:rFonts w:asciiTheme="majorBidi" w:hAnsiTheme="majorBidi" w:cstheme="majorBidi"/>
          <w:color w:val="FF0000"/>
        </w:rPr>
        <w:t xml:space="preserve">.  </w:t>
      </w:r>
      <w:r w:rsidR="00EC6EB2" w:rsidRPr="00B07782">
        <w:rPr>
          <w:rFonts w:asciiTheme="majorBidi" w:hAnsiTheme="majorBidi" w:cstheme="majorBidi"/>
          <w:color w:val="FF0000"/>
        </w:rPr>
        <w:t>The inclusion / exclusion criteria of the cow were added.</w:t>
      </w:r>
    </w:p>
    <w:p w14:paraId="5CC13EFD" w14:textId="77777777" w:rsidR="00EC6EB2" w:rsidRDefault="00EC6EB2" w:rsidP="00094C07">
      <w:pPr>
        <w:spacing w:line="480" w:lineRule="auto"/>
        <w:jc w:val="both"/>
        <w:rPr>
          <w:rFonts w:asciiTheme="majorBidi" w:hAnsiTheme="majorBidi" w:cstheme="majorBidi"/>
          <w:b/>
          <w:bCs/>
          <w:color w:val="000000" w:themeColor="text1"/>
        </w:rPr>
      </w:pPr>
    </w:p>
    <w:p w14:paraId="04E7016A" w14:textId="6E6611AE" w:rsidR="00523B29" w:rsidRPr="00094C07" w:rsidRDefault="00094C07" w:rsidP="00094C07">
      <w:pPr>
        <w:spacing w:line="480" w:lineRule="auto"/>
        <w:jc w:val="both"/>
        <w:rPr>
          <w:rFonts w:asciiTheme="majorBidi" w:hAnsiTheme="majorBidi" w:cstheme="majorBidi"/>
          <w:color w:val="000000" w:themeColor="text1"/>
          <w:highlight w:val="yellow"/>
        </w:rPr>
      </w:pPr>
      <w:r w:rsidRPr="00094C07">
        <w:rPr>
          <w:rFonts w:asciiTheme="majorBidi" w:hAnsiTheme="majorBidi" w:cstheme="majorBidi"/>
          <w:b/>
          <w:bCs/>
          <w:color w:val="000000" w:themeColor="text1"/>
        </w:rPr>
        <w:t>Comment</w:t>
      </w:r>
      <w:r w:rsidR="00381D59">
        <w:rPr>
          <w:rFonts w:asciiTheme="majorBidi" w:hAnsiTheme="majorBidi" w:cstheme="majorBidi"/>
          <w:b/>
          <w:bCs/>
          <w:color w:val="000000" w:themeColor="text1"/>
        </w:rPr>
        <w:t xml:space="preserve"> 7</w:t>
      </w:r>
      <w:r w:rsidRPr="00094C07">
        <w:rPr>
          <w:rFonts w:asciiTheme="majorBidi" w:hAnsiTheme="majorBidi" w:cstheme="majorBidi"/>
          <w:b/>
          <w:bCs/>
          <w:color w:val="000000" w:themeColor="text1"/>
        </w:rPr>
        <w:t>:</w:t>
      </w:r>
      <w:r w:rsidRPr="006E4FC2">
        <w:rPr>
          <w:rFonts w:asciiTheme="majorBidi" w:hAnsiTheme="majorBidi" w:cstheme="majorBidi"/>
          <w:color w:val="000000" w:themeColor="text1"/>
        </w:rPr>
        <w:t xml:space="preserve"> </w:t>
      </w:r>
      <w:r w:rsidR="009773E9" w:rsidRPr="00094C07">
        <w:rPr>
          <w:rFonts w:asciiTheme="majorBidi" w:hAnsiTheme="majorBidi" w:cstheme="majorBidi"/>
          <w:color w:val="000000" w:themeColor="text1"/>
        </w:rPr>
        <w:t>At point 3.2. it is necessary to use the results expressed in percentages, not only the number of animals.</w:t>
      </w:r>
    </w:p>
    <w:p w14:paraId="43035340" w14:textId="77777777" w:rsidR="00553ABE" w:rsidRDefault="00094C07" w:rsidP="00553ABE">
      <w:pPr>
        <w:spacing w:line="480" w:lineRule="auto"/>
        <w:jc w:val="both"/>
        <w:rPr>
          <w:rFonts w:asciiTheme="majorBidi" w:hAnsiTheme="majorBidi" w:cstheme="majorBidi"/>
          <w:color w:val="FF0000"/>
        </w:rPr>
      </w:pPr>
      <w:r w:rsidRPr="00094C07">
        <w:rPr>
          <w:rFonts w:asciiTheme="majorBidi" w:hAnsiTheme="majorBidi" w:cstheme="majorBidi"/>
          <w:b/>
          <w:bCs/>
          <w:color w:val="FF0000"/>
        </w:rPr>
        <w:t>Response:</w:t>
      </w:r>
      <w:r w:rsidRPr="00094C07">
        <w:rPr>
          <w:rFonts w:asciiTheme="majorBidi" w:hAnsiTheme="majorBidi" w:cstheme="majorBidi"/>
          <w:color w:val="FF0000"/>
        </w:rPr>
        <w:t xml:space="preserve"> </w:t>
      </w:r>
      <w:r w:rsidR="00523B29" w:rsidRPr="00094C07">
        <w:rPr>
          <w:rFonts w:asciiTheme="majorBidi" w:hAnsiTheme="majorBidi" w:cstheme="majorBidi"/>
          <w:color w:val="FF0000"/>
        </w:rPr>
        <w:t>The percentages were added as suggested</w:t>
      </w:r>
    </w:p>
    <w:p w14:paraId="443FAEC8" w14:textId="77777777" w:rsidR="00553ABE" w:rsidRDefault="00553ABE" w:rsidP="00553ABE">
      <w:pPr>
        <w:spacing w:line="480" w:lineRule="auto"/>
        <w:jc w:val="both"/>
        <w:rPr>
          <w:rFonts w:asciiTheme="majorBidi" w:hAnsiTheme="majorBidi" w:cstheme="majorBidi"/>
          <w:color w:val="FF0000"/>
        </w:rPr>
      </w:pPr>
    </w:p>
    <w:p w14:paraId="3B9F0A7E" w14:textId="719D8D39" w:rsidR="0019279B" w:rsidRPr="00553ABE" w:rsidRDefault="007F6C84" w:rsidP="00553ABE">
      <w:pPr>
        <w:spacing w:line="480" w:lineRule="auto"/>
        <w:jc w:val="both"/>
        <w:rPr>
          <w:rFonts w:asciiTheme="majorBidi" w:hAnsiTheme="majorBidi" w:cstheme="majorBidi"/>
          <w:color w:val="FF0000"/>
        </w:rPr>
      </w:pPr>
      <w:r w:rsidRPr="00982BD0">
        <w:rPr>
          <w:rFonts w:asciiTheme="majorBidi" w:hAnsiTheme="majorBidi" w:cstheme="majorBidi"/>
          <w:b/>
          <w:bCs/>
          <w:color w:val="000000" w:themeColor="text1"/>
        </w:rPr>
        <w:t>Comment</w:t>
      </w:r>
      <w:r w:rsidR="00381D59">
        <w:rPr>
          <w:rFonts w:asciiTheme="majorBidi" w:hAnsiTheme="majorBidi" w:cstheme="majorBidi"/>
          <w:b/>
          <w:bCs/>
          <w:color w:val="000000" w:themeColor="text1"/>
        </w:rPr>
        <w:t xml:space="preserve"> 8</w:t>
      </w:r>
      <w:r w:rsidRPr="00982BD0">
        <w:rPr>
          <w:rFonts w:asciiTheme="majorBidi" w:hAnsiTheme="majorBidi" w:cstheme="majorBidi"/>
          <w:b/>
          <w:bCs/>
          <w:color w:val="000000" w:themeColor="text1"/>
        </w:rPr>
        <w:t>:</w:t>
      </w:r>
      <w:r w:rsidRPr="006E4FC2">
        <w:rPr>
          <w:rFonts w:asciiTheme="majorBidi" w:hAnsiTheme="majorBidi" w:cstheme="majorBidi"/>
          <w:color w:val="000000" w:themeColor="text1"/>
        </w:rPr>
        <w:t xml:space="preserve"> </w:t>
      </w:r>
      <w:r w:rsidR="009773E9" w:rsidRPr="00094C07">
        <w:rPr>
          <w:rFonts w:asciiTheme="majorBidi" w:hAnsiTheme="majorBidi" w:cstheme="majorBidi"/>
          <w:color w:val="000000" w:themeColor="text1"/>
        </w:rPr>
        <w:t>The manuscript needs to be rewritten according to the technical editing norms specific to the FVS journal (pay attention to the way of citation).</w:t>
      </w:r>
    </w:p>
    <w:p w14:paraId="49882307" w14:textId="0FAE143D" w:rsidR="000A7FC6" w:rsidRPr="00094C07" w:rsidRDefault="007F6C84" w:rsidP="00094C07">
      <w:pPr>
        <w:spacing w:line="480" w:lineRule="auto"/>
        <w:jc w:val="both"/>
        <w:rPr>
          <w:rFonts w:asciiTheme="majorBidi" w:hAnsiTheme="majorBidi" w:cstheme="majorBidi"/>
          <w:color w:val="FF0000"/>
        </w:rPr>
      </w:pPr>
      <w:r w:rsidRPr="00094C07">
        <w:rPr>
          <w:rFonts w:asciiTheme="majorBidi" w:hAnsiTheme="majorBidi" w:cstheme="majorBidi"/>
          <w:b/>
          <w:bCs/>
          <w:color w:val="FF0000"/>
        </w:rPr>
        <w:t>Response:</w:t>
      </w:r>
      <w:r w:rsidRPr="00094C07">
        <w:rPr>
          <w:rFonts w:asciiTheme="majorBidi" w:hAnsiTheme="majorBidi" w:cstheme="majorBidi"/>
          <w:color w:val="FF0000"/>
        </w:rPr>
        <w:t xml:space="preserve"> </w:t>
      </w:r>
      <w:r w:rsidR="0019279B" w:rsidRPr="00094C07">
        <w:rPr>
          <w:rFonts w:asciiTheme="majorBidi" w:hAnsiTheme="majorBidi" w:cstheme="majorBidi"/>
          <w:color w:val="FF0000"/>
        </w:rPr>
        <w:t xml:space="preserve">Manuscript </w:t>
      </w:r>
      <w:r w:rsidR="008B4593" w:rsidRPr="00094C07">
        <w:rPr>
          <w:rFonts w:asciiTheme="majorBidi" w:hAnsiTheme="majorBidi" w:cstheme="majorBidi"/>
          <w:color w:val="FF0000"/>
        </w:rPr>
        <w:t>is now</w:t>
      </w:r>
      <w:r w:rsidR="0019279B" w:rsidRPr="00094C07">
        <w:rPr>
          <w:rFonts w:asciiTheme="majorBidi" w:hAnsiTheme="majorBidi" w:cstheme="majorBidi"/>
          <w:color w:val="FF0000"/>
        </w:rPr>
        <w:t xml:space="preserve"> formatted according to gui</w:t>
      </w:r>
      <w:r w:rsidR="008B4593" w:rsidRPr="00094C07">
        <w:rPr>
          <w:rFonts w:asciiTheme="majorBidi" w:hAnsiTheme="majorBidi" w:cstheme="majorBidi"/>
          <w:color w:val="FF0000"/>
        </w:rPr>
        <w:t>de</w:t>
      </w:r>
      <w:r w:rsidR="0019279B" w:rsidRPr="00094C07">
        <w:rPr>
          <w:rFonts w:asciiTheme="majorBidi" w:hAnsiTheme="majorBidi" w:cstheme="majorBidi"/>
          <w:color w:val="FF0000"/>
        </w:rPr>
        <w:t>lines; than</w:t>
      </w:r>
      <w:r w:rsidR="008B4593" w:rsidRPr="00094C07">
        <w:rPr>
          <w:rFonts w:asciiTheme="majorBidi" w:hAnsiTheme="majorBidi" w:cstheme="majorBidi"/>
          <w:color w:val="FF0000"/>
        </w:rPr>
        <w:t>k</w:t>
      </w:r>
      <w:r w:rsidR="0019279B" w:rsidRPr="00094C07">
        <w:rPr>
          <w:rFonts w:asciiTheme="majorBidi" w:hAnsiTheme="majorBidi" w:cstheme="majorBidi"/>
          <w:color w:val="FF0000"/>
        </w:rPr>
        <w:t xml:space="preserve">s for </w:t>
      </w:r>
      <w:r w:rsidR="008B4593" w:rsidRPr="00094C07">
        <w:rPr>
          <w:rFonts w:asciiTheme="majorBidi" w:hAnsiTheme="majorBidi" w:cstheme="majorBidi"/>
          <w:color w:val="FF0000"/>
        </w:rPr>
        <w:t xml:space="preserve">reporting </w:t>
      </w:r>
    </w:p>
    <w:p w14:paraId="311AF127" w14:textId="51E4F011" w:rsidR="009773E9" w:rsidRPr="00094C07" w:rsidRDefault="009773E9" w:rsidP="00094C07">
      <w:pPr>
        <w:spacing w:line="480" w:lineRule="auto"/>
        <w:jc w:val="both"/>
        <w:rPr>
          <w:rFonts w:asciiTheme="majorBidi" w:hAnsiTheme="majorBidi" w:cstheme="majorBidi"/>
          <w:color w:val="000000" w:themeColor="text1"/>
        </w:rPr>
      </w:pPr>
      <w:r w:rsidRPr="00094C07">
        <w:rPr>
          <w:rFonts w:asciiTheme="majorBidi" w:hAnsiTheme="majorBidi" w:cstheme="majorBidi"/>
          <w:color w:val="000000" w:themeColor="text1"/>
        </w:rPr>
        <w:br/>
      </w:r>
      <w:r w:rsidR="007F6C84" w:rsidRPr="00982BD0">
        <w:rPr>
          <w:rFonts w:asciiTheme="majorBidi" w:hAnsiTheme="majorBidi" w:cstheme="majorBidi"/>
          <w:b/>
          <w:bCs/>
          <w:color w:val="000000" w:themeColor="text1"/>
        </w:rPr>
        <w:t>Comment</w:t>
      </w:r>
      <w:r w:rsidR="00381D59">
        <w:rPr>
          <w:rFonts w:asciiTheme="majorBidi" w:hAnsiTheme="majorBidi" w:cstheme="majorBidi"/>
          <w:b/>
          <w:bCs/>
          <w:color w:val="000000" w:themeColor="text1"/>
        </w:rPr>
        <w:t xml:space="preserve"> 9</w:t>
      </w:r>
      <w:r w:rsidR="007F6C84" w:rsidRPr="00982BD0">
        <w:rPr>
          <w:rFonts w:asciiTheme="majorBidi" w:hAnsiTheme="majorBidi" w:cstheme="majorBidi"/>
          <w:b/>
          <w:bCs/>
          <w:color w:val="000000" w:themeColor="text1"/>
        </w:rPr>
        <w:t>:</w:t>
      </w:r>
      <w:r w:rsidR="007F6C84" w:rsidRPr="006E4FC2">
        <w:rPr>
          <w:rFonts w:asciiTheme="majorBidi" w:hAnsiTheme="majorBidi" w:cstheme="majorBidi"/>
          <w:color w:val="000000" w:themeColor="text1"/>
        </w:rPr>
        <w:t xml:space="preserve"> </w:t>
      </w:r>
      <w:r w:rsidRPr="00094C07">
        <w:rPr>
          <w:rFonts w:asciiTheme="majorBidi" w:hAnsiTheme="majorBidi" w:cstheme="majorBidi"/>
          <w:color w:val="000000" w:themeColor="text1"/>
        </w:rPr>
        <w:t>The bibliographic references seem to be old, although we have to maintain a balance between old and recent publications, I believe that the authors are obliged to consult and cite more references from the last 3--5 years, especially in this field in continuous progress.</w:t>
      </w:r>
    </w:p>
    <w:p w14:paraId="2BE0938B" w14:textId="2B0D5984" w:rsidR="009773E9" w:rsidRDefault="007F6C84" w:rsidP="007F6C84">
      <w:pPr>
        <w:spacing w:line="480" w:lineRule="auto"/>
        <w:jc w:val="both"/>
        <w:rPr>
          <w:rFonts w:asciiTheme="majorBidi" w:hAnsiTheme="majorBidi" w:cstheme="majorBidi"/>
          <w:color w:val="FF0000"/>
        </w:rPr>
      </w:pPr>
      <w:r w:rsidRPr="00094C07">
        <w:rPr>
          <w:rFonts w:asciiTheme="majorBidi" w:hAnsiTheme="majorBidi" w:cstheme="majorBidi"/>
          <w:b/>
          <w:bCs/>
          <w:color w:val="FF0000"/>
        </w:rPr>
        <w:t>Response:</w:t>
      </w:r>
      <w:r w:rsidRPr="00094C07">
        <w:rPr>
          <w:rFonts w:asciiTheme="majorBidi" w:hAnsiTheme="majorBidi" w:cstheme="majorBidi"/>
          <w:color w:val="FF0000"/>
        </w:rPr>
        <w:t xml:space="preserve"> </w:t>
      </w:r>
      <w:r w:rsidR="008B4593" w:rsidRPr="00094C07">
        <w:rPr>
          <w:rFonts w:asciiTheme="majorBidi" w:hAnsiTheme="majorBidi" w:cstheme="majorBidi"/>
          <w:color w:val="FF0000"/>
        </w:rPr>
        <w:t xml:space="preserve">We agree with the reviewer, </w:t>
      </w:r>
      <w:r w:rsidR="00144C5F" w:rsidRPr="00094C07">
        <w:rPr>
          <w:rFonts w:asciiTheme="majorBidi" w:hAnsiTheme="majorBidi" w:cstheme="majorBidi"/>
          <w:color w:val="FF0000"/>
        </w:rPr>
        <w:t>as t</w:t>
      </w:r>
      <w:r w:rsidR="008B4593" w:rsidRPr="00094C07">
        <w:rPr>
          <w:rFonts w:asciiTheme="majorBidi" w:hAnsiTheme="majorBidi" w:cstheme="majorBidi"/>
          <w:color w:val="FF0000"/>
        </w:rPr>
        <w:t xml:space="preserve">he literature regarding this topic seems to be quite </w:t>
      </w:r>
      <w:r w:rsidR="000A3FB0" w:rsidRPr="00094C07">
        <w:rPr>
          <w:rFonts w:asciiTheme="majorBidi" w:hAnsiTheme="majorBidi" w:cstheme="majorBidi"/>
          <w:color w:val="FF0000"/>
        </w:rPr>
        <w:t>dated by now</w:t>
      </w:r>
      <w:r w:rsidR="008B4593" w:rsidRPr="00094C07">
        <w:rPr>
          <w:rFonts w:asciiTheme="majorBidi" w:hAnsiTheme="majorBidi" w:cstheme="majorBidi"/>
          <w:color w:val="FF0000"/>
        </w:rPr>
        <w:t xml:space="preserve">, </w:t>
      </w:r>
      <w:r w:rsidR="000A3FB0" w:rsidRPr="00094C07">
        <w:rPr>
          <w:rFonts w:asciiTheme="majorBidi" w:hAnsiTheme="majorBidi" w:cstheme="majorBidi"/>
          <w:color w:val="FF0000"/>
        </w:rPr>
        <w:t xml:space="preserve">except for some very recent research (last 5 years).  </w:t>
      </w:r>
      <w:r w:rsidRPr="00B07782">
        <w:rPr>
          <w:rFonts w:asciiTheme="majorBidi" w:hAnsiTheme="majorBidi" w:cstheme="majorBidi"/>
          <w:color w:val="FF0000"/>
        </w:rPr>
        <w:t>Two new references of Nor</w:t>
      </w:r>
      <w:r w:rsidR="00B07782">
        <w:rPr>
          <w:rFonts w:asciiTheme="majorBidi" w:hAnsiTheme="majorBidi" w:cstheme="majorBidi"/>
          <w:color w:val="FF0000"/>
        </w:rPr>
        <w:t>ma</w:t>
      </w:r>
      <w:r w:rsidRPr="00B07782">
        <w:rPr>
          <w:rFonts w:asciiTheme="majorBidi" w:hAnsiTheme="majorBidi" w:cstheme="majorBidi"/>
          <w:color w:val="FF0000"/>
        </w:rPr>
        <w:t>n et al (2011) and Jenkins (2016) were added.</w:t>
      </w:r>
      <w:r w:rsidRPr="007F6C84">
        <w:rPr>
          <w:rFonts w:asciiTheme="majorBidi" w:hAnsiTheme="majorBidi" w:cstheme="majorBidi"/>
          <w:color w:val="FF0000"/>
        </w:rPr>
        <w:t xml:space="preserve"> </w:t>
      </w:r>
      <w:r w:rsidR="000A3FB0" w:rsidRPr="00094C07">
        <w:rPr>
          <w:rFonts w:asciiTheme="majorBidi" w:hAnsiTheme="majorBidi" w:cstheme="majorBidi"/>
          <w:color w:val="FF0000"/>
        </w:rPr>
        <w:t xml:space="preserve">We </w:t>
      </w:r>
      <w:r w:rsidR="00144C5F" w:rsidRPr="00094C07">
        <w:rPr>
          <w:rFonts w:asciiTheme="majorBidi" w:hAnsiTheme="majorBidi" w:cstheme="majorBidi"/>
          <w:color w:val="FF0000"/>
        </w:rPr>
        <w:t xml:space="preserve">also referred to the review from Akers RM (2017), searching for some more recent literature, but with no success. </w:t>
      </w:r>
      <w:r w:rsidR="00C42176" w:rsidRPr="00094C07">
        <w:rPr>
          <w:rFonts w:asciiTheme="majorBidi" w:hAnsiTheme="majorBidi" w:cstheme="majorBidi"/>
          <w:color w:val="FF0000"/>
        </w:rPr>
        <w:t>If the reviewer has some specific reference to suggest, we would be thankful and keen to add them to the paper.</w:t>
      </w:r>
    </w:p>
    <w:p w14:paraId="0E133C61" w14:textId="13000246" w:rsidR="007F6C84" w:rsidRDefault="007F6C84" w:rsidP="00094C07">
      <w:pPr>
        <w:spacing w:line="480" w:lineRule="auto"/>
        <w:jc w:val="both"/>
        <w:rPr>
          <w:rFonts w:asciiTheme="majorBidi" w:hAnsiTheme="majorBidi" w:cstheme="majorBidi"/>
          <w:color w:val="FF0000"/>
        </w:rPr>
      </w:pPr>
    </w:p>
    <w:p w14:paraId="0263F147" w14:textId="4F2BECF6" w:rsidR="007F6C84" w:rsidRDefault="007F6C84" w:rsidP="00094C07">
      <w:pPr>
        <w:spacing w:line="480" w:lineRule="auto"/>
        <w:jc w:val="both"/>
        <w:rPr>
          <w:rFonts w:asciiTheme="majorBidi" w:hAnsiTheme="majorBidi" w:cstheme="majorBidi"/>
          <w:color w:val="FF0000"/>
        </w:rPr>
      </w:pPr>
    </w:p>
    <w:p w14:paraId="632E6DBD" w14:textId="77777777" w:rsidR="007F6C84" w:rsidRPr="00094C07" w:rsidRDefault="007F6C84" w:rsidP="00094C07">
      <w:pPr>
        <w:spacing w:line="480" w:lineRule="auto"/>
        <w:jc w:val="both"/>
        <w:rPr>
          <w:rFonts w:asciiTheme="majorBidi" w:hAnsiTheme="majorBidi" w:cstheme="majorBidi"/>
          <w:color w:val="FF0000"/>
        </w:rPr>
      </w:pPr>
    </w:p>
    <w:sectPr w:rsidR="007F6C84" w:rsidRPr="00094C07" w:rsidSect="00A527A2">
      <w:pgSz w:w="12240" w:h="15840"/>
      <w:pgMar w:top="1728" w:right="1728" w:bottom="1728"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5BA"/>
    <w:rsid w:val="00094C07"/>
    <w:rsid w:val="00096963"/>
    <w:rsid w:val="000A3FB0"/>
    <w:rsid w:val="000A7FC6"/>
    <w:rsid w:val="000D4A78"/>
    <w:rsid w:val="000F6091"/>
    <w:rsid w:val="00144C5F"/>
    <w:rsid w:val="00177A57"/>
    <w:rsid w:val="0019279B"/>
    <w:rsid w:val="001E254A"/>
    <w:rsid w:val="001F032E"/>
    <w:rsid w:val="00206F1C"/>
    <w:rsid w:val="002450AF"/>
    <w:rsid w:val="00274CEB"/>
    <w:rsid w:val="00352752"/>
    <w:rsid w:val="00362E4D"/>
    <w:rsid w:val="00381D59"/>
    <w:rsid w:val="003A74DA"/>
    <w:rsid w:val="003C476E"/>
    <w:rsid w:val="003D25BA"/>
    <w:rsid w:val="004C0D36"/>
    <w:rsid w:val="004D1ED2"/>
    <w:rsid w:val="00523B29"/>
    <w:rsid w:val="00553ABE"/>
    <w:rsid w:val="005F3026"/>
    <w:rsid w:val="00621D94"/>
    <w:rsid w:val="00627F3E"/>
    <w:rsid w:val="00630132"/>
    <w:rsid w:val="006C4642"/>
    <w:rsid w:val="006D3794"/>
    <w:rsid w:val="006D4E22"/>
    <w:rsid w:val="006E4FC2"/>
    <w:rsid w:val="00713006"/>
    <w:rsid w:val="007334FD"/>
    <w:rsid w:val="0074446A"/>
    <w:rsid w:val="007F3339"/>
    <w:rsid w:val="007F6C84"/>
    <w:rsid w:val="007F7E72"/>
    <w:rsid w:val="00823E11"/>
    <w:rsid w:val="00847344"/>
    <w:rsid w:val="008B4593"/>
    <w:rsid w:val="008D283F"/>
    <w:rsid w:val="008E76BF"/>
    <w:rsid w:val="009348DC"/>
    <w:rsid w:val="00953FA3"/>
    <w:rsid w:val="009764D7"/>
    <w:rsid w:val="009773E9"/>
    <w:rsid w:val="00982BD0"/>
    <w:rsid w:val="009C0D03"/>
    <w:rsid w:val="00A527A2"/>
    <w:rsid w:val="00A92223"/>
    <w:rsid w:val="00AA446B"/>
    <w:rsid w:val="00B07782"/>
    <w:rsid w:val="00B34ECF"/>
    <w:rsid w:val="00BA27A2"/>
    <w:rsid w:val="00BC7630"/>
    <w:rsid w:val="00C37AE2"/>
    <w:rsid w:val="00C42176"/>
    <w:rsid w:val="00CC1C82"/>
    <w:rsid w:val="00CC2BDB"/>
    <w:rsid w:val="00D0413C"/>
    <w:rsid w:val="00D21B7C"/>
    <w:rsid w:val="00D527C4"/>
    <w:rsid w:val="00DE0AA4"/>
    <w:rsid w:val="00E176BC"/>
    <w:rsid w:val="00E470F3"/>
    <w:rsid w:val="00E54D5E"/>
    <w:rsid w:val="00E84655"/>
    <w:rsid w:val="00E93296"/>
    <w:rsid w:val="00EC6EB2"/>
    <w:rsid w:val="00F6219B"/>
    <w:rsid w:val="00F62AE8"/>
    <w:rsid w:val="00FF65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F0DFB"/>
  <w15:docId w15:val="{2B1F66A9-56FA-4813-B8DC-F46535FE7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25BA"/>
    <w:rPr>
      <w:color w:val="0000FF"/>
      <w:u w:val="single"/>
    </w:rPr>
  </w:style>
  <w:style w:type="paragraph" w:styleId="HTMLPreformatted">
    <w:name w:val="HTML Preformatted"/>
    <w:basedOn w:val="Normal"/>
    <w:link w:val="HTMLPreformattedChar"/>
    <w:uiPriority w:val="99"/>
    <w:semiHidden/>
    <w:unhideWhenUsed/>
    <w:rsid w:val="00206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6F1C"/>
    <w:rPr>
      <w:rFonts w:ascii="Courier New" w:eastAsia="Times New Roman" w:hAnsi="Courier New" w:cs="Courier New"/>
      <w:sz w:val="20"/>
      <w:szCs w:val="20"/>
    </w:rPr>
  </w:style>
  <w:style w:type="character" w:customStyle="1" w:styleId="y2iqfc">
    <w:name w:val="y2iqfc"/>
    <w:basedOn w:val="DefaultParagraphFont"/>
    <w:rsid w:val="00206F1C"/>
  </w:style>
  <w:style w:type="paragraph" w:customStyle="1" w:styleId="AuthorList">
    <w:name w:val="Author List"/>
    <w:aliases w:val="Keywords,Abstract"/>
    <w:basedOn w:val="Subtitle"/>
    <w:next w:val="Normal"/>
    <w:uiPriority w:val="1"/>
    <w:qFormat/>
    <w:rsid w:val="008E76BF"/>
    <w:pPr>
      <w:numPr>
        <w:ilvl w:val="0"/>
      </w:numPr>
      <w:spacing w:before="240" w:after="240" w:line="240" w:lineRule="auto"/>
    </w:pPr>
    <w:rPr>
      <w:rFonts w:ascii="Times New Roman" w:eastAsiaTheme="minorHAnsi" w:hAnsi="Times New Roman" w:cs="Times New Roman"/>
      <w:b/>
      <w:color w:val="auto"/>
      <w:spacing w:val="0"/>
      <w:sz w:val="24"/>
      <w:szCs w:val="24"/>
    </w:rPr>
  </w:style>
  <w:style w:type="paragraph" w:styleId="Subtitle">
    <w:name w:val="Subtitle"/>
    <w:basedOn w:val="Normal"/>
    <w:next w:val="Normal"/>
    <w:link w:val="SubtitleChar"/>
    <w:uiPriority w:val="11"/>
    <w:qFormat/>
    <w:rsid w:val="008E76B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76BF"/>
    <w:rPr>
      <w:rFonts w:eastAsiaTheme="minorEastAsia"/>
      <w:color w:val="5A5A5A" w:themeColor="text1" w:themeTint="A5"/>
      <w:spacing w:val="15"/>
    </w:rPr>
  </w:style>
  <w:style w:type="paragraph" w:styleId="NormalWeb">
    <w:name w:val="Normal (Web)"/>
    <w:basedOn w:val="Normal"/>
    <w:uiPriority w:val="99"/>
    <w:semiHidden/>
    <w:unhideWhenUsed/>
    <w:rsid w:val="001F032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25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254A"/>
    <w:rPr>
      <w:rFonts w:ascii="Segoe UI" w:hAnsi="Segoe UI" w:cs="Segoe UI"/>
      <w:sz w:val="18"/>
      <w:szCs w:val="18"/>
    </w:rPr>
  </w:style>
  <w:style w:type="paragraph" w:customStyle="1" w:styleId="EndNoteBibliography">
    <w:name w:val="EndNote Bibliography"/>
    <w:basedOn w:val="Normal"/>
    <w:link w:val="EndNoteBibliographyChar"/>
    <w:rsid w:val="007F6C84"/>
    <w:pPr>
      <w:spacing w:after="0" w:line="240" w:lineRule="auto"/>
      <w:jc w:val="both"/>
    </w:pPr>
    <w:rPr>
      <w:rFonts w:ascii="Times New Roman" w:hAnsi="Times New Roman" w:cs="Times New Roman"/>
      <w:noProof/>
      <w:sz w:val="24"/>
      <w:szCs w:val="24"/>
    </w:rPr>
  </w:style>
  <w:style w:type="character" w:customStyle="1" w:styleId="EndNoteBibliographyChar">
    <w:name w:val="EndNote Bibliography Char"/>
    <w:basedOn w:val="DefaultParagraphFont"/>
    <w:link w:val="EndNoteBibliography"/>
    <w:rsid w:val="007F6C84"/>
    <w:rPr>
      <w:rFonts w:ascii="Times New Roman" w:hAnsi="Times New Roman" w:cs="Times New Roman"/>
      <w:noProof/>
      <w:sz w:val="24"/>
      <w:szCs w:val="24"/>
    </w:rPr>
  </w:style>
  <w:style w:type="character" w:styleId="CommentReference">
    <w:name w:val="annotation reference"/>
    <w:basedOn w:val="DefaultParagraphFont"/>
    <w:uiPriority w:val="99"/>
    <w:semiHidden/>
    <w:unhideWhenUsed/>
    <w:rsid w:val="002450AF"/>
    <w:rPr>
      <w:sz w:val="16"/>
      <w:szCs w:val="16"/>
    </w:rPr>
  </w:style>
  <w:style w:type="paragraph" w:styleId="CommentText">
    <w:name w:val="annotation text"/>
    <w:basedOn w:val="Normal"/>
    <w:link w:val="CommentTextChar"/>
    <w:uiPriority w:val="99"/>
    <w:unhideWhenUsed/>
    <w:rsid w:val="002450AF"/>
    <w:pPr>
      <w:spacing w:line="240" w:lineRule="auto"/>
    </w:pPr>
    <w:rPr>
      <w:sz w:val="20"/>
      <w:szCs w:val="20"/>
    </w:rPr>
  </w:style>
  <w:style w:type="character" w:customStyle="1" w:styleId="CommentTextChar">
    <w:name w:val="Comment Text Char"/>
    <w:basedOn w:val="DefaultParagraphFont"/>
    <w:link w:val="CommentText"/>
    <w:uiPriority w:val="99"/>
    <w:rsid w:val="002450AF"/>
    <w:rPr>
      <w:sz w:val="20"/>
      <w:szCs w:val="20"/>
    </w:rPr>
  </w:style>
  <w:style w:type="paragraph" w:styleId="CommentSubject">
    <w:name w:val="annotation subject"/>
    <w:basedOn w:val="CommentText"/>
    <w:next w:val="CommentText"/>
    <w:link w:val="CommentSubjectChar"/>
    <w:uiPriority w:val="99"/>
    <w:semiHidden/>
    <w:unhideWhenUsed/>
    <w:rsid w:val="002450AF"/>
    <w:rPr>
      <w:b/>
      <w:bCs/>
    </w:rPr>
  </w:style>
  <w:style w:type="character" w:customStyle="1" w:styleId="CommentSubjectChar">
    <w:name w:val="Comment Subject Char"/>
    <w:basedOn w:val="CommentTextChar"/>
    <w:link w:val="CommentSubject"/>
    <w:uiPriority w:val="99"/>
    <w:semiHidden/>
    <w:rsid w:val="002450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93853">
      <w:bodyDiv w:val="1"/>
      <w:marLeft w:val="0"/>
      <w:marRight w:val="0"/>
      <w:marTop w:val="0"/>
      <w:marBottom w:val="0"/>
      <w:divBdr>
        <w:top w:val="none" w:sz="0" w:space="0" w:color="auto"/>
        <w:left w:val="none" w:sz="0" w:space="0" w:color="auto"/>
        <w:bottom w:val="none" w:sz="0" w:space="0" w:color="auto"/>
        <w:right w:val="none" w:sz="0" w:space="0" w:color="auto"/>
      </w:divBdr>
      <w:divsChild>
        <w:div w:id="812867938">
          <w:marLeft w:val="0"/>
          <w:marRight w:val="0"/>
          <w:marTop w:val="0"/>
          <w:marBottom w:val="0"/>
          <w:divBdr>
            <w:top w:val="single" w:sz="6" w:space="0" w:color="D9D9D9"/>
            <w:left w:val="none" w:sz="0" w:space="0" w:color="auto"/>
            <w:bottom w:val="none" w:sz="0" w:space="0" w:color="auto"/>
            <w:right w:val="none" w:sz="0" w:space="0" w:color="auto"/>
          </w:divBdr>
          <w:divsChild>
            <w:div w:id="1842551094">
              <w:marLeft w:val="0"/>
              <w:marRight w:val="0"/>
              <w:marTop w:val="0"/>
              <w:marBottom w:val="0"/>
              <w:divBdr>
                <w:top w:val="none" w:sz="0" w:space="0" w:color="auto"/>
                <w:left w:val="none" w:sz="0" w:space="0" w:color="auto"/>
                <w:bottom w:val="none" w:sz="0" w:space="0" w:color="auto"/>
                <w:right w:val="none" w:sz="0" w:space="0" w:color="auto"/>
              </w:divBdr>
              <w:divsChild>
                <w:div w:id="29814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96265">
      <w:bodyDiv w:val="1"/>
      <w:marLeft w:val="0"/>
      <w:marRight w:val="0"/>
      <w:marTop w:val="0"/>
      <w:marBottom w:val="0"/>
      <w:divBdr>
        <w:top w:val="none" w:sz="0" w:space="0" w:color="auto"/>
        <w:left w:val="none" w:sz="0" w:space="0" w:color="auto"/>
        <w:bottom w:val="none" w:sz="0" w:space="0" w:color="auto"/>
        <w:right w:val="none" w:sz="0" w:space="0" w:color="auto"/>
      </w:divBdr>
      <w:divsChild>
        <w:div w:id="1988775169">
          <w:blockQuote w:val="1"/>
          <w:marLeft w:val="0"/>
          <w:marRight w:val="720"/>
          <w:marTop w:val="100"/>
          <w:marBottom w:val="100"/>
          <w:divBdr>
            <w:top w:val="none" w:sz="0" w:space="0" w:color="auto"/>
            <w:left w:val="single" w:sz="6" w:space="10" w:color="0000FF"/>
            <w:bottom w:val="none" w:sz="0" w:space="0" w:color="auto"/>
            <w:right w:val="none" w:sz="0" w:space="0" w:color="auto"/>
          </w:divBdr>
          <w:divsChild>
            <w:div w:id="1539077064">
              <w:marLeft w:val="0"/>
              <w:marRight w:val="0"/>
              <w:marTop w:val="0"/>
              <w:marBottom w:val="0"/>
              <w:divBdr>
                <w:top w:val="none" w:sz="0" w:space="0" w:color="auto"/>
                <w:left w:val="none" w:sz="0" w:space="0" w:color="auto"/>
                <w:bottom w:val="none" w:sz="0" w:space="0" w:color="auto"/>
                <w:right w:val="none" w:sz="0" w:space="0" w:color="auto"/>
              </w:divBdr>
              <w:divsChild>
                <w:div w:id="1905140110">
                  <w:marLeft w:val="0"/>
                  <w:marRight w:val="0"/>
                  <w:marTop w:val="0"/>
                  <w:marBottom w:val="0"/>
                  <w:divBdr>
                    <w:top w:val="none" w:sz="0" w:space="0" w:color="auto"/>
                    <w:left w:val="none" w:sz="0" w:space="0" w:color="auto"/>
                    <w:bottom w:val="none" w:sz="0" w:space="0" w:color="auto"/>
                    <w:right w:val="none" w:sz="0" w:space="0" w:color="auto"/>
                  </w:divBdr>
                  <w:divsChild>
                    <w:div w:id="807892740">
                      <w:marLeft w:val="0"/>
                      <w:marRight w:val="0"/>
                      <w:marTop w:val="0"/>
                      <w:marBottom w:val="0"/>
                      <w:divBdr>
                        <w:top w:val="none" w:sz="0" w:space="0" w:color="auto"/>
                        <w:left w:val="none" w:sz="0" w:space="0" w:color="auto"/>
                        <w:bottom w:val="none" w:sz="0" w:space="0" w:color="auto"/>
                        <w:right w:val="none" w:sz="0" w:space="0" w:color="auto"/>
                      </w:divBdr>
                      <w:divsChild>
                        <w:div w:id="548034814">
                          <w:marLeft w:val="0"/>
                          <w:marRight w:val="0"/>
                          <w:marTop w:val="0"/>
                          <w:marBottom w:val="0"/>
                          <w:divBdr>
                            <w:top w:val="none" w:sz="0" w:space="0" w:color="auto"/>
                            <w:left w:val="none" w:sz="0" w:space="0" w:color="auto"/>
                            <w:bottom w:val="none" w:sz="0" w:space="0" w:color="auto"/>
                            <w:right w:val="none" w:sz="0" w:space="0" w:color="auto"/>
                          </w:divBdr>
                          <w:divsChild>
                            <w:div w:id="63069144">
                              <w:marLeft w:val="0"/>
                              <w:marRight w:val="0"/>
                              <w:marTop w:val="0"/>
                              <w:marBottom w:val="0"/>
                              <w:divBdr>
                                <w:top w:val="none" w:sz="0" w:space="0" w:color="auto"/>
                                <w:left w:val="none" w:sz="0" w:space="0" w:color="auto"/>
                                <w:bottom w:val="none" w:sz="0" w:space="0" w:color="auto"/>
                                <w:right w:val="none" w:sz="0" w:space="0" w:color="auto"/>
                              </w:divBdr>
                              <w:divsChild>
                                <w:div w:id="24642757">
                                  <w:marLeft w:val="0"/>
                                  <w:marRight w:val="0"/>
                                  <w:marTop w:val="0"/>
                                  <w:marBottom w:val="0"/>
                                  <w:divBdr>
                                    <w:top w:val="none" w:sz="0" w:space="0" w:color="auto"/>
                                    <w:left w:val="none" w:sz="0" w:space="0" w:color="auto"/>
                                    <w:bottom w:val="none" w:sz="0" w:space="0" w:color="auto"/>
                                    <w:right w:val="none" w:sz="0" w:space="0" w:color="auto"/>
                                  </w:divBdr>
                                </w:div>
                                <w:div w:id="404036936">
                                  <w:marLeft w:val="0"/>
                                  <w:marRight w:val="0"/>
                                  <w:marTop w:val="0"/>
                                  <w:marBottom w:val="0"/>
                                  <w:divBdr>
                                    <w:top w:val="none" w:sz="0" w:space="0" w:color="auto"/>
                                    <w:left w:val="none" w:sz="0" w:space="0" w:color="auto"/>
                                    <w:bottom w:val="none" w:sz="0" w:space="0" w:color="auto"/>
                                    <w:right w:val="none" w:sz="0" w:space="0" w:color="auto"/>
                                  </w:divBdr>
                                </w:div>
                                <w:div w:id="1643458240">
                                  <w:marLeft w:val="0"/>
                                  <w:marRight w:val="0"/>
                                  <w:marTop w:val="0"/>
                                  <w:marBottom w:val="0"/>
                                  <w:divBdr>
                                    <w:top w:val="none" w:sz="0" w:space="0" w:color="auto"/>
                                    <w:left w:val="none" w:sz="0" w:space="0" w:color="auto"/>
                                    <w:bottom w:val="none" w:sz="0" w:space="0" w:color="auto"/>
                                    <w:right w:val="none" w:sz="0" w:space="0" w:color="auto"/>
                                  </w:divBdr>
                                </w:div>
                                <w:div w:id="190660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282220">
      <w:bodyDiv w:val="1"/>
      <w:marLeft w:val="0"/>
      <w:marRight w:val="0"/>
      <w:marTop w:val="0"/>
      <w:marBottom w:val="0"/>
      <w:divBdr>
        <w:top w:val="none" w:sz="0" w:space="0" w:color="auto"/>
        <w:left w:val="none" w:sz="0" w:space="0" w:color="auto"/>
        <w:bottom w:val="none" w:sz="0" w:space="0" w:color="auto"/>
        <w:right w:val="none" w:sz="0" w:space="0" w:color="auto"/>
      </w:divBdr>
      <w:divsChild>
        <w:div w:id="1582105211">
          <w:blockQuote w:val="1"/>
          <w:marLeft w:val="0"/>
          <w:marRight w:val="720"/>
          <w:marTop w:val="100"/>
          <w:marBottom w:val="100"/>
          <w:divBdr>
            <w:top w:val="none" w:sz="0" w:space="0" w:color="auto"/>
            <w:left w:val="single" w:sz="6" w:space="10" w:color="0000FF"/>
            <w:bottom w:val="none" w:sz="0" w:space="0" w:color="auto"/>
            <w:right w:val="none" w:sz="0" w:space="0" w:color="auto"/>
          </w:divBdr>
          <w:divsChild>
            <w:div w:id="1973707729">
              <w:marLeft w:val="0"/>
              <w:marRight w:val="0"/>
              <w:marTop w:val="0"/>
              <w:marBottom w:val="0"/>
              <w:divBdr>
                <w:top w:val="none" w:sz="0" w:space="0" w:color="auto"/>
                <w:left w:val="none" w:sz="0" w:space="0" w:color="auto"/>
                <w:bottom w:val="none" w:sz="0" w:space="0" w:color="auto"/>
                <w:right w:val="none" w:sz="0" w:space="0" w:color="auto"/>
              </w:divBdr>
              <w:divsChild>
                <w:div w:id="1777288635">
                  <w:marLeft w:val="0"/>
                  <w:marRight w:val="0"/>
                  <w:marTop w:val="0"/>
                  <w:marBottom w:val="0"/>
                  <w:divBdr>
                    <w:top w:val="none" w:sz="0" w:space="0" w:color="auto"/>
                    <w:left w:val="none" w:sz="0" w:space="0" w:color="auto"/>
                    <w:bottom w:val="none" w:sz="0" w:space="0" w:color="auto"/>
                    <w:right w:val="none" w:sz="0" w:space="0" w:color="auto"/>
                  </w:divBdr>
                  <w:divsChild>
                    <w:div w:id="768282815">
                      <w:marLeft w:val="0"/>
                      <w:marRight w:val="0"/>
                      <w:marTop w:val="0"/>
                      <w:marBottom w:val="0"/>
                      <w:divBdr>
                        <w:top w:val="none" w:sz="0" w:space="0" w:color="auto"/>
                        <w:left w:val="none" w:sz="0" w:space="0" w:color="auto"/>
                        <w:bottom w:val="none" w:sz="0" w:space="0" w:color="auto"/>
                        <w:right w:val="none" w:sz="0" w:space="0" w:color="auto"/>
                      </w:divBdr>
                      <w:divsChild>
                        <w:div w:id="971130362">
                          <w:marLeft w:val="0"/>
                          <w:marRight w:val="0"/>
                          <w:marTop w:val="0"/>
                          <w:marBottom w:val="0"/>
                          <w:divBdr>
                            <w:top w:val="none" w:sz="0" w:space="0" w:color="auto"/>
                            <w:left w:val="none" w:sz="0" w:space="0" w:color="auto"/>
                            <w:bottom w:val="none" w:sz="0" w:space="0" w:color="auto"/>
                            <w:right w:val="none" w:sz="0" w:space="0" w:color="auto"/>
                          </w:divBdr>
                          <w:divsChild>
                            <w:div w:id="151941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691258">
      <w:bodyDiv w:val="1"/>
      <w:marLeft w:val="0"/>
      <w:marRight w:val="0"/>
      <w:marTop w:val="0"/>
      <w:marBottom w:val="0"/>
      <w:divBdr>
        <w:top w:val="none" w:sz="0" w:space="0" w:color="auto"/>
        <w:left w:val="none" w:sz="0" w:space="0" w:color="auto"/>
        <w:bottom w:val="none" w:sz="0" w:space="0" w:color="auto"/>
        <w:right w:val="none" w:sz="0" w:space="0" w:color="auto"/>
      </w:divBdr>
    </w:div>
    <w:div w:id="1535577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monica.probo@unimi.i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46002-79B9-495E-9F88-B32F412B4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5582</TotalTime>
  <Pages>7</Pages>
  <Words>1239</Words>
  <Characters>7066</Characters>
  <Application>Microsoft Office Word</Application>
  <DocSecurity>0</DocSecurity>
  <Lines>58</Lines>
  <Paragraphs>16</Paragraphs>
  <ScaleCrop>false</ScaleCrop>
  <HeadingPairs>
    <vt:vector size="6" baseType="variant">
      <vt:variant>
        <vt:lpstr>Title</vt:lpstr>
      </vt:variant>
      <vt:variant>
        <vt:i4>1</vt:i4>
      </vt:variant>
      <vt:variant>
        <vt:lpstr>Titolo</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Atashi</dc:creator>
  <cp:keywords/>
  <dc:description/>
  <cp:lastModifiedBy>Hostens, M.M. (Miel)</cp:lastModifiedBy>
  <cp:revision>14</cp:revision>
  <dcterms:created xsi:type="dcterms:W3CDTF">2023-11-14T08:36:00Z</dcterms:created>
  <dcterms:modified xsi:type="dcterms:W3CDTF">2023-11-27T22:19:00Z</dcterms:modified>
</cp:coreProperties>
</file>