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8D747" w14:textId="19F5FE69" w:rsidR="00CA2469" w:rsidRDefault="0093258B" w:rsidP="0093258B">
      <w:pPr>
        <w:jc w:val="center"/>
        <w:rPr>
          <w:rFonts w:ascii="微軟正黑體" w:eastAsia="微軟正黑體" w:hAnsi="微軟正黑體"/>
          <w:sz w:val="60"/>
          <w:szCs w:val="60"/>
        </w:rPr>
      </w:pPr>
      <w:r w:rsidRPr="0093258B">
        <w:rPr>
          <w:rFonts w:ascii="微軟正黑體" w:eastAsia="微軟正黑體" w:hAnsi="微軟正黑體" w:hint="eastAsia"/>
          <w:sz w:val="60"/>
          <w:szCs w:val="60"/>
        </w:rPr>
        <w:t>MD5加密演算法</w:t>
      </w:r>
    </w:p>
    <w:p w14:paraId="0D2DCBBA" w14:textId="535AA288" w:rsidR="0093258B" w:rsidRDefault="0093258B" w:rsidP="0093258B">
      <w:pPr>
        <w:rPr>
          <w:rFonts w:ascii="微軟正黑體" w:eastAsia="微軟正黑體" w:hAnsi="微軟正黑體"/>
          <w:sz w:val="40"/>
          <w:szCs w:val="40"/>
        </w:rPr>
      </w:pPr>
      <w:r w:rsidRPr="0093258B">
        <w:rPr>
          <w:rFonts w:ascii="微軟正黑體" w:eastAsia="微軟正黑體" w:hAnsi="微軟正黑體" w:hint="eastAsia"/>
          <w:sz w:val="40"/>
          <w:szCs w:val="40"/>
        </w:rPr>
        <w:t>一、摘要</w:t>
      </w:r>
    </w:p>
    <w:p w14:paraId="571A1D7C" w14:textId="500B0B1F" w:rsidR="0093258B" w:rsidRDefault="0093258B" w:rsidP="0093258B">
      <w:pPr>
        <w:rPr>
          <w:rFonts w:ascii="微軟正黑體" w:eastAsia="微軟正黑體" w:hAnsi="微軟正黑體"/>
          <w:sz w:val="40"/>
          <w:szCs w:val="40"/>
        </w:rPr>
      </w:pPr>
      <w:r>
        <w:rPr>
          <w:noProof/>
        </w:rPr>
        <w:drawing>
          <wp:inline distT="0" distB="0" distL="0" distR="0" wp14:anchorId="52B683B8" wp14:editId="456CD099">
            <wp:extent cx="5274310" cy="253365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8304" w14:textId="7A8B650E" w:rsidR="0093258B" w:rsidRDefault="0093258B" w:rsidP="0093258B">
      <w:pPr>
        <w:rPr>
          <w:rFonts w:ascii="微軟正黑體" w:eastAsia="微軟正黑體" w:hAnsi="微軟正黑體"/>
          <w:sz w:val="40"/>
          <w:szCs w:val="40"/>
        </w:rPr>
      </w:pPr>
      <w:r>
        <w:rPr>
          <w:noProof/>
        </w:rPr>
        <w:drawing>
          <wp:inline distT="0" distB="0" distL="0" distR="0" wp14:anchorId="74A6085E" wp14:editId="6EC1F483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0C45E" w14:textId="08BE27C7" w:rsidR="0093258B" w:rsidRDefault="0093258B" w:rsidP="0093258B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二、使用MD5加密演算法</w:t>
      </w:r>
    </w:p>
    <w:p w14:paraId="0208B1F9" w14:textId="52A4C306" w:rsidR="0093258B" w:rsidRDefault="0093258B" w:rsidP="0093258B">
      <w:pPr>
        <w:rPr>
          <w:rFonts w:ascii="微軟正黑體" w:eastAsia="微軟正黑體" w:hAnsi="微軟正黑體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93698BB" wp14:editId="65A9DCBA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AA927" w14:textId="72380A66" w:rsidR="00923E7F" w:rsidRPr="00923E7F" w:rsidRDefault="00923E7F" w:rsidP="0093258B">
      <w:pPr>
        <w:rPr>
          <w:rFonts w:ascii="微軟正黑體" w:eastAsia="微軟正黑體" w:hAnsi="微軟正黑體"/>
          <w:sz w:val="32"/>
          <w:szCs w:val="32"/>
        </w:rPr>
      </w:pPr>
      <w:r w:rsidRPr="00923E7F">
        <w:rPr>
          <w:rFonts w:ascii="微軟正黑體" w:eastAsia="微軟正黑體" w:hAnsi="微軟正黑體" w:hint="eastAsia"/>
          <w:sz w:val="32"/>
          <w:szCs w:val="32"/>
        </w:rPr>
        <w:t>(</w:t>
      </w:r>
      <w:r w:rsidRPr="00923E7F">
        <w:rPr>
          <w:rFonts w:ascii="微軟正黑體" w:eastAsia="微軟正黑體" w:hAnsi="微軟正黑體"/>
          <w:sz w:val="32"/>
          <w:szCs w:val="32"/>
        </w:rPr>
        <w:t>1)</w:t>
      </w:r>
      <w:r w:rsidRPr="00923E7F">
        <w:rPr>
          <w:rFonts w:ascii="微軟正黑體" w:eastAsia="微軟正黑體" w:hAnsi="微軟正黑體" w:hint="eastAsia"/>
          <w:sz w:val="32"/>
          <w:szCs w:val="32"/>
        </w:rPr>
        <w:t>在M</w:t>
      </w:r>
      <w:r w:rsidRPr="00923E7F">
        <w:rPr>
          <w:rFonts w:ascii="微軟正黑體" w:eastAsia="微軟正黑體" w:hAnsi="微軟正黑體"/>
          <w:sz w:val="32"/>
          <w:szCs w:val="32"/>
        </w:rPr>
        <w:t>aven</w:t>
      </w:r>
      <w:r w:rsidRPr="00923E7F">
        <w:rPr>
          <w:rFonts w:ascii="微軟正黑體" w:eastAsia="微軟正黑體" w:hAnsi="微軟正黑體" w:hint="eastAsia"/>
          <w:sz w:val="32"/>
          <w:szCs w:val="32"/>
        </w:rPr>
        <w:t>中引入依賴</w:t>
      </w:r>
    </w:p>
    <w:p w14:paraId="6AF3EE8D" w14:textId="4214CA1D" w:rsidR="00923E7F" w:rsidRDefault="00923E7F" w:rsidP="0093258B">
      <w:pPr>
        <w:rPr>
          <w:rFonts w:ascii="微軟正黑體" w:eastAsia="微軟正黑體" w:hAnsi="微軟正黑體"/>
          <w:sz w:val="40"/>
          <w:szCs w:val="40"/>
        </w:rPr>
      </w:pPr>
      <w:r>
        <w:rPr>
          <w:noProof/>
        </w:rPr>
        <w:drawing>
          <wp:inline distT="0" distB="0" distL="0" distR="0" wp14:anchorId="61A0B05B" wp14:editId="4DF16DF9">
            <wp:extent cx="5274310" cy="127889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A084" w14:textId="2D4EA8E6" w:rsidR="00923E7F" w:rsidRDefault="00923E7F" w:rsidP="0093258B">
      <w:pPr>
        <w:rPr>
          <w:rFonts w:ascii="微軟正黑體" w:eastAsia="微軟正黑體" w:hAnsi="微軟正黑體"/>
          <w:sz w:val="32"/>
          <w:szCs w:val="32"/>
        </w:rPr>
      </w:pPr>
      <w:r w:rsidRPr="00923E7F">
        <w:rPr>
          <w:rFonts w:ascii="微軟正黑體" w:eastAsia="微軟正黑體" w:hAnsi="微軟正黑體" w:hint="eastAsia"/>
          <w:sz w:val="32"/>
          <w:szCs w:val="32"/>
        </w:rPr>
        <w:t>(2</w:t>
      </w:r>
      <w:r w:rsidRPr="00923E7F">
        <w:rPr>
          <w:rFonts w:ascii="微軟正黑體" w:eastAsia="微軟正黑體" w:hAnsi="微軟正黑體"/>
          <w:sz w:val="32"/>
          <w:szCs w:val="32"/>
        </w:rPr>
        <w:t>)</w:t>
      </w:r>
      <w:r>
        <w:rPr>
          <w:rFonts w:ascii="微軟正黑體" w:eastAsia="微軟正黑體" w:hAnsi="微軟正黑體" w:hint="eastAsia"/>
          <w:sz w:val="32"/>
          <w:szCs w:val="32"/>
        </w:rPr>
        <w:t>使用M</w:t>
      </w:r>
      <w:r>
        <w:rPr>
          <w:rFonts w:ascii="微軟正黑體" w:eastAsia="微軟正黑體" w:hAnsi="微軟正黑體"/>
          <w:sz w:val="32"/>
          <w:szCs w:val="32"/>
        </w:rPr>
        <w:t>D5U</w:t>
      </w:r>
      <w:r>
        <w:rPr>
          <w:rFonts w:ascii="微軟正黑體" w:eastAsia="微軟正黑體" w:hAnsi="微軟正黑體" w:hint="eastAsia"/>
          <w:sz w:val="32"/>
          <w:szCs w:val="32"/>
        </w:rPr>
        <w:t>i</w:t>
      </w:r>
      <w:r>
        <w:rPr>
          <w:rFonts w:ascii="微軟正黑體" w:eastAsia="微軟正黑體" w:hAnsi="微軟正黑體"/>
          <w:sz w:val="32"/>
          <w:szCs w:val="32"/>
        </w:rPr>
        <w:t>tls.md5Digest</w:t>
      </w:r>
      <w:r>
        <w:rPr>
          <w:rFonts w:ascii="微軟正黑體" w:eastAsia="微軟正黑體" w:hAnsi="微軟正黑體" w:hint="eastAsia"/>
          <w:sz w:val="32"/>
          <w:szCs w:val="32"/>
        </w:rPr>
        <w:t>()對資料加密</w:t>
      </w:r>
    </w:p>
    <w:p w14:paraId="265F55E4" w14:textId="0240D4AD" w:rsidR="00923E7F" w:rsidRDefault="00923E7F" w:rsidP="0093258B">
      <w:pPr>
        <w:rPr>
          <w:rFonts w:ascii="微軟正黑體" w:eastAsia="微軟正黑體" w:hAnsi="微軟正黑體"/>
          <w:sz w:val="32"/>
          <w:szCs w:val="32"/>
        </w:rPr>
      </w:pPr>
      <w:r>
        <w:rPr>
          <w:noProof/>
        </w:rPr>
        <w:drawing>
          <wp:inline distT="0" distB="0" distL="0" distR="0" wp14:anchorId="475F53DF" wp14:editId="7EDC67A1">
            <wp:extent cx="5274310" cy="276225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C536" w14:textId="6C31FCAE" w:rsidR="008A13A4" w:rsidRDefault="008A13A4" w:rsidP="008A13A4">
      <w:pPr>
        <w:rPr>
          <w:rFonts w:ascii="微軟正黑體" w:eastAsia="微軟正黑體" w:hAnsi="微軟正黑體"/>
          <w:sz w:val="32"/>
          <w:szCs w:val="32"/>
        </w:rPr>
      </w:pPr>
      <w:r w:rsidRPr="00923E7F">
        <w:rPr>
          <w:rFonts w:ascii="微軟正黑體" w:eastAsia="微軟正黑體" w:hAnsi="微軟正黑體" w:hint="eastAsia"/>
          <w:sz w:val="32"/>
          <w:szCs w:val="32"/>
        </w:rPr>
        <w:t>(</w:t>
      </w:r>
      <w:r>
        <w:rPr>
          <w:rFonts w:ascii="微軟正黑體" w:eastAsia="微軟正黑體" w:hAnsi="微軟正黑體" w:hint="eastAsia"/>
          <w:sz w:val="32"/>
          <w:szCs w:val="32"/>
        </w:rPr>
        <w:t>3</w:t>
      </w:r>
      <w:r w:rsidRPr="00923E7F">
        <w:rPr>
          <w:rFonts w:ascii="微軟正黑體" w:eastAsia="微軟正黑體" w:hAnsi="微軟正黑體"/>
          <w:sz w:val="32"/>
          <w:szCs w:val="32"/>
        </w:rPr>
        <w:t>)</w:t>
      </w:r>
      <w:r>
        <w:rPr>
          <w:rFonts w:ascii="微軟正黑體" w:eastAsia="微軟正黑體" w:hAnsi="微軟正黑體" w:hint="eastAsia"/>
          <w:sz w:val="32"/>
          <w:szCs w:val="32"/>
        </w:rPr>
        <w:t>執行加鹽處理，混淆原始</w:t>
      </w:r>
      <w:r w:rsidR="00C72517">
        <w:rPr>
          <w:rFonts w:ascii="微軟正黑體" w:eastAsia="微軟正黑體" w:hAnsi="微軟正黑體" w:hint="eastAsia"/>
          <w:sz w:val="32"/>
          <w:szCs w:val="32"/>
        </w:rPr>
        <w:t>敏感資料</w:t>
      </w:r>
    </w:p>
    <w:p w14:paraId="0C2B9B69" w14:textId="4916578A" w:rsidR="008A13A4" w:rsidRDefault="00C72517" w:rsidP="0093258B">
      <w:pPr>
        <w:rPr>
          <w:rFonts w:ascii="微軟正黑體" w:eastAsia="微軟正黑體" w:hAnsi="微軟正黑體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A81A9A9" wp14:editId="4B103D8E">
            <wp:extent cx="5274310" cy="2799715"/>
            <wp:effectExtent l="0" t="0" r="254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12A2" w14:textId="1401BEC8" w:rsidR="00C72517" w:rsidRPr="00C72517" w:rsidRDefault="00C72517" w:rsidP="0093258B">
      <w:pPr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對</w:t>
      </w:r>
      <w:r w:rsidR="007A673F">
        <w:rPr>
          <w:rFonts w:ascii="微軟正黑體" w:eastAsia="微軟正黑體" w:hAnsi="微軟正黑體" w:hint="eastAsia"/>
          <w:szCs w:val="24"/>
        </w:rPr>
        <w:t>原本</w:t>
      </w:r>
      <w:r>
        <w:rPr>
          <w:rFonts w:ascii="微軟正黑體" w:eastAsia="微軟正黑體" w:hAnsi="微軟正黑體" w:hint="eastAsia"/>
          <w:szCs w:val="24"/>
        </w:rPr>
        <w:t>要加密的每個字符</w:t>
      </w:r>
      <w:r w:rsidR="00B75ABF">
        <w:rPr>
          <w:rFonts w:ascii="微軟正黑體" w:eastAsia="微軟正黑體" w:hAnsi="微軟正黑體" w:hint="eastAsia"/>
          <w:szCs w:val="24"/>
        </w:rPr>
        <w:t>加上特定的數值</w:t>
      </w:r>
      <w:r>
        <w:rPr>
          <w:rFonts w:ascii="微軟正黑體" w:eastAsia="微軟正黑體" w:hAnsi="微軟正黑體" w:hint="eastAsia"/>
          <w:szCs w:val="24"/>
        </w:rPr>
        <w:t>進行混淆，再執行MD5加密算法。</w:t>
      </w:r>
    </w:p>
    <w:sectPr w:rsidR="00C72517" w:rsidRPr="00C7251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CAA"/>
    <w:rsid w:val="007A673F"/>
    <w:rsid w:val="008A13A4"/>
    <w:rsid w:val="00923E7F"/>
    <w:rsid w:val="0093258B"/>
    <w:rsid w:val="00B75ABF"/>
    <w:rsid w:val="00C72517"/>
    <w:rsid w:val="00CA2469"/>
    <w:rsid w:val="00F70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264E8"/>
  <w15:chartTrackingRefBased/>
  <w15:docId w15:val="{9BCA4B7D-E7C8-47CA-BAAD-558C2EF48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609ECC-3577-4334-A35B-FE59F46098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寶德 黃</dc:creator>
  <cp:keywords/>
  <dc:description/>
  <cp:lastModifiedBy>寶德 黃</cp:lastModifiedBy>
  <cp:revision>6</cp:revision>
  <dcterms:created xsi:type="dcterms:W3CDTF">2023-02-03T04:23:00Z</dcterms:created>
  <dcterms:modified xsi:type="dcterms:W3CDTF">2023-02-03T04:54:00Z</dcterms:modified>
</cp:coreProperties>
</file>