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35E7" w14:textId="357DC66E" w:rsidR="00ED0165" w:rsidRDefault="00CB7790" w:rsidP="00CB7790">
      <w:pPr>
        <w:jc w:val="center"/>
        <w:rPr>
          <w:rFonts w:ascii="微軟正黑體" w:eastAsia="微軟正黑體" w:hAnsi="微軟正黑體"/>
          <w:sz w:val="60"/>
          <w:szCs w:val="60"/>
        </w:rPr>
      </w:pPr>
      <w:r>
        <w:rPr>
          <w:rFonts w:ascii="微軟正黑體" w:eastAsia="微軟正黑體" w:hAnsi="微軟正黑體"/>
          <w:sz w:val="60"/>
          <w:szCs w:val="60"/>
        </w:rPr>
        <w:t>Resopose</w:t>
      </w:r>
      <w:r w:rsidRPr="00CB7790">
        <w:rPr>
          <w:rFonts w:ascii="微軟正黑體" w:eastAsia="微軟正黑體" w:hAnsi="微軟正黑體" w:hint="eastAsia"/>
          <w:sz w:val="60"/>
          <w:szCs w:val="60"/>
        </w:rPr>
        <w:t>輸出</w:t>
      </w:r>
    </w:p>
    <w:p w14:paraId="7F129071" w14:textId="2B9146EC" w:rsidR="00CB7790" w:rsidRDefault="00CB7790" w:rsidP="00CB7790">
      <w:pPr>
        <w:jc w:val="center"/>
        <w:rPr>
          <w:rFonts w:ascii="微軟正黑體" w:eastAsia="微軟正黑體" w:hAnsi="微軟正黑體"/>
          <w:sz w:val="60"/>
          <w:szCs w:val="60"/>
        </w:rPr>
      </w:pPr>
      <w:r>
        <w:rPr>
          <w:noProof/>
        </w:rPr>
        <w:drawing>
          <wp:inline distT="0" distB="0" distL="0" distR="0" wp14:anchorId="5E950360" wp14:editId="7809D084">
            <wp:extent cx="5274310" cy="30257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A605" w14:textId="1583023C" w:rsidR="00CB7790" w:rsidRDefault="00CB7790" w:rsidP="00CB7790">
      <w:pPr>
        <w:rPr>
          <w:rFonts w:ascii="微軟正黑體" w:eastAsia="微軟正黑體" w:hAnsi="微軟正黑體"/>
          <w:sz w:val="40"/>
          <w:szCs w:val="40"/>
        </w:rPr>
      </w:pPr>
      <w:r w:rsidRPr="00071E94">
        <w:rPr>
          <w:rFonts w:ascii="微軟正黑體" w:eastAsia="微軟正黑體" w:hAnsi="微軟正黑體" w:hint="eastAsia"/>
          <w:sz w:val="40"/>
          <w:szCs w:val="40"/>
        </w:rPr>
        <w:t>一、@</w:t>
      </w:r>
      <w:r w:rsidRPr="00071E94">
        <w:rPr>
          <w:rFonts w:ascii="微軟正黑體" w:eastAsia="微軟正黑體" w:hAnsi="微軟正黑體"/>
          <w:sz w:val="40"/>
          <w:szCs w:val="40"/>
        </w:rPr>
        <w:t>ResoposeBody</w:t>
      </w:r>
    </w:p>
    <w:p w14:paraId="5DF96760" w14:textId="23AD6E4D" w:rsidR="00F0742C" w:rsidRDefault="00F0742C" w:rsidP="00CB7790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6123993E" wp14:editId="335BE6DC">
            <wp:extent cx="5274310" cy="27451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45F4" w14:textId="122C4941" w:rsidR="009D31FE" w:rsidRPr="009D31FE" w:rsidRDefault="009D31FE" w:rsidP="00CB7790">
      <w:pPr>
        <w:rPr>
          <w:rFonts w:ascii="微軟正黑體" w:eastAsia="微軟正黑體" w:hAnsi="微軟正黑體"/>
          <w:sz w:val="32"/>
          <w:szCs w:val="32"/>
        </w:rPr>
      </w:pPr>
      <w:r w:rsidRPr="009D31FE">
        <w:rPr>
          <w:rFonts w:ascii="微軟正黑體" w:eastAsia="微軟正黑體" w:hAnsi="微軟正黑體" w:hint="eastAsia"/>
          <w:sz w:val="32"/>
          <w:szCs w:val="32"/>
        </w:rPr>
        <w:t>1</w:t>
      </w:r>
      <w:r w:rsidRPr="009D31FE">
        <w:rPr>
          <w:rFonts w:ascii="微軟正黑體" w:eastAsia="微軟正黑體" w:hAnsi="微軟正黑體"/>
          <w:sz w:val="32"/>
          <w:szCs w:val="32"/>
        </w:rPr>
        <w:t>.</w:t>
      </w:r>
      <w:r w:rsidRPr="009D31FE">
        <w:rPr>
          <w:rFonts w:ascii="微軟正黑體" w:eastAsia="微軟正黑體" w:hAnsi="微軟正黑體" w:hint="eastAsia"/>
          <w:sz w:val="32"/>
          <w:szCs w:val="32"/>
        </w:rPr>
        <w:t>能被h</w:t>
      </w:r>
      <w:r w:rsidRPr="009D31FE">
        <w:rPr>
          <w:rFonts w:ascii="微軟正黑體" w:eastAsia="微軟正黑體" w:hAnsi="微軟正黑體"/>
          <w:sz w:val="32"/>
          <w:szCs w:val="32"/>
        </w:rPr>
        <w:t>tml</w:t>
      </w:r>
      <w:r w:rsidRPr="009D31FE">
        <w:rPr>
          <w:rFonts w:ascii="微軟正黑體" w:eastAsia="微軟正黑體" w:hAnsi="微軟正黑體" w:hint="eastAsia"/>
          <w:sz w:val="32"/>
          <w:szCs w:val="32"/>
        </w:rPr>
        <w:t>解析的字串</w:t>
      </w:r>
    </w:p>
    <w:p w14:paraId="4803041A" w14:textId="0AC076C7" w:rsidR="009D31FE" w:rsidRDefault="009D31FE" w:rsidP="00CB7790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669C136B" wp14:editId="58F8AD30">
            <wp:extent cx="5274310" cy="8591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645F" w14:textId="08385644" w:rsidR="00E07298" w:rsidRDefault="00A26F3D" w:rsidP="00CB7790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2</w:t>
      </w:r>
      <w:r w:rsidR="00E07298" w:rsidRPr="009D31FE">
        <w:rPr>
          <w:rFonts w:ascii="微軟正黑體" w:eastAsia="微軟正黑體" w:hAnsi="微軟正黑體"/>
          <w:sz w:val="32"/>
          <w:szCs w:val="32"/>
        </w:rPr>
        <w:t>.</w:t>
      </w:r>
      <w:r w:rsidR="00E07298">
        <w:rPr>
          <w:rFonts w:ascii="微軟正黑體" w:eastAsia="微軟正黑體" w:hAnsi="微軟正黑體" w:hint="eastAsia"/>
          <w:sz w:val="32"/>
          <w:szCs w:val="32"/>
        </w:rPr>
        <w:t>M</w:t>
      </w:r>
      <w:r w:rsidR="00E07298">
        <w:rPr>
          <w:rFonts w:ascii="微軟正黑體" w:eastAsia="微軟正黑體" w:hAnsi="微軟正黑體"/>
          <w:sz w:val="32"/>
          <w:szCs w:val="32"/>
        </w:rPr>
        <w:t>odelAndView</w:t>
      </w:r>
    </w:p>
    <w:p w14:paraId="745231D6" w14:textId="08BD9BC3" w:rsidR="006B120C" w:rsidRPr="006B120C" w:rsidRDefault="006B120C" w:rsidP="00CB7790">
      <w:pPr>
        <w:rPr>
          <w:rFonts w:ascii="微軟正黑體" w:eastAsia="微軟正黑體" w:hAnsi="微軟正黑體"/>
          <w:sz w:val="28"/>
          <w:szCs w:val="28"/>
        </w:rPr>
      </w:pPr>
      <w:r w:rsidRPr="006B120C">
        <w:rPr>
          <w:rFonts w:ascii="微軟正黑體" w:eastAsia="微軟正黑體" w:hAnsi="微軟正黑體" w:hint="eastAsia"/>
          <w:sz w:val="28"/>
          <w:szCs w:val="28"/>
        </w:rPr>
        <w:t>(1</w:t>
      </w:r>
      <w:r w:rsidRPr="006B120C">
        <w:rPr>
          <w:rFonts w:ascii="微軟正黑體" w:eastAsia="微軟正黑體" w:hAnsi="微軟正黑體"/>
          <w:sz w:val="28"/>
          <w:szCs w:val="28"/>
        </w:rPr>
        <w:t>)</w:t>
      </w:r>
      <w:r w:rsidRPr="006B120C">
        <w:rPr>
          <w:rFonts w:ascii="微軟正黑體" w:eastAsia="微軟正黑體" w:hAnsi="微軟正黑體" w:hint="eastAsia"/>
          <w:sz w:val="28"/>
          <w:szCs w:val="28"/>
        </w:rPr>
        <w:t>使用方法</w:t>
      </w:r>
    </w:p>
    <w:p w14:paraId="41590C78" w14:textId="1F1799B9" w:rsidR="00A26F3D" w:rsidRDefault="000C4A39" w:rsidP="00CB7790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noProof/>
        </w:rPr>
        <w:drawing>
          <wp:inline distT="0" distB="0" distL="0" distR="0" wp14:anchorId="631972CA" wp14:editId="2337D01D">
            <wp:extent cx="52743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0C1">
        <w:rPr>
          <w:rFonts w:ascii="微軟正黑體" w:eastAsia="微軟正黑體" w:hAnsi="微軟正黑體" w:hint="eastAsia"/>
          <w:sz w:val="32"/>
          <w:szCs w:val="32"/>
        </w:rPr>
        <w:t xml:space="preserve"> </w:t>
      </w:r>
    </w:p>
    <w:p w14:paraId="59DCAF01" w14:textId="62964839" w:rsidR="00BE377E" w:rsidRDefault="00BE377E" w:rsidP="00CB7790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noProof/>
        </w:rPr>
        <w:drawing>
          <wp:inline distT="0" distB="0" distL="0" distR="0" wp14:anchorId="3A5DA965" wp14:editId="59A4460F">
            <wp:extent cx="5274310" cy="47097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6978" w14:textId="2BCAA6BC" w:rsidR="00A26F3D" w:rsidRDefault="00A26F3D" w:rsidP="00CB7790">
      <w:pPr>
        <w:rPr>
          <w:rFonts w:ascii="微軟正黑體" w:eastAsia="微軟正黑體" w:hAnsi="微軟正黑體"/>
          <w:szCs w:val="24"/>
        </w:rPr>
      </w:pPr>
      <w:r w:rsidRPr="003715EB">
        <w:rPr>
          <w:rFonts w:ascii="微軟正黑體" w:eastAsia="微軟正黑體" w:hAnsi="微軟正黑體" w:hint="eastAsia"/>
          <w:szCs w:val="24"/>
        </w:rPr>
        <w:t>透過</w:t>
      </w:r>
      <w:r w:rsidRPr="003715EB">
        <w:rPr>
          <w:rFonts w:ascii="微軟正黑體" w:eastAsia="微軟正黑體" w:hAnsi="微軟正黑體"/>
          <w:szCs w:val="24"/>
        </w:rPr>
        <w:t>ModelAndView</w:t>
      </w:r>
      <w:r w:rsidRPr="003715EB">
        <w:rPr>
          <w:rFonts w:ascii="微軟正黑體" w:eastAsia="微軟正黑體" w:hAnsi="微軟正黑體" w:hint="eastAsia"/>
          <w:szCs w:val="24"/>
        </w:rPr>
        <w:t>物件</w:t>
      </w:r>
      <w:r w:rsidR="00513DBD" w:rsidRPr="003715EB">
        <w:rPr>
          <w:rFonts w:ascii="微軟正黑體" w:eastAsia="微軟正黑體" w:hAnsi="微軟正黑體" w:hint="eastAsia"/>
          <w:szCs w:val="24"/>
        </w:rPr>
        <w:t>攜帶相關資訊然後再</w:t>
      </w:r>
      <w:r w:rsidRPr="003715EB">
        <w:rPr>
          <w:rFonts w:ascii="微軟正黑體" w:eastAsia="微軟正黑體" w:hAnsi="微軟正黑體" w:hint="eastAsia"/>
          <w:szCs w:val="24"/>
        </w:rPr>
        <w:t>跳轉到其他頁面</w:t>
      </w:r>
      <w:r w:rsidR="00513DBD" w:rsidRPr="003715EB">
        <w:rPr>
          <w:rFonts w:ascii="微軟正黑體" w:eastAsia="微軟正黑體" w:hAnsi="微軟正黑體" w:hint="eastAsia"/>
          <w:szCs w:val="24"/>
        </w:rPr>
        <w:t>。</w:t>
      </w:r>
    </w:p>
    <w:p w14:paraId="186B3A83" w14:textId="5B276EE4" w:rsidR="00C8329F" w:rsidRDefault="00C8329F" w:rsidP="00CB7790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3941F1E0" wp14:editId="661AF44E">
            <wp:extent cx="5274310" cy="37433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1485" w14:textId="501E17BD" w:rsidR="00493E1F" w:rsidRDefault="00493E1F" w:rsidP="00CB7790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使用剛剛書寫的u訪問該物件的屬性</w:t>
      </w:r>
    </w:p>
    <w:p w14:paraId="0232E31D" w14:textId="5E00CAB6" w:rsidR="00493E1F" w:rsidRDefault="00493E1F" w:rsidP="00CB7790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1A139913" wp14:editId="5FEB2641">
            <wp:extent cx="5274310" cy="22180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8B3F" w14:textId="15493CEF" w:rsidR="00242C90" w:rsidRDefault="00242C90" w:rsidP="00CB779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[補充]靈活設定跳轉地址</w:t>
      </w:r>
    </w:p>
    <w:p w14:paraId="35B34DE7" w14:textId="3AC06FC9" w:rsidR="00242C90" w:rsidRDefault="00242C90" w:rsidP="00CB7790">
      <w:pPr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038D35D5" wp14:editId="4CFD6AD2">
            <wp:extent cx="5274310" cy="244983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24A1" w14:textId="709E806B" w:rsidR="006B120C" w:rsidRDefault="006B120C" w:rsidP="00CB7790">
      <w:pPr>
        <w:rPr>
          <w:rFonts w:ascii="微軟正黑體" w:eastAsia="微軟正黑體" w:hAnsi="微軟正黑體"/>
          <w:sz w:val="28"/>
          <w:szCs w:val="28"/>
        </w:rPr>
      </w:pPr>
      <w:r w:rsidRPr="006B120C">
        <w:rPr>
          <w:rFonts w:ascii="微軟正黑體" w:eastAsia="微軟正黑體" w:hAnsi="微軟正黑體" w:hint="eastAsia"/>
          <w:sz w:val="28"/>
          <w:szCs w:val="28"/>
        </w:rPr>
        <w:t>(</w:t>
      </w:r>
      <w:r>
        <w:rPr>
          <w:rFonts w:ascii="微軟正黑體" w:eastAsia="微軟正黑體" w:hAnsi="微軟正黑體" w:hint="eastAsia"/>
          <w:sz w:val="28"/>
          <w:szCs w:val="28"/>
        </w:rPr>
        <w:t>2</w:t>
      </w:r>
      <w:r w:rsidRPr="006B120C">
        <w:rPr>
          <w:rFonts w:ascii="微軟正黑體" w:eastAsia="微軟正黑體" w:hAnsi="微軟正黑體"/>
          <w:sz w:val="28"/>
          <w:szCs w:val="28"/>
        </w:rPr>
        <w:t>)</w:t>
      </w:r>
      <w:r>
        <w:rPr>
          <w:rFonts w:ascii="微軟正黑體" w:eastAsia="微軟正黑體" w:hAnsi="微軟正黑體" w:hint="eastAsia"/>
          <w:sz w:val="28"/>
          <w:szCs w:val="28"/>
        </w:rPr>
        <w:t>詳細說明</w:t>
      </w:r>
    </w:p>
    <w:p w14:paraId="1D68DE60" w14:textId="62AD6BA5" w:rsidR="0078742F" w:rsidRDefault="00050BB1" w:rsidP="00CB7790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70B8CC61" wp14:editId="100BE160">
            <wp:extent cx="5274310" cy="269049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EE5E" w14:textId="1B4B663F" w:rsidR="00047EE9" w:rsidRDefault="00047EE9" w:rsidP="00CB779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[名詞探討]</w:t>
      </w:r>
    </w:p>
    <w:p w14:paraId="63D3A86E" w14:textId="012143D1" w:rsidR="00047EE9" w:rsidRDefault="00E604B9" w:rsidP="00CB7790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</w:t>
      </w:r>
      <w:r>
        <w:rPr>
          <w:rFonts w:ascii="微軟正黑體" w:eastAsia="微軟正黑體" w:hAnsi="微軟正黑體"/>
          <w:sz w:val="28"/>
          <w:szCs w:val="28"/>
        </w:rPr>
        <w:t>.</w:t>
      </w:r>
      <w:r w:rsidR="0078742F" w:rsidRPr="0078742F">
        <w:rPr>
          <w:rFonts w:ascii="微軟正黑體" w:eastAsia="微軟正黑體" w:hAnsi="微軟正黑體" w:hint="eastAsia"/>
          <w:sz w:val="28"/>
          <w:szCs w:val="28"/>
        </w:rPr>
        <w:t>轉發</w:t>
      </w:r>
      <w:r w:rsidR="00941EF5">
        <w:rPr>
          <w:rFonts w:ascii="微軟正黑體" w:eastAsia="微軟正黑體" w:hAnsi="微軟正黑體" w:hint="eastAsia"/>
          <w:sz w:val="28"/>
          <w:szCs w:val="28"/>
        </w:rPr>
        <w:t>(</w:t>
      </w:r>
      <w:r w:rsidR="00941EF5">
        <w:rPr>
          <w:rFonts w:ascii="微軟正黑體" w:eastAsia="微軟正黑體" w:hAnsi="微軟正黑體"/>
          <w:sz w:val="28"/>
          <w:szCs w:val="28"/>
        </w:rPr>
        <w:t>forward</w:t>
      </w:r>
      <w:r w:rsidR="00941EF5">
        <w:rPr>
          <w:rFonts w:ascii="微軟正黑體" w:eastAsia="微軟正黑體" w:hAnsi="微軟正黑體" w:hint="eastAsia"/>
          <w:sz w:val="28"/>
          <w:szCs w:val="28"/>
        </w:rPr>
        <w:t>)</w:t>
      </w:r>
      <w:r w:rsidR="0078742F" w:rsidRPr="0078742F">
        <w:rPr>
          <w:rFonts w:ascii="微軟正黑體" w:eastAsia="微軟正黑體" w:hAnsi="微軟正黑體" w:hint="eastAsia"/>
          <w:sz w:val="28"/>
          <w:szCs w:val="28"/>
        </w:rPr>
        <w:t>：</w:t>
      </w:r>
      <w:r w:rsidR="00941EF5">
        <w:rPr>
          <w:rFonts w:ascii="微軟正黑體" w:eastAsia="微軟正黑體" w:hAnsi="微軟正黑體" w:hint="eastAsia"/>
          <w:sz w:val="28"/>
          <w:szCs w:val="28"/>
        </w:rPr>
        <w:t>後端</w:t>
      </w:r>
      <w:r w:rsidR="0028671C">
        <w:rPr>
          <w:rFonts w:ascii="微軟正黑體" w:eastAsia="微軟正黑體" w:hAnsi="微軟正黑體" w:hint="eastAsia"/>
          <w:sz w:val="28"/>
          <w:szCs w:val="28"/>
        </w:rPr>
        <w:t>與新的頁面</w:t>
      </w:r>
      <w:r w:rsidR="00941EF5">
        <w:rPr>
          <w:rFonts w:ascii="微軟正黑體" w:eastAsia="微軟正黑體" w:hAnsi="微軟正黑體" w:hint="eastAsia"/>
          <w:sz w:val="28"/>
          <w:szCs w:val="28"/>
        </w:rPr>
        <w:t>共享同一個r</w:t>
      </w:r>
      <w:r w:rsidR="00941EF5">
        <w:rPr>
          <w:rFonts w:ascii="微軟正黑體" w:eastAsia="微軟正黑體" w:hAnsi="微軟正黑體"/>
          <w:sz w:val="28"/>
          <w:szCs w:val="28"/>
        </w:rPr>
        <w:t>equest</w:t>
      </w:r>
      <w:r w:rsidR="00941EF5">
        <w:rPr>
          <w:rFonts w:ascii="微軟正黑體" w:eastAsia="微軟正黑體" w:hAnsi="微軟正黑體" w:hint="eastAsia"/>
          <w:sz w:val="28"/>
          <w:szCs w:val="28"/>
        </w:rPr>
        <w:t>，</w:t>
      </w:r>
      <w:r w:rsidR="0078742F" w:rsidRPr="0078742F">
        <w:rPr>
          <w:rFonts w:ascii="微軟正黑體" w:eastAsia="微軟正黑體" w:hAnsi="微軟正黑體" w:hint="eastAsia"/>
          <w:sz w:val="28"/>
          <w:szCs w:val="28"/>
        </w:rPr>
        <w:t>瀏覽器</w:t>
      </w:r>
      <w:r w:rsidR="00941EF5">
        <w:rPr>
          <w:rFonts w:ascii="微軟正黑體" w:eastAsia="微軟正黑體" w:hAnsi="微軟正黑體" w:hint="eastAsia"/>
          <w:sz w:val="28"/>
          <w:szCs w:val="28"/>
        </w:rPr>
        <w:t>中</w:t>
      </w:r>
      <w:r w:rsidR="0078742F" w:rsidRPr="0078742F">
        <w:rPr>
          <w:rFonts w:ascii="微軟正黑體" w:eastAsia="微軟正黑體" w:hAnsi="微軟正黑體" w:hint="eastAsia"/>
          <w:sz w:val="28"/>
          <w:szCs w:val="28"/>
        </w:rPr>
        <w:t>url的地址欄不變</w:t>
      </w:r>
    </w:p>
    <w:p w14:paraId="4C438C29" w14:textId="6F3C264F" w:rsidR="00047EE9" w:rsidRDefault="00E604B9" w:rsidP="00CB7790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2</w:t>
      </w:r>
      <w:r>
        <w:rPr>
          <w:rFonts w:ascii="微軟正黑體" w:eastAsia="微軟正黑體" w:hAnsi="微軟正黑體"/>
          <w:sz w:val="28"/>
          <w:szCs w:val="28"/>
        </w:rPr>
        <w:t>.</w:t>
      </w:r>
      <w:r w:rsidR="0078742F" w:rsidRPr="0078742F">
        <w:rPr>
          <w:rFonts w:ascii="微軟正黑體" w:eastAsia="微軟正黑體" w:hAnsi="微軟正黑體" w:hint="eastAsia"/>
          <w:sz w:val="28"/>
          <w:szCs w:val="28"/>
        </w:rPr>
        <w:t>重定向</w:t>
      </w:r>
      <w:r w:rsidR="00941EF5">
        <w:rPr>
          <w:rFonts w:ascii="微軟正黑體" w:eastAsia="微軟正黑體" w:hAnsi="微軟正黑體" w:hint="eastAsia"/>
          <w:sz w:val="28"/>
          <w:szCs w:val="28"/>
        </w:rPr>
        <w:t>(</w:t>
      </w:r>
      <w:r w:rsidR="00941EF5">
        <w:rPr>
          <w:rFonts w:ascii="微軟正黑體" w:eastAsia="微軟正黑體" w:hAnsi="微軟正黑體"/>
          <w:sz w:val="28"/>
          <w:szCs w:val="28"/>
        </w:rPr>
        <w:t>redirect)</w:t>
      </w:r>
      <w:r w:rsidR="0078742F" w:rsidRPr="0078742F">
        <w:rPr>
          <w:rFonts w:ascii="微軟正黑體" w:eastAsia="微軟正黑體" w:hAnsi="微軟正黑體" w:hint="eastAsia"/>
          <w:sz w:val="28"/>
          <w:szCs w:val="28"/>
        </w:rPr>
        <w:t>：</w:t>
      </w:r>
      <w:r w:rsidR="00A165D0">
        <w:rPr>
          <w:rFonts w:ascii="微軟正黑體" w:eastAsia="微軟正黑體" w:hAnsi="微軟正黑體" w:hint="eastAsia"/>
          <w:sz w:val="28"/>
          <w:szCs w:val="28"/>
        </w:rPr>
        <w:t>後端發起一個新的r</w:t>
      </w:r>
      <w:r w:rsidR="00A165D0">
        <w:rPr>
          <w:rFonts w:ascii="微軟正黑體" w:eastAsia="微軟正黑體" w:hAnsi="微軟正黑體"/>
          <w:sz w:val="28"/>
          <w:szCs w:val="28"/>
        </w:rPr>
        <w:t>equest</w:t>
      </w:r>
      <w:r w:rsidR="00A165D0">
        <w:rPr>
          <w:rFonts w:ascii="微軟正黑體" w:eastAsia="微軟正黑體" w:hAnsi="微軟正黑體" w:hint="eastAsia"/>
          <w:sz w:val="28"/>
          <w:szCs w:val="28"/>
        </w:rPr>
        <w:t>對新的頁面做出請求，不共享同一個r</w:t>
      </w:r>
      <w:r w:rsidR="00A165D0">
        <w:rPr>
          <w:rFonts w:ascii="微軟正黑體" w:eastAsia="微軟正黑體" w:hAnsi="微軟正黑體"/>
          <w:sz w:val="28"/>
          <w:szCs w:val="28"/>
        </w:rPr>
        <w:t>equest</w:t>
      </w:r>
      <w:r w:rsidR="00A165D0">
        <w:rPr>
          <w:rFonts w:ascii="微軟正黑體" w:eastAsia="微軟正黑體" w:hAnsi="微軟正黑體" w:hint="eastAsia"/>
          <w:sz w:val="28"/>
          <w:szCs w:val="28"/>
        </w:rPr>
        <w:t>，</w:t>
      </w:r>
      <w:r w:rsidR="0078742F" w:rsidRPr="0078742F">
        <w:rPr>
          <w:rFonts w:ascii="微軟正黑體" w:eastAsia="微軟正黑體" w:hAnsi="微軟正黑體" w:hint="eastAsia"/>
          <w:sz w:val="28"/>
          <w:szCs w:val="28"/>
        </w:rPr>
        <w:t>瀏覽器url的地址欄改變</w:t>
      </w:r>
      <w:r w:rsidR="001B6A87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773C238D" w14:textId="04593F7A" w:rsidR="00047EE9" w:rsidRDefault="00047EE9" w:rsidP="00CB779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[問題]數據丟失</w:t>
      </w:r>
    </w:p>
    <w:p w14:paraId="6EE4E430" w14:textId="5F777BA8" w:rsidR="00047EE9" w:rsidRDefault="00047EE9" w:rsidP="00CB779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由於M</w:t>
      </w:r>
      <w:r>
        <w:rPr>
          <w:rFonts w:ascii="微軟正黑體" w:eastAsia="微軟正黑體" w:hAnsi="微軟正黑體"/>
          <w:sz w:val="28"/>
          <w:szCs w:val="28"/>
        </w:rPr>
        <w:t>odelAndView</w:t>
      </w:r>
      <w:r>
        <w:rPr>
          <w:rFonts w:ascii="微軟正黑體" w:eastAsia="微軟正黑體" w:hAnsi="微軟正黑體" w:hint="eastAsia"/>
          <w:sz w:val="28"/>
          <w:szCs w:val="28"/>
        </w:rPr>
        <w:t>傳遞數據的原理是透過將數據加入原有的</w:t>
      </w:r>
      <w:r>
        <w:rPr>
          <w:rFonts w:ascii="微軟正黑體" w:eastAsia="微軟正黑體" w:hAnsi="微軟正黑體" w:hint="eastAsia"/>
          <w:sz w:val="28"/>
          <w:szCs w:val="28"/>
        </w:rPr>
        <w:lastRenderedPageBreak/>
        <w:t>req</w:t>
      </w:r>
      <w:r>
        <w:rPr>
          <w:rFonts w:ascii="微軟正黑體" w:eastAsia="微軟正黑體" w:hAnsi="微軟正黑體"/>
          <w:sz w:val="28"/>
          <w:szCs w:val="28"/>
        </w:rPr>
        <w:t>u</w:t>
      </w:r>
      <w:r>
        <w:rPr>
          <w:rFonts w:ascii="微軟正黑體" w:eastAsia="微軟正黑體" w:hAnsi="微軟正黑體" w:hint="eastAsia"/>
          <w:sz w:val="28"/>
          <w:szCs w:val="28"/>
        </w:rPr>
        <w:t>est中，發重給新的頁面。如果使用r</w:t>
      </w:r>
      <w:r>
        <w:rPr>
          <w:rFonts w:ascii="微軟正黑體" w:eastAsia="微軟正黑體" w:hAnsi="微軟正黑體"/>
          <w:sz w:val="28"/>
          <w:szCs w:val="28"/>
        </w:rPr>
        <w:t>edirect</w:t>
      </w:r>
      <w:r>
        <w:rPr>
          <w:rFonts w:ascii="微軟正黑體" w:eastAsia="微軟正黑體" w:hAnsi="微軟正黑體" w:hint="eastAsia"/>
          <w:sz w:val="28"/>
          <w:szCs w:val="28"/>
        </w:rPr>
        <w:t>方式，則數據是無法被傳遞到新的頁面的，因為r</w:t>
      </w:r>
      <w:r>
        <w:rPr>
          <w:rFonts w:ascii="微軟正黑體" w:eastAsia="微軟正黑體" w:hAnsi="微軟正黑體"/>
          <w:sz w:val="28"/>
          <w:szCs w:val="28"/>
        </w:rPr>
        <w:t>edirect</w:t>
      </w:r>
      <w:r>
        <w:rPr>
          <w:rFonts w:ascii="微軟正黑體" w:eastAsia="微軟正黑體" w:hAnsi="微軟正黑體" w:hint="eastAsia"/>
          <w:sz w:val="28"/>
          <w:szCs w:val="28"/>
        </w:rPr>
        <w:t>會產生新的req</w:t>
      </w:r>
      <w:r>
        <w:rPr>
          <w:rFonts w:ascii="微軟正黑體" w:eastAsia="微軟正黑體" w:hAnsi="微軟正黑體"/>
          <w:sz w:val="28"/>
          <w:szCs w:val="28"/>
        </w:rPr>
        <w:t>uest</w:t>
      </w:r>
      <w:r>
        <w:rPr>
          <w:rFonts w:ascii="微軟正黑體" w:eastAsia="微軟正黑體" w:hAnsi="微軟正黑體" w:hint="eastAsia"/>
          <w:sz w:val="28"/>
          <w:szCs w:val="28"/>
        </w:rPr>
        <w:t>而不是原本的那個r</w:t>
      </w:r>
      <w:r>
        <w:rPr>
          <w:rFonts w:ascii="微軟正黑體" w:eastAsia="微軟正黑體" w:hAnsi="微軟正黑體"/>
          <w:sz w:val="28"/>
          <w:szCs w:val="28"/>
        </w:rPr>
        <w:t>equest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1F00F3D3" w14:textId="366ED70B" w:rsidR="00360FD9" w:rsidRDefault="00723A07" w:rsidP="00CB779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[</w:t>
      </w:r>
      <w:r>
        <w:rPr>
          <w:rFonts w:ascii="微軟正黑體" w:eastAsia="微軟正黑體" w:hAnsi="微軟正黑體"/>
          <w:sz w:val="28"/>
          <w:szCs w:val="28"/>
        </w:rPr>
        <w:t>Redirect</w:t>
      </w:r>
      <w:r>
        <w:rPr>
          <w:rFonts w:ascii="微軟正黑體" w:eastAsia="微軟正黑體" w:hAnsi="微軟正黑體" w:hint="eastAsia"/>
          <w:sz w:val="28"/>
          <w:szCs w:val="28"/>
        </w:rPr>
        <w:t>的使用時機</w:t>
      </w:r>
      <w:r>
        <w:rPr>
          <w:rFonts w:ascii="微軟正黑體" w:eastAsia="微軟正黑體" w:hAnsi="微軟正黑體"/>
          <w:sz w:val="28"/>
          <w:szCs w:val="28"/>
        </w:rPr>
        <w:t>]</w:t>
      </w:r>
      <w:r>
        <w:rPr>
          <w:rFonts w:ascii="微軟正黑體" w:eastAsia="微軟正黑體" w:hAnsi="微軟正黑體" w:hint="eastAsia"/>
          <w:sz w:val="28"/>
          <w:szCs w:val="28"/>
        </w:rPr>
        <w:t>當目前業務與下一個新的頁面沒有相關時，可以使用。例如:當前在註冊會員時，按下確認註冊，接下來要跳轉回主</w:t>
      </w:r>
      <w:r w:rsidRPr="00723A07">
        <w:rPr>
          <w:rFonts w:ascii="微軟正黑體" w:eastAsia="微軟正黑體" w:hAnsi="微軟正黑體" w:hint="eastAsia"/>
          <w:sz w:val="28"/>
          <w:szCs w:val="28"/>
        </w:rPr>
        <w:t>頁，</w:t>
      </w:r>
      <w:r w:rsidR="00134428">
        <w:rPr>
          <w:rFonts w:ascii="微軟正黑體" w:eastAsia="微軟正黑體" w:hAnsi="微軟正黑體" w:hint="eastAsia"/>
          <w:sz w:val="28"/>
          <w:szCs w:val="28"/>
        </w:rPr>
        <w:t>此時就可以使用R</w:t>
      </w:r>
      <w:r w:rsidR="00134428">
        <w:rPr>
          <w:rFonts w:ascii="微軟正黑體" w:eastAsia="微軟正黑體" w:hAnsi="微軟正黑體"/>
          <w:sz w:val="28"/>
          <w:szCs w:val="28"/>
        </w:rPr>
        <w:t>edirect</w:t>
      </w:r>
      <w:r w:rsidR="00134428">
        <w:rPr>
          <w:rFonts w:ascii="微軟正黑體" w:eastAsia="微軟正黑體" w:hAnsi="微軟正黑體" w:hint="eastAsia"/>
          <w:sz w:val="28"/>
          <w:szCs w:val="28"/>
        </w:rPr>
        <w:t>，因為</w:t>
      </w:r>
      <w:r w:rsidR="00F0655E">
        <w:rPr>
          <w:rFonts w:ascii="微軟正黑體" w:eastAsia="微軟正黑體" w:hAnsi="微軟正黑體" w:hint="eastAsia"/>
          <w:sz w:val="28"/>
          <w:szCs w:val="28"/>
        </w:rPr>
        <w:t>註冊的資料與主頁是不相關的。</w:t>
      </w:r>
    </w:p>
    <w:p w14:paraId="553C8973" w14:textId="15E6B95B" w:rsidR="00E13A54" w:rsidRDefault="00E13A54" w:rsidP="00CB779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3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使用S</w:t>
      </w:r>
      <w:r>
        <w:rPr>
          <w:rFonts w:ascii="微軟正黑體" w:eastAsia="微軟正黑體" w:hAnsi="微軟正黑體"/>
          <w:sz w:val="28"/>
          <w:szCs w:val="28"/>
        </w:rPr>
        <w:t>tring</w:t>
      </w:r>
      <w:r>
        <w:rPr>
          <w:rFonts w:ascii="微軟正黑體" w:eastAsia="微軟正黑體" w:hAnsi="微軟正黑體" w:hint="eastAsia"/>
          <w:sz w:val="28"/>
          <w:szCs w:val="28"/>
        </w:rPr>
        <w:t>與M</w:t>
      </w:r>
      <w:r>
        <w:rPr>
          <w:rFonts w:ascii="微軟正黑體" w:eastAsia="微軟正黑體" w:hAnsi="微軟正黑體"/>
          <w:sz w:val="28"/>
          <w:szCs w:val="28"/>
        </w:rPr>
        <w:t>odelMap</w:t>
      </w:r>
      <w:r>
        <w:rPr>
          <w:rFonts w:ascii="微軟正黑體" w:eastAsia="微軟正黑體" w:hAnsi="微軟正黑體" w:hint="eastAsia"/>
          <w:sz w:val="28"/>
          <w:szCs w:val="28"/>
        </w:rPr>
        <w:t>實現Mo</w:t>
      </w:r>
      <w:r>
        <w:rPr>
          <w:rFonts w:ascii="微軟正黑體" w:eastAsia="微軟正黑體" w:hAnsi="微軟正黑體"/>
          <w:sz w:val="28"/>
          <w:szCs w:val="28"/>
        </w:rPr>
        <w:t>delAndView</w:t>
      </w:r>
      <w:r>
        <w:rPr>
          <w:rFonts w:ascii="微軟正黑體" w:eastAsia="微軟正黑體" w:hAnsi="微軟正黑體" w:hint="eastAsia"/>
          <w:sz w:val="28"/>
          <w:szCs w:val="28"/>
        </w:rPr>
        <w:t>功能</w:t>
      </w:r>
    </w:p>
    <w:p w14:paraId="4F6198F2" w14:textId="1124C257" w:rsidR="008922C8" w:rsidRDefault="008922C8" w:rsidP="00CB7790">
      <w:pPr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inline distT="0" distB="0" distL="0" distR="0" wp14:anchorId="14EBC7AC" wp14:editId="34046A82">
            <wp:extent cx="5274310" cy="388429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4D69" w14:textId="36690203" w:rsidR="005614E4" w:rsidRDefault="005614E4" w:rsidP="00CB779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此m</w:t>
      </w:r>
      <w:r>
        <w:rPr>
          <w:rFonts w:ascii="微軟正黑體" w:eastAsia="微軟正黑體" w:hAnsi="微軟正黑體"/>
          <w:sz w:val="28"/>
          <w:szCs w:val="28"/>
        </w:rPr>
        <w:t>ethod</w:t>
      </w:r>
      <w:r>
        <w:rPr>
          <w:rFonts w:ascii="微軟正黑體" w:eastAsia="微軟正黑體" w:hAnsi="微軟正黑體" w:hint="eastAsia"/>
          <w:sz w:val="28"/>
          <w:szCs w:val="28"/>
        </w:rPr>
        <w:t>在不同情況下有不同的r</w:t>
      </w:r>
      <w:r>
        <w:rPr>
          <w:rFonts w:ascii="微軟正黑體" w:eastAsia="微軟正黑體" w:hAnsi="微軟正黑體"/>
          <w:sz w:val="28"/>
          <w:szCs w:val="28"/>
        </w:rPr>
        <w:t>esponse</w:t>
      </w:r>
      <w:r>
        <w:rPr>
          <w:rFonts w:ascii="微軟正黑體" w:eastAsia="微軟正黑體" w:hAnsi="微軟正黑體" w:hint="eastAsia"/>
          <w:sz w:val="28"/>
          <w:szCs w:val="28"/>
        </w:rPr>
        <w:t>結果</w:t>
      </w:r>
    </w:p>
    <w:p w14:paraId="757F09A0" w14:textId="21423D20" w:rsidR="005614E4" w:rsidRDefault="005614E4" w:rsidP="00CB779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[結果1]不加上@R</w:t>
      </w:r>
      <w:r>
        <w:rPr>
          <w:rFonts w:ascii="微軟正黑體" w:eastAsia="微軟正黑體" w:hAnsi="微軟正黑體"/>
          <w:sz w:val="28"/>
          <w:szCs w:val="28"/>
        </w:rPr>
        <w:t>esponseBody</w:t>
      </w:r>
    </w:p>
    <w:p w14:paraId="052FC16E" w14:textId="288AD498" w:rsidR="005614E4" w:rsidRDefault="005614E4" w:rsidP="00CB7790">
      <w:pPr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0A91CC" wp14:editId="0A9C4D02">
            <wp:extent cx="5274310" cy="35077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5D1D" w14:textId="704F17AD" w:rsidR="005614E4" w:rsidRDefault="005614E4" w:rsidP="00CB7790">
      <w:pPr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inline distT="0" distB="0" distL="0" distR="0" wp14:anchorId="7BF34D35" wp14:editId="6BFD5267">
            <wp:extent cx="5274310" cy="27508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9237" w14:textId="77777777" w:rsidR="005614E4" w:rsidRPr="005614E4" w:rsidRDefault="005614E4" w:rsidP="005614E4">
      <w:pPr>
        <w:rPr>
          <w:rFonts w:ascii="微軟正黑體" w:eastAsia="微軟正黑體" w:hAnsi="微軟正黑體" w:hint="eastAsia"/>
          <w:sz w:val="28"/>
          <w:szCs w:val="28"/>
        </w:rPr>
      </w:pPr>
      <w:r w:rsidRPr="005614E4">
        <w:rPr>
          <w:rFonts w:ascii="微軟正黑體" w:eastAsia="微軟正黑體" w:hAnsi="微軟正黑體" w:hint="eastAsia"/>
          <w:sz w:val="28"/>
          <w:szCs w:val="28"/>
        </w:rPr>
        <w:t>method不被@ResponseBody描述:SpringMVC將處理String對String指向的view進行處理並結合ModelMap進行渲染</w:t>
      </w:r>
    </w:p>
    <w:p w14:paraId="254C352C" w14:textId="791042C6" w:rsidR="005614E4" w:rsidRDefault="005614E4" w:rsidP="005614E4">
      <w:pPr>
        <w:rPr>
          <w:rFonts w:ascii="微軟正黑體" w:eastAsia="微軟正黑體" w:hAnsi="微軟正黑體"/>
          <w:sz w:val="28"/>
          <w:szCs w:val="28"/>
        </w:rPr>
      </w:pPr>
      <w:r w:rsidRPr="005614E4">
        <w:rPr>
          <w:rFonts w:ascii="微軟正黑體" w:eastAsia="微軟正黑體" w:hAnsi="微軟正黑體" w:hint="eastAsia"/>
          <w:sz w:val="28"/>
          <w:szCs w:val="28"/>
        </w:rPr>
        <w:t>結果為一個JSP頁面顯示在瀏覽器上</w:t>
      </w:r>
    </w:p>
    <w:p w14:paraId="7FDEABC0" w14:textId="07904663" w:rsidR="005614E4" w:rsidRDefault="005614E4" w:rsidP="005614E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[結果1]加上@R</w:t>
      </w:r>
      <w:r>
        <w:rPr>
          <w:rFonts w:ascii="微軟正黑體" w:eastAsia="微軟正黑體" w:hAnsi="微軟正黑體"/>
          <w:sz w:val="28"/>
          <w:szCs w:val="28"/>
        </w:rPr>
        <w:t>esponseBody</w:t>
      </w:r>
    </w:p>
    <w:p w14:paraId="44E9024E" w14:textId="58C62147" w:rsidR="005614E4" w:rsidRDefault="005614E4" w:rsidP="005614E4">
      <w:pPr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499D8A" wp14:editId="1B2AECAB">
            <wp:extent cx="5274310" cy="3940175"/>
            <wp:effectExtent l="0" t="0" r="254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93BC" w14:textId="1EB9D70A" w:rsidR="005614E4" w:rsidRDefault="005614E4" w:rsidP="005614E4">
      <w:pPr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inline distT="0" distB="0" distL="0" distR="0" wp14:anchorId="21BA5C28" wp14:editId="03DC7D42">
            <wp:extent cx="5274310" cy="1653540"/>
            <wp:effectExtent l="0" t="0" r="254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56D9" w14:textId="77777777" w:rsidR="00822D82" w:rsidRPr="00822D82" w:rsidRDefault="00822D82" w:rsidP="00822D82">
      <w:pPr>
        <w:rPr>
          <w:rFonts w:ascii="微軟正黑體" w:eastAsia="微軟正黑體" w:hAnsi="微軟正黑體" w:hint="eastAsia"/>
          <w:sz w:val="28"/>
          <w:szCs w:val="28"/>
        </w:rPr>
      </w:pPr>
      <w:r w:rsidRPr="00822D82">
        <w:rPr>
          <w:rFonts w:ascii="微軟正黑體" w:eastAsia="微軟正黑體" w:hAnsi="微軟正黑體" w:hint="eastAsia"/>
          <w:sz w:val="28"/>
          <w:szCs w:val="28"/>
        </w:rPr>
        <w:t>method被@ResponseBody描述:SpringaMVC直接將該String以String的方式response給客戶端</w:t>
      </w:r>
    </w:p>
    <w:p w14:paraId="5A7B5959" w14:textId="71DC5CD9" w:rsidR="00822D82" w:rsidRDefault="00822D82" w:rsidP="00822D82">
      <w:pPr>
        <w:rPr>
          <w:rFonts w:ascii="微軟正黑體" w:eastAsia="微軟正黑體" w:hAnsi="微軟正黑體"/>
          <w:sz w:val="28"/>
          <w:szCs w:val="28"/>
        </w:rPr>
      </w:pPr>
      <w:r w:rsidRPr="00822D82">
        <w:rPr>
          <w:rFonts w:ascii="微軟正黑體" w:eastAsia="微軟正黑體" w:hAnsi="微軟正黑體" w:hint="eastAsia"/>
          <w:sz w:val="28"/>
          <w:szCs w:val="28"/>
        </w:rPr>
        <w:t>結果為一個字串顯示在瀏覽器上</w:t>
      </w:r>
      <w:r w:rsidR="006973B3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2DE2F827" w14:textId="2D7C9C9A" w:rsidR="006973B3" w:rsidRPr="00822D82" w:rsidRDefault="006973B3" w:rsidP="00822D82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[</w:t>
      </w:r>
      <w:r>
        <w:rPr>
          <w:rFonts w:ascii="微軟正黑體" w:eastAsia="微軟正黑體" w:hAnsi="微軟正黑體" w:hint="eastAsia"/>
          <w:sz w:val="28"/>
          <w:szCs w:val="28"/>
        </w:rPr>
        <w:t>補充</w:t>
      </w:r>
      <w:r>
        <w:rPr>
          <w:rFonts w:ascii="微軟正黑體" w:eastAsia="微軟正黑體" w:hAnsi="微軟正黑體"/>
          <w:sz w:val="28"/>
          <w:szCs w:val="28"/>
        </w:rPr>
        <w:t>]</w:t>
      </w:r>
      <w:r>
        <w:rPr>
          <w:rFonts w:ascii="微軟正黑體" w:eastAsia="微軟正黑體" w:hAnsi="微軟正黑體" w:hint="eastAsia"/>
          <w:sz w:val="28"/>
          <w:szCs w:val="28"/>
        </w:rPr>
        <w:t>Mo</w:t>
      </w:r>
      <w:r>
        <w:rPr>
          <w:rFonts w:ascii="微軟正黑體" w:eastAsia="微軟正黑體" w:hAnsi="微軟正黑體"/>
          <w:sz w:val="28"/>
          <w:szCs w:val="28"/>
        </w:rPr>
        <w:t>delMap</w:t>
      </w:r>
      <w:r>
        <w:rPr>
          <w:rFonts w:ascii="微軟正黑體" w:eastAsia="微軟正黑體" w:hAnsi="微軟正黑體" w:hint="eastAsia"/>
          <w:sz w:val="28"/>
          <w:szCs w:val="28"/>
        </w:rPr>
        <w:t>物件，有時候是不需要傳入m</w:t>
      </w:r>
      <w:r>
        <w:rPr>
          <w:rFonts w:ascii="微軟正黑體" w:eastAsia="微軟正黑體" w:hAnsi="微軟正黑體"/>
          <w:sz w:val="28"/>
          <w:szCs w:val="28"/>
        </w:rPr>
        <w:t>ethod</w:t>
      </w:r>
      <w:r>
        <w:rPr>
          <w:rFonts w:ascii="微軟正黑體" w:eastAsia="微軟正黑體" w:hAnsi="微軟正黑體" w:hint="eastAsia"/>
          <w:sz w:val="28"/>
          <w:szCs w:val="28"/>
        </w:rPr>
        <w:t>中的。</w:t>
      </w:r>
    </w:p>
    <w:sectPr w:rsidR="006973B3" w:rsidRPr="00822D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3C"/>
    <w:rsid w:val="00002597"/>
    <w:rsid w:val="00047EE9"/>
    <w:rsid w:val="00050BB1"/>
    <w:rsid w:val="00071E94"/>
    <w:rsid w:val="000C4A39"/>
    <w:rsid w:val="00134428"/>
    <w:rsid w:val="001B6A87"/>
    <w:rsid w:val="00242C90"/>
    <w:rsid w:val="0028671C"/>
    <w:rsid w:val="003214B0"/>
    <w:rsid w:val="00360FD9"/>
    <w:rsid w:val="003715EB"/>
    <w:rsid w:val="00493E1F"/>
    <w:rsid w:val="00513DBD"/>
    <w:rsid w:val="005614E4"/>
    <w:rsid w:val="006973B3"/>
    <w:rsid w:val="006B120C"/>
    <w:rsid w:val="00723A07"/>
    <w:rsid w:val="0078742F"/>
    <w:rsid w:val="00822D82"/>
    <w:rsid w:val="008922C8"/>
    <w:rsid w:val="00941EF5"/>
    <w:rsid w:val="009D31FE"/>
    <w:rsid w:val="00A165D0"/>
    <w:rsid w:val="00A26F3D"/>
    <w:rsid w:val="00BE377E"/>
    <w:rsid w:val="00C8329F"/>
    <w:rsid w:val="00CB7790"/>
    <w:rsid w:val="00CC00C1"/>
    <w:rsid w:val="00D745D1"/>
    <w:rsid w:val="00E07298"/>
    <w:rsid w:val="00E1023C"/>
    <w:rsid w:val="00E13A54"/>
    <w:rsid w:val="00E604B9"/>
    <w:rsid w:val="00ED0165"/>
    <w:rsid w:val="00F0655E"/>
    <w:rsid w:val="00F0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C554"/>
  <w15:chartTrackingRefBased/>
  <w15:docId w15:val="{1AE2583A-4644-4A4B-85E9-9598671A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37</cp:revision>
  <dcterms:created xsi:type="dcterms:W3CDTF">2023-01-30T07:01:00Z</dcterms:created>
  <dcterms:modified xsi:type="dcterms:W3CDTF">2023-01-30T08:46:00Z</dcterms:modified>
</cp:coreProperties>
</file>