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625C" w14:textId="31A99C71" w:rsidR="0066154F" w:rsidRDefault="0026173E" w:rsidP="0026173E">
      <w:pPr>
        <w:jc w:val="center"/>
        <w:rPr>
          <w:rFonts w:ascii="微軟正黑體" w:eastAsia="微軟正黑體" w:hAnsi="微軟正黑體"/>
          <w:sz w:val="60"/>
          <w:szCs w:val="60"/>
        </w:rPr>
      </w:pPr>
      <w:proofErr w:type="spellStart"/>
      <w:r w:rsidRPr="0026173E">
        <w:rPr>
          <w:rFonts w:ascii="微軟正黑體" w:eastAsia="微軟正黑體" w:hAnsi="微軟正黑體" w:hint="eastAsia"/>
          <w:sz w:val="60"/>
          <w:szCs w:val="60"/>
        </w:rPr>
        <w:t>SpringMVC</w:t>
      </w:r>
      <w:proofErr w:type="spellEnd"/>
      <w:r w:rsidRPr="0026173E">
        <w:rPr>
          <w:rFonts w:ascii="微軟正黑體" w:eastAsia="微軟正黑體" w:hAnsi="微軟正黑體" w:hint="eastAsia"/>
          <w:sz w:val="60"/>
          <w:szCs w:val="60"/>
        </w:rPr>
        <w:t>整合</w:t>
      </w:r>
      <w:proofErr w:type="spellStart"/>
      <w:r w:rsidRPr="0026173E">
        <w:rPr>
          <w:rFonts w:ascii="微軟正黑體" w:eastAsia="微軟正黑體" w:hAnsi="微軟正黑體" w:hint="eastAsia"/>
          <w:sz w:val="60"/>
          <w:szCs w:val="60"/>
        </w:rPr>
        <w:t>Freemaker</w:t>
      </w:r>
      <w:proofErr w:type="spellEnd"/>
    </w:p>
    <w:p w14:paraId="52E36FCB" w14:textId="240018BB" w:rsidR="0026173E" w:rsidRDefault="0026173E" w:rsidP="0026173E">
      <w:pPr>
        <w:rPr>
          <w:rFonts w:ascii="微軟正黑體" w:eastAsia="微軟正黑體" w:hAnsi="微軟正黑體"/>
          <w:sz w:val="40"/>
          <w:szCs w:val="40"/>
        </w:rPr>
      </w:pPr>
      <w:r w:rsidRPr="0026173E">
        <w:rPr>
          <w:rFonts w:ascii="微軟正黑體" w:eastAsia="微軟正黑體" w:hAnsi="微軟正黑體" w:hint="eastAsia"/>
          <w:sz w:val="40"/>
          <w:szCs w:val="40"/>
        </w:rPr>
        <w:t>一、</w:t>
      </w:r>
      <w:r>
        <w:rPr>
          <w:rFonts w:ascii="微軟正黑體" w:eastAsia="微軟正黑體" w:hAnsi="微軟正黑體" w:hint="eastAsia"/>
          <w:sz w:val="40"/>
          <w:szCs w:val="40"/>
        </w:rPr>
        <w:t>整合方法</w:t>
      </w:r>
    </w:p>
    <w:p w14:paraId="32C17695" w14:textId="77777777" w:rsidR="0026173E" w:rsidRPr="0026173E" w:rsidRDefault="0026173E" w:rsidP="0026173E">
      <w:pPr>
        <w:rPr>
          <w:rFonts w:ascii="微軟正黑體" w:eastAsia="微軟正黑體" w:hAnsi="微軟正黑體" w:hint="eastAsia"/>
          <w:sz w:val="40"/>
          <w:szCs w:val="40"/>
        </w:rPr>
      </w:pPr>
    </w:p>
    <w:sectPr w:rsidR="0026173E" w:rsidRPr="002617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C1"/>
    <w:rsid w:val="0026173E"/>
    <w:rsid w:val="0066154F"/>
    <w:rsid w:val="00A0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D4B9"/>
  <w15:chartTrackingRefBased/>
  <w15:docId w15:val="{0B5A3994-6D94-4DAC-A631-FDF79AE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2</cp:revision>
  <dcterms:created xsi:type="dcterms:W3CDTF">2023-01-30T09:20:00Z</dcterms:created>
  <dcterms:modified xsi:type="dcterms:W3CDTF">2023-01-30T09:25:00Z</dcterms:modified>
</cp:coreProperties>
</file>