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宋体"/>
          <w:b w:val="0"/>
          <w:i/>
          <w:sz w:val="18"/>
        </w:rPr>
        <w:t>Running head: Ethambutol ocular toxicity</w:t>
      </w:r>
    </w:p>
    <w:p>
      <w:pPr>
        <w:spacing w:after="240"/>
        <w:jc w:val="center"/>
      </w:pPr>
      <w:r>
        <w:rPr>
          <w:rFonts w:ascii="Times New Roman" w:hAnsi="Times New Roman" w:eastAsia="宋体"/>
          <w:b/>
          <w:i w:val="0"/>
          <w:sz w:val="27"/>
        </w:rPr>
        <w:t>乙胺丁醇眼毒性：2 033 万例 FAERS 病例中的药物警戒、网络毒理学、分子对接与遗传学考察</w:t>
      </w:r>
    </w:p>
    <w:p>
      <w:pPr>
        <w:spacing w:after="120" w:line="360" w:lineRule="auto"/>
        <w:jc w:val="both"/>
      </w:pPr>
      <w:r>
        <w:rPr>
          <w:rFonts w:ascii="Times New Roman" w:hAnsi="Times New Roman" w:eastAsia="宋体"/>
          <w:b/>
          <w:i w:val="0"/>
          <w:sz w:val="21"/>
        </w:rPr>
        <w:t>作者</w:t>
      </w:r>
      <w:r>
        <w:rPr>
          <w:rFonts w:ascii="Times New Roman" w:hAnsi="Times New Roman" w:eastAsia="宋体"/>
          <w:b w:val="0"/>
          <w:i w:val="0"/>
          <w:sz w:val="21"/>
        </w:rPr>
        <w:t xml:space="preserve"> 史博文¹，严京¹*，吴正正¹，杨思远¹，谭雅琴¹，王萱¹</w:t>
      </w:r>
    </w:p>
    <w:p>
      <w:pPr>
        <w:spacing w:after="120" w:line="360" w:lineRule="auto"/>
        <w:jc w:val="both"/>
      </w:pPr>
      <w:r>
        <w:rPr>
          <w:rFonts w:ascii="Times New Roman" w:hAnsi="Times New Roman" w:eastAsia="宋体"/>
          <w:b/>
          <w:i w:val="0"/>
          <w:sz w:val="21"/>
        </w:rPr>
        <w:t>单位</w:t>
      </w:r>
      <w:r>
        <w:rPr>
          <w:rFonts w:ascii="Times New Roman" w:hAnsi="Times New Roman" w:eastAsia="宋体"/>
          <w:b w:val="0"/>
          <w:i w:val="0"/>
          <w:sz w:val="21"/>
        </w:rPr>
        <w:t xml:space="preserve"> ¹ 中国中医科学院眼科医院，北京市石景山区鲁谷路 33 号，100040，中国</w:t>
      </w:r>
    </w:p>
    <w:p>
      <w:pPr>
        <w:spacing w:after="120" w:line="360" w:lineRule="auto"/>
        <w:jc w:val="both"/>
      </w:pPr>
      <w:r>
        <w:rPr>
          <w:rFonts w:ascii="Times New Roman" w:hAnsi="Times New Roman" w:eastAsia="宋体"/>
          <w:b/>
          <w:i w:val="0"/>
          <w:sz w:val="21"/>
        </w:rPr>
        <w:t>通讯作者</w:t>
      </w:r>
      <w:r>
        <w:rPr>
          <w:rFonts w:ascii="Times New Roman" w:hAnsi="Times New Roman" w:eastAsia="宋体"/>
          <w:b w:val="0"/>
          <w:i w:val="0"/>
          <w:sz w:val="21"/>
        </w:rPr>
        <w:t xml:space="preserve"> 严京，中国中医科学院眼科医院，北京市石景山区鲁谷路 33 号，100040，中国。邮箱：20200121047@bucm.edu.cn</w:t>
      </w:r>
    </w:p>
    <w:p>
      <w:pPr>
        <w:spacing w:after="120" w:line="360" w:lineRule="auto"/>
        <w:jc w:val="both"/>
      </w:pPr>
      <w:r>
        <w:rPr>
          <w:rFonts w:ascii="Times New Roman" w:hAnsi="Times New Roman" w:eastAsia="宋体"/>
          <w:b/>
          <w:i w:val="0"/>
          <w:sz w:val="21"/>
        </w:rPr>
        <w:t>摘要</w:t>
      </w:r>
    </w:p>
    <w:p>
      <w:pPr>
        <w:spacing w:after="120" w:line="360" w:lineRule="auto"/>
        <w:jc w:val="both"/>
      </w:pPr>
      <w:r>
        <w:rPr>
          <w:rFonts w:ascii="Times New Roman" w:hAnsi="Times New Roman" w:eastAsia="宋体"/>
          <w:b/>
          <w:i w:val="0"/>
          <w:sz w:val="21"/>
        </w:rPr>
        <w:t>目的</w:t>
      </w:r>
      <w:r>
        <w:rPr>
          <w:rFonts w:ascii="Times New Roman" w:hAnsi="Times New Roman" w:eastAsia="宋体"/>
          <w:b w:val="0"/>
          <w:i w:val="0"/>
          <w:sz w:val="21"/>
        </w:rPr>
        <w:t xml:space="preserve"> 乙胺丁醇是一线抗结核药物，其视神经病变可不可逆；不同病例确认方式下报告的频率差异很大。尚无药物警戒研究将眼部表型与其它一线抗结核药作对照。</w:t>
      </w:r>
    </w:p>
    <w:p>
      <w:pPr>
        <w:spacing w:after="120" w:line="360" w:lineRule="auto"/>
        <w:jc w:val="both"/>
      </w:pPr>
      <w:r>
        <w:rPr>
          <w:rFonts w:ascii="Times New Roman" w:hAnsi="Times New Roman" w:eastAsia="宋体"/>
          <w:b/>
          <w:i w:val="0"/>
          <w:sz w:val="21"/>
        </w:rPr>
        <w:t>方法</w:t>
      </w:r>
      <w:r>
        <w:rPr>
          <w:rFonts w:ascii="Times New Roman" w:hAnsi="Times New Roman" w:eastAsia="宋体"/>
          <w:b w:val="0"/>
          <w:i w:val="0"/>
          <w:sz w:val="21"/>
        </w:rPr>
        <w:t xml:space="preserve"> 分析 FDA 不良事件报告系统（FAERS）全部 90 个季度发布（2004Q1—2026Q2，可用 89 个），按 FDA 病例版本规则将 24 389 966 份报告去重为 20 328 568 例病例。以乙胺丁醇及 5 种抗结核药为暴露，对 178 个眼科 MedDRA 首选术语计算四种不成比例度量，以 Benjamini-Hochberg 法校正并另设四种稳健性口径。分析用药至发病时间、预测因素与报告充分性；随后将 Europe PMC、Open Targets 与 STRING 整合为机制网络，做功能富集，将乙胺丁醇对接至 hub 靶点，并以 FinnGen R12 视神经表型作遗传学考察。</w:t>
      </w:r>
    </w:p>
    <w:p>
      <w:pPr>
        <w:spacing w:after="120" w:line="360" w:lineRule="auto"/>
        <w:jc w:val="both"/>
      </w:pPr>
      <w:r>
        <w:rPr>
          <w:rFonts w:ascii="Times New Roman" w:hAnsi="Times New Roman" w:eastAsia="宋体"/>
          <w:b/>
          <w:i w:val="0"/>
          <w:sz w:val="21"/>
        </w:rPr>
        <w:t>结果</w:t>
      </w:r>
      <w:r>
        <w:rPr>
          <w:rFonts w:ascii="Times New Roman" w:hAnsi="Times New Roman" w:eastAsia="宋体"/>
          <w:b w:val="0"/>
          <w:i w:val="0"/>
          <w:sz w:val="21"/>
        </w:rPr>
        <w:t xml:space="preserve"> 13 804 例乙胺丁醇病例中，971 例（7.03%）报告眼部事件，475 例（3.44%）报告视神经事件；152 个可检验眼科术语中 45 个达到严格信号标准。风险局限于视神经：视神经病变 ROR 159.21（95%CI 134.65～188.25），而全部泛化眼部主诉在同类药内部比较中均不成立（视物模糊 1.15、白内障 0.81、干眼 0.35、眼痛 0.32、青光眼 0.18、眼充血 0.18）。同类药内部比较中，乙胺丁醇对视神经病变的 ROR 为 6.47（5.38～7.79）；将比较限定为含乙胺丁醇方案后，相对不含该药的方案率比为 3.28（1.03～10.40），故该关联不能以结核病人群解释。该模式在日本 JADER（1 054 239 例）中独立复现：视神经症 ROR 571.0、中毒性视神经症 864.6，全部对照术语阴性。用药至视神经事件中位 125 d，非眼部事件 30 d；仅 27.8% 的病例具备足够细节做发病时间分析。富集收敛于铁死亡与线粒体完整性；遗传代理的肾功能对全部视神经结局无因果效应（q 均 ≥ 0.87）。</w:t>
      </w:r>
    </w:p>
    <w:p>
      <w:pPr>
        <w:spacing w:after="120" w:line="360" w:lineRule="auto"/>
        <w:jc w:val="both"/>
      </w:pPr>
      <w:r>
        <w:rPr>
          <w:rFonts w:ascii="Times New Roman" w:hAnsi="Times New Roman" w:eastAsia="宋体"/>
          <w:b/>
          <w:i w:val="0"/>
          <w:sz w:val="21"/>
        </w:rPr>
        <w:t>结论</w:t>
      </w:r>
      <w:r>
        <w:rPr>
          <w:rFonts w:ascii="Times New Roman" w:hAnsi="Times New Roman" w:eastAsia="宋体"/>
          <w:b w:val="0"/>
          <w:i w:val="0"/>
          <w:sz w:val="21"/>
        </w:rPr>
        <w:t xml:space="preserve"> 乙胺丁醇眼部毒性是特异性极高的视神经信号：不累及眼表、延迟数月出现、经全部稳健性口径检验仍成立，并在独立国家级数据库中复现。肾功能不全的作用是提高药物暴露量，而非独立导致视神经变性。</w:t>
      </w:r>
    </w:p>
    <w:p>
      <w:pPr>
        <w:spacing w:after="120" w:line="360" w:lineRule="auto"/>
        <w:jc w:val="both"/>
      </w:pPr>
      <w:r>
        <w:rPr>
          <w:rFonts w:ascii="Times New Roman" w:hAnsi="Times New Roman" w:eastAsia="宋体"/>
          <w:b/>
          <w:i w:val="0"/>
          <w:sz w:val="21"/>
        </w:rPr>
        <w:t>关键词</w:t>
      </w:r>
      <w:r>
        <w:rPr>
          <w:rFonts w:ascii="Times New Roman" w:hAnsi="Times New Roman" w:eastAsia="宋体"/>
          <w:b w:val="0"/>
          <w:i w:val="0"/>
          <w:sz w:val="21"/>
        </w:rPr>
        <w:t xml:space="preserve"> 乙胺丁醇；视神经病变；药物警戒；FAERS；不成比例分析；铁死亡；分子对接；孟德尔随机化</w:t>
      </w:r>
    </w:p>
    <w:p>
      <w:pPr>
        <w:keepNext/>
        <w:spacing w:before="280" w:after="120" w:line="360" w:lineRule="auto"/>
        <w:jc w:val="left"/>
      </w:pPr>
      <w:r>
        <w:rPr>
          <w:rFonts w:ascii="Times New Roman" w:hAnsi="Times New Roman" w:eastAsia="宋体"/>
          <w:b/>
          <w:i w:val="0"/>
          <w:sz w:val="30"/>
        </w:rPr>
        <w:t>1 引言</w:t>
      </w:r>
    </w:p>
    <w:p>
      <w:pPr>
        <w:spacing w:after="120" w:line="360" w:lineRule="auto"/>
        <w:jc w:val="both"/>
      </w:pPr>
      <w:r>
        <w:rPr>
          <w:rFonts w:ascii="Times New Roman" w:hAnsi="Times New Roman" w:eastAsia="宋体"/>
          <w:b w:val="0"/>
          <w:i w:val="0"/>
          <w:sz w:val="21"/>
        </w:rPr>
        <w:t>乙胺丁醇自 20 世纪 60 年代起即为一线抗结核方案组成药物，其剂量限制性毒性是双侧、无痛、缓慢进展的中毒性视神经病变。该病的临床重要性源于三方面特征。</w:t>
      </w:r>
    </w:p>
    <w:p>
      <w:pPr>
        <w:spacing w:after="120" w:line="360" w:lineRule="auto"/>
        <w:jc w:val="both"/>
      </w:pPr>
      <w:r>
        <w:rPr>
          <w:rFonts w:ascii="Times New Roman" w:hAnsi="Times New Roman" w:eastAsia="宋体"/>
          <w:b w:val="0"/>
          <w:i w:val="0"/>
          <w:sz w:val="21"/>
        </w:rPr>
        <w:t>其一，</w:t>
      </w:r>
      <w:r>
        <w:rPr>
          <w:rFonts w:ascii="Times New Roman" w:hAnsi="Times New Roman" w:eastAsia="宋体"/>
          <w:b/>
          <w:i w:val="0"/>
          <w:sz w:val="21"/>
        </w:rPr>
        <w:t>发生率报告跨度极大</w:t>
      </w:r>
      <w:r>
        <w:rPr>
          <w:rFonts w:ascii="Times New Roman" w:hAnsi="Times New Roman" w:eastAsia="宋体"/>
          <w:b w:val="0"/>
          <w:i w:val="0"/>
          <w:sz w:val="21"/>
        </w:rPr>
        <w:t>，取决于病例发现方式：回顾性病历研究为 0.28%～0.5%〔PMID 40109812、38983080〕，全国保险队列累积发生率 0.9%〔PMID 40425190〕，而前瞻性多学科筛查（视觉诱发电位联合 OCT）可达 6.5%〔PMID 40900291〕——因相当比例患者仅表现为亚临床损伤（一项 6 个月前瞻研究中达 46% 的眼）〔PMID 32713840〕。</w:t>
      </w:r>
    </w:p>
    <w:p>
      <w:pPr>
        <w:spacing w:after="120" w:line="360" w:lineRule="auto"/>
        <w:jc w:val="both"/>
      </w:pPr>
      <w:r>
        <w:rPr>
          <w:rFonts w:ascii="Times New Roman" w:hAnsi="Times New Roman" w:eastAsia="宋体"/>
          <w:b w:val="0"/>
          <w:i w:val="0"/>
          <w:sz w:val="21"/>
        </w:rPr>
        <w:t>其二，</w:t>
      </w:r>
      <w:r>
        <w:rPr>
          <w:rFonts w:ascii="Times New Roman" w:hAnsi="Times New Roman" w:eastAsia="宋体"/>
          <w:b/>
          <w:i w:val="0"/>
          <w:sz w:val="21"/>
        </w:rPr>
        <w:t>剂量与疗程相关但无绝对安全阈值</w:t>
      </w:r>
      <w:r>
        <w:rPr>
          <w:rFonts w:ascii="Times New Roman" w:hAnsi="Times New Roman" w:eastAsia="宋体"/>
          <w:b w:val="0"/>
          <w:i w:val="0"/>
          <w:sz w:val="21"/>
        </w:rPr>
        <w:t>：12.3 mg/kg·d⁻¹ 即可出现眼部不良反应，常规 15 mg/kg·d⁻¹ 亦有不可逆失明报告〔PMID 9510653、3790421〕；而低剂量策略（10.7 vs 15.4 mg/kg·d⁻¹）在倾向评分队列中为 0% vs 4.8%〔PMID 41846599〕。</w:t>
      </w:r>
    </w:p>
    <w:p>
      <w:pPr>
        <w:spacing w:after="120" w:line="360" w:lineRule="auto"/>
        <w:jc w:val="both"/>
      </w:pPr>
      <w:r>
        <w:rPr>
          <w:rFonts w:ascii="Times New Roman" w:hAnsi="Times New Roman" w:eastAsia="宋体"/>
          <w:b w:val="0"/>
          <w:i w:val="0"/>
          <w:sz w:val="21"/>
        </w:rPr>
        <w:t>其三，</w:t>
      </w:r>
      <w:r>
        <w:rPr>
          <w:rFonts w:ascii="Times New Roman" w:hAnsi="Times New Roman" w:eastAsia="宋体"/>
          <w:b/>
          <w:i w:val="0"/>
          <w:sz w:val="21"/>
        </w:rPr>
        <w:t>恢复不完全且缓慢</w:t>
      </w:r>
      <w:r>
        <w:rPr>
          <w:rFonts w:ascii="Times New Roman" w:hAnsi="Times New Roman" w:eastAsia="宋体"/>
          <w:b w:val="0"/>
          <w:i w:val="0"/>
          <w:sz w:val="21"/>
        </w:rPr>
        <w:t>：停药后 50%～77% 的眼视力改善，平均约 15.2 个月，50% 恢复点约在 8.3 个月，且视网膜神经纤维层变薄在视力恢复后持续存在〔PMID 40854737、36018127、38351490〕。多项队列提示结构指标（GCIPL、pRNFL 厚度）预测视力结局优于初诊视力〔PMID 29677374、38277226〕。</w:t>
      </w:r>
    </w:p>
    <w:p>
      <w:pPr>
        <w:spacing w:after="120" w:line="360" w:lineRule="auto"/>
        <w:jc w:val="both"/>
      </w:pPr>
      <w:r>
        <w:rPr>
          <w:rFonts w:ascii="Times New Roman" w:hAnsi="Times New Roman" w:eastAsia="宋体"/>
          <w:b w:val="0"/>
          <w:i w:val="0"/>
          <w:sz w:val="21"/>
        </w:rPr>
        <w:t xml:space="preserve">机制层面长期未明。乙胺丁醇螯合二价阳离子，血浆锌 &lt;0.70 mg/L 提示高风险、&gt;1 mg/L 几乎无风险〔PMID 659802〕；该药可致溶酶体锌蓄积并通透化溶酶体膜，TPEN 螯合锌可阻断〔PMID 19063910〕。线粒体参与的证据来自 </w:t>
      </w:r>
      <w:r>
        <w:rPr>
          <w:rFonts w:ascii="Times New Roman" w:hAnsi="Times New Roman" w:eastAsia="宋体"/>
          <w:b w:val="0"/>
          <w:i/>
          <w:sz w:val="21"/>
        </w:rPr>
        <w:t>OPA1</w:t>
      </w:r>
      <w:r>
        <w:rPr>
          <w:rFonts w:ascii="Times New Roman" w:hAnsi="Times New Roman" w:eastAsia="宋体"/>
          <w:b w:val="0"/>
          <w:i w:val="0"/>
          <w:sz w:val="21"/>
        </w:rPr>
        <w:t xml:space="preserve"> 与 LHON 相关线粒体变异携带者在患者中过代表（46.8%，发病更年轻）〔PMID 34676220〕，尽管早期小样本研究未检出致病变异〔PMID 12527998〕。最新研究将铁死亡置于核心：乙胺丁醇经 Smad4 抑制 SDHB，瓦解 GPX4/SLC7A11 抗氧化轴，致视网膜神经节细胞脂质过氧化死亡〔PMID 41563626〕。此外，Müller 胶质细胞经 BDNF–AKT 通路保护视网膜神经节细胞，pan-TRK 抑制剂可消除该保护〔PMID 41184893〕。</w:t>
      </w:r>
    </w:p>
    <w:p>
      <w:pPr>
        <w:spacing w:after="120" w:line="360" w:lineRule="auto"/>
        <w:jc w:val="both"/>
      </w:pPr>
      <w:r>
        <w:rPr>
          <w:rFonts w:ascii="Times New Roman" w:hAnsi="Times New Roman" w:eastAsia="宋体"/>
          <w:b w:val="0"/>
          <w:i w:val="0"/>
          <w:sz w:val="21"/>
        </w:rPr>
        <w:t>现有文献存在两处空白，</w:t>
      </w:r>
      <w:r>
        <w:rPr>
          <w:rFonts w:ascii="Times New Roman" w:hAnsi="Times New Roman" w:eastAsia="宋体"/>
          <w:b/>
          <w:i w:val="0"/>
          <w:sz w:val="21"/>
        </w:rPr>
        <w:t>其一的表述须精确</w:t>
      </w:r>
      <w:r>
        <w:rPr>
          <w:rFonts w:ascii="Times New Roman" w:hAnsi="Times New Roman" w:eastAsia="宋体"/>
          <w:b w:val="0"/>
          <w:i w:val="0"/>
          <w:sz w:val="21"/>
        </w:rPr>
        <w:t>，因为 FAERS 已被用于挖掘这些药物。Mao 与 Ou 对四种一线抗结核药应用五种信号检测方法，并报告</w:t>
      </w:r>
      <w:r>
        <w:rPr>
          <w:rFonts w:ascii="Times New Roman" w:hAnsi="Times New Roman" w:eastAsia="宋体"/>
          <w:b/>
          <w:i w:val="0"/>
          <w:sz w:val="21"/>
        </w:rPr>
        <w:t>乙胺丁醇的眼部信号数多于其余三药</w:t>
      </w:r>
      <w:r>
        <w:rPr>
          <w:rFonts w:ascii="Times New Roman" w:hAnsi="Times New Roman" w:eastAsia="宋体"/>
          <w:b w:val="0"/>
          <w:i w:val="0"/>
          <w:sz w:val="21"/>
        </w:rPr>
        <w:t>，故"眼部信号突出"这一观察</w:t>
      </w:r>
      <w:r>
        <w:rPr>
          <w:rFonts w:ascii="Times New Roman" w:hAnsi="Times New Roman" w:eastAsia="宋体"/>
          <w:b/>
          <w:i w:val="0"/>
          <w:sz w:val="21"/>
        </w:rPr>
        <w:t>并非新发现</w:t>
      </w:r>
      <w:r>
        <w:rPr>
          <w:rFonts w:ascii="Times New Roman" w:hAnsi="Times New Roman" w:eastAsia="宋体"/>
          <w:b w:val="0"/>
          <w:i w:val="0"/>
          <w:sz w:val="21"/>
        </w:rPr>
        <w:t xml:space="preserve">〔28〕。但其分析仅基于 </w:t>
      </w:r>
      <w:r>
        <w:rPr>
          <w:rFonts w:ascii="Times New Roman" w:hAnsi="Times New Roman" w:eastAsia="宋体"/>
          <w:b/>
          <w:i w:val="0"/>
          <w:sz w:val="21"/>
        </w:rPr>
        <w:t>2021Q1–2025Q3 的 978 份乙胺丁醇报告</w:t>
      </w:r>
      <w:r>
        <w:rPr>
          <w:rFonts w:ascii="Times New Roman" w:hAnsi="Times New Roman" w:eastAsia="宋体"/>
          <w:b w:val="0"/>
          <w:i w:val="0"/>
          <w:sz w:val="21"/>
        </w:rPr>
        <w:t>，按</w:t>
      </w:r>
      <w:r>
        <w:rPr>
          <w:rFonts w:ascii="Times New Roman" w:hAnsi="Times New Roman" w:eastAsia="宋体"/>
          <w:b/>
          <w:i w:val="0"/>
          <w:sz w:val="21"/>
        </w:rPr>
        <w:t>器官系统分类</w:t>
      </w:r>
      <w:r>
        <w:rPr>
          <w:rFonts w:ascii="Times New Roman" w:hAnsi="Times New Roman" w:eastAsia="宋体"/>
          <w:b w:val="0"/>
          <w:i w:val="0"/>
          <w:sz w:val="21"/>
        </w:rPr>
        <w:t>报告信号计数，</w:t>
      </w:r>
      <w:r>
        <w:rPr>
          <w:rFonts w:ascii="Times New Roman" w:hAnsi="Times New Roman" w:eastAsia="宋体"/>
          <w:b/>
          <w:i w:val="0"/>
          <w:sz w:val="21"/>
        </w:rPr>
        <w:t>未做多重检验校正、未设类内对照、未设对照术语</w:t>
      </w:r>
      <w:r>
        <w:rPr>
          <w:rFonts w:ascii="Times New Roman" w:hAnsi="Times New Roman" w:eastAsia="宋体"/>
          <w:b w:val="0"/>
          <w:i w:val="0"/>
          <w:sz w:val="21"/>
        </w:rPr>
        <w:t>，因而本文所问的问题</w:t>
      </w:r>
      <w:r>
        <w:rPr>
          <w:rFonts w:ascii="Times New Roman" w:hAnsi="Times New Roman" w:eastAsia="宋体"/>
          <w:b/>
          <w:i w:val="0"/>
          <w:sz w:val="21"/>
        </w:rPr>
        <w:t>未被触及</w:t>
      </w:r>
      <w:r>
        <w:rPr>
          <w:rFonts w:ascii="Times New Roman" w:hAnsi="Times New Roman" w:eastAsia="宋体"/>
          <w:b w:val="0"/>
          <w:i w:val="0"/>
          <w:sz w:val="21"/>
        </w:rPr>
        <w:t>。</w:t>
      </w:r>
      <w:r>
        <w:rPr>
          <w:rFonts w:ascii="Times New Roman" w:hAnsi="Times New Roman" w:eastAsia="宋体"/>
          <w:b/>
          <w:i w:val="0"/>
          <w:sz w:val="21"/>
        </w:rPr>
        <w:t>尚未有人做的是</w:t>
      </w:r>
      <w:r>
        <w:rPr>
          <w:rFonts w:ascii="Times New Roman" w:hAnsi="Times New Roman" w:eastAsia="宋体"/>
          <w:b w:val="0"/>
          <w:i w:val="0"/>
          <w:sz w:val="21"/>
        </w:rPr>
        <w:t>：在全库去重数据上、以术语级分析完整眼部表型，并设正式多重校正与明确的阴性对照面板。此外，基于 VigiBase 的药物警戒工作按器官系统分组组织，而非术语级不成比例对照〔PMID 42240730〕。</w:t>
      </w:r>
    </w:p>
    <w:p>
      <w:pPr>
        <w:spacing w:after="120" w:line="360" w:lineRule="auto"/>
        <w:jc w:val="both"/>
      </w:pPr>
      <w:r>
        <w:rPr>
          <w:rFonts w:ascii="Times New Roman" w:hAnsi="Times New Roman" w:eastAsia="宋体"/>
          <w:b/>
          <w:i w:val="0"/>
          <w:sz w:val="21"/>
        </w:rPr>
        <w:t>其二，也是对本病解读更为关键的一点，且尚无已发表分析触及</w:t>
      </w:r>
      <w:r>
        <w:rPr>
          <w:rFonts w:ascii="Times New Roman" w:hAnsi="Times New Roman" w:eastAsia="宋体"/>
          <w:b w:val="0"/>
          <w:i w:val="0"/>
          <w:sz w:val="21"/>
        </w:rPr>
        <w:t>：</w:t>
      </w:r>
      <w:r>
        <w:rPr>
          <w:rFonts w:ascii="Times New Roman" w:hAnsi="Times New Roman" w:eastAsia="宋体"/>
          <w:b/>
          <w:i w:val="0"/>
          <w:sz w:val="21"/>
        </w:rPr>
        <w:t>信号的特异性从未以自身内部对照检验过</w:t>
      </w:r>
      <w:r>
        <w:rPr>
          <w:rFonts w:ascii="Times New Roman" w:hAnsi="Times New Roman" w:eastAsia="宋体"/>
          <w:b w:val="0"/>
          <w:i w:val="0"/>
          <w:sz w:val="21"/>
        </w:rPr>
        <w:t>。一种损伤视神经的药物，应当对"视神经"与"色觉"类术语产生信号，同时使用药者的泛化眼部主诉——干眼、眼痛、白内障、结膜炎——维持在或低于背景水平；</w:t>
      </w:r>
      <w:r>
        <w:rPr>
          <w:rFonts w:ascii="Times New Roman" w:hAnsi="Times New Roman" w:eastAsia="宋体"/>
          <w:b/>
          <w:i w:val="0"/>
          <w:sz w:val="21"/>
        </w:rPr>
        <w:t>现有文献未见报告这一对照</w:t>
      </w:r>
      <w:r>
        <w:rPr>
          <w:rFonts w:ascii="Times New Roman" w:hAnsi="Times New Roman" w:eastAsia="宋体"/>
          <w:b w:val="0"/>
          <w:i w:val="0"/>
          <w:sz w:val="21"/>
        </w:rPr>
        <w:t>。VigiBase 的术语分布恰恰说明了这一检验为何必要：其眼部病例中</w:t>
      </w:r>
      <w:r>
        <w:rPr>
          <w:rFonts w:ascii="Times New Roman" w:hAnsi="Times New Roman" w:eastAsia="宋体"/>
          <w:b/>
          <w:i w:val="0"/>
          <w:sz w:val="21"/>
        </w:rPr>
        <w:t>占比最高的是"视力模糊"（南亚地区达 41.3%），而视神经病变仅占 6.6%</w:t>
      </w:r>
      <w:r>
        <w:rPr>
          <w:rFonts w:ascii="Times New Roman" w:hAnsi="Times New Roman" w:eastAsia="宋体"/>
          <w:b w:val="0"/>
          <w:i w:val="0"/>
          <w:sz w:val="21"/>
        </w:rPr>
        <w:t>〔11〕——</w:t>
      </w:r>
      <w:r>
        <w:rPr>
          <w:rFonts w:ascii="Times New Roman" w:hAnsi="Times New Roman" w:eastAsia="宋体"/>
          <w:b/>
          <w:i w:val="0"/>
          <w:sz w:val="21"/>
        </w:rPr>
        <w:t>这一形态既可能来自真实的非特异眼部效应，也可能来自报告习惯，而没有对照术语就无法区分二者。</w:t>
      </w:r>
    </w:p>
    <w:p>
      <w:pPr>
        <w:spacing w:after="120" w:line="360" w:lineRule="auto"/>
        <w:jc w:val="both"/>
      </w:pPr>
      <w:r>
        <w:rPr>
          <w:rFonts w:ascii="Times New Roman" w:hAnsi="Times New Roman" w:eastAsia="宋体"/>
          <w:b w:val="0"/>
          <w:i w:val="0"/>
          <w:sz w:val="21"/>
        </w:rPr>
        <w:t>为此本研究开展四项互补分析：①FAERS 全库不成比例分析，采用扩展眼科术语面板，</w:t>
      </w:r>
    </w:p>
    <w:p>
      <w:pPr>
        <w:spacing w:after="120" w:line="360" w:lineRule="auto"/>
        <w:jc w:val="both"/>
      </w:pPr>
      <w:r>
        <w:rPr>
          <w:rFonts w:ascii="Times New Roman" w:hAnsi="Times New Roman" w:eastAsia="宋体"/>
          <w:b w:val="0"/>
          <w:i w:val="0"/>
          <w:sz w:val="21"/>
        </w:rPr>
        <w:t>并内置</w:t>
      </w:r>
      <w:r>
        <w:rPr>
          <w:rFonts w:ascii="Times New Roman" w:hAnsi="Times New Roman" w:eastAsia="宋体"/>
          <w:b/>
          <w:i w:val="0"/>
          <w:sz w:val="21"/>
        </w:rPr>
        <w:t>阴性对照术语</w:t>
      </w:r>
      <w:r>
        <w:rPr>
          <w:rFonts w:ascii="Times New Roman" w:hAnsi="Times New Roman" w:eastAsia="宋体"/>
          <w:b w:val="0"/>
          <w:i w:val="0"/>
          <w:sz w:val="21"/>
        </w:rPr>
        <w:t>与</w:t>
      </w:r>
      <w:r>
        <w:rPr>
          <w:rFonts w:ascii="Times New Roman" w:hAnsi="Times New Roman" w:eastAsia="宋体"/>
          <w:b/>
          <w:i w:val="0"/>
          <w:sz w:val="21"/>
        </w:rPr>
        <w:t>四种稳健性口径</w:t>
      </w:r>
      <w:r>
        <w:rPr>
          <w:rFonts w:ascii="Times New Roman" w:hAnsi="Times New Roman" w:eastAsia="宋体"/>
          <w:b w:val="0"/>
          <w:i w:val="0"/>
          <w:sz w:val="21"/>
        </w:rPr>
        <w:t>；②病例层面刻画发病时间、预测因素与报告充分性；</w:t>
      </w:r>
    </w:p>
    <w:p>
      <w:pPr>
        <w:spacing w:after="120" w:line="360" w:lineRule="auto"/>
        <w:jc w:val="both"/>
      </w:pPr>
      <w:r>
        <w:rPr>
          <w:rFonts w:ascii="Times New Roman" w:hAnsi="Times New Roman" w:eastAsia="宋体"/>
          <w:b w:val="0"/>
          <w:i w:val="0"/>
          <w:sz w:val="21"/>
        </w:rPr>
        <w:t>③机制网络分层构建、功能富集，并将乙胺丁醇对接至 hub 靶点；④对所涉暴露做遗传学考察</w:t>
      </w:r>
    </w:p>
    <w:p>
      <w:pPr>
        <w:spacing w:after="120" w:line="360" w:lineRule="auto"/>
        <w:jc w:val="both"/>
      </w:pPr>
      <w:r>
        <w:rPr>
          <w:rFonts w:ascii="Times New Roman" w:hAnsi="Times New Roman" w:eastAsia="宋体"/>
          <w:b w:val="0"/>
          <w:i w:val="0"/>
          <w:sz w:val="21"/>
        </w:rPr>
        <w:t>（FinnGen 视神经表型）。药物警戒部分为主要分析，机制与遗传学部分为假设生成。</w:t>
      </w:r>
    </w:p>
    <w:p>
      <w:pPr>
        <w:keepNext/>
        <w:spacing w:before="280" w:after="120" w:line="360" w:lineRule="auto"/>
        <w:jc w:val="left"/>
      </w:pPr>
      <w:r>
        <w:rPr>
          <w:rFonts w:ascii="Times New Roman" w:hAnsi="Times New Roman" w:eastAsia="宋体"/>
          <w:b/>
          <w:i w:val="0"/>
          <w:sz w:val="30"/>
        </w:rPr>
        <w:t>2 资料与方法</w:t>
      </w:r>
    </w:p>
    <w:p>
      <w:pPr>
        <w:keepNext/>
        <w:spacing w:before="280" w:after="120" w:line="360" w:lineRule="auto"/>
        <w:jc w:val="left"/>
      </w:pPr>
      <w:r>
        <w:rPr>
          <w:rFonts w:ascii="Times New Roman" w:hAnsi="Times New Roman" w:eastAsia="宋体"/>
          <w:b/>
          <w:i w:val="0"/>
          <w:sz w:val="26"/>
        </w:rPr>
        <w:t>2.1 数据来源与病例去重</w:t>
      </w:r>
    </w:p>
    <w:p>
      <w:pPr>
        <w:spacing w:after="120" w:line="360" w:lineRule="auto"/>
        <w:jc w:val="both"/>
      </w:pPr>
      <w:r>
        <w:rPr>
          <w:rFonts w:ascii="Times New Roman" w:hAnsi="Times New Roman" w:eastAsia="宋体"/>
          <w:b w:val="0"/>
          <w:i w:val="0"/>
          <w:sz w:val="21"/>
        </w:rPr>
        <w:t xml:space="preserve">采用 FDA FAERS 官方季度 ASCII 原始发布（2004Q1—2026Q2）。未以 openFDA 汇总视图为主数据源，因其省略原始 </w:t>
      </w:r>
      <w:r>
        <w:rPr>
          <w:rFonts w:ascii="Consolas" w:hAnsi="Consolas" w:eastAsia="宋体"/>
          <w:b w:val="0"/>
          <w:i w:val="0"/>
          <w:sz w:val="19"/>
        </w:rPr>
        <w:t>CASEID</w:t>
      </w:r>
      <w:r>
        <w:rPr>
          <w:rFonts w:ascii="Times New Roman" w:hAnsi="Times New Roman" w:eastAsia="宋体"/>
          <w:b w:val="0"/>
          <w:i w:val="0"/>
          <w:sz w:val="21"/>
        </w:rPr>
        <w:t xml:space="preserve"> 与 </w:t>
      </w:r>
      <w:r>
        <w:rPr>
          <w:rFonts w:ascii="Consolas" w:hAnsi="Consolas" w:eastAsia="宋体"/>
          <w:b w:val="0"/>
          <w:i w:val="0"/>
          <w:sz w:val="19"/>
        </w:rPr>
        <w:t>FDA_DT</w:t>
      </w:r>
      <w:r>
        <w:rPr>
          <w:rFonts w:ascii="Times New Roman" w:hAnsi="Times New Roman" w:eastAsia="宋体"/>
          <w:b w:val="0"/>
          <w:i w:val="0"/>
          <w:sz w:val="21"/>
        </w:rPr>
        <w:t xml:space="preserve"> 字段（无法做病例版本去重），且批量取数受限流拦截。</w:t>
      </w:r>
    </w:p>
    <w:p>
      <w:pPr>
        <w:spacing w:after="120" w:line="360" w:lineRule="auto"/>
        <w:jc w:val="both"/>
      </w:pPr>
      <w:r>
        <w:rPr>
          <w:rFonts w:ascii="Times New Roman" w:hAnsi="Times New Roman" w:eastAsia="宋体"/>
          <w:b w:val="0"/>
          <w:i w:val="0"/>
          <w:sz w:val="21"/>
        </w:rPr>
        <w:t xml:space="preserve">FAERS 允许同一病例在新信息到达后于后续季度重新提交，形成同一 </w:t>
      </w:r>
      <w:r>
        <w:rPr>
          <w:rFonts w:ascii="Consolas" w:hAnsi="Consolas" w:eastAsia="宋体"/>
          <w:b w:val="0"/>
          <w:i w:val="0"/>
          <w:sz w:val="19"/>
        </w:rPr>
        <w:t>CASEID</w:t>
      </w:r>
      <w:r>
        <w:rPr>
          <w:rFonts w:ascii="Times New Roman" w:hAnsi="Times New Roman" w:eastAsia="宋体"/>
          <w:b w:val="0"/>
          <w:i w:val="0"/>
          <w:sz w:val="21"/>
        </w:rPr>
        <w:t xml:space="preserve"> 的多个版本。按 FDA 推荐规则，仅保留 </w:t>
      </w:r>
      <w:r>
        <w:rPr>
          <w:rFonts w:ascii="Consolas" w:hAnsi="Consolas" w:eastAsia="宋体"/>
          <w:b w:val="0"/>
          <w:i w:val="0"/>
          <w:sz w:val="19"/>
        </w:rPr>
        <w:t>FDA_DT</w:t>
      </w:r>
      <w:r>
        <w:rPr>
          <w:rFonts w:ascii="Times New Roman" w:hAnsi="Times New Roman" w:eastAsia="宋体"/>
          <w:b w:val="0"/>
          <w:i w:val="0"/>
          <w:sz w:val="21"/>
        </w:rPr>
        <w:t xml:space="preserve"> 最新者，相同时取 </w:t>
      </w:r>
      <w:r>
        <w:rPr>
          <w:rFonts w:ascii="Consolas" w:hAnsi="Consolas" w:eastAsia="宋体"/>
          <w:b w:val="0"/>
          <w:i w:val="0"/>
          <w:sz w:val="19"/>
        </w:rPr>
        <w:t>PRIMARYID</w:t>
      </w:r>
      <w:r>
        <w:rPr>
          <w:rFonts w:ascii="Times New Roman" w:hAnsi="Times New Roman" w:eastAsia="宋体"/>
          <w:b w:val="0"/>
          <w:i w:val="0"/>
          <w:sz w:val="21"/>
        </w:rPr>
        <w:t xml:space="preserve"> 最大者。24 389 966 份提交记录去重后得 </w:t>
      </w:r>
      <w:r>
        <w:rPr>
          <w:rFonts w:ascii="Times New Roman" w:hAnsi="Times New Roman" w:eastAsia="宋体"/>
          <w:b/>
          <w:i w:val="0"/>
          <w:sz w:val="21"/>
        </w:rPr>
        <w:t>20 328 568 例</w:t>
      </w:r>
      <w:r>
        <w:rPr>
          <w:rFonts w:ascii="Times New Roman" w:hAnsi="Times New Roman" w:eastAsia="宋体"/>
          <w:b w:val="0"/>
          <w:i w:val="0"/>
          <w:sz w:val="21"/>
        </w:rPr>
        <w:t>唯一病例。</w:t>
      </w:r>
    </w:p>
    <w:p>
      <w:pPr>
        <w:keepNext/>
        <w:spacing w:before="280" w:after="120" w:line="360" w:lineRule="auto"/>
        <w:jc w:val="left"/>
      </w:pPr>
      <w:r>
        <w:rPr>
          <w:rFonts w:ascii="Times New Roman" w:hAnsi="Times New Roman" w:eastAsia="宋体"/>
          <w:b/>
          <w:i w:val="0"/>
          <w:sz w:val="26"/>
        </w:rPr>
        <w:t>2.2 暴露与结局定义</w:t>
      </w:r>
    </w:p>
    <w:p>
      <w:pPr>
        <w:spacing w:after="120" w:line="360" w:lineRule="auto"/>
        <w:jc w:val="both"/>
      </w:pPr>
      <w:r>
        <w:rPr>
          <w:rFonts w:ascii="Times New Roman" w:hAnsi="Times New Roman" w:eastAsia="宋体"/>
          <w:b w:val="0"/>
          <w:i w:val="0"/>
          <w:sz w:val="21"/>
        </w:rPr>
        <w:t>暴露定义为报告药物记录中出现乙胺丁醇（</w:t>
      </w:r>
      <w:r>
        <w:rPr>
          <w:rFonts w:ascii="Consolas" w:hAnsi="Consolas" w:eastAsia="宋体"/>
          <w:b w:val="0"/>
          <w:i w:val="0"/>
          <w:sz w:val="19"/>
        </w:rPr>
        <w:t>drugname</w:t>
      </w:r>
      <w:r>
        <w:rPr>
          <w:rFonts w:ascii="Times New Roman" w:hAnsi="Times New Roman" w:eastAsia="宋体"/>
          <w:b w:val="0"/>
          <w:i w:val="0"/>
          <w:sz w:val="21"/>
        </w:rPr>
        <w:t xml:space="preserve"> 或 </w:t>
      </w:r>
      <w:r>
        <w:rPr>
          <w:rFonts w:ascii="Consolas" w:hAnsi="Consolas" w:eastAsia="宋体"/>
          <w:b w:val="0"/>
          <w:i w:val="0"/>
          <w:sz w:val="19"/>
        </w:rPr>
        <w:t>prod_ai</w:t>
      </w:r>
      <w:r>
        <w:rPr>
          <w:rFonts w:ascii="Times New Roman" w:hAnsi="Times New Roman" w:eastAsia="宋体"/>
          <w:b w:val="0"/>
          <w:i w:val="0"/>
          <w:sz w:val="21"/>
        </w:rPr>
        <w:t xml:space="preserve"> 字段，大小写不敏感子串匹配）。对照暴露为异烟肼、利福平、吡嗪酰胺、链霉素、利奈唑胺。</w:t>
      </w:r>
    </w:p>
    <w:p>
      <w:pPr>
        <w:spacing w:after="120" w:line="360" w:lineRule="auto"/>
        <w:jc w:val="both"/>
      </w:pPr>
      <w:r>
        <w:rPr>
          <w:rFonts w:ascii="Times New Roman" w:hAnsi="Times New Roman" w:eastAsia="宋体"/>
          <w:b w:val="0"/>
          <w:i w:val="0"/>
          <w:sz w:val="21"/>
        </w:rPr>
        <w:t xml:space="preserve">结局为眼科 MedDRA 首选术语，由两个来源合成：①数据驱动集——对乙胺丁醇病例中出现的全部首选术语施加宽口径眼科词根筛选；②假设驱动集——覆盖已知乙胺丁醇眼部毒性谱的策展术语表（视神经、视功能、视网膜/黄斑、眼表/附属器、其他）。每个候选术语均经 FAERS 精确计数验证，数据库中不存在的术语不进入分析。两个术语集合并为 </w:t>
      </w:r>
      <w:r>
        <w:rPr>
          <w:rFonts w:ascii="Times New Roman" w:hAnsi="Times New Roman" w:eastAsia="宋体"/>
          <w:b/>
          <w:i w:val="0"/>
          <w:sz w:val="21"/>
        </w:rPr>
        <w:t>178 个</w:t>
      </w:r>
      <w:r>
        <w:rPr>
          <w:rFonts w:ascii="Times New Roman" w:hAnsi="Times New Roman" w:eastAsia="宋体"/>
          <w:b w:val="0"/>
          <w:i w:val="0"/>
          <w:sz w:val="21"/>
        </w:rPr>
        <w:t xml:space="preserve">术语的单一面板，其中 </w:t>
      </w:r>
      <w:r>
        <w:rPr>
          <w:rFonts w:ascii="Times New Roman" w:hAnsi="Times New Roman" w:eastAsia="宋体"/>
          <w:b/>
          <w:i w:val="0"/>
          <w:sz w:val="21"/>
        </w:rPr>
        <w:t>177 个</w:t>
      </w:r>
      <w:r>
        <w:rPr>
          <w:rFonts w:ascii="Times New Roman" w:hAnsi="Times New Roman" w:eastAsia="宋体"/>
          <w:b w:val="0"/>
          <w:i w:val="0"/>
          <w:sz w:val="21"/>
        </w:rPr>
        <w:t>在乙胺丁醇病例中出现至少 3 次。</w:t>
      </w:r>
    </w:p>
    <w:p>
      <w:pPr>
        <w:keepNext/>
        <w:spacing w:before="280" w:after="120" w:line="360" w:lineRule="auto"/>
        <w:jc w:val="left"/>
      </w:pPr>
      <w:r>
        <w:rPr>
          <w:rFonts w:ascii="Times New Roman" w:hAnsi="Times New Roman" w:eastAsia="宋体"/>
          <w:b/>
          <w:i w:val="0"/>
          <w:sz w:val="26"/>
        </w:rPr>
        <w:t>2.3 信号挖掘</w:t>
      </w:r>
    </w:p>
    <w:p>
      <w:pPr>
        <w:spacing w:after="120" w:line="360" w:lineRule="auto"/>
        <w:jc w:val="both"/>
      </w:pPr>
      <w:r>
        <w:rPr>
          <w:rFonts w:ascii="Times New Roman" w:hAnsi="Times New Roman" w:eastAsia="宋体"/>
          <w:b w:val="0"/>
          <w:i w:val="0"/>
          <w:sz w:val="21"/>
        </w:rPr>
        <w:t>对每种药物 D 与每个事件 E 构建全库四格表（a=暴露且发生、n</w:t>
      </w:r>
      <w:r>
        <w:rPr>
          <w:rFonts w:ascii="Times New Roman" w:hAnsi="Times New Roman" w:eastAsia="宋体"/>
          <w:b w:val="0"/>
          <w:i w:val="0"/>
          <w:sz w:val="21"/>
        </w:rPr>
        <w:t>_D=暴露病例数、n_</w:t>
      </w:r>
      <w:r>
        <w:rPr>
          <w:rFonts w:ascii="Times New Roman" w:hAnsi="Times New Roman" w:eastAsia="宋体"/>
          <w:b w:val="0"/>
          <w:i w:val="0"/>
          <w:sz w:val="21"/>
        </w:rPr>
        <w:t>E=发生该事件病例数、N=去重总病例数），全部四格由 SQL 计算。</w:t>
      </w:r>
    </w:p>
    <w:p>
      <w:pPr>
        <w:spacing w:after="120" w:line="360" w:lineRule="auto"/>
        <w:jc w:val="both"/>
      </w:pPr>
      <w:r>
        <w:rPr>
          <w:rFonts w:ascii="Times New Roman" w:hAnsi="Times New Roman" w:eastAsia="宋体"/>
          <w:b w:val="0"/>
          <w:i w:val="0"/>
          <w:sz w:val="21"/>
        </w:rPr>
        <w:t>计算四项指标：ROR 及其 95%CI（Woolf 对数正态法）；PRR 及 Yates 校正 χ²；贝叶斯信息成分 IC 及其 95% 可信下界 IC025（Norén 无信息先验）；经验贝叶斯几何均值 EBGM 及其 5% 分位 EBGM05（γ-Poisson 收缩，α=β=0.5 弱先验）。出现零格时各格加 0.5。</w:t>
      </w:r>
    </w:p>
    <w:p>
      <w:pPr>
        <w:spacing w:after="120" w:line="360" w:lineRule="auto"/>
        <w:jc w:val="both"/>
      </w:pPr>
      <w:r>
        <w:rPr>
          <w:rFonts w:ascii="Times New Roman" w:hAnsi="Times New Roman" w:eastAsia="宋体"/>
          <w:b/>
          <w:i w:val="0"/>
          <w:sz w:val="21"/>
        </w:rPr>
        <w:t>信号判据</w:t>
      </w:r>
      <w:r>
        <w:rPr>
          <w:rFonts w:ascii="Times New Roman" w:hAnsi="Times New Roman" w:eastAsia="宋体"/>
          <w:b w:val="0"/>
          <w:i w:val="0"/>
          <w:sz w:val="21"/>
        </w:rPr>
        <w:t>须同时满足：ROR 95%CI 下限 &gt;1；PRR ≥2 且 χ² ≥4；IC025 &gt;0；a ≥3。另以 Benjamini-Hochberg 法控制错误发现率，q &lt;0.05 者称"严格信号"。</w:t>
      </w:r>
    </w:p>
    <w:p>
      <w:pPr>
        <w:keepNext/>
        <w:spacing w:before="280" w:after="120" w:line="360" w:lineRule="auto"/>
        <w:jc w:val="left"/>
      </w:pPr>
      <w:r>
        <w:rPr>
          <w:rFonts w:ascii="Times New Roman" w:hAnsi="Times New Roman" w:eastAsia="宋体"/>
          <w:b/>
          <w:i w:val="0"/>
          <w:sz w:val="26"/>
        </w:rPr>
        <w:t>2.4 病例层面分析</w:t>
      </w:r>
    </w:p>
    <w:p>
      <w:pPr>
        <w:spacing w:after="120" w:line="360" w:lineRule="auto"/>
        <w:jc w:val="both"/>
      </w:pPr>
      <w:r>
        <w:rPr>
          <w:rFonts w:ascii="Times New Roman" w:hAnsi="Times New Roman" w:eastAsia="宋体"/>
          <w:b w:val="0"/>
          <w:i w:val="0"/>
          <w:sz w:val="21"/>
        </w:rPr>
        <w:t xml:space="preserve">用药至发病时间取用药开始日期与事件日期之差，限双日期齐备、间隔非负且不超过 3650 d。以眼部复合终点为因变量，年龄、性别、报告年份、反应数（对数）、报告地区为自变量行多因素 logistic 回归；年龄按 FAERS 各 </w:t>
      </w:r>
      <w:r>
        <w:rPr>
          <w:rFonts w:ascii="Consolas" w:hAnsi="Consolas" w:eastAsia="宋体"/>
          <w:b w:val="0"/>
          <w:i w:val="0"/>
          <w:sz w:val="19"/>
        </w:rPr>
        <w:t>age_cod</w:t>
      </w:r>
      <w:r>
        <w:rPr>
          <w:rFonts w:ascii="Times New Roman" w:hAnsi="Times New Roman" w:eastAsia="宋体"/>
          <w:b w:val="0"/>
          <w:i w:val="0"/>
          <w:sz w:val="21"/>
        </w:rPr>
        <w:t xml:space="preserve"> 约定（十年、年、月、周、日）统一折算，剔除 &lt;0 或 &gt;110 岁者。</w:t>
      </w:r>
    </w:p>
    <w:p>
      <w:pPr>
        <w:keepNext/>
        <w:spacing w:before="280" w:after="120" w:line="360" w:lineRule="auto"/>
        <w:jc w:val="left"/>
      </w:pPr>
      <w:r>
        <w:rPr>
          <w:rFonts w:ascii="Times New Roman" w:hAnsi="Times New Roman" w:eastAsia="宋体"/>
          <w:b/>
          <w:i w:val="0"/>
          <w:sz w:val="26"/>
        </w:rPr>
        <w:t>2.5 数据驱动的眼科术语发现</w:t>
      </w:r>
    </w:p>
    <w:p>
      <w:pPr>
        <w:spacing w:after="120" w:line="360" w:lineRule="auto"/>
        <w:jc w:val="both"/>
      </w:pPr>
      <w:r>
        <w:rPr>
          <w:rFonts w:ascii="Times New Roman" w:hAnsi="Times New Roman" w:eastAsia="宋体"/>
          <w:b w:val="0"/>
          <w:i w:val="0"/>
          <w:sz w:val="21"/>
        </w:rPr>
        <w:t>除策展术语表外，另做一次无偏枚举：提取乙胺丁醇去重病例中出现的</w:t>
      </w:r>
      <w:r>
        <w:rPr>
          <w:rFonts w:ascii="Times New Roman" w:hAnsi="Times New Roman" w:eastAsia="宋体"/>
          <w:b/>
          <w:i w:val="0"/>
          <w:sz w:val="21"/>
        </w:rPr>
        <w:t>全部</w:t>
      </w:r>
      <w:r>
        <w:rPr>
          <w:rFonts w:ascii="Times New Roman" w:hAnsi="Times New Roman" w:eastAsia="宋体"/>
          <w:b w:val="0"/>
          <w:i w:val="0"/>
          <w:sz w:val="21"/>
        </w:rPr>
        <w:t xml:space="preserve"> MedDRA</w:t>
      </w:r>
    </w:p>
    <w:p>
      <w:pPr>
        <w:spacing w:after="120" w:line="360" w:lineRule="auto"/>
        <w:jc w:val="both"/>
      </w:pPr>
      <w:r>
        <w:rPr>
          <w:rFonts w:ascii="Times New Roman" w:hAnsi="Times New Roman" w:eastAsia="宋体"/>
          <w:b w:val="0"/>
          <w:i w:val="0"/>
          <w:sz w:val="21"/>
        </w:rPr>
        <w:t>首选术语，保留其中符合宽口径眼科词根者（eye、ocul-、ophthalm-、visual、vision、</w:t>
      </w:r>
    </w:p>
    <w:p>
      <w:pPr>
        <w:spacing w:after="120" w:line="360" w:lineRule="auto"/>
        <w:jc w:val="both"/>
      </w:pPr>
      <w:r>
        <w:rPr>
          <w:rFonts w:ascii="Times New Roman" w:hAnsi="Times New Roman" w:eastAsia="宋体"/>
          <w:b w:val="0"/>
          <w:i w:val="0"/>
          <w:sz w:val="21"/>
        </w:rPr>
        <w:t>sight、blind、optic、retin-、macul-、vitreous、choroid、conjunctiv-、corne-、</w:t>
      </w:r>
    </w:p>
    <w:p>
      <w:pPr>
        <w:spacing w:after="120" w:line="360" w:lineRule="auto"/>
        <w:jc w:val="both"/>
      </w:pPr>
      <w:r>
        <w:rPr>
          <w:rFonts w:ascii="Times New Roman" w:hAnsi="Times New Roman" w:eastAsia="宋体"/>
          <w:b w:val="0"/>
          <w:i w:val="0"/>
          <w:sz w:val="21"/>
        </w:rPr>
        <w:t>irid-、uve-、scler-、lacrimal、pupil、ptosis、diplopia、nystagmus、photophobia、</w:t>
      </w:r>
    </w:p>
    <w:p>
      <w:pPr>
        <w:spacing w:after="120" w:line="360" w:lineRule="auto"/>
        <w:jc w:val="both"/>
      </w:pPr>
      <w:r>
        <w:rPr>
          <w:rFonts w:ascii="Times New Roman" w:hAnsi="Times New Roman" w:eastAsia="宋体"/>
          <w:b w:val="0"/>
          <w:i w:val="0"/>
          <w:sz w:val="21"/>
        </w:rPr>
        <w:t>scotoma、amblyopia、cataract、glaucoma、papilloedema、blephar-、eyelid、orbital、</w:t>
      </w:r>
    </w:p>
    <w:p>
      <w:pPr>
        <w:spacing w:after="120" w:line="360" w:lineRule="auto"/>
        <w:jc w:val="both"/>
      </w:pPr>
      <w:r>
        <w:rPr>
          <w:rFonts w:ascii="Times New Roman" w:hAnsi="Times New Roman" w:eastAsia="宋体"/>
          <w:b w:val="0"/>
          <w:i w:val="0"/>
          <w:sz w:val="21"/>
        </w:rPr>
        <w:t>dyschromatopsia、hemianopia、fundus、retrobulbar）。每个保留术语同时统计其在</w:t>
      </w:r>
    </w:p>
    <w:p>
      <w:pPr>
        <w:spacing w:after="120" w:line="360" w:lineRule="auto"/>
        <w:jc w:val="both"/>
      </w:pPr>
      <w:r>
        <w:rPr>
          <w:rFonts w:ascii="Times New Roman" w:hAnsi="Times New Roman" w:eastAsia="宋体"/>
          <w:b w:val="0"/>
          <w:i w:val="0"/>
          <w:sz w:val="21"/>
        </w:rPr>
        <w:t xml:space="preserve">乙胺丁醇病例内与全库去重病例中的计数，两套术语合并为 </w:t>
      </w:r>
      <w:r>
        <w:rPr>
          <w:rFonts w:ascii="Times New Roman" w:hAnsi="Times New Roman" w:eastAsia="宋体"/>
          <w:b/>
          <w:i w:val="0"/>
          <w:sz w:val="21"/>
        </w:rPr>
        <w:t>178 项</w:t>
      </w:r>
      <w:r>
        <w:rPr>
          <w:rFonts w:ascii="Times New Roman" w:hAnsi="Times New Roman" w:eastAsia="宋体"/>
          <w:b w:val="0"/>
          <w:i w:val="0"/>
          <w:sz w:val="21"/>
        </w:rPr>
        <w:t>面板。</w:t>
      </w:r>
    </w:p>
    <w:p>
      <w:pPr>
        <w:spacing w:after="120" w:line="360" w:lineRule="auto"/>
        <w:jc w:val="both"/>
      </w:pPr>
      <w:r>
        <w:rPr>
          <w:rFonts w:ascii="Times New Roman" w:hAnsi="Times New Roman" w:eastAsia="宋体"/>
          <w:b w:val="0"/>
          <w:i w:val="0"/>
          <w:sz w:val="21"/>
        </w:rPr>
        <w:t>扩展面板必然包含由结核病本身而非药物解释的术语（眼结核、脉络膜炎、葡萄膜炎等</w:t>
      </w:r>
    </w:p>
    <w:p>
      <w:pPr>
        <w:spacing w:after="120" w:line="360" w:lineRule="auto"/>
        <w:jc w:val="both"/>
      </w:pPr>
      <w:r>
        <w:rPr>
          <w:rFonts w:ascii="Times New Roman" w:hAnsi="Times New Roman" w:eastAsia="宋体"/>
          <w:b w:val="0"/>
          <w:i w:val="0"/>
          <w:sz w:val="21"/>
        </w:rPr>
        <w:t>在结核患者中与使用何种抗结核药无关），以及少量词形误配（如 "macule" 为皮疹，</w:t>
      </w:r>
    </w:p>
    <w:p>
      <w:pPr>
        <w:spacing w:after="120" w:line="360" w:lineRule="auto"/>
        <w:jc w:val="both"/>
      </w:pPr>
      <w:r>
        <w:rPr>
          <w:rFonts w:ascii="Times New Roman" w:hAnsi="Times New Roman" w:eastAsia="宋体"/>
          <w:b w:val="0"/>
          <w:i w:val="0"/>
          <w:sz w:val="21"/>
        </w:rPr>
        <w:t>因含 macul- 而被纳入）。故对信号按</w:t>
      </w:r>
      <w:r>
        <w:rPr>
          <w:rFonts w:ascii="Times New Roman" w:hAnsi="Times New Roman" w:eastAsia="宋体"/>
          <w:b/>
          <w:i w:val="0"/>
          <w:sz w:val="21"/>
        </w:rPr>
        <w:t>明示可审计的清单</w:t>
      </w:r>
      <w:r>
        <w:rPr>
          <w:rFonts w:ascii="Times New Roman" w:hAnsi="Times New Roman" w:eastAsia="宋体"/>
          <w:b w:val="0"/>
          <w:i w:val="0"/>
          <w:sz w:val="21"/>
        </w:rPr>
        <w:t>分类为"药物毒性谱"、</w:t>
      </w:r>
    </w:p>
    <w:p>
      <w:pPr>
        <w:spacing w:after="120" w:line="360" w:lineRule="auto"/>
        <w:jc w:val="both"/>
      </w:pPr>
      <w:r>
        <w:rPr>
          <w:rFonts w:ascii="Times New Roman" w:hAnsi="Times New Roman" w:eastAsia="宋体"/>
          <w:b w:val="0"/>
          <w:i w:val="0"/>
          <w:sz w:val="21"/>
        </w:rPr>
        <w:t>"眼结核（疾病）"、"非眼科误配"，以及"既非药物毒性亦非结核的其他眼部发现"</w:t>
      </w:r>
    </w:p>
    <w:p>
      <w:pPr>
        <w:spacing w:after="120" w:line="360" w:lineRule="auto"/>
        <w:jc w:val="both"/>
      </w:pPr>
      <w:r>
        <w:rPr>
          <w:rFonts w:ascii="Times New Roman" w:hAnsi="Times New Roman" w:eastAsia="宋体"/>
          <w:b w:val="0"/>
          <w:i w:val="0"/>
          <w:sz w:val="21"/>
        </w:rPr>
        <w:t>（外伤、手术、肿瘤、队列并发疾病与非特异性症状编码）四类，论文报告的乙胺丁醇信号指</w:t>
      </w:r>
      <w:r>
        <w:rPr>
          <w:rFonts w:ascii="Times New Roman" w:hAnsi="Times New Roman" w:eastAsia="宋体"/>
          <w:b/>
          <w:i w:val="0"/>
          <w:sz w:val="21"/>
        </w:rPr>
        <w:t>药物毒性谱</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面板中每个术语均有类别，无一条未归类</w:t>
      </w:r>
      <w:r>
        <w:rPr>
          <w:rFonts w:ascii="Times New Roman" w:hAnsi="Times New Roman" w:eastAsia="宋体"/>
          <w:b w:val="0"/>
          <w:i w:val="0"/>
          <w:sz w:val="21"/>
        </w:rPr>
        <w:t>。</w:t>
      </w:r>
    </w:p>
    <w:p>
      <w:pPr>
        <w:keepNext/>
        <w:spacing w:before="280" w:after="120" w:line="360" w:lineRule="auto"/>
        <w:jc w:val="left"/>
      </w:pPr>
      <w:r>
        <w:rPr>
          <w:rFonts w:ascii="Times New Roman" w:hAnsi="Times New Roman" w:eastAsia="宋体"/>
          <w:b/>
          <w:i w:val="0"/>
          <w:sz w:val="26"/>
        </w:rPr>
        <w:t>2.6 报告充分性分析</w:t>
      </w:r>
    </w:p>
    <w:p>
      <w:pPr>
        <w:spacing w:after="120" w:line="360" w:lineRule="auto"/>
        <w:jc w:val="both"/>
      </w:pPr>
      <w:r>
        <w:rPr>
          <w:rFonts w:ascii="Times New Roman" w:hAnsi="Times New Roman" w:eastAsia="宋体"/>
          <w:b w:val="0"/>
          <w:i w:val="0"/>
          <w:sz w:val="21"/>
        </w:rPr>
        <w:t>不成比例分析假定报告含有足以解读事件的细节，故对每例取一条代表性药物记录</w:t>
      </w:r>
    </w:p>
    <w:p>
      <w:pPr>
        <w:spacing w:after="120" w:line="360" w:lineRule="auto"/>
        <w:jc w:val="both"/>
      </w:pPr>
      <w:r>
        <w:rPr>
          <w:rFonts w:ascii="Times New Roman" w:hAnsi="Times New Roman" w:eastAsia="宋体"/>
          <w:b w:val="0"/>
          <w:i w:val="0"/>
          <w:sz w:val="21"/>
        </w:rPr>
        <w:t>（首选可疑药，次选次要可疑药，再次任一），统计年龄、性别、体重、报告者类型、</w:t>
      </w:r>
    </w:p>
    <w:p>
      <w:pPr>
        <w:spacing w:after="120" w:line="360" w:lineRule="auto"/>
        <w:jc w:val="both"/>
      </w:pPr>
      <w:r>
        <w:rPr>
          <w:rFonts w:ascii="Times New Roman" w:hAnsi="Times New Roman" w:eastAsia="宋体"/>
          <w:b w:val="0"/>
          <w:i w:val="0"/>
          <w:sz w:val="21"/>
        </w:rPr>
        <w:t>国家、事件日期、用药开始日期、疗程、剂量、剂量单位、给药途径与适应证 12 个</w:t>
      </w:r>
    </w:p>
    <w:p>
      <w:pPr>
        <w:spacing w:after="120" w:line="360" w:lineRule="auto"/>
        <w:jc w:val="both"/>
      </w:pPr>
      <w:r>
        <w:rPr>
          <w:rFonts w:ascii="Times New Roman" w:hAnsi="Times New Roman" w:eastAsia="宋体"/>
          <w:b w:val="0"/>
          <w:i w:val="0"/>
          <w:sz w:val="21"/>
        </w:rPr>
        <w:t>字段的完整度；将乙胺丁醇病例集与全库及 5 种对照抗结核药比较，并计算在</w:t>
      </w:r>
    </w:p>
    <w:p>
      <w:pPr>
        <w:spacing w:after="120" w:line="360" w:lineRule="auto"/>
        <w:jc w:val="both"/>
      </w:pPr>
      <w:r>
        <w:rPr>
          <w:rFonts w:ascii="Times New Roman" w:hAnsi="Times New Roman" w:eastAsia="宋体"/>
          <w:b w:val="0"/>
          <w:i w:val="0"/>
          <w:sz w:val="21"/>
        </w:rPr>
        <w:t>"年龄+性别+用药开始日期"最小细节限制下仍可分析的比例。</w:t>
      </w:r>
    </w:p>
    <w:p>
      <w:pPr>
        <w:keepNext/>
        <w:spacing w:before="280" w:after="120" w:line="360" w:lineRule="auto"/>
        <w:jc w:val="left"/>
      </w:pPr>
      <w:r>
        <w:rPr>
          <w:rFonts w:ascii="Times New Roman" w:hAnsi="Times New Roman" w:eastAsia="宋体"/>
          <w:b/>
          <w:i w:val="0"/>
          <w:sz w:val="26"/>
        </w:rPr>
        <w:t>2.7 机制分析</w:t>
      </w:r>
    </w:p>
    <w:p>
      <w:pPr>
        <w:spacing w:after="120" w:line="360" w:lineRule="auto"/>
        <w:jc w:val="both"/>
      </w:pPr>
      <w:r>
        <w:rPr>
          <w:rFonts w:ascii="Times New Roman" w:hAnsi="Times New Roman" w:eastAsia="宋体"/>
          <w:b/>
          <w:i w:val="0"/>
          <w:sz w:val="21"/>
        </w:rPr>
        <w:t>靶点景观</w:t>
      </w:r>
      <w:r>
        <w:rPr>
          <w:rFonts w:ascii="Times New Roman" w:hAnsi="Times New Roman" w:eastAsia="宋体"/>
          <w:b w:val="0"/>
          <w:i w:val="0"/>
          <w:sz w:val="21"/>
        </w:rPr>
        <w:t xml:space="preserve"> 由 Open Targets GraphQL API 获取乙胺丁醇作用机制与关联靶点，同时获取视神经表型基因景观（视神经萎缩 MONDO</w:t>
      </w:r>
      <w:r>
        <w:rPr>
          <w:rFonts w:ascii="Times New Roman" w:hAnsi="Times New Roman" w:eastAsia="宋体"/>
          <w:b w:val="0"/>
          <w:i w:val="0"/>
          <w:sz w:val="21"/>
        </w:rPr>
        <w:t>_0003608；Leber 遗传性视神经病变 MONDO_</w:t>
      </w:r>
      <w:r>
        <w:rPr>
          <w:rFonts w:ascii="Times New Roman" w:hAnsi="Times New Roman" w:eastAsia="宋体"/>
          <w:b w:val="0"/>
          <w:i w:val="0"/>
          <w:sz w:val="21"/>
        </w:rPr>
        <w:t>0010788；遗传性视神经病变 MONDO</w:t>
      </w:r>
      <w:r>
        <w:rPr>
          <w:rFonts w:ascii="Times New Roman" w:hAnsi="Times New Roman" w:eastAsia="宋体"/>
          <w:b w:val="0"/>
          <w:i w:val="0"/>
          <w:sz w:val="21"/>
        </w:rPr>
        <w:t>_0020249；常染色体显性视神经萎缩 MONDO_</w:t>
      </w:r>
      <w:r>
        <w:rPr>
          <w:rFonts w:ascii="Times New Roman" w:hAnsi="Times New Roman" w:eastAsia="宋体"/>
          <w:b w:val="0"/>
          <w:i w:val="0"/>
          <w:sz w:val="21"/>
        </w:rPr>
        <w:t>0020250；视网膜内层功能障碍性营养不良 MONDO</w:t>
      </w:r>
      <w:r>
        <w:rPr>
          <w:rFonts w:ascii="Times New Roman" w:hAnsi="Times New Roman" w:eastAsia="宋体"/>
          <w:b w:val="0"/>
          <w:i w:val="0"/>
          <w:sz w:val="21"/>
        </w:rPr>
        <w:t>_0014483；视力损害 HP_</w:t>
      </w:r>
      <w:r>
        <w:rPr>
          <w:rFonts w:ascii="Times New Roman" w:hAnsi="Times New Roman" w:eastAsia="宋体"/>
          <w:b w:val="0"/>
          <w:i w:val="0"/>
          <w:sz w:val="21"/>
        </w:rPr>
        <w:t>0000505）。</w:t>
      </w:r>
    </w:p>
    <w:p>
      <w:pPr>
        <w:spacing w:after="120" w:line="360" w:lineRule="auto"/>
        <w:jc w:val="both"/>
      </w:pPr>
      <w:r>
        <w:rPr>
          <w:rFonts w:ascii="Times New Roman" w:hAnsi="Times New Roman" w:eastAsia="宋体"/>
          <w:b/>
          <w:i w:val="0"/>
          <w:sz w:val="21"/>
        </w:rPr>
        <w:t>文献靶点</w:t>
      </w:r>
      <w:r>
        <w:rPr>
          <w:rFonts w:ascii="Times New Roman" w:hAnsi="Times New Roman" w:eastAsia="宋体"/>
          <w:b w:val="0"/>
          <w:i w:val="0"/>
          <w:sz w:val="21"/>
        </w:rPr>
        <w:t xml:space="preserve"> 对 Europe PMC REST API 执行 8 组互补检索（乙胺丁醇分别与视网膜/视神经、线粒体/氧化应激/铁死亡、锌/铜/溶酶体、自噬/mTOR/AMPK/Nrf2、神经营养因子/AKT/MAPK、谷氨酸/兴奋毒性、OPA1/LHON/mtDNA、以及通用毒性机制），每组取 600 条，共获 3 034 篇唯一文献。基因符号仅从 416 个无歧义 HGNC 符号白名单中提取，以杜绝缩写噪声；经人工复核标题后剔除由分枝杆菌免疫研究驱动的共现基因。</w:t>
      </w:r>
    </w:p>
    <w:p>
      <w:pPr>
        <w:spacing w:after="120" w:line="360" w:lineRule="auto"/>
        <w:jc w:val="both"/>
      </w:pPr>
      <w:r>
        <w:rPr>
          <w:rFonts w:ascii="Times New Roman" w:hAnsi="Times New Roman" w:eastAsia="宋体"/>
          <w:b/>
          <w:i w:val="0"/>
          <w:sz w:val="21"/>
        </w:rPr>
        <w:t>网络与富集</w:t>
      </w:r>
      <w:r>
        <w:rPr>
          <w:rFonts w:ascii="Times New Roman" w:hAnsi="Times New Roman" w:eastAsia="宋体"/>
          <w:b w:val="0"/>
          <w:i w:val="0"/>
          <w:sz w:val="21"/>
        </w:rPr>
        <w:t xml:space="preserve"> 以 STRING（人类，综合置信度 ≥0.4）POST 接口构建 PPI 网络，分为聚焦层（文献支持基因＋策展核心面板）与扩展层（另含 Open Targets 关联评分 ≥0.1 的视神经表型基因）。以度、介数与紧密度中心性（NetworkX）排序 hub。富集分析用 g:Profiler，覆盖 GO-BP/MF/CC、KEGG、Reactome、WikiPathways 与 HPO，Benjamini-Hochberg FDR 0.05。</w:t>
      </w:r>
    </w:p>
    <w:p>
      <w:pPr>
        <w:spacing w:after="120" w:line="360" w:lineRule="auto"/>
        <w:jc w:val="both"/>
      </w:pPr>
      <w:r>
        <w:rPr>
          <w:rFonts w:ascii="Times New Roman" w:hAnsi="Times New Roman" w:eastAsia="宋体"/>
          <w:b/>
          <w:i w:val="0"/>
          <w:sz w:val="21"/>
        </w:rPr>
        <w:t>分子对接</w:t>
      </w:r>
      <w:r>
        <w:rPr>
          <w:rFonts w:ascii="Times New Roman" w:hAnsi="Times New Roman" w:eastAsia="宋体"/>
          <w:b w:val="0"/>
          <w:i w:val="0"/>
          <w:sz w:val="21"/>
        </w:rPr>
        <w:t xml:space="preserve"> 靶点受体自 RCSB PDB 全文检索后经聚合物实体元数据核对基因名选取，优先最低分辨率人类结构，无可及实验结构时用 AlphaFold 模型。结构带类药共晶配体者以配体质心定盒，否则以自研矢量化 LIGSITE 算法（网格 1.0 Å、探针 1.4 Å、13 方向 PSP ≥5、簇 ≥30 格点）定位并取最大口袋定盒。受体以 Reduce 加氢后用 Open Babel 转 PDBQT。配体自 PubChem 取 3D 构象，pH 7.4 质子化后转 PDBQT。对接用 AutoDock Vina 1.2.7（exhaustiveness 32，最多 9 个构象，固定随机种子）。以共晶配体回对接验证精度（对称校正 RMSD ≤2.0 Å 为通过）。</w:t>
      </w:r>
    </w:p>
    <w:p>
      <w:pPr>
        <w:spacing w:after="120" w:line="360" w:lineRule="auto"/>
        <w:jc w:val="both"/>
      </w:pPr>
      <w:r>
        <w:rPr>
          <w:rFonts w:ascii="Times New Roman" w:hAnsi="Times New Roman" w:eastAsia="宋体"/>
          <w:b/>
          <w:i w:val="0"/>
          <w:sz w:val="21"/>
        </w:rPr>
        <w:t>全原子分子动力学</w:t>
      </w:r>
      <w:r>
        <w:rPr>
          <w:rFonts w:ascii="Times New Roman" w:hAnsi="Times New Roman" w:eastAsia="宋体"/>
          <w:b w:val="0"/>
          <w:i w:val="0"/>
          <w:sz w:val="21"/>
        </w:rPr>
        <w:t xml:space="preserve"> 对接给出的是静态打分，故对打分居中的构象做全原子动力学检验其能否维持。问题在运行前即已确定——对接构象能否维持，还是配体会离开——两种结果都视为有信息量。受体取对接所用的清洗后结构（已剥离无法模板化的残基与结晶添加剂，辅因子单独提取）。体系用 OpenMM 8.6.1 与 openmmforcefields 构建：蛋白用 amber14SB，水用 TIP3P，乙胺丁醇用 GAFF-2.11（AM1-BCC 电荷经 AmberTools 计算）。缺失原子与氢由 PDBFixer 在 pH 7.4 补齐；受体在截角八面体盒子中溶剂化（边距 1.0 nm，0.15 M NaCl），</w:t>
      </w:r>
      <w:r>
        <w:rPr>
          <w:rFonts w:ascii="Times New Roman" w:hAnsi="Times New Roman" w:eastAsia="宋体"/>
          <w:b/>
          <w:i w:val="0"/>
          <w:sz w:val="21"/>
        </w:rPr>
        <w:t>配体在加溶剂之后再插入</w:t>
      </w:r>
      <w:r>
        <w:rPr>
          <w:rFonts w:ascii="Times New Roman" w:hAnsi="Times New Roman" w:eastAsia="宋体"/>
          <w:b w:val="0"/>
          <w:i w:val="0"/>
          <w:sz w:val="21"/>
        </w:rPr>
        <w:t>——加溶剂步骤内部会构建体系，若拓扑中已有无法模板化的残基则必然失败。体系经能量最小化、100 ps 恒容平衡与 400 ps 恒压平衡后，做 1 ns 无限制生产运行（时间步长 2 fs，Langevin 中值恒温器 300 K，Monte Carlo 气压计 1 bar），CUDA 平台混合精度，每 10 ps 存帧。</w:t>
      </w:r>
    </w:p>
    <w:p>
      <w:pPr>
        <w:spacing w:after="120" w:line="360" w:lineRule="auto"/>
        <w:jc w:val="both"/>
      </w:pPr>
      <w:r>
        <w:rPr>
          <w:rFonts w:ascii="Times New Roman" w:hAnsi="Times New Roman" w:eastAsia="宋体"/>
          <w:b/>
          <w:i w:val="0"/>
          <w:sz w:val="21"/>
        </w:rPr>
        <w:t>稳健性检验</w:t>
      </w:r>
      <w:r>
        <w:rPr>
          <w:rFonts w:ascii="Times New Roman" w:hAnsi="Times New Roman" w:eastAsia="宋体"/>
          <w:b w:val="0"/>
          <w:i w:val="0"/>
          <w:sz w:val="21"/>
        </w:rPr>
        <w:t xml:space="preserve"> 以四种口径重算全部不成比例面板：严格全词暴露匹配、仅可疑药报告、对照分母限制为抗结核药报告、以及主分析。</w:t>
      </w:r>
      <w:r>
        <w:rPr>
          <w:rFonts w:ascii="Times New Roman" w:hAnsi="Times New Roman" w:eastAsia="宋体"/>
          <w:b/>
          <w:i w:val="0"/>
          <w:sz w:val="21"/>
        </w:rPr>
        <w:t>时间切分验证</w:t>
      </w:r>
      <w:r>
        <w:rPr>
          <w:rFonts w:ascii="Times New Roman" w:hAnsi="Times New Roman" w:eastAsia="宋体"/>
          <w:b w:val="0"/>
          <w:i w:val="0"/>
          <w:sz w:val="21"/>
        </w:rPr>
        <w:t>另设一项，针对的是报告时代偏倚：将去重病例按接收年份切分，在两个时期内部各自独立重算同一套面板，暴露定义、术语清单与 2×2 构造完全一致，切分点取使两期各至少含 40 个乙胺丁醇视神经病变事件者。</w:t>
      </w:r>
      <w:r>
        <w:rPr>
          <w:rFonts w:ascii="Times New Roman" w:hAnsi="Times New Roman" w:eastAsia="宋体"/>
          <w:b/>
          <w:i w:val="0"/>
          <w:sz w:val="21"/>
        </w:rPr>
        <w:t>这是数据库内部的时间切分，不是外部验证</w:t>
      </w:r>
      <w:r>
        <w:rPr>
          <w:rFonts w:ascii="Times New Roman" w:hAnsi="Times New Roman" w:eastAsia="宋体"/>
          <w:b w:val="0"/>
          <w:i w:val="0"/>
          <w:sz w:val="21"/>
        </w:rPr>
        <w:t>——两期共享同一批报告者与同一套结构性偏倚。</w:t>
      </w:r>
    </w:p>
    <w:p>
      <w:pPr>
        <w:spacing w:after="120" w:line="360" w:lineRule="auto"/>
        <w:jc w:val="both"/>
      </w:pPr>
      <w:r>
        <w:rPr>
          <w:rFonts w:ascii="Times New Roman" w:hAnsi="Times New Roman" w:eastAsia="宋体"/>
          <w:b/>
          <w:i w:val="0"/>
          <w:sz w:val="21"/>
        </w:rPr>
        <w:t>方案分层比较</w:t>
      </w:r>
      <w:r>
        <w:rPr>
          <w:rFonts w:ascii="Times New Roman" w:hAnsi="Times New Roman" w:eastAsia="宋体"/>
          <w:b w:val="0"/>
          <w:i w:val="0"/>
          <w:sz w:val="21"/>
        </w:rPr>
        <w:t xml:space="preserve"> 因抗结核药为同时处方，药物间比较受"一份报告提及哪些其它药物"混杂。故将提及四种一线药（乙胺丁醇、异烟肼、利福平、吡嗪酰胺）中至少一种的全部病例（n=84 001）按</w:t>
      </w:r>
      <w:r>
        <w:rPr>
          <w:rFonts w:ascii="Times New Roman" w:hAnsi="Times New Roman" w:eastAsia="宋体"/>
          <w:b/>
          <w:i w:val="0"/>
          <w:sz w:val="21"/>
        </w:rPr>
        <w:t>恰好提及哪几种</w:t>
      </w:r>
      <w:r>
        <w:rPr>
          <w:rFonts w:ascii="Times New Roman" w:hAnsi="Times New Roman" w:eastAsia="宋体"/>
          <w:b w:val="0"/>
          <w:i w:val="0"/>
          <w:sz w:val="21"/>
        </w:rPr>
        <w:t>分层，在各层内部比较含与不含乙胺丁醇者的视神经病变率。</w:t>
      </w:r>
      <w:r>
        <w:rPr>
          <w:rFonts w:ascii="Times New Roman" w:hAnsi="Times New Roman" w:eastAsia="宋体"/>
          <w:b/>
          <w:i w:val="0"/>
          <w:sz w:val="21"/>
        </w:rPr>
        <w:t>层内背景方案由构造固定。</w:t>
      </w:r>
      <w:r>
        <w:rPr>
          <w:rFonts w:ascii="Times New Roman" w:hAnsi="Times New Roman" w:eastAsia="宋体"/>
          <w:b w:val="0"/>
          <w:i w:val="0"/>
          <w:sz w:val="21"/>
        </w:rPr>
        <w:t xml:space="preserve"> 主比较取两组均为活动性结核患者、使用同样三种背景药者，即提及利福平+异烟肼+吡嗪酰胺的报告按是否同时提及乙胺丁醇二分；分层率比报告 Woolf 区间。</w:t>
      </w:r>
      <w:r>
        <w:rPr>
          <w:rFonts w:ascii="Times New Roman" w:hAnsi="Times New Roman" w:eastAsia="宋体"/>
          <w:b/>
          <w:i w:val="0"/>
          <w:sz w:val="21"/>
        </w:rPr>
        <w:t>其中一组很可能代表不同疾病状态的分层</w:t>
      </w:r>
      <w:r>
        <w:rPr>
          <w:rFonts w:ascii="Times New Roman" w:hAnsi="Times New Roman" w:eastAsia="宋体"/>
          <w:b w:val="0"/>
          <w:i w:val="0"/>
          <w:sz w:val="21"/>
        </w:rPr>
        <w:t>（尤其异烟肼单药报告，多为潜伏感染预防而非活动性疾病）</w:t>
      </w:r>
      <w:r>
        <w:rPr>
          <w:rFonts w:ascii="Times New Roman" w:hAnsi="Times New Roman" w:eastAsia="宋体"/>
          <w:b/>
          <w:i w:val="0"/>
          <w:sz w:val="21"/>
        </w:rPr>
        <w:t>一并报告但明确不作为证据</w:t>
      </w:r>
      <w:r>
        <w:rPr>
          <w:rFonts w:ascii="Times New Roman" w:hAnsi="Times New Roman" w:eastAsia="宋体"/>
          <w:b w:val="0"/>
          <w:i w:val="0"/>
          <w:sz w:val="21"/>
        </w:rPr>
        <w:t>，因该反差同等程度地度量疾病状态。四个对照术语在同一分层内计算。</w:t>
      </w:r>
    </w:p>
    <w:p>
      <w:pPr>
        <w:spacing w:after="120" w:line="360" w:lineRule="auto"/>
        <w:jc w:val="both"/>
      </w:pPr>
      <w:r>
        <w:rPr>
          <w:rFonts w:ascii="Times New Roman" w:hAnsi="Times New Roman" w:eastAsia="宋体"/>
          <w:b/>
          <w:i w:val="0"/>
          <w:sz w:val="21"/>
        </w:rPr>
        <w:t>外部验证（日本 JADER）</w:t>
      </w:r>
      <w:r>
        <w:rPr>
          <w:rFonts w:ascii="Times New Roman" w:hAnsi="Times New Roman" w:eastAsia="宋体"/>
          <w:b w:val="0"/>
          <w:i w:val="0"/>
          <w:sz w:val="21"/>
        </w:rPr>
        <w:t xml:space="preserve"> 因上述切分无法回答"是否只是该数据库的属性"，分析又在独立国家系统中重复一次：JADER，由日本医药品医疗器械综合机构（PMDA）维护的药品不良反应报告数据库，可自由下载，覆盖 2004 年度以来的报告。本文所用版本（2026 年 9 月）含 1,054,239 例、5,038,223 条药物记录与 1,751,879 条反应记录。</w:t>
      </w:r>
      <w:r>
        <w:rPr>
          <w:rFonts w:ascii="Times New Roman" w:hAnsi="Times New Roman" w:eastAsia="宋体"/>
          <w:b/>
          <w:i w:val="0"/>
          <w:sz w:val="21"/>
        </w:rPr>
        <w:t>openFDA 已考虑并排除</w:t>
      </w:r>
      <w:r>
        <w:rPr>
          <w:rFonts w:ascii="Times New Roman" w:hAnsi="Times New Roman" w:eastAsia="宋体"/>
          <w:b w:val="0"/>
          <w:i w:val="0"/>
          <w:sz w:val="21"/>
        </w:rPr>
        <w:t>——它提供的是 FAERS，在其中复现 FAERS 结果属循环论证而非外部验证。</w:t>
      </w:r>
    </w:p>
    <w:p>
      <w:pPr>
        <w:spacing w:after="120" w:line="360" w:lineRule="auto"/>
        <w:jc w:val="both"/>
      </w:pPr>
      <w:r>
        <w:rPr>
          <w:rFonts w:ascii="Times New Roman" w:hAnsi="Times New Roman" w:eastAsia="宋体"/>
          <w:b w:val="0"/>
          <w:i w:val="0"/>
          <w:sz w:val="21"/>
        </w:rPr>
        <w:t>JADER 存储日文 MedDRA/J 首选术语，</w:t>
      </w:r>
      <w:r>
        <w:rPr>
          <w:rFonts w:ascii="Times New Roman" w:hAnsi="Times New Roman" w:eastAsia="宋体"/>
          <w:b/>
          <w:i w:val="0"/>
          <w:sz w:val="21"/>
        </w:rPr>
        <w:t>不提供任何英文列</w:t>
      </w:r>
      <w:r>
        <w:rPr>
          <w:rFonts w:ascii="Times New Roman" w:hAnsi="Times New Roman" w:eastAsia="宋体"/>
          <w:b w:val="0"/>
          <w:i w:val="0"/>
          <w:sz w:val="21"/>
        </w:rPr>
        <w:t xml:space="preserve">，故术语映射由数据中读出而非假定：视神经症、视神经炎、视神经萎缩、中毒性视神经症、视力低下、视野欠损、色觉异常，并以白内障、绿内障与干眼作阴性对照。暴露使用可疑药码 </w:t>
      </w:r>
      <w:r>
        <w:rPr>
          <w:rFonts w:ascii="Consolas" w:hAnsi="Consolas" w:eastAsia="宋体"/>
          <w:b w:val="0"/>
          <w:i w:val="0"/>
          <w:sz w:val="19"/>
        </w:rPr>
        <w:t>被疑薬</w:t>
      </w:r>
      <w:r>
        <w:rPr>
          <w:rFonts w:ascii="Times New Roman" w:hAnsi="Times New Roman" w:eastAsia="宋体"/>
          <w:b w:val="0"/>
          <w:i w:val="0"/>
          <w:sz w:val="21"/>
        </w:rPr>
        <w:t>（对应 FAERS 的主要／次要可疑药限制），另以全部药物角色作敏感性分析。</w:t>
      </w:r>
      <w:r>
        <w:rPr>
          <w:rFonts w:ascii="Times New Roman" w:hAnsi="Times New Roman" w:eastAsia="宋体"/>
          <w:b/>
          <w:i w:val="0"/>
          <w:sz w:val="21"/>
        </w:rPr>
        <w:t>2×2 构造、ROR 与 Woolf 区间均未改动</w:t>
      </w:r>
      <w:r>
        <w:rPr>
          <w:rFonts w:ascii="Times New Roman" w:hAnsi="Times New Roman" w:eastAsia="宋体"/>
          <w:b w:val="0"/>
          <w:i w:val="0"/>
          <w:sz w:val="21"/>
        </w:rPr>
        <w:t>，故两库由同一套逻辑分析。</w:t>
      </w:r>
    </w:p>
    <w:p>
      <w:pPr>
        <w:spacing w:after="120" w:line="360" w:lineRule="auto"/>
        <w:jc w:val="both"/>
      </w:pPr>
      <w:r>
        <w:rPr>
          <w:rFonts w:ascii="Times New Roman" w:hAnsi="Times New Roman" w:eastAsia="宋体"/>
          <w:b w:val="0"/>
          <w:i w:val="0"/>
          <w:sz w:val="21"/>
        </w:rPr>
        <w:t>两系统对可疑药的编码方式不同——JADER 命名乙胺丁醇的 3,483 例中有 1,798 例将其记为可疑药，比例远高于 FAERS——</w:t>
      </w:r>
      <w:r>
        <w:rPr>
          <w:rFonts w:ascii="Times New Roman" w:hAnsi="Times New Roman" w:eastAsia="宋体"/>
          <w:b/>
          <w:i w:val="0"/>
          <w:sz w:val="21"/>
        </w:rPr>
        <w:t>故两库之间的绝对量级不可直接比较，本文也不作此比较。所比较的是模式。</w:t>
      </w:r>
    </w:p>
    <w:p>
      <w:pPr>
        <w:keepNext/>
        <w:spacing w:before="280" w:after="120" w:line="360" w:lineRule="auto"/>
        <w:jc w:val="left"/>
      </w:pPr>
      <w:r>
        <w:rPr>
          <w:rFonts w:ascii="Times New Roman" w:hAnsi="Times New Roman" w:eastAsia="宋体"/>
          <w:b/>
          <w:i w:val="0"/>
          <w:sz w:val="26"/>
        </w:rPr>
        <w:t>2.8 遗传学分析</w:t>
      </w:r>
    </w:p>
    <w:p>
      <w:pPr>
        <w:spacing w:after="120" w:line="360" w:lineRule="auto"/>
        <w:jc w:val="both"/>
      </w:pPr>
      <w:r>
        <w:rPr>
          <w:rFonts w:ascii="Times New Roman" w:hAnsi="Times New Roman" w:eastAsia="宋体"/>
          <w:b w:val="0"/>
          <w:i w:val="0"/>
          <w:sz w:val="21"/>
        </w:rPr>
        <w:t>结局数据为 FinnGen R12 汇总统计（视神经炎、视神经萎缩、视神经及视觉通路疾患、视力损害含盲、视觉障碍、色觉缺陷、视野缺损），经自研 BGZF/tabix 读取器以 HTTP range 请求按需提取。工具变量取 OpenGWAS 目录中欧洲人群、n ≥10 000 的暴露数据集全基因组显著位点（p &lt;5×10⁻⁸，经 API 做 LD clumping）。</w:t>
      </w:r>
    </w:p>
    <w:p>
      <w:pPr>
        <w:spacing w:after="120" w:line="360" w:lineRule="auto"/>
        <w:jc w:val="both"/>
      </w:pPr>
      <w:r>
        <w:rPr>
          <w:rFonts w:ascii="Times New Roman" w:hAnsi="Times New Roman" w:eastAsia="宋体"/>
          <w:b/>
          <w:i w:val="0"/>
          <w:sz w:val="21"/>
        </w:rPr>
        <w:t>须明确声明</w:t>
      </w:r>
      <w:r>
        <w:rPr>
          <w:rFonts w:ascii="Times New Roman" w:hAnsi="Times New Roman" w:eastAsia="宋体"/>
          <w:b w:val="0"/>
          <w:i w:val="0"/>
          <w:sz w:val="21"/>
        </w:rPr>
        <w:t>：乙胺丁醇为环境暴露，不存在"乙胺丁醇使用"的 GWAS，</w:t>
      </w:r>
      <w:r>
        <w:rPr>
          <w:rFonts w:ascii="Times New Roman" w:hAnsi="Times New Roman" w:eastAsia="宋体"/>
          <w:b/>
          <w:i w:val="0"/>
          <w:sz w:val="21"/>
        </w:rPr>
        <w:t>无法进行药物暴露的孟德尔随机化</w:t>
      </w:r>
      <w:r>
        <w:rPr>
          <w:rFonts w:ascii="Times New Roman" w:hAnsi="Times New Roman" w:eastAsia="宋体"/>
          <w:b w:val="0"/>
          <w:i w:val="0"/>
          <w:sz w:val="21"/>
        </w:rPr>
        <w:t>；本文所行 MR 针对的是药物警戒与机制分析所提示的可修饰危险因素。</w:t>
      </w:r>
    </w:p>
    <w:p>
      <w:pPr>
        <w:spacing w:after="120" w:line="360" w:lineRule="auto"/>
        <w:jc w:val="both"/>
      </w:pPr>
      <w:r>
        <w:rPr>
          <w:rFonts w:ascii="Times New Roman" w:hAnsi="Times New Roman" w:eastAsia="宋体"/>
          <w:b/>
          <w:i w:val="0"/>
          <w:sz w:val="21"/>
        </w:rPr>
        <w:t>实际纳入的 MR 范围。</w:t>
      </w:r>
      <w:r>
        <w:rPr>
          <w:rFonts w:ascii="Times New Roman" w:hAnsi="Times New Roman" w:eastAsia="宋体"/>
          <w:b w:val="0"/>
          <w:i w:val="0"/>
          <w:sz w:val="21"/>
        </w:rPr>
        <w:t xml:space="preserve"> 原拟 10 个暴露，</w:t>
      </w:r>
      <w:r>
        <w:rPr>
          <w:rFonts w:ascii="Times New Roman" w:hAnsi="Times New Roman" w:eastAsia="宋体"/>
          <w:b/>
          <w:i w:val="0"/>
          <w:sz w:val="21"/>
        </w:rPr>
        <w:t>全部 10 个均已获取</w:t>
      </w:r>
      <w:r>
        <w:rPr>
          <w:rFonts w:ascii="Times New Roman" w:hAnsi="Times New Roman" w:eastAsia="宋体"/>
          <w:b w:val="0"/>
          <w:i w:val="0"/>
          <w:sz w:val="21"/>
        </w:rPr>
        <w:t xml:space="preserve">，共得到 </w:t>
      </w:r>
      <w:r>
        <w:rPr>
          <w:rFonts w:ascii="Times New Roman" w:hAnsi="Times New Roman" w:eastAsia="宋体"/>
          <w:b/>
          <w:i w:val="0"/>
          <w:sz w:val="21"/>
        </w:rPr>
        <w:t>60 个"暴露×结局"估计</w:t>
      </w:r>
      <w:r>
        <w:rPr>
          <w:rFonts w:ascii="Times New Roman" w:hAnsi="Times New Roman" w:eastAsia="宋体"/>
          <w:b w:val="0"/>
          <w:i w:val="0"/>
          <w:sz w:val="21"/>
        </w:rPr>
        <w:t>：</w:t>
      </w:r>
      <w:r>
        <w:rPr>
          <w:rFonts w:ascii="Times New Roman" w:hAnsi="Times New Roman" w:eastAsia="宋体"/>
          <w:b/>
          <w:i w:val="0"/>
          <w:sz w:val="21"/>
        </w:rPr>
        <w:t>eGFR、胱抑素 C、血清肌酐、2 型糖尿病、HbA1c、吸烟起始、每日吸烟量、酒精摄入、锌补充剂与体质指数</w:t>
      </w:r>
      <w:r>
        <w:rPr>
          <w:rFonts w:ascii="Times New Roman" w:hAnsi="Times New Roman" w:eastAsia="宋体"/>
          <w:b w:val="0"/>
          <w:i w:val="0"/>
          <w:sz w:val="21"/>
        </w:rPr>
        <w:t>各覆盖全部 6 个视神经及视觉结局（完整面板见表S2；</w:t>
      </w:r>
      <w:r>
        <w:rPr>
          <w:rFonts w:ascii="Times New Roman" w:hAnsi="Times New Roman" w:eastAsia="宋体"/>
          <w:b/>
          <w:i w:val="0"/>
          <w:sz w:val="21"/>
        </w:rPr>
        <w:t>主要结局视神经炎</w:t>
      </w:r>
      <w:r>
        <w:rPr>
          <w:rFonts w:ascii="Times New Roman" w:hAnsi="Times New Roman" w:eastAsia="宋体"/>
          <w:b w:val="0"/>
          <w:i w:val="0"/>
          <w:sz w:val="21"/>
        </w:rPr>
        <w:t>按暴露逐行汇总于表8）。维生素 B12 制剂曾作为第 11 个候选暴露考虑，但因其工具变量无法与 FinnGen 结局协调而未报告。肾功能三项的选择兼有机制与统计理由：乙胺丁醇经肾排泄，肾功能不全是其视神经毒性最强的临床危险因素，故肾功能是最需要检验因果性的性状；三个相关但工具变量各自独立的指标可互为重复验证。2 型糖尿病是临床预测因素中重复性最强者。体质指数是作为</w:t>
      </w:r>
      <w:r>
        <w:rPr>
          <w:rFonts w:ascii="Times New Roman" w:hAnsi="Times New Roman" w:eastAsia="宋体"/>
          <w:b/>
          <w:i w:val="0"/>
          <w:sz w:val="21"/>
        </w:rPr>
        <w:t>阳性对照</w:t>
      </w:r>
      <w:r>
        <w:rPr>
          <w:rFonts w:ascii="Times New Roman" w:hAnsi="Times New Roman" w:eastAsia="宋体"/>
          <w:b w:val="0"/>
          <w:i w:val="0"/>
          <w:sz w:val="21"/>
        </w:rPr>
        <w:t>而非假设纳入的，用以证明本面板在存在效应之处确能检出效应。正因为报告的是完整交叉组合而非子集，该对照才使其余阴性结果可被解读。</w:t>
      </w:r>
    </w:p>
    <w:p>
      <w:pPr>
        <w:spacing w:after="120" w:line="360" w:lineRule="auto"/>
        <w:jc w:val="both"/>
      </w:pPr>
      <w:r>
        <w:rPr>
          <w:rFonts w:ascii="Times New Roman" w:hAnsi="Times New Roman" w:eastAsia="宋体"/>
          <w:b/>
          <w:i w:val="0"/>
          <w:sz w:val="21"/>
        </w:rPr>
        <w:t>关于工具变量找回的一处说明。</w:t>
      </w:r>
      <w:r>
        <w:rPr>
          <w:rFonts w:ascii="Times New Roman" w:hAnsi="Times New Roman" w:eastAsia="宋体"/>
          <w:b w:val="0"/>
          <w:i w:val="0"/>
          <w:sz w:val="21"/>
        </w:rPr>
        <w:t xml:space="preserve"> 血清肌酐最初被记录为对全部结局的协调工具变量数均为 0，该零值属技术假象而非研究发现。血清肌酐与 eGFR 测量同一人群的同一肾功能，其 370 个工具变量中有 186 个存在于已缓存的 FinnGen 扫描中（比例高于 eGFR 的 151/342），因此"变异普遍不共享"无法解释该零值。本文报告的血清肌酐估计系查明原因后由缓存扫描重新计算。此处特别记录，是因为在结果表中，一个虚假的零值与一个真正把握度不足的暴露</w:t>
      </w:r>
      <w:r>
        <w:rPr>
          <w:rFonts w:ascii="Times New Roman" w:hAnsi="Times New Roman" w:eastAsia="宋体"/>
          <w:b/>
          <w:i w:val="0"/>
          <w:sz w:val="21"/>
        </w:rPr>
        <w:t>无法区分</w:t>
      </w:r>
      <w:r>
        <w:rPr>
          <w:rFonts w:ascii="Times New Roman" w:hAnsi="Times New Roman" w:eastAsia="宋体"/>
          <w:b w:val="0"/>
          <w:i w:val="0"/>
          <w:sz w:val="21"/>
        </w:rPr>
        <w:t>，会被读作证据不足而非检索失败。表 8 中每一个"暴露×结局"配对都以同样方式核对过。</w:t>
      </w:r>
    </w:p>
    <w:p>
      <w:pPr>
        <w:keepNext/>
        <w:spacing w:before="280" w:after="120" w:line="360" w:lineRule="auto"/>
        <w:jc w:val="left"/>
      </w:pPr>
      <w:r>
        <w:rPr>
          <w:rFonts w:ascii="Times New Roman" w:hAnsi="Times New Roman" w:eastAsia="宋体"/>
          <w:b/>
          <w:i w:val="0"/>
          <w:sz w:val="26"/>
        </w:rPr>
        <w:t>2.9 网络 hub 基因的视网膜表达检验</w:t>
      </w:r>
    </w:p>
    <w:p>
      <w:pPr>
        <w:spacing w:after="120" w:line="360" w:lineRule="auto"/>
        <w:jc w:val="both"/>
      </w:pPr>
      <w:r>
        <w:rPr>
          <w:rFonts w:ascii="Times New Roman" w:hAnsi="Times New Roman" w:eastAsia="宋体"/>
          <w:b w:val="0"/>
          <w:i w:val="0"/>
          <w:sz w:val="21"/>
        </w:rPr>
        <w:t>聚焦层 hub 基因来自文献共现与疾病表型关联，</w:t>
      </w:r>
      <w:r>
        <w:rPr>
          <w:rFonts w:ascii="Times New Roman" w:hAnsi="Times New Roman" w:eastAsia="宋体"/>
          <w:b/>
          <w:i w:val="0"/>
          <w:sz w:val="21"/>
        </w:rPr>
        <w:t>这两个来源都不询问基因是否在眼组织中表达</w:t>
      </w:r>
      <w:r>
        <w:rPr>
          <w:rFonts w:ascii="Times New Roman" w:hAnsi="Times New Roman" w:eastAsia="宋体"/>
          <w:b w:val="0"/>
          <w:i w:val="0"/>
          <w:sz w:val="21"/>
        </w:rPr>
        <w:t>。为直接检验这一点，从 Human Protein Atlas 获取单细胞 RNA 表达数据（</w:t>
      </w:r>
      <w:r>
        <w:rPr>
          <w:rFonts w:ascii="Consolas" w:hAnsi="Consolas" w:eastAsia="宋体"/>
          <w:b w:val="0"/>
          <w:i w:val="0"/>
          <w:sz w:val="19"/>
        </w:rPr>
        <w:t>rna_single_cell_type</w:t>
      </w:r>
      <w:r>
        <w:rPr>
          <w:rFonts w:ascii="Times New Roman" w:hAnsi="Times New Roman" w:eastAsia="宋体"/>
          <w:b w:val="0"/>
          <w:i w:val="0"/>
          <w:sz w:val="21"/>
        </w:rPr>
        <w:t>，3 087 080 条"基因×细胞类型"测量，覆盖 154 种细胞类型），并限定于 8 个视网膜簇：视锥与视杆光感受器、Müller 胶质细胞，以及视网膜无长突细胞、双极细胞、水平细胞、神经节细胞与色素上皮细胞。基因在某一簇中 nCPM &gt; 1 计为检出。</w:t>
      </w:r>
      <w:r>
        <w:rPr>
          <w:rFonts w:ascii="Times New Roman" w:hAnsi="Times New Roman" w:eastAsia="宋体"/>
          <w:b/>
          <w:i w:val="0"/>
          <w:sz w:val="21"/>
        </w:rPr>
        <w:t>使其成为检验而非描述的是与随机基因集的比较</w:t>
      </w:r>
      <w:r>
        <w:rPr>
          <w:rFonts w:ascii="Times New Roman" w:hAnsi="Times New Roman" w:eastAsia="宋体"/>
          <w:b w:val="0"/>
          <w:i w:val="0"/>
          <w:sz w:val="21"/>
        </w:rPr>
        <w:t>：从这些簇中测得的 20 151 个基因里抽取 10 000 组同规模随机集，报告达到实测 hub 检出数的比例作为经验 P 值。任何一份被充分研究过的基因列表都会在视网膜中表达，故只有该比较具有信息量。</w:t>
      </w:r>
    </w:p>
    <w:p>
      <w:pPr>
        <w:keepNext/>
        <w:spacing w:before="280" w:after="120" w:line="360" w:lineRule="auto"/>
        <w:jc w:val="left"/>
      </w:pPr>
      <w:r>
        <w:rPr>
          <w:rFonts w:ascii="Times New Roman" w:hAnsi="Times New Roman" w:eastAsia="宋体"/>
          <w:b/>
          <w:i w:val="0"/>
          <w:sz w:val="26"/>
        </w:rPr>
        <w:t>2.10 铁死亡假说的类别层面检验</w:t>
      </w:r>
    </w:p>
    <w:p>
      <w:pPr>
        <w:spacing w:after="120" w:line="360" w:lineRule="auto"/>
        <w:jc w:val="both"/>
      </w:pPr>
      <w:r>
        <w:rPr>
          <w:rFonts w:ascii="Times New Roman" w:hAnsi="Times New Roman" w:eastAsia="宋体"/>
          <w:b w:val="0"/>
          <w:i w:val="0"/>
          <w:sz w:val="21"/>
        </w:rPr>
        <w:t>因机制主张建立在富集结果之上，本文尝试在药物警戒数据内部做一次独立检验。按主导性细胞死亡方式构建三个药物类别——铁死亡诱导剂（erastin、索拉非尼、柳氮磺吡啶、青蒿素类、lanperisone、丁硫氨酸亚砜亚胺）、凋亡诱导剂（顺铂、多柔比星、紫杉醇、依托泊苷、长春新碱、吉西他滨、环磷酰胺）与坏死性凋亡诱导剂（SMAC 模拟物）——分别计算各类别相对全库的视神经比值比，并以四个非特异眼部术语作平行读数。设计理由是：若铁死亡是视神经损伤的基础，其诱导剂应显示信号而凋亡诱导剂不应。</w:t>
      </w:r>
      <w:r>
        <w:rPr>
          <w:rFonts w:ascii="Times New Roman" w:hAnsi="Times New Roman" w:eastAsia="宋体"/>
          <w:b/>
          <w:i w:val="0"/>
          <w:sz w:val="21"/>
        </w:rPr>
        <w:t>该检验未按设计运行，其原因在 3.8 节中完整报告，而不作为任何方向的证据使用。</w:t>
      </w:r>
    </w:p>
    <w:p>
      <w:pPr>
        <w:keepNext/>
        <w:spacing w:before="280" w:after="120" w:line="360" w:lineRule="auto"/>
        <w:jc w:val="left"/>
      </w:pPr>
      <w:r>
        <w:rPr>
          <w:rFonts w:ascii="Times New Roman" w:hAnsi="Times New Roman" w:eastAsia="宋体"/>
          <w:b/>
          <w:i w:val="0"/>
          <w:sz w:val="26"/>
        </w:rPr>
        <w:t>2.11 与监管说明书的交叉核对</w:t>
      </w:r>
    </w:p>
    <w:p>
      <w:pPr>
        <w:spacing w:after="120" w:line="360" w:lineRule="auto"/>
        <w:jc w:val="both"/>
      </w:pPr>
      <w:r>
        <w:rPr>
          <w:rFonts w:ascii="Times New Roman" w:hAnsi="Times New Roman" w:eastAsia="宋体"/>
          <w:b w:val="0"/>
          <w:i w:val="0"/>
          <w:sz w:val="21"/>
        </w:rPr>
        <w:t>将严格信号与监管机构已要求印制的内容比对。逐一从 openFDA 药品说明书端点获取各抗结核药的现行结构化产品说明书文本——</w:t>
      </w:r>
      <w:r>
        <w:rPr>
          <w:rFonts w:ascii="Times New Roman" w:hAnsi="Times New Roman" w:eastAsia="宋体"/>
          <w:b/>
          <w:i w:val="0"/>
          <w:sz w:val="21"/>
        </w:rPr>
        <w:t>此处仅使用说明书文本，不使用其不良事件数据，后者本质上是 FAERS 的另一条途径，不能作为独立来源</w:t>
      </w:r>
      <w:r>
        <w:rPr>
          <w:rFonts w:ascii="Times New Roman" w:hAnsi="Times New Roman" w:eastAsia="宋体"/>
          <w:b w:val="0"/>
          <w:i w:val="0"/>
          <w:sz w:val="21"/>
        </w:rPr>
        <w:t>。检索各说明书是否含视神经术语（optic neuritis、optic neuropathy、optic atrophy）以及一般眼部术语（visual impairment、blurred vision、colour vision、blindness、visual field、eye）。在毒性已知的情况下，说明书与信号应当一致，故该比对</w:t>
      </w:r>
      <w:r>
        <w:rPr>
          <w:rFonts w:ascii="Times New Roman" w:hAnsi="Times New Roman" w:eastAsia="宋体"/>
          <w:b/>
          <w:i w:val="0"/>
          <w:sz w:val="21"/>
        </w:rPr>
        <w:t>验证的是检测方法本身</w:t>
      </w:r>
      <w:r>
        <w:rPr>
          <w:rFonts w:ascii="Times New Roman" w:hAnsi="Times New Roman" w:eastAsia="宋体"/>
          <w:b w:val="0"/>
          <w:i w:val="0"/>
          <w:sz w:val="21"/>
        </w:rPr>
        <w:t>；不一致的行才具有信息量。</w:t>
      </w:r>
    </w:p>
    <w:p>
      <w:pPr>
        <w:keepNext/>
        <w:spacing w:before="280" w:after="120" w:line="360" w:lineRule="auto"/>
        <w:jc w:val="left"/>
      </w:pPr>
      <w:r>
        <w:rPr>
          <w:rFonts w:ascii="Times New Roman" w:hAnsi="Times New Roman" w:eastAsia="宋体"/>
          <w:b/>
          <w:i w:val="0"/>
          <w:sz w:val="26"/>
        </w:rPr>
        <w:t>2.12 视神经信号的亚组分析</w:t>
      </w:r>
    </w:p>
    <w:p>
      <w:pPr>
        <w:spacing w:after="120" w:line="360" w:lineRule="auto"/>
        <w:jc w:val="both"/>
      </w:pPr>
      <w:r>
        <w:rPr>
          <w:rFonts w:ascii="Times New Roman" w:hAnsi="Times New Roman" w:eastAsia="宋体"/>
          <w:b w:val="0"/>
          <w:i w:val="0"/>
          <w:sz w:val="21"/>
        </w:rPr>
        <w:t>在性别、年龄段、报告地区与报告时期各分层内重新计算视神经比值比，2×2 构造、ROR 与 Woolf 区间与主分析完全相同，以使分层值与主分析可直接比较。分层之间以</w:t>
      </w:r>
      <w:r>
        <w:rPr>
          <w:rFonts w:ascii="Times New Roman" w:hAnsi="Times New Roman" w:eastAsia="宋体"/>
          <w:b/>
          <w:i w:val="0"/>
          <w:sz w:val="21"/>
        </w:rPr>
        <w:t>比值比的比值</w:t>
      </w:r>
      <w:r>
        <w:rPr>
          <w:rFonts w:ascii="Times New Roman" w:hAnsi="Times New Roman" w:eastAsia="宋体"/>
          <w:b w:val="0"/>
          <w:i w:val="0"/>
          <w:sz w:val="21"/>
        </w:rPr>
        <w:t>及其 95% 区间相互比较，而非各自判读区间——因为两个分层可以同时显著、或同时为阴性，却仍然彼此不同，</w:t>
      </w:r>
      <w:r>
        <w:rPr>
          <w:rFonts w:ascii="Times New Roman" w:hAnsi="Times New Roman" w:eastAsia="宋体"/>
          <w:b/>
          <w:i w:val="0"/>
          <w:sz w:val="21"/>
        </w:rPr>
        <w:t>唯有对比才能检验异质性</w:t>
      </w:r>
      <w:r>
        <w:rPr>
          <w:rFonts w:ascii="Times New Roman" w:hAnsi="Times New Roman" w:eastAsia="宋体"/>
          <w:b w:val="0"/>
          <w:i w:val="0"/>
          <w:sz w:val="21"/>
        </w:rPr>
        <w:t>。年龄按 0～17、18～44、45～64 与 65 岁及以上分带，且仅对以"岁"记录年龄的报告分带，占去重数据库的 59.7%。性别缺失者占 12.1%，</w:t>
      </w:r>
      <w:r>
        <w:rPr>
          <w:rFonts w:ascii="Times New Roman" w:hAnsi="Times New Roman" w:eastAsia="宋体"/>
          <w:b/>
          <w:i w:val="0"/>
          <w:sz w:val="21"/>
        </w:rPr>
        <w:t>保留为独立的"未知"分层而未剔除</w:t>
      </w:r>
      <w:r>
        <w:rPr>
          <w:rFonts w:ascii="Times New Roman" w:hAnsi="Times New Roman" w:eastAsia="宋体"/>
          <w:b w:val="0"/>
          <w:i w:val="0"/>
          <w:sz w:val="21"/>
        </w:rPr>
        <w:t>，因为剔除会改变其他所有分层所对比的分母。报告地区按国家归入美洲、亚洲、欧洲与其余合并组；报告该维度是因为同类文献报告它，而</w:t>
      </w:r>
      <w:r>
        <w:rPr>
          <w:rFonts w:ascii="Times New Roman" w:hAnsi="Times New Roman" w:eastAsia="宋体"/>
          <w:b/>
          <w:i w:val="0"/>
          <w:sz w:val="21"/>
        </w:rPr>
        <w:t>明确不予解读</w:t>
      </w:r>
      <w:r>
        <w:rPr>
          <w:rFonts w:ascii="Times New Roman" w:hAnsi="Times New Roman" w:eastAsia="宋体"/>
          <w:b w:val="0"/>
          <w:i w:val="0"/>
          <w:sz w:val="21"/>
        </w:rPr>
        <w:t>，理由见 3.2c 节。</w:t>
      </w:r>
    </w:p>
    <w:p>
      <w:pPr>
        <w:keepNext/>
        <w:spacing w:before="280" w:after="120" w:line="360" w:lineRule="auto"/>
        <w:jc w:val="left"/>
      </w:pPr>
      <w:r>
        <w:rPr>
          <w:rFonts w:ascii="Times New Roman" w:hAnsi="Times New Roman" w:eastAsia="宋体"/>
          <w:b/>
          <w:i w:val="0"/>
          <w:sz w:val="26"/>
        </w:rPr>
        <w:t>2.13 hub 基因的疾病注释交叉核对</w:t>
      </w:r>
    </w:p>
    <w:p>
      <w:pPr>
        <w:spacing w:after="120" w:line="360" w:lineRule="auto"/>
        <w:jc w:val="both"/>
      </w:pPr>
      <w:r>
        <w:rPr>
          <w:rFonts w:ascii="Times New Roman" w:hAnsi="Times New Roman" w:eastAsia="宋体"/>
          <w:b w:val="0"/>
          <w:i w:val="0"/>
          <w:sz w:val="21"/>
        </w:rPr>
        <w:t>检验聚焦层 hub 基因</w:t>
      </w:r>
      <w:r>
        <w:rPr>
          <w:rFonts w:ascii="Times New Roman" w:hAnsi="Times New Roman" w:eastAsia="宋体"/>
          <w:b/>
          <w:i w:val="0"/>
          <w:sz w:val="21"/>
        </w:rPr>
        <w:t>是否被注释为与眼病相关</w:t>
      </w:r>
      <w:r>
        <w:rPr>
          <w:rFonts w:ascii="Times New Roman" w:hAnsi="Times New Roman" w:eastAsia="宋体"/>
          <w:b w:val="0"/>
          <w:i w:val="0"/>
          <w:sz w:val="21"/>
        </w:rPr>
        <w:t>——这是功能富集本身无法回答的问题。对每个基因查询两个独立数据库的疾病注释：Open Targets（已用于药物—靶点图谱）与 DisGeNET（经其 REST 接口）。</w:t>
      </w:r>
      <w:r>
        <w:rPr>
          <w:rFonts w:ascii="Times New Roman" w:hAnsi="Times New Roman" w:eastAsia="宋体"/>
          <w:b/>
          <w:i w:val="0"/>
          <w:sz w:val="21"/>
        </w:rPr>
        <w:t>若任一注释疾病名匹配眼科词干，则计该基因具有眼病关联。</w:t>
      </w:r>
      <w:r>
        <w:rPr>
          <w:rFonts w:ascii="Times New Roman" w:hAnsi="Times New Roman" w:eastAsia="宋体"/>
          <w:b w:val="0"/>
          <w:i w:val="0"/>
          <w:sz w:val="21"/>
        </w:rPr>
        <w:t xml:space="preserve"> 由于疾病名可能含有眼科词干却指称其他疾病——</w:t>
      </w:r>
      <w:r>
        <w:rPr>
          <w:rFonts w:ascii="Times New Roman" w:hAnsi="Times New Roman" w:eastAsia="宋体"/>
          <w:b w:val="0"/>
          <w:i/>
          <w:sz w:val="21"/>
        </w:rPr>
        <w:t>keratosis</w:t>
      </w:r>
      <w:r>
        <w:rPr>
          <w:rFonts w:ascii="Times New Roman" w:hAnsi="Times New Roman" w:eastAsia="宋体"/>
          <w:b w:val="0"/>
          <w:i w:val="0"/>
          <w:sz w:val="21"/>
        </w:rPr>
        <w:t xml:space="preserve">（角化病）与 </w:t>
      </w:r>
      <w:r>
        <w:rPr>
          <w:rFonts w:ascii="Times New Roman" w:hAnsi="Times New Roman" w:eastAsia="宋体"/>
          <w:b w:val="0"/>
          <w:i/>
          <w:sz w:val="21"/>
        </w:rPr>
        <w:t>dyskeratosis congenita</w:t>
      </w:r>
      <w:r>
        <w:rPr>
          <w:rFonts w:ascii="Times New Roman" w:hAnsi="Times New Roman" w:eastAsia="宋体"/>
          <w:b w:val="0"/>
          <w:i w:val="0"/>
          <w:sz w:val="21"/>
        </w:rPr>
        <w:t>（先天性角化不良）均为皮肤病——</w:t>
      </w:r>
      <w:r>
        <w:rPr>
          <w:rFonts w:ascii="Times New Roman" w:hAnsi="Times New Roman" w:eastAsia="宋体"/>
          <w:b/>
          <w:i w:val="0"/>
          <w:sz w:val="21"/>
        </w:rPr>
        <w:t>故逐一列出全部匹配，并在剔除该类匹配后重做分析，两个数字均予报告</w:t>
      </w:r>
      <w:r>
        <w:rPr>
          <w:rFonts w:ascii="Times New Roman" w:hAnsi="Times New Roman" w:eastAsia="宋体"/>
          <w:b w:val="0"/>
          <w:i w:val="0"/>
          <w:sz w:val="21"/>
        </w:rPr>
        <w:t>。对照集为同规模的固定无关通路基因集（33 个胰腺外分泌基因），而非与随机期望比较：</w:t>
      </w:r>
      <w:r>
        <w:rPr>
          <w:rFonts w:ascii="Times New Roman" w:hAnsi="Times New Roman" w:eastAsia="宋体"/>
          <w:b/>
          <w:i w:val="0"/>
          <w:sz w:val="21"/>
        </w:rPr>
        <w:t>文献挖掘所得的 hub 集本身多效性极强，与任何基线比较都会显得富集。</w:t>
      </w:r>
      <w:r>
        <w:rPr>
          <w:rFonts w:ascii="Times New Roman" w:hAnsi="Times New Roman" w:eastAsia="宋体"/>
          <w:b w:val="0"/>
          <w:i w:val="0"/>
          <w:sz w:val="21"/>
        </w:rPr>
        <w:t xml:space="preserve"> 富集以单侧 Fisher 精确检验评估，方向事先固定。GeneCards 一并尝试但返回 HTTP 403；DisGeNET 在学术计划下仅限人工策展来源（该接口在每次响应中声明），</w:t>
      </w:r>
      <w:r>
        <w:rPr>
          <w:rFonts w:ascii="Times New Roman" w:hAnsi="Times New Roman" w:eastAsia="宋体"/>
          <w:b/>
          <w:i w:val="0"/>
          <w:sz w:val="21"/>
        </w:rPr>
        <w:t>故所报计数为下界</w:t>
      </w:r>
      <w:r>
        <w:rPr>
          <w:rFonts w:ascii="Times New Roman" w:hAnsi="Times New Roman" w:eastAsia="宋体"/>
          <w:b w:val="0"/>
          <w:i w:val="0"/>
          <w:sz w:val="21"/>
        </w:rPr>
        <w:t>。</w:t>
      </w:r>
    </w:p>
    <w:p>
      <w:pPr>
        <w:keepNext/>
        <w:spacing w:before="280" w:after="120" w:line="360" w:lineRule="auto"/>
        <w:jc w:val="left"/>
      </w:pPr>
      <w:r>
        <w:rPr>
          <w:rFonts w:ascii="Times New Roman" w:hAnsi="Times New Roman" w:eastAsia="宋体"/>
          <w:b/>
          <w:i w:val="0"/>
          <w:sz w:val="26"/>
        </w:rPr>
        <w:t>2.14 与位移无关的轨迹测量</w:t>
      </w:r>
    </w:p>
    <w:p>
      <w:pPr>
        <w:spacing w:after="120" w:line="360" w:lineRule="auto"/>
        <w:jc w:val="both"/>
      </w:pPr>
      <w:r>
        <w:rPr>
          <w:rFonts w:ascii="Times New Roman" w:hAnsi="Times New Roman" w:eastAsia="宋体"/>
          <w:b w:val="0"/>
          <w:i w:val="0"/>
          <w:sz w:val="21"/>
        </w:rPr>
        <w:t>从既有轨迹计算两项量，二者均</w:t>
      </w:r>
      <w:r>
        <w:rPr>
          <w:rFonts w:ascii="Times New Roman" w:hAnsi="Times New Roman" w:eastAsia="宋体"/>
          <w:b/>
          <w:i w:val="0"/>
          <w:sz w:val="21"/>
        </w:rPr>
        <w:t>不涉及位移</w:t>
      </w:r>
      <w:r>
        <w:rPr>
          <w:rFonts w:ascii="Times New Roman" w:hAnsi="Times New Roman" w:eastAsia="宋体"/>
          <w:b w:val="0"/>
          <w:i w:val="0"/>
          <w:sz w:val="21"/>
        </w:rPr>
        <w:t>，因而均不受周期边界处理方式影响。其一为</w:t>
      </w:r>
      <w:r>
        <w:rPr>
          <w:rFonts w:ascii="Times New Roman" w:hAnsi="Times New Roman" w:eastAsia="宋体"/>
          <w:b/>
          <w:i w:val="0"/>
          <w:sz w:val="21"/>
        </w:rPr>
        <w:t>每残基涨落（RMSF）</w:t>
      </w:r>
      <w:r>
        <w:rPr>
          <w:rFonts w:ascii="Times New Roman" w:hAnsi="Times New Roman" w:eastAsia="宋体"/>
          <w:b w:val="0"/>
          <w:i w:val="0"/>
          <w:sz w:val="21"/>
        </w:rPr>
        <w:t>，在主链叠合后对 Cα 原子计算，且</w:t>
      </w:r>
      <w:r>
        <w:rPr>
          <w:rFonts w:ascii="Times New Roman" w:hAnsi="Times New Roman" w:eastAsia="宋体"/>
          <w:b/>
          <w:i w:val="0"/>
          <w:sz w:val="21"/>
        </w:rPr>
        <w:t>仅使用蛋白</w:t>
      </w:r>
      <w:r>
        <w:rPr>
          <w:rFonts w:ascii="Times New Roman" w:hAnsi="Times New Roman" w:eastAsia="宋体"/>
          <w:b w:val="0"/>
          <w:i w:val="0"/>
          <w:sz w:val="21"/>
        </w:rPr>
        <w:t>，使配体运动不能贡献其中。其二为</w:t>
      </w:r>
      <w:r>
        <w:rPr>
          <w:rFonts w:ascii="Times New Roman" w:hAnsi="Times New Roman" w:eastAsia="宋体"/>
          <w:b/>
          <w:i w:val="0"/>
          <w:sz w:val="21"/>
        </w:rPr>
        <w:t>配体—蛋白极性接触</w:t>
      </w:r>
      <w:r>
        <w:rPr>
          <w:rFonts w:ascii="Times New Roman" w:hAnsi="Times New Roman" w:eastAsia="宋体"/>
          <w:b w:val="0"/>
          <w:i w:val="0"/>
          <w:sz w:val="21"/>
        </w:rPr>
        <w:t>，逐帧按最小镜像约定统计 3.5 Å 内的供体—受体原子对；由于轨迹未为配体写入显式氢原子位置，</w:t>
      </w:r>
      <w:r>
        <w:rPr>
          <w:rFonts w:ascii="Times New Roman" w:hAnsi="Times New Roman" w:eastAsia="宋体"/>
          <w:b/>
          <w:i w:val="0"/>
          <w:sz w:val="21"/>
        </w:rPr>
        <w:t>该量计的是潜在极性接触而非几何枚举的氢键</w:t>
      </w:r>
      <w:r>
        <w:rPr>
          <w:rFonts w:ascii="Times New Roman" w:hAnsi="Times New Roman" w:eastAsia="宋体"/>
          <w:b w:val="0"/>
          <w:i w:val="0"/>
          <w:sz w:val="21"/>
        </w:rPr>
        <w:t>，故仅作三个靶点间的比较量，而非键数。</w:t>
      </w:r>
      <w:r>
        <w:rPr>
          <w:rFonts w:ascii="Times New Roman" w:hAnsi="Times New Roman" w:eastAsia="宋体"/>
          <w:b/>
          <w:i w:val="0"/>
          <w:sz w:val="21"/>
        </w:rPr>
        <w:t>交换度</w:t>
      </w:r>
      <w:r>
        <w:rPr>
          <w:rFonts w:ascii="Times New Roman" w:hAnsi="Times New Roman" w:eastAsia="宋体"/>
          <w:b w:val="0"/>
          <w:i w:val="0"/>
          <w:sz w:val="21"/>
        </w:rPr>
        <w:t>定义为第一帧中存在的具体原子对在第二帧半数时间内仍位于 3.5 Å 以内的比例：接触总数维持而身份大幅更替，表明配体留下并重建相互作用；配体离开则两者同时丧失。</w:t>
      </w:r>
    </w:p>
    <w:p>
      <w:pPr>
        <w:keepNext/>
        <w:spacing w:before="280" w:after="120" w:line="360" w:lineRule="auto"/>
        <w:jc w:val="left"/>
      </w:pPr>
      <w:r>
        <w:rPr>
          <w:rFonts w:ascii="Times New Roman" w:hAnsi="Times New Roman" w:eastAsia="宋体"/>
          <w:b/>
          <w:i w:val="0"/>
          <w:sz w:val="26"/>
        </w:rPr>
        <w:t>2.15 软件与每残基接触定义</w:t>
      </w:r>
    </w:p>
    <w:p>
      <w:pPr>
        <w:spacing w:after="120" w:line="360" w:lineRule="auto"/>
        <w:jc w:val="both"/>
      </w:pPr>
      <w:r>
        <w:rPr>
          <w:rFonts w:ascii="Times New Roman" w:hAnsi="Times New Roman" w:eastAsia="宋体"/>
          <w:b w:val="0"/>
          <w:i w:val="0"/>
          <w:sz w:val="21"/>
        </w:rPr>
        <w:t>每残基接触稳定性以</w:t>
      </w:r>
      <w:r>
        <w:rPr>
          <w:rFonts w:ascii="Times New Roman" w:hAnsi="Times New Roman" w:eastAsia="宋体"/>
          <w:b/>
          <w:i w:val="0"/>
          <w:sz w:val="21"/>
        </w:rPr>
        <w:t>绝对原子索引到蛋白子集内位置的显式查找表</w:t>
      </w:r>
      <w:r>
        <w:rPr>
          <w:rFonts w:ascii="Times New Roman" w:hAnsi="Times New Roman" w:eastAsia="宋体"/>
          <w:b w:val="0"/>
          <w:i w:val="0"/>
          <w:sz w:val="21"/>
        </w:rPr>
        <w:t xml:space="preserve">计算。早期实现使用 </w:t>
      </w:r>
      <w:r>
        <w:rPr>
          <w:rFonts w:ascii="Consolas" w:hAnsi="Consolas" w:eastAsia="宋体"/>
          <w:b w:val="0"/>
          <w:i w:val="0"/>
          <w:sz w:val="19"/>
        </w:rPr>
        <w:t>np.searchsorted</w:t>
      </w:r>
      <w:r>
        <w:rPr>
          <w:rFonts w:ascii="Times New Roman" w:hAnsi="Times New Roman" w:eastAsia="宋体"/>
          <w:b w:val="0"/>
          <w:i w:val="0"/>
          <w:sz w:val="21"/>
        </w:rPr>
        <w:t xml:space="preserve"> 与一个并不成立的边界判断，</w:t>
      </w:r>
      <w:r>
        <w:rPr>
          <w:rFonts w:ascii="Times New Roman" w:hAnsi="Times New Roman" w:eastAsia="宋体"/>
          <w:b/>
          <w:i w:val="0"/>
          <w:sz w:val="21"/>
        </w:rPr>
        <w:t>将每个结构中的全部残基都报告为与配体接触</w:t>
      </w:r>
      <w:r>
        <w:rPr>
          <w:rFonts w:ascii="Times New Roman" w:hAnsi="Times New Roman" w:eastAsia="宋体"/>
          <w:b w:val="0"/>
          <w:i w:val="0"/>
          <w:sz w:val="21"/>
        </w:rPr>
        <w:t>——301/301、428/428、841/841——并列出各序列最前端的残基为最持续接触。</w:t>
      </w:r>
      <w:r>
        <w:rPr>
          <w:rFonts w:ascii="Times New Roman" w:hAnsi="Times New Roman" w:eastAsia="宋体"/>
          <w:b/>
          <w:i w:val="0"/>
          <w:sz w:val="21"/>
        </w:rPr>
        <w:t>该次运行的全部数值已弃用</w:t>
      </w:r>
      <w:r>
        <w:rPr>
          <w:rFonts w:ascii="Times New Roman" w:hAnsi="Times New Roman" w:eastAsia="宋体"/>
          <w:b w:val="0"/>
          <w:i w:val="0"/>
          <w:sz w:val="21"/>
        </w:rPr>
        <w:t>，修正后的分析内置守卫：</w:t>
      </w:r>
      <w:r>
        <w:rPr>
          <w:rFonts w:ascii="Times New Roman" w:hAnsi="Times New Roman" w:eastAsia="宋体"/>
          <w:b/>
          <w:i w:val="0"/>
          <w:sz w:val="21"/>
        </w:rPr>
        <w:t>若接触残基数再次等于残基总数，则拒绝写出文件。</w:t>
      </w:r>
    </w:p>
    <w:p>
      <w:pPr>
        <w:keepNext/>
        <w:spacing w:before="280" w:after="120" w:line="360" w:lineRule="auto"/>
        <w:jc w:val="left"/>
      </w:pPr>
      <w:r>
        <w:rPr>
          <w:rFonts w:ascii="Times New Roman" w:hAnsi="Times New Roman" w:eastAsia="宋体"/>
          <w:b/>
          <w:i w:val="0"/>
          <w:sz w:val="30"/>
        </w:rPr>
        <w:t>3 结果</w:t>
      </w:r>
    </w:p>
    <w:p>
      <w:pPr>
        <w:keepNext/>
        <w:spacing w:before="280" w:after="120" w:line="360" w:lineRule="auto"/>
        <w:jc w:val="left"/>
      </w:pPr>
      <w:r>
        <w:rPr>
          <w:rFonts w:ascii="Times New Roman" w:hAnsi="Times New Roman" w:eastAsia="宋体"/>
          <w:b/>
          <w:i w:val="0"/>
          <w:sz w:val="26"/>
        </w:rPr>
        <w:t>3.1 研究人群</w:t>
      </w:r>
    </w:p>
    <w:p>
      <w:pPr>
        <w:spacing w:after="120" w:line="360" w:lineRule="auto"/>
        <w:jc w:val="both"/>
      </w:pPr>
      <w:r>
        <w:rPr>
          <w:rFonts w:ascii="Times New Roman" w:hAnsi="Times New Roman" w:eastAsia="宋体"/>
          <w:b w:val="0"/>
          <w:i w:val="0"/>
          <w:sz w:val="21"/>
        </w:rPr>
        <w:t xml:space="preserve">（数据见 </w:t>
      </w:r>
      <w:r>
        <w:rPr>
          <w:rFonts w:ascii="Consolas" w:hAnsi="Consolas" w:eastAsia="宋体"/>
          <w:b w:val="0"/>
          <w:i w:val="0"/>
          <w:sz w:val="19"/>
        </w:rPr>
        <w:t>tables/Table1_cohort.csv</w:t>
      </w:r>
      <w:r>
        <w:rPr>
          <w:rFonts w:ascii="Times New Roman" w:hAnsi="Times New Roman" w:eastAsia="宋体"/>
          <w:b w:val="0"/>
          <w:i w:val="0"/>
          <w:sz w:val="21"/>
        </w:rPr>
        <w:t>、</w:t>
      </w:r>
      <w:r>
        <w:rPr>
          <w:rFonts w:ascii="Consolas" w:hAnsi="Consolas" w:eastAsia="宋体"/>
          <w:b w:val="0"/>
          <w:i w:val="0"/>
          <w:sz w:val="19"/>
        </w:rPr>
        <w:t>Table2_signals.csv</w:t>
      </w:r>
      <w:r>
        <w:rPr>
          <w:rFonts w:ascii="Times New Roman" w:hAnsi="Times New Roman" w:eastAsia="宋体"/>
          <w:b w:val="0"/>
          <w:i w:val="0"/>
          <w:sz w:val="21"/>
        </w:rPr>
        <w:t>；研究流程图见</w:t>
      </w:r>
      <w:r>
        <w:rPr>
          <w:rFonts w:ascii="Times New Roman" w:hAnsi="Times New Roman" w:eastAsia="宋体"/>
          <w:b/>
          <w:i w:val="0"/>
          <w:sz w:val="21"/>
        </w:rPr>
        <w:t>图1</w:t>
      </w:r>
      <w:r>
        <w:rPr>
          <w:rFonts w:ascii="Times New Roman" w:hAnsi="Times New Roman" w:eastAsia="宋体"/>
          <w:b w:val="0"/>
          <w:i w:val="0"/>
          <w:sz w:val="21"/>
        </w:rPr>
        <w:t>）</w:t>
      </w:r>
    </w:p>
    <w:p>
      <w:pPr>
        <w:spacing w:before="160" w:after="40"/>
        <w:jc w:val="center"/>
      </w:pPr>
      <w:r>
        <w:drawing>
          <wp:inline xmlns:a="http://schemas.openxmlformats.org/drawingml/2006/main" xmlns:pic="http://schemas.openxmlformats.org/drawingml/2006/picture">
            <wp:extent cx="5580000" cy="4205917"/>
            <wp:docPr id="1" name="Picture 1"/>
            <wp:cNvGraphicFramePr>
              <a:graphicFrameLocks noChangeAspect="1"/>
            </wp:cNvGraphicFramePr>
            <a:graphic>
              <a:graphicData uri="http://schemas.openxmlformats.org/drawingml/2006/picture">
                <pic:pic>
                  <pic:nvPicPr>
                    <pic:cNvPr id="0" name="Figure1_flow.png"/>
                    <pic:cNvPicPr/>
                  </pic:nvPicPr>
                  <pic:blipFill>
                    <a:blip r:embed="rId10"/>
                    <a:stretch>
                      <a:fillRect/>
                    </a:stretch>
                  </pic:blipFill>
                  <pic:spPr>
                    <a:xfrm>
                      <a:off x="0" y="0"/>
                      <a:ext cx="5580000" cy="4205917"/>
                    </a:xfrm>
                    <a:prstGeom prst="rect"/>
                  </pic:spPr>
                </pic:pic>
              </a:graphicData>
            </a:graphic>
          </wp:inline>
        </w:drawing>
      </w:r>
    </w:p>
    <w:p>
      <w:pPr>
        <w:spacing w:after="200"/>
        <w:jc w:val="left"/>
      </w:pPr>
      <w:r>
        <w:rPr>
          <w:rFonts w:ascii="Times New Roman" w:hAnsi="Times New Roman" w:eastAsia="宋体"/>
          <w:b w:val="0"/>
          <w:i/>
          <w:sz w:val="19"/>
        </w:rPr>
        <w:t>图1. See the figure legend in the text.</w:t>
      </w:r>
    </w:p>
    <w:p>
      <w:pPr>
        <w:spacing w:after="120" w:line="360" w:lineRule="auto"/>
        <w:jc w:val="both"/>
      </w:pPr>
      <w:r>
        <w:rPr>
          <w:rFonts w:ascii="Times New Roman" w:hAnsi="Times New Roman" w:eastAsia="宋体"/>
          <w:b w:val="0"/>
          <w:i w:val="0"/>
          <w:sz w:val="21"/>
        </w:rPr>
        <w:t>FAERS 去重后总病例 20 328 568 例；乙胺丁醇相关 13 804 例，其中眼部事件 971 例（7.03%），视神经事件 475 例（3.44%）。</w:t>
      </w:r>
    </w:p>
    <w:p>
      <w:pPr>
        <w:spacing w:after="120" w:line="360" w:lineRule="auto"/>
        <w:jc w:val="both"/>
      </w:pPr>
      <w:r>
        <w:rPr>
          <w:rFonts w:ascii="Times New Roman" w:hAnsi="Times New Roman" w:eastAsia="宋体"/>
          <w:b/>
          <w:i w:val="0"/>
          <w:sz w:val="21"/>
        </w:rPr>
        <w:t>关于本文出现的两个病例数口径。</w:t>
      </w:r>
      <w:r>
        <w:rPr>
          <w:rFonts w:ascii="Times New Roman" w:hAnsi="Times New Roman" w:eastAsia="宋体"/>
          <w:b w:val="0"/>
          <w:i w:val="0"/>
          <w:sz w:val="21"/>
        </w:rPr>
        <w:t xml:space="preserve"> 文中出现两个乙胺丁醇病例数，二者并非同一量。</w:t>
      </w:r>
    </w:p>
    <w:p>
      <w:pPr>
        <w:spacing w:after="120" w:line="360" w:lineRule="auto"/>
        <w:jc w:val="both"/>
      </w:pPr>
      <w:r>
        <w:rPr>
          <w:rFonts w:ascii="Times New Roman" w:hAnsi="Times New Roman" w:eastAsia="宋体"/>
          <w:b w:val="0"/>
          <w:i w:val="0"/>
          <w:sz w:val="21"/>
        </w:rPr>
        <w:t xml:space="preserve">毒理分析使用 </w:t>
      </w:r>
      <w:r>
        <w:rPr>
          <w:rFonts w:ascii="Times New Roman" w:hAnsi="Times New Roman" w:eastAsia="宋体"/>
          <w:b/>
          <w:i w:val="0"/>
          <w:sz w:val="21"/>
        </w:rPr>
        <w:t>13,804</w:t>
      </w:r>
      <w:r>
        <w:rPr>
          <w:rFonts w:ascii="Times New Roman" w:hAnsi="Times New Roman" w:eastAsia="宋体"/>
          <w:b w:val="0"/>
          <w:i w:val="0"/>
          <w:sz w:val="21"/>
        </w:rPr>
        <w:t xml:space="preserve"> 例去重病例（药物记录名称匹配字符串 ETHAMBUTOL），</w:t>
      </w:r>
    </w:p>
    <w:p>
      <w:pPr>
        <w:spacing w:after="120" w:line="360" w:lineRule="auto"/>
        <w:jc w:val="both"/>
      </w:pPr>
      <w:r>
        <w:rPr>
          <w:rFonts w:ascii="Times New Roman" w:hAnsi="Times New Roman" w:eastAsia="宋体"/>
          <w:b w:val="0"/>
          <w:i w:val="0"/>
          <w:sz w:val="21"/>
        </w:rPr>
        <w:t xml:space="preserve">这是全库比值比与全部病例层面模型所用的病例集。同类药比较使用 </w:t>
      </w:r>
      <w:r>
        <w:rPr>
          <w:rFonts w:ascii="Times New Roman" w:hAnsi="Times New Roman" w:eastAsia="宋体"/>
          <w:b/>
          <w:i w:val="0"/>
          <w:sz w:val="21"/>
        </w:rPr>
        <w:t>15,573</w:t>
      </w:r>
      <w:r>
        <w:rPr>
          <w:rFonts w:ascii="Times New Roman" w:hAnsi="Times New Roman" w:eastAsia="宋体"/>
          <w:b w:val="0"/>
          <w:i w:val="0"/>
          <w:sz w:val="21"/>
        </w:rPr>
        <w:t xml:space="preserve"> 例，</w:t>
      </w:r>
    </w:p>
    <w:p>
      <w:pPr>
        <w:spacing w:after="120" w:line="360" w:lineRule="auto"/>
        <w:jc w:val="both"/>
      </w:pPr>
      <w:r>
        <w:rPr>
          <w:rFonts w:ascii="Times New Roman" w:hAnsi="Times New Roman" w:eastAsia="宋体"/>
          <w:b w:val="0"/>
          <w:i w:val="0"/>
          <w:sz w:val="21"/>
        </w:rPr>
        <w:t>因为药物间对比必须合并同一分子的盐型与商品名——DEXAMBUTOL、MYAMBUTOL、</w:t>
      </w:r>
    </w:p>
    <w:p>
      <w:pPr>
        <w:spacing w:after="120" w:line="360" w:lineRule="auto"/>
        <w:jc w:val="both"/>
      </w:pPr>
      <w:r>
        <w:rPr>
          <w:rFonts w:ascii="Times New Roman" w:hAnsi="Times New Roman" w:eastAsia="宋体"/>
          <w:b w:val="0"/>
          <w:i w:val="0"/>
          <w:sz w:val="21"/>
        </w:rPr>
        <w:t>ETHAMBUTOL HYDROCHLORIDE、ETHAMBUTOL DIHYDROCHLORIDE、ETHAMBUTOL HCL、ETAMBUTOL——</w:t>
      </w:r>
    </w:p>
    <w:p>
      <w:pPr>
        <w:spacing w:after="120" w:line="360" w:lineRule="auto"/>
        <w:jc w:val="both"/>
      </w:pPr>
      <w:r>
        <w:rPr>
          <w:rFonts w:ascii="Times New Roman" w:hAnsi="Times New Roman" w:eastAsia="宋体"/>
          <w:b w:val="0"/>
          <w:i w:val="0"/>
          <w:sz w:val="21"/>
        </w:rPr>
        <w:t>否则同一分子被拆分为多个条目，其排名取决于哪个变体恰好携带最多事件。</w:t>
      </w:r>
    </w:p>
    <w:p>
      <w:pPr>
        <w:spacing w:after="120" w:line="360" w:lineRule="auto"/>
        <w:jc w:val="both"/>
      </w:pPr>
      <w:r>
        <w:rPr>
          <w:rFonts w:ascii="Times New Roman" w:hAnsi="Times New Roman" w:eastAsia="宋体"/>
          <w:b w:val="0"/>
          <w:i w:val="0"/>
          <w:sz w:val="21"/>
        </w:rPr>
        <w:t>合并后增加 1,769 例病例与 18 例视神经病变病例，并使视神经病变的全库比值比</w:t>
      </w:r>
    </w:p>
    <w:p>
      <w:pPr>
        <w:spacing w:after="120" w:line="360" w:lineRule="auto"/>
        <w:jc w:val="both"/>
      </w:pPr>
      <w:r>
        <w:rPr>
          <w:rFonts w:ascii="Times New Roman" w:hAnsi="Times New Roman" w:eastAsia="宋体"/>
          <w:b w:val="0"/>
          <w:i w:val="0"/>
          <w:sz w:val="21"/>
        </w:rPr>
        <w:t>由 159.21 降至 121.43；</w:t>
      </w:r>
      <w:r>
        <w:rPr>
          <w:rFonts w:ascii="Times New Roman" w:hAnsi="Times New Roman" w:eastAsia="宋体"/>
          <w:b/>
          <w:i w:val="0"/>
          <w:sz w:val="21"/>
        </w:rPr>
        <w:t>无任何结论依赖此选择</w:t>
      </w:r>
      <w:r>
        <w:rPr>
          <w:rFonts w:ascii="Times New Roman" w:hAnsi="Times New Roman" w:eastAsia="宋体"/>
          <w:b w:val="0"/>
          <w:i w:val="0"/>
          <w:sz w:val="21"/>
        </w:rPr>
        <w:t>。第三种更宽松的口径</w:t>
      </w:r>
    </w:p>
    <w:p>
      <w:pPr>
        <w:spacing w:after="120" w:line="360" w:lineRule="auto"/>
        <w:jc w:val="both"/>
      </w:pPr>
      <w:r>
        <w:rPr>
          <w:rFonts w:ascii="Times New Roman" w:hAnsi="Times New Roman" w:eastAsia="宋体"/>
          <w:b w:val="0"/>
          <w:i w:val="0"/>
          <w:sz w:val="21"/>
        </w:rPr>
        <w:t>（同时接受药物出现在同一病例的非存活版本中）经检验后</w:t>
      </w:r>
      <w:r>
        <w:rPr>
          <w:rFonts w:ascii="Times New Roman" w:hAnsi="Times New Roman" w:eastAsia="宋体"/>
          <w:b/>
          <w:i w:val="0"/>
          <w:sz w:val="21"/>
        </w:rPr>
        <w:t>予以否决</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以 caseid 而非存活报告建立暴露会使暴露集膨胀至 251,793 例，</w:t>
      </w:r>
    </w:p>
    <w:p>
      <w:pPr>
        <w:spacing w:after="120" w:line="360" w:lineRule="auto"/>
        <w:jc w:val="both"/>
      </w:pPr>
      <w:r>
        <w:rPr>
          <w:rFonts w:ascii="Times New Roman" w:hAnsi="Times New Roman" w:eastAsia="宋体"/>
          <w:b w:val="0"/>
          <w:i w:val="0"/>
          <w:sz w:val="21"/>
        </w:rPr>
        <w:t>这是联接方式产生的假象而非有效的暴露定义。敏感性分析见</w:t>
      </w:r>
    </w:p>
    <w:p>
      <w:pPr>
        <w:spacing w:after="120" w:line="360" w:lineRule="auto"/>
        <w:jc w:val="both"/>
      </w:pPr>
      <w:r>
        <w:rPr>
          <w:rFonts w:ascii="Consolas" w:hAnsi="Consolas" w:eastAsia="宋体"/>
          <w:b w:val="0"/>
          <w:i w:val="0"/>
          <w:sz w:val="19"/>
        </w:rPr>
        <w:t>results/faers_exposure_sensitivity.csv</w:t>
      </w:r>
      <w:r>
        <w:rPr>
          <w:rFonts w:ascii="Times New Roman" w:hAnsi="Times New Roman" w:eastAsia="宋体"/>
          <w:b w:val="0"/>
          <w:i w:val="0"/>
          <w:sz w:val="21"/>
        </w:rPr>
        <w:t>。</w:t>
      </w:r>
    </w:p>
    <w:p>
      <w:pPr>
        <w:keepNext/>
        <w:spacing w:before="280" w:after="120" w:line="360" w:lineRule="auto"/>
        <w:jc w:val="left"/>
      </w:pPr>
      <w:r>
        <w:rPr>
          <w:rFonts w:ascii="Times New Roman" w:hAnsi="Times New Roman" w:eastAsia="宋体"/>
          <w:b/>
          <w:i w:val="0"/>
          <w:sz w:val="26"/>
        </w:rPr>
        <w:t>3.2 眼部信号谱及其特异性</w:t>
      </w:r>
    </w:p>
    <w:p>
      <w:pPr>
        <w:spacing w:after="120" w:line="360" w:lineRule="auto"/>
        <w:jc w:val="both"/>
      </w:pPr>
      <w:r>
        <w:rPr>
          <w:rFonts w:ascii="Times New Roman" w:hAnsi="Times New Roman" w:eastAsia="宋体"/>
          <w:b w:val="0"/>
          <w:i w:val="0"/>
          <w:sz w:val="21"/>
        </w:rPr>
        <w:t>无偏枚举在乙胺丁醇病例中识别出 4,011 个不同 MedDRA 首选术语，其中 159</w:t>
      </w:r>
    </w:p>
    <w:p>
      <w:pPr>
        <w:spacing w:after="120" w:line="360" w:lineRule="auto"/>
        <w:jc w:val="both"/>
      </w:pPr>
      <w:r>
        <w:rPr>
          <w:rFonts w:ascii="Times New Roman" w:hAnsi="Times New Roman" w:eastAsia="宋体"/>
          <w:b w:val="0"/>
          <w:i w:val="0"/>
          <w:sz w:val="21"/>
        </w:rPr>
        <w:t xml:space="preserve">个符合眼科词根；与策展面板合并后共 </w:t>
      </w:r>
      <w:r>
        <w:rPr>
          <w:rFonts w:ascii="Times New Roman" w:hAnsi="Times New Roman" w:eastAsia="宋体"/>
          <w:b/>
          <w:i w:val="0"/>
          <w:sz w:val="21"/>
        </w:rPr>
        <w:t>178 项</w:t>
      </w:r>
      <w:r>
        <w:rPr>
          <w:rFonts w:ascii="Times New Roman" w:hAnsi="Times New Roman" w:eastAsia="宋体"/>
          <w:b w:val="0"/>
          <w:i w:val="0"/>
          <w:sz w:val="21"/>
        </w:rPr>
        <w:t xml:space="preserve">，其中 </w:t>
      </w:r>
      <w:r>
        <w:rPr>
          <w:rFonts w:ascii="Times New Roman" w:hAnsi="Times New Roman" w:eastAsia="宋体"/>
          <w:b/>
          <w:i w:val="0"/>
          <w:sz w:val="21"/>
        </w:rPr>
        <w:t>177 项</w:t>
      </w:r>
      <w:r>
        <w:rPr>
          <w:rFonts w:ascii="Times New Roman" w:hAnsi="Times New Roman" w:eastAsia="宋体"/>
          <w:b w:val="0"/>
          <w:i w:val="0"/>
          <w:sz w:val="21"/>
        </w:rPr>
        <w:t>在</w:t>
      </w:r>
    </w:p>
    <w:p>
      <w:pPr>
        <w:spacing w:after="120" w:line="360" w:lineRule="auto"/>
        <w:jc w:val="both"/>
      </w:pPr>
      <w:r>
        <w:rPr>
          <w:rFonts w:ascii="Times New Roman" w:hAnsi="Times New Roman" w:eastAsia="宋体"/>
          <w:b w:val="0"/>
          <w:i w:val="0"/>
          <w:sz w:val="21"/>
        </w:rPr>
        <w:t>乙胺丁醇病例中出现 ≥3 例，</w:t>
      </w:r>
      <w:r>
        <w:rPr>
          <w:rFonts w:ascii="Times New Roman" w:hAnsi="Times New Roman" w:eastAsia="宋体"/>
          <w:b/>
          <w:i w:val="0"/>
          <w:sz w:val="21"/>
        </w:rPr>
        <w:t>45 项构成严格信号</w:t>
      </w:r>
      <w:r>
        <w:rPr>
          <w:rFonts w:ascii="Times New Roman" w:hAnsi="Times New Roman" w:eastAsia="宋体"/>
          <w:b w:val="0"/>
          <w:i w:val="0"/>
          <w:sz w:val="21"/>
        </w:rPr>
        <w:t>（ROR 95%CI 下限 &gt;1、</w:t>
      </w:r>
    </w:p>
    <w:p>
      <w:pPr>
        <w:spacing w:after="120" w:line="360" w:lineRule="auto"/>
        <w:jc w:val="both"/>
      </w:pPr>
      <w:r>
        <w:rPr>
          <w:rFonts w:ascii="Times New Roman" w:hAnsi="Times New Roman" w:eastAsia="宋体"/>
          <w:b w:val="0"/>
          <w:i w:val="0"/>
          <w:sz w:val="21"/>
        </w:rPr>
        <w:t>PRR ≥2、χ² ≥4、IC025 &gt;0、a ≥3，且 Benjamini-Hochberg q &lt;0.05）；其中归入</w:t>
      </w:r>
    </w:p>
    <w:p>
      <w:pPr>
        <w:spacing w:after="120" w:line="360" w:lineRule="auto"/>
        <w:jc w:val="both"/>
      </w:pPr>
      <w:r>
        <w:rPr>
          <w:rFonts w:ascii="Times New Roman" w:hAnsi="Times New Roman" w:eastAsia="宋体"/>
          <w:b/>
          <w:i w:val="0"/>
          <w:sz w:val="21"/>
        </w:rPr>
        <w:t>药物毒性谱者 40 项</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药物毒性谱内信号最强者为视神经病变：153 例，</w:t>
      </w:r>
    </w:p>
    <w:p>
      <w:pPr>
        <w:spacing w:after="120" w:line="360" w:lineRule="auto"/>
        <w:jc w:val="both"/>
      </w:pPr>
      <w:r>
        <w:rPr>
          <w:rFonts w:ascii="Times New Roman" w:hAnsi="Times New Roman" w:eastAsia="宋体"/>
          <w:b/>
          <w:i w:val="0"/>
          <w:sz w:val="21"/>
        </w:rPr>
        <w:t>ROR 159.21（95%CI 134.65～188.25）</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PRR 157.46，IC025 6.58，</w:t>
      </w:r>
    </w:p>
    <w:p>
      <w:pPr>
        <w:spacing w:after="120" w:line="360" w:lineRule="auto"/>
        <w:jc w:val="both"/>
      </w:pPr>
      <w:r>
        <w:rPr>
          <w:rFonts w:ascii="Times New Roman" w:hAnsi="Times New Roman" w:eastAsia="宋体"/>
          <w:b w:val="0"/>
          <w:i w:val="0"/>
          <w:sz w:val="21"/>
        </w:rPr>
        <w:t>EBGM05 84.90。**直接命名药物损伤的术语</w:t>
      </w:r>
    </w:p>
    <w:p>
      <w:pPr>
        <w:spacing w:after="120" w:line="360" w:lineRule="auto"/>
        <w:jc w:val="both"/>
      </w:pPr>
      <w:r>
        <w:rPr>
          <w:rFonts w:ascii="Times New Roman" w:hAnsi="Times New Roman" w:eastAsia="宋体"/>
          <w:b w:val="0"/>
          <w:i w:val="0"/>
          <w:sz w:val="21"/>
        </w:rPr>
        <w:t>"中毒性视神经病变"ROR 达 277.14（95%CI 210.24～365.31；</w:t>
      </w:r>
    </w:p>
    <w:p>
      <w:pPr>
        <w:spacing w:after="120" w:line="360" w:lineRule="auto"/>
        <w:jc w:val="both"/>
      </w:pPr>
      <w:r>
        <w:rPr>
          <w:rFonts w:ascii="Times New Roman" w:hAnsi="Times New Roman" w:eastAsia="宋体"/>
          <w:b w:val="0"/>
          <w:i w:val="0"/>
          <w:sz w:val="21"/>
        </w:rPr>
        <w:t>60 例，IC025 6.27）</w:t>
      </w:r>
      <w:r>
        <w:rPr>
          <w:rFonts w:ascii="Times New Roman" w:hAnsi="Times New Roman" w:eastAsia="宋体"/>
          <w:b/>
          <w:i w:val="0"/>
          <w:sz w:val="21"/>
        </w:rPr>
        <w:t>，为全分析第二强信号，且</w:t>
      </w:r>
      <w:r>
        <w:rPr>
          <w:rFonts w:ascii="Times New Roman" w:hAnsi="Times New Roman" w:eastAsia="宋体"/>
          <w:b w:val="0"/>
          <w:i w:val="0"/>
          <w:sz w:val="21"/>
        </w:rPr>
        <w:t>不属于**</w:t>
      </w:r>
    </w:p>
    <w:p>
      <w:pPr>
        <w:spacing w:after="120" w:line="360" w:lineRule="auto"/>
        <w:jc w:val="both"/>
      </w:pPr>
      <w:r>
        <w:rPr>
          <w:rFonts w:ascii="Times New Roman" w:hAnsi="Times New Roman" w:eastAsia="宋体"/>
          <w:b w:val="0"/>
          <w:i w:val="0"/>
          <w:sz w:val="21"/>
        </w:rPr>
        <w:t>策展面板——系由无偏枚举发现。</w:t>
      </w:r>
    </w:p>
    <w:p>
      <w:pPr>
        <w:spacing w:after="120" w:line="360" w:lineRule="auto"/>
        <w:jc w:val="both"/>
      </w:pPr>
      <w:r>
        <w:rPr>
          <w:rFonts w:ascii="Times New Roman" w:hAnsi="Times New Roman" w:eastAsia="宋体"/>
          <w:b w:val="0"/>
          <w:i w:val="0"/>
          <w:sz w:val="21"/>
        </w:rPr>
        <w:t>其余主要药物毒性谱信号（ROR）：遗传性视神经萎缩</w:t>
      </w:r>
    </w:p>
    <w:p>
      <w:pPr>
        <w:spacing w:after="120" w:line="360" w:lineRule="auto"/>
        <w:jc w:val="both"/>
      </w:pPr>
      <w:r>
        <w:rPr>
          <w:rFonts w:ascii="Times New Roman" w:hAnsi="Times New Roman" w:eastAsia="宋体"/>
          <w:b w:val="0"/>
          <w:i w:val="0"/>
          <w:sz w:val="21"/>
        </w:rPr>
        <w:t>94.0、眼毒性 93.2、</w:t>
      </w:r>
    </w:p>
    <w:p>
      <w:pPr>
        <w:spacing w:after="120" w:line="360" w:lineRule="auto"/>
        <w:jc w:val="both"/>
      </w:pPr>
      <w:r>
        <w:rPr>
          <w:rFonts w:ascii="Times New Roman" w:hAnsi="Times New Roman" w:eastAsia="宋体"/>
          <w:b w:val="0"/>
          <w:i w:val="0"/>
          <w:sz w:val="21"/>
        </w:rPr>
        <w:t>色觉障碍 50.3、暗点 42.1、</w:t>
      </w:r>
    </w:p>
    <w:p>
      <w:pPr>
        <w:spacing w:after="120" w:line="360" w:lineRule="auto"/>
        <w:jc w:val="both"/>
      </w:pPr>
      <w:r>
        <w:rPr>
          <w:rFonts w:ascii="Times New Roman" w:hAnsi="Times New Roman" w:eastAsia="宋体"/>
          <w:b w:val="0"/>
          <w:i w:val="0"/>
          <w:sz w:val="21"/>
        </w:rPr>
        <w:t>视神经炎 29.2、色视症 27.3、</w:t>
      </w:r>
    </w:p>
    <w:p>
      <w:pPr>
        <w:spacing w:after="120" w:line="360" w:lineRule="auto"/>
        <w:jc w:val="both"/>
      </w:pPr>
      <w:r>
        <w:rPr>
          <w:rFonts w:ascii="Times New Roman" w:hAnsi="Times New Roman" w:eastAsia="宋体"/>
          <w:b w:val="0"/>
          <w:i w:val="0"/>
          <w:sz w:val="21"/>
        </w:rPr>
        <w:t>视神经萎缩 24.8、</w:t>
      </w:r>
      <w:r>
        <w:rPr>
          <w:rFonts w:ascii="Times New Roman" w:hAnsi="Times New Roman" w:eastAsia="宋体"/>
          <w:b/>
          <w:i w:val="0"/>
          <w:sz w:val="21"/>
        </w:rPr>
        <w:t>视网膜损伤 17.6</w:t>
      </w:r>
      <w:r>
        <w:rPr>
          <w:rFonts w:ascii="Times New Roman" w:hAnsi="Times New Roman" w:eastAsia="宋体"/>
          <w:b w:val="0"/>
          <w:i w:val="0"/>
          <w:sz w:val="21"/>
        </w:rPr>
        <w:t>、视神经损伤 15.5、</w:t>
      </w:r>
    </w:p>
    <w:p>
      <w:pPr>
        <w:spacing w:after="120" w:line="360" w:lineRule="auto"/>
        <w:jc w:val="both"/>
      </w:pPr>
      <w:r>
        <w:rPr>
          <w:rFonts w:ascii="Times New Roman" w:hAnsi="Times New Roman" w:eastAsia="宋体"/>
          <w:b w:val="0"/>
          <w:i w:val="0"/>
          <w:sz w:val="21"/>
        </w:rPr>
        <w:t>偏盲 15.4、视神经疾患 9.9、</w:t>
      </w:r>
    </w:p>
    <w:p>
      <w:pPr>
        <w:spacing w:after="120" w:line="360" w:lineRule="auto"/>
        <w:jc w:val="both"/>
      </w:pPr>
      <w:r>
        <w:rPr>
          <w:rFonts w:ascii="Times New Roman" w:hAnsi="Times New Roman" w:eastAsia="宋体"/>
          <w:b w:val="0"/>
          <w:i w:val="0"/>
          <w:sz w:val="21"/>
        </w:rPr>
        <w:t>视野缺损 9.3、视乳头水肿 8.4、</w:t>
      </w:r>
    </w:p>
    <w:p>
      <w:pPr>
        <w:spacing w:after="120" w:line="360" w:lineRule="auto"/>
        <w:jc w:val="both"/>
      </w:pPr>
      <w:r>
        <w:rPr>
          <w:rFonts w:ascii="Times New Roman" w:hAnsi="Times New Roman" w:eastAsia="宋体"/>
          <w:b w:val="0"/>
          <w:i w:val="0"/>
          <w:sz w:val="21"/>
        </w:rPr>
        <w:t>眼球震颤 6.9、视力下降 6.1、</w:t>
      </w:r>
    </w:p>
    <w:p>
      <w:pPr>
        <w:spacing w:after="120" w:line="360" w:lineRule="auto"/>
        <w:jc w:val="both"/>
      </w:pPr>
      <w:r>
        <w:rPr>
          <w:rFonts w:ascii="Times New Roman" w:hAnsi="Times New Roman" w:eastAsia="宋体"/>
          <w:b w:val="0"/>
          <w:i w:val="0"/>
          <w:sz w:val="21"/>
        </w:rPr>
        <w:t>黄斑变性 4.7、盲 3.7、</w:t>
      </w:r>
    </w:p>
    <w:p>
      <w:pPr>
        <w:spacing w:after="120" w:line="360" w:lineRule="auto"/>
        <w:jc w:val="both"/>
      </w:pPr>
      <w:r>
        <w:rPr>
          <w:rFonts w:ascii="Times New Roman" w:hAnsi="Times New Roman" w:eastAsia="宋体"/>
          <w:b w:val="0"/>
          <w:i w:val="0"/>
          <w:sz w:val="21"/>
        </w:rPr>
        <w:t>视力损害 2.5、复视 2.4</w:t>
      </w:r>
    </w:p>
    <w:p>
      <w:pPr>
        <w:spacing w:after="120" w:line="360" w:lineRule="auto"/>
        <w:jc w:val="both"/>
      </w:pPr>
      <w:r>
        <w:rPr>
          <w:rFonts w:ascii="Times New Roman" w:hAnsi="Times New Roman" w:eastAsia="宋体"/>
          <w:b w:val="0"/>
          <w:i w:val="0"/>
          <w:sz w:val="21"/>
        </w:rPr>
        <w:t>（</w:t>
      </w:r>
      <w:r>
        <w:rPr>
          <w:rFonts w:ascii="Times New Roman" w:hAnsi="Times New Roman" w:eastAsia="宋体"/>
          <w:b/>
          <w:i w:val="0"/>
          <w:sz w:val="21"/>
        </w:rPr>
        <w:t>图2</w:t>
      </w:r>
      <w:r>
        <w:rPr>
          <w:rFonts w:ascii="Times New Roman" w:hAnsi="Times New Roman" w:eastAsia="宋体"/>
          <w:b w:val="0"/>
          <w:i w:val="0"/>
          <w:sz w:val="21"/>
        </w:rPr>
        <w:t>、</w:t>
      </w:r>
      <w:r>
        <w:rPr>
          <w:rFonts w:ascii="Times New Roman" w:hAnsi="Times New Roman" w:eastAsia="宋体"/>
          <w:b/>
          <w:i w:val="0"/>
          <w:sz w:val="21"/>
        </w:rPr>
        <w:t>图4</w:t>
      </w:r>
      <w:r>
        <w:rPr>
          <w:rFonts w:ascii="Times New Roman" w:hAnsi="Times New Roman" w:eastAsia="宋体"/>
          <w:b w:val="0"/>
          <w:i w:val="0"/>
          <w:sz w:val="21"/>
        </w:rPr>
        <w:t>、表2、表2c）。</w:t>
      </w:r>
    </w:p>
    <w:p>
      <w:pPr>
        <w:spacing w:before="160" w:after="40"/>
        <w:jc w:val="center"/>
      </w:pPr>
      <w:r>
        <w:drawing>
          <wp:inline xmlns:a="http://schemas.openxmlformats.org/drawingml/2006/main" xmlns:pic="http://schemas.openxmlformats.org/drawingml/2006/picture">
            <wp:extent cx="5580000" cy="4527051"/>
            <wp:docPr id="2" name="Picture 2"/>
            <wp:cNvGraphicFramePr>
              <a:graphicFrameLocks noChangeAspect="1"/>
            </wp:cNvGraphicFramePr>
            <a:graphic>
              <a:graphicData uri="http://schemas.openxmlformats.org/drawingml/2006/picture">
                <pic:pic>
                  <pic:nvPicPr>
                    <pic:cNvPr id="0" name="Figure2_volcano.png"/>
                    <pic:cNvPicPr/>
                  </pic:nvPicPr>
                  <pic:blipFill>
                    <a:blip r:embed="rId11"/>
                    <a:stretch>
                      <a:fillRect/>
                    </a:stretch>
                  </pic:blipFill>
                  <pic:spPr>
                    <a:xfrm>
                      <a:off x="0" y="0"/>
                      <a:ext cx="5580000" cy="4527051"/>
                    </a:xfrm>
                    <a:prstGeom prst="rect"/>
                  </pic:spPr>
                </pic:pic>
              </a:graphicData>
            </a:graphic>
          </wp:inline>
        </w:drawing>
      </w:r>
    </w:p>
    <w:p>
      <w:pPr>
        <w:spacing w:after="200"/>
        <w:jc w:val="left"/>
      </w:pPr>
      <w:r>
        <w:rPr>
          <w:rFonts w:ascii="Times New Roman" w:hAnsi="Times New Roman" w:eastAsia="宋体"/>
          <w:b w:val="0"/>
          <w:i/>
          <w:sz w:val="19"/>
        </w:rPr>
        <w:t>图2. See the figure legend in the text.</w:t>
      </w:r>
    </w:p>
    <w:p>
      <w:pPr>
        <w:spacing w:before="160" w:after="40"/>
        <w:jc w:val="center"/>
      </w:pPr>
      <w:r>
        <w:drawing>
          <wp:inline xmlns:a="http://schemas.openxmlformats.org/drawingml/2006/main" xmlns:pic="http://schemas.openxmlformats.org/drawingml/2006/picture">
            <wp:extent cx="5580000" cy="4568676"/>
            <wp:docPr id="3" name="Picture 3"/>
            <wp:cNvGraphicFramePr>
              <a:graphicFrameLocks noChangeAspect="1"/>
            </wp:cNvGraphicFramePr>
            <a:graphic>
              <a:graphicData uri="http://schemas.openxmlformats.org/drawingml/2006/picture">
                <pic:pic>
                  <pic:nvPicPr>
                    <pic:cNvPr id="0" name="Figure4_forest.png"/>
                    <pic:cNvPicPr/>
                  </pic:nvPicPr>
                  <pic:blipFill>
                    <a:blip r:embed="rId12"/>
                    <a:stretch>
                      <a:fillRect/>
                    </a:stretch>
                  </pic:blipFill>
                  <pic:spPr>
                    <a:xfrm>
                      <a:off x="0" y="0"/>
                      <a:ext cx="5580000" cy="4568676"/>
                    </a:xfrm>
                    <a:prstGeom prst="rect"/>
                  </pic:spPr>
                </pic:pic>
              </a:graphicData>
            </a:graphic>
          </wp:inline>
        </w:drawing>
      </w:r>
    </w:p>
    <w:p>
      <w:pPr>
        <w:spacing w:after="200"/>
        <w:jc w:val="left"/>
      </w:pPr>
      <w:r>
        <w:rPr>
          <w:rFonts w:ascii="Times New Roman" w:hAnsi="Times New Roman" w:eastAsia="宋体"/>
          <w:b w:val="0"/>
          <w:i/>
          <w:sz w:val="19"/>
        </w:rPr>
        <w:t>图4. See the figure legend in the text.</w:t>
      </w:r>
    </w:p>
    <w:p>
      <w:pPr>
        <w:spacing w:after="120" w:line="360" w:lineRule="auto"/>
        <w:jc w:val="both"/>
      </w:pPr>
      <w:r>
        <w:rPr>
          <w:rFonts w:ascii="Times New Roman" w:hAnsi="Times New Roman" w:eastAsia="宋体"/>
          <w:b/>
          <w:i w:val="0"/>
          <w:sz w:val="21"/>
        </w:rPr>
        <w:t>关键论证点在于对照。</w:t>
      </w:r>
      <w:r>
        <w:rPr>
          <w:rFonts w:ascii="Times New Roman" w:hAnsi="Times New Roman" w:eastAsia="宋体"/>
          <w:b w:val="0"/>
          <w:i w:val="0"/>
          <w:sz w:val="21"/>
        </w:rPr>
        <w:t xml:space="preserve"> 泛化眼部主诉</w:t>
      </w:r>
      <w:r>
        <w:rPr>
          <w:rFonts w:ascii="Times New Roman" w:hAnsi="Times New Roman" w:eastAsia="宋体"/>
          <w:b/>
          <w:i w:val="0"/>
          <w:sz w:val="21"/>
        </w:rPr>
        <w:t>全部不构成信号</w:t>
      </w:r>
      <w:r>
        <w:rPr>
          <w:rFonts w:ascii="Times New Roman" w:hAnsi="Times New Roman" w:eastAsia="宋体"/>
          <w:b w:val="0"/>
          <w:i w:val="0"/>
          <w:sz w:val="21"/>
        </w:rPr>
        <w:t>：视物模糊 ROR</w:t>
      </w:r>
    </w:p>
    <w:p>
      <w:pPr>
        <w:spacing w:after="120" w:line="360" w:lineRule="auto"/>
        <w:jc w:val="both"/>
      </w:pPr>
      <w:r>
        <w:rPr>
          <w:rFonts w:ascii="Times New Roman" w:hAnsi="Times New Roman" w:eastAsia="宋体"/>
          <w:b w:val="0"/>
          <w:i w:val="0"/>
          <w:sz w:val="21"/>
        </w:rPr>
        <w:t>1.82、白内障 0.86、</w:t>
      </w:r>
    </w:p>
    <w:p>
      <w:pPr>
        <w:spacing w:after="120" w:line="360" w:lineRule="auto"/>
        <w:jc w:val="both"/>
      </w:pPr>
      <w:r>
        <w:rPr>
          <w:rFonts w:ascii="Times New Roman" w:hAnsi="Times New Roman" w:eastAsia="宋体"/>
          <w:b w:val="0"/>
          <w:i w:val="0"/>
          <w:sz w:val="21"/>
        </w:rPr>
        <w:t>结膜炎 1.04、干眼 0.42、</w:t>
      </w:r>
    </w:p>
    <w:p>
      <w:pPr>
        <w:spacing w:after="120" w:line="360" w:lineRule="auto"/>
        <w:jc w:val="both"/>
      </w:pPr>
      <w:r>
        <w:rPr>
          <w:rFonts w:ascii="Times New Roman" w:hAnsi="Times New Roman" w:eastAsia="宋体"/>
          <w:b w:val="0"/>
          <w:i w:val="0"/>
          <w:sz w:val="21"/>
        </w:rPr>
        <w:t>眼痛 0.64、眼睑刺激 0.47、</w:t>
      </w:r>
    </w:p>
    <w:p>
      <w:pPr>
        <w:spacing w:after="120" w:line="360" w:lineRule="auto"/>
        <w:jc w:val="both"/>
      </w:pPr>
      <w:r>
        <w:rPr>
          <w:rFonts w:ascii="Times New Roman" w:hAnsi="Times New Roman" w:eastAsia="宋体"/>
          <w:b w:val="0"/>
          <w:i w:val="0"/>
          <w:sz w:val="21"/>
        </w:rPr>
        <w:t>畏光 0.68、青光眼 0.38、</w:t>
      </w:r>
    </w:p>
    <w:p>
      <w:pPr>
        <w:spacing w:after="120" w:line="360" w:lineRule="auto"/>
        <w:jc w:val="both"/>
      </w:pPr>
      <w:r>
        <w:rPr>
          <w:rFonts w:ascii="Times New Roman" w:hAnsi="Times New Roman" w:eastAsia="宋体"/>
          <w:b w:val="0"/>
          <w:i w:val="0"/>
          <w:sz w:val="21"/>
        </w:rPr>
        <w:t>眼充血 0.23。信号严格限于视神经—视网膜—色觉轴，</w:t>
      </w:r>
    </w:p>
    <w:p>
      <w:pPr>
        <w:spacing w:after="120" w:line="360" w:lineRule="auto"/>
        <w:jc w:val="both"/>
      </w:pPr>
      <w:r>
        <w:rPr>
          <w:rFonts w:ascii="Times New Roman" w:hAnsi="Times New Roman" w:eastAsia="宋体"/>
          <w:b w:val="0"/>
          <w:i w:val="0"/>
          <w:sz w:val="21"/>
        </w:rPr>
        <w:t>眼表与眼前节未受累（</w:t>
      </w:r>
      <w:r>
        <w:rPr>
          <w:rFonts w:ascii="Times New Roman" w:hAnsi="Times New Roman" w:eastAsia="宋体"/>
          <w:b/>
          <w:i w:val="0"/>
          <w:sz w:val="21"/>
        </w:rPr>
        <w:t>图3</w:t>
      </w:r>
      <w:r>
        <w:rPr>
          <w:rFonts w:ascii="Times New Roman" w:hAnsi="Times New Roman" w:eastAsia="宋体"/>
          <w:b w:val="0"/>
          <w:i w:val="0"/>
          <w:sz w:val="21"/>
        </w:rPr>
        <w:t>）。</w:t>
      </w:r>
    </w:p>
    <w:p>
      <w:pPr>
        <w:spacing w:before="160" w:after="40"/>
        <w:jc w:val="center"/>
      </w:pPr>
      <w:r>
        <w:drawing>
          <wp:inline xmlns:a="http://schemas.openxmlformats.org/drawingml/2006/main" xmlns:pic="http://schemas.openxmlformats.org/drawingml/2006/picture">
            <wp:extent cx="5580000" cy="2976755"/>
            <wp:docPr id="4" name="Picture 4"/>
            <wp:cNvGraphicFramePr>
              <a:graphicFrameLocks noChangeAspect="1"/>
            </wp:cNvGraphicFramePr>
            <a:graphic>
              <a:graphicData uri="http://schemas.openxmlformats.org/drawingml/2006/picture">
                <pic:pic>
                  <pic:nvPicPr>
                    <pic:cNvPr id="0" name="Figure3_heatmap.png"/>
                    <pic:cNvPicPr/>
                  </pic:nvPicPr>
                  <pic:blipFill>
                    <a:blip r:embed="rId13"/>
                    <a:stretch>
                      <a:fillRect/>
                    </a:stretch>
                  </pic:blipFill>
                  <pic:spPr>
                    <a:xfrm>
                      <a:off x="0" y="0"/>
                      <a:ext cx="5580000" cy="2976755"/>
                    </a:xfrm>
                    <a:prstGeom prst="rect"/>
                  </pic:spPr>
                </pic:pic>
              </a:graphicData>
            </a:graphic>
          </wp:inline>
        </w:drawing>
      </w:r>
    </w:p>
    <w:p>
      <w:pPr>
        <w:spacing w:after="200"/>
        <w:jc w:val="left"/>
      </w:pPr>
      <w:r>
        <w:rPr>
          <w:rFonts w:ascii="Times New Roman" w:hAnsi="Times New Roman" w:eastAsia="宋体"/>
          <w:b w:val="0"/>
          <w:i/>
          <w:sz w:val="19"/>
        </w:rPr>
        <w:t>图3. See the figure legend in the text.</w:t>
      </w:r>
    </w:p>
    <w:p>
      <w:pPr>
        <w:keepNext/>
        <w:spacing w:before="280" w:after="120" w:line="360" w:lineRule="auto"/>
        <w:jc w:val="left"/>
      </w:pPr>
      <w:r>
        <w:rPr>
          <w:rFonts w:ascii="Times New Roman" w:hAnsi="Times New Roman" w:eastAsia="宋体"/>
          <w:b/>
          <w:i w:val="0"/>
          <w:sz w:val="26"/>
        </w:rPr>
        <w:t>3.2b 眼结核术语构成独立的信号群</w:t>
      </w:r>
    </w:p>
    <w:p>
      <w:pPr>
        <w:spacing w:after="120" w:line="360" w:lineRule="auto"/>
        <w:jc w:val="both"/>
      </w:pPr>
      <w:r>
        <w:rPr>
          <w:rFonts w:ascii="Times New Roman" w:hAnsi="Times New Roman" w:eastAsia="宋体"/>
          <w:b w:val="0"/>
          <w:i w:val="0"/>
          <w:sz w:val="21"/>
        </w:rPr>
        <w:t>扩展面板同时捕获了结核病本身在眼部的表现：脉络膜结核（ROR 2208，3 例）、</w:t>
      </w:r>
    </w:p>
    <w:p>
      <w:pPr>
        <w:spacing w:after="120" w:line="360" w:lineRule="auto"/>
        <w:jc w:val="both"/>
      </w:pPr>
      <w:r>
        <w:rPr>
          <w:rFonts w:ascii="Times New Roman" w:hAnsi="Times New Roman" w:eastAsia="宋体"/>
          <w:b w:val="0"/>
          <w:i w:val="0"/>
          <w:sz w:val="21"/>
        </w:rPr>
        <w:t>匍行性脉络膜炎（1474，24 例）、眼结核（569，17 例）、脉络膜炎（167，31 例）、</w:t>
      </w:r>
    </w:p>
    <w:p>
      <w:pPr>
        <w:spacing w:after="120" w:line="360" w:lineRule="auto"/>
        <w:jc w:val="both"/>
      </w:pPr>
      <w:r>
        <w:rPr>
          <w:rFonts w:ascii="Times New Roman" w:hAnsi="Times New Roman" w:eastAsia="宋体"/>
          <w:b w:val="0"/>
          <w:i w:val="0"/>
          <w:sz w:val="21"/>
        </w:rPr>
        <w:t>中间葡萄膜炎（1472，4 例）均产生极高不成比例值——**因为这些是感染的并发症</w:t>
      </w:r>
    </w:p>
    <w:p>
      <w:pPr>
        <w:spacing w:after="120" w:line="360" w:lineRule="auto"/>
        <w:jc w:val="both"/>
      </w:pPr>
      <w:r>
        <w:rPr>
          <w:rFonts w:ascii="Times New Roman" w:hAnsi="Times New Roman" w:eastAsia="宋体"/>
          <w:b w:val="0"/>
          <w:i w:val="0"/>
          <w:sz w:val="21"/>
        </w:rPr>
        <w:t>而非任何药物的效应，几乎只出现在结核病例报告中</w:t>
      </w:r>
      <w:r>
        <w:rPr>
          <w:rFonts w:ascii="Times New Roman" w:hAnsi="Times New Roman" w:eastAsia="宋体"/>
          <w:b/>
          <w:i w:val="0"/>
          <w:sz w:val="21"/>
        </w:rPr>
        <w:t>。</w:t>
      </w:r>
      <w:r>
        <w:rPr>
          <w:rFonts w:ascii="Times New Roman" w:hAnsi="Times New Roman" w:eastAsia="宋体"/>
          <w:b w:val="0"/>
          <w:i w:val="0"/>
          <w:sz w:val="21"/>
        </w:rPr>
        <w:t>这 17 个术语并非排名的边角注：</w:t>
      </w:r>
    </w:p>
    <w:p>
      <w:pPr>
        <w:spacing w:after="120" w:line="360" w:lineRule="auto"/>
        <w:jc w:val="both"/>
      </w:pPr>
      <w:r>
        <w:rPr>
          <w:rFonts w:ascii="Times New Roman" w:hAnsi="Times New Roman" w:eastAsia="宋体"/>
          <w:b w:val="0"/>
          <w:i w:val="0"/>
          <w:sz w:val="21"/>
        </w:rPr>
        <w:t>它们在全部面板中占据了比值最高的七个位置中的四个** —— 若读者按排名表面取值，</w:t>
      </w:r>
    </w:p>
    <w:p>
      <w:pPr>
        <w:spacing w:after="120" w:line="360" w:lineRule="auto"/>
        <w:jc w:val="both"/>
      </w:pPr>
      <w:r>
        <w:rPr>
          <w:rFonts w:ascii="Times New Roman" w:hAnsi="Times New Roman" w:eastAsia="宋体"/>
          <w:b w:val="0"/>
          <w:i w:val="0"/>
          <w:sz w:val="21"/>
        </w:rPr>
        <w:t>会得出该药似与脉络膜结核相关的印象。本文为完整性列出，</w:t>
      </w:r>
    </w:p>
    <w:p>
      <w:pPr>
        <w:spacing w:after="120" w:line="360" w:lineRule="auto"/>
        <w:jc w:val="both"/>
      </w:pPr>
      <w:r>
        <w:rPr>
          <w:rFonts w:ascii="Times New Roman" w:hAnsi="Times New Roman" w:eastAsia="宋体"/>
          <w:b w:val="0"/>
          <w:i w:val="0"/>
          <w:sz w:val="21"/>
        </w:rPr>
        <w:t>并明确排除于药物毒性解读之外（</w:t>
      </w:r>
      <w:r>
        <w:rPr>
          <w:rFonts w:ascii="Times New Roman" w:hAnsi="Times New Roman" w:eastAsia="宋体"/>
          <w:b/>
          <w:i w:val="0"/>
          <w:sz w:val="21"/>
        </w:rPr>
        <w:t>表2e</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故眼科面板为 152 个术语，其中 45 个为严格信号</w:t>
      </w:r>
      <w:r>
        <w:rPr>
          <w:rFonts w:ascii="Times New Roman" w:hAnsi="Times New Roman" w:eastAsia="宋体"/>
          <w:b w:val="0"/>
          <w:i w:val="0"/>
          <w:sz w:val="21"/>
        </w:rPr>
        <w:t>，此结果经三处排除后得到，</w:t>
      </w:r>
    </w:p>
    <w:p>
      <w:pPr>
        <w:spacing w:after="120" w:line="360" w:lineRule="auto"/>
        <w:jc w:val="both"/>
      </w:pPr>
      <w:r>
        <w:rPr>
          <w:rFonts w:ascii="Times New Roman" w:hAnsi="Times New Roman" w:eastAsia="宋体"/>
          <w:b w:val="0"/>
          <w:i w:val="0"/>
          <w:sz w:val="21"/>
        </w:rPr>
        <w:t>且排除均予明示而非默认施加。17 个眼结核表现如上另列。**另有 13 个术语因根本不是</w:t>
      </w:r>
    </w:p>
    <w:p>
      <w:pPr>
        <w:spacing w:after="120" w:line="360" w:lineRule="auto"/>
        <w:jc w:val="both"/>
      </w:pPr>
      <w:r>
        <w:rPr>
          <w:rFonts w:ascii="Times New Roman" w:hAnsi="Times New Roman" w:eastAsia="宋体"/>
          <w:b w:val="0"/>
          <w:i w:val="0"/>
          <w:sz w:val="21"/>
        </w:rPr>
        <w:t>眼或视觉的发现而被移出** —— 它们不应出现在一个被描述为眼部的面板中：</w:t>
      </w:r>
    </w:p>
    <w:p>
      <w:pPr>
        <w:spacing w:after="120" w:line="360" w:lineRule="auto"/>
        <w:jc w:val="both"/>
      </w:pPr>
      <w:r>
        <w:rPr>
          <w:rFonts w:ascii="Times New Roman" w:hAnsi="Times New Roman" w:eastAsia="宋体"/>
          <w:b w:val="0"/>
          <w:i w:val="0"/>
          <w:sz w:val="21"/>
        </w:rPr>
        <w:t>全身性皮疹（177 份报告，比值 15.5）、给药途径、行为描述词、肠道黏膜撕裂、</w:t>
      </w:r>
    </w:p>
    <w:p>
      <w:pPr>
        <w:spacing w:after="120" w:line="360" w:lineRule="auto"/>
        <w:jc w:val="both"/>
      </w:pPr>
      <w:r>
        <w:rPr>
          <w:rFonts w:ascii="Times New Roman" w:hAnsi="Times New Roman" w:eastAsia="宋体"/>
          <w:b w:val="0"/>
          <w:i w:val="0"/>
          <w:sz w:val="21"/>
        </w:rPr>
        <w:t>两种全身性疾病、一种精神现象等（</w:t>
      </w:r>
      <w:r>
        <w:rPr>
          <w:rFonts w:ascii="Times New Roman" w:hAnsi="Times New Roman" w:eastAsia="宋体"/>
          <w:b/>
          <w:i w:val="0"/>
          <w:sz w:val="21"/>
        </w:rPr>
        <w:t>表2f</w:t>
      </w:r>
      <w:r>
        <w:rPr>
          <w:rFonts w:ascii="Times New Roman" w:hAnsi="Times New Roman" w:eastAsia="宋体"/>
          <w:b w:val="0"/>
          <w:i w:val="0"/>
          <w:sz w:val="21"/>
        </w:rPr>
        <w:t xml:space="preserve">）。其中之一 —— </w:t>
      </w:r>
      <w:r>
        <w:rPr>
          <w:rFonts w:ascii="Times New Roman" w:hAnsi="Times New Roman" w:eastAsia="宋体"/>
          <w:b/>
          <w:i w:val="0"/>
          <w:sz w:val="21"/>
        </w:rPr>
        <w:t>斑（macule）</w:t>
      </w:r>
      <w:r>
        <w:rPr>
          <w:rFonts w:ascii="Times New Roman" w:hAnsi="Times New Roman" w:eastAsia="宋体"/>
          <w:b w:val="0"/>
          <w:i w:val="0"/>
          <w:sz w:val="21"/>
        </w:rPr>
        <w:t xml:space="preserve"> —— 尽管被</w:t>
      </w:r>
    </w:p>
    <w:p>
      <w:pPr>
        <w:spacing w:after="120" w:line="360" w:lineRule="auto"/>
        <w:jc w:val="both"/>
      </w:pPr>
      <w:r>
        <w:rPr>
          <w:rFonts w:ascii="Times New Roman" w:hAnsi="Times New Roman" w:eastAsia="宋体"/>
          <w:b w:val="0"/>
          <w:i w:val="0"/>
          <w:sz w:val="21"/>
        </w:rPr>
        <w:t>术语分类器标为"非眼部假象"，仍保留在眼部一侧，**因为斑也可以是视网膜的发现，</w:t>
      </w:r>
    </w:p>
    <w:p>
      <w:pPr>
        <w:spacing w:after="120" w:line="360" w:lineRule="auto"/>
        <w:jc w:val="both"/>
      </w:pPr>
      <w:r>
        <w:rPr>
          <w:rFonts w:ascii="Times New Roman" w:hAnsi="Times New Roman" w:eastAsia="宋体"/>
          <w:b w:val="0"/>
          <w:i w:val="0"/>
          <w:sz w:val="21"/>
        </w:rPr>
        <w:t>而因一个含义模糊的标签移除术语是更严重的错误**；此决定在此记录，而非留作默认。</w:t>
      </w:r>
    </w:p>
    <w:p>
      <w:pPr>
        <w:spacing w:after="120" w:line="360" w:lineRule="auto"/>
        <w:jc w:val="both"/>
      </w:pPr>
      <w:r>
        <w:rPr>
          <w:rFonts w:ascii="Times New Roman" w:hAnsi="Times New Roman" w:eastAsia="宋体"/>
          <w:b w:val="0"/>
          <w:i w:val="0"/>
          <w:sz w:val="21"/>
        </w:rPr>
        <w:t>本稿早前版本列为"待人工复核"的 83 个术语，</w:t>
      </w:r>
      <w:r>
        <w:rPr>
          <w:rFonts w:ascii="Times New Roman" w:hAnsi="Times New Roman" w:eastAsia="宋体"/>
          <w:b/>
          <w:i w:val="0"/>
          <w:sz w:val="21"/>
        </w:rPr>
        <w:t>现已逐条复核完毕，面板中每个术语都有了类别</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每一条的判断与理由记录在 </w:t>
      </w:r>
      <w:r>
        <w:rPr>
          <w:rFonts w:ascii="Consolas" w:hAnsi="Consolas" w:eastAsia="宋体"/>
          <w:b w:val="0"/>
          <w:i w:val="0"/>
          <w:sz w:val="19"/>
        </w:rPr>
        <w:t>tables/Table2d_review_proposed.csv</w:t>
      </w:r>
      <w:r>
        <w:rPr>
          <w:rFonts w:ascii="Times New Roman" w:hAnsi="Times New Roman" w:eastAsia="宋体"/>
          <w:b w:val="0"/>
          <w:i w:val="0"/>
          <w:sz w:val="21"/>
        </w:rPr>
        <w:t xml:space="preserve">。其中 </w:t>
      </w:r>
      <w:r>
        <w:rPr>
          <w:rFonts w:ascii="Times New Roman" w:hAnsi="Times New Roman" w:eastAsia="宋体"/>
          <w:b/>
          <w:i w:val="0"/>
          <w:sz w:val="21"/>
        </w:rPr>
        <w:t>55 个</w:t>
      </w:r>
      <w:r>
        <w:rPr>
          <w:rFonts w:ascii="Times New Roman" w:hAnsi="Times New Roman" w:eastAsia="宋体"/>
          <w:b w:val="0"/>
          <w:i w:val="0"/>
          <w:sz w:val="21"/>
        </w:rPr>
        <w:t>属于药物相关轴上的眼部发现，</w:t>
      </w:r>
    </w:p>
    <w:p>
      <w:pPr>
        <w:spacing w:after="120" w:line="360" w:lineRule="auto"/>
        <w:jc w:val="both"/>
      </w:pPr>
      <w:r>
        <w:rPr>
          <w:rFonts w:ascii="Times New Roman" w:hAnsi="Times New Roman" w:eastAsia="宋体"/>
          <w:b w:val="0"/>
          <w:i w:val="0"/>
          <w:sz w:val="21"/>
        </w:rPr>
        <w:t xml:space="preserve">并入药物毒性谱（该谱由 80 个增至 </w:t>
      </w:r>
      <w:r>
        <w:rPr>
          <w:rFonts w:ascii="Times New Roman" w:hAnsi="Times New Roman" w:eastAsia="宋体"/>
          <w:b/>
          <w:i w:val="0"/>
          <w:sz w:val="21"/>
        </w:rPr>
        <w:t>135 个</w:t>
      </w:r>
      <w:r>
        <w:rPr>
          <w:rFonts w:ascii="Times New Roman" w:hAnsi="Times New Roman" w:eastAsia="宋体"/>
          <w:b w:val="0"/>
          <w:i w:val="0"/>
          <w:sz w:val="21"/>
        </w:rPr>
        <w:t>术语）。这 55 个里有五个本属于视神经或视网膜却一直没有类别 ——</w:t>
      </w:r>
    </w:p>
    <w:p>
      <w:pPr>
        <w:spacing w:after="120" w:line="360" w:lineRule="auto"/>
        <w:jc w:val="both"/>
      </w:pPr>
      <w:r>
        <w:rPr>
          <w:rFonts w:ascii="Times New Roman" w:hAnsi="Times New Roman" w:eastAsia="宋体"/>
          <w:b/>
          <w:i w:val="0"/>
          <w:sz w:val="21"/>
        </w:rPr>
        <w:t>视神经缺血性病变、球后视神经炎、视神经杯盘比增大、视网膜毒性、视网膜损伤</w:t>
      </w:r>
      <w:r>
        <w:rPr>
          <w:rFonts w:ascii="Times New Roman" w:hAnsi="Times New Roman" w:eastAsia="宋体"/>
          <w:b w:val="0"/>
          <w:i w:val="0"/>
          <w:sz w:val="21"/>
        </w:rPr>
        <w:t xml:space="preserve"> ——</w:t>
      </w:r>
    </w:p>
    <w:p>
      <w:pPr>
        <w:spacing w:after="120" w:line="360" w:lineRule="auto"/>
        <w:jc w:val="both"/>
      </w:pPr>
      <w:r>
        <w:rPr>
          <w:rFonts w:ascii="Times New Roman" w:hAnsi="Times New Roman" w:eastAsia="宋体"/>
          <w:b w:val="0"/>
          <w:i w:val="0"/>
          <w:sz w:val="21"/>
        </w:rPr>
        <w:t>一篇论证"信号特异于视神经"的论文，不应把视神经术语列为未归类，</w:t>
      </w:r>
      <w:r>
        <w:rPr>
          <w:rFonts w:ascii="Times New Roman" w:hAnsi="Times New Roman" w:eastAsia="宋体"/>
          <w:b/>
          <w:i w:val="0"/>
          <w:sz w:val="21"/>
        </w:rPr>
        <w:t>这正是本次复核最值得做的理由</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另有 </w:t>
      </w:r>
      <w:r>
        <w:rPr>
          <w:rFonts w:ascii="Times New Roman" w:hAnsi="Times New Roman" w:eastAsia="宋体"/>
          <w:b/>
          <w:i w:val="0"/>
          <w:sz w:val="21"/>
        </w:rPr>
        <w:t>5 个</w:t>
      </w:r>
      <w:r>
        <w:rPr>
          <w:rFonts w:ascii="Times New Roman" w:hAnsi="Times New Roman" w:eastAsia="宋体"/>
          <w:b w:val="0"/>
          <w:i w:val="0"/>
          <w:sz w:val="21"/>
        </w:rPr>
        <w:t xml:space="preserve">属眼内感染或其后果，归入结核组。其余 </w:t>
      </w:r>
      <w:r>
        <w:rPr>
          <w:rFonts w:ascii="Times New Roman" w:hAnsi="Times New Roman" w:eastAsia="宋体"/>
          <w:b/>
          <w:i w:val="0"/>
          <w:sz w:val="21"/>
        </w:rPr>
        <w:t>15 个</w:t>
      </w:r>
      <w:r>
        <w:rPr>
          <w:rFonts w:ascii="Times New Roman" w:hAnsi="Times New Roman" w:eastAsia="宋体"/>
          <w:b w:val="0"/>
          <w:i w:val="0"/>
          <w:sz w:val="21"/>
        </w:rPr>
        <w:t>既非药物毒性也非结核 ——</w:t>
      </w:r>
    </w:p>
    <w:p>
      <w:pPr>
        <w:spacing w:after="120" w:line="360" w:lineRule="auto"/>
        <w:jc w:val="both"/>
      </w:pPr>
      <w:r>
        <w:rPr>
          <w:rFonts w:ascii="Times New Roman" w:hAnsi="Times New Roman" w:eastAsia="宋体"/>
          <w:b w:val="0"/>
          <w:i w:val="0"/>
          <w:sz w:val="21"/>
        </w:rPr>
        <w:t>术后编码、外伤、眼部肿瘤、糖尿病视网膜病变与非特异性症状编码 —— 作为第四组报告，</w:t>
      </w:r>
    </w:p>
    <w:p>
      <w:pPr>
        <w:spacing w:after="120" w:line="360" w:lineRule="auto"/>
        <w:jc w:val="both"/>
      </w:pPr>
      <w:r>
        <w:rPr>
          <w:rFonts w:ascii="Times New Roman" w:hAnsi="Times New Roman" w:eastAsia="宋体"/>
          <w:b w:val="0"/>
          <w:i w:val="0"/>
          <w:sz w:val="21"/>
        </w:rPr>
        <w:t>并</w:t>
      </w:r>
      <w:r>
        <w:rPr>
          <w:rFonts w:ascii="Times New Roman" w:hAnsi="Times New Roman" w:eastAsia="宋体"/>
          <w:b/>
          <w:i w:val="0"/>
          <w:sz w:val="21"/>
        </w:rPr>
        <w:t>明确排除于毒性解读之外（表2g）</w:t>
      </w:r>
      <w:r>
        <w:rPr>
          <w:rFonts w:ascii="Times New Roman" w:hAnsi="Times New Roman" w:eastAsia="宋体"/>
          <w:b w:val="0"/>
          <w:i w:val="0"/>
          <w:sz w:val="21"/>
        </w:rPr>
        <w:t>，使其既不抬高信号计数、也不从数据中消失。</w:t>
      </w:r>
    </w:p>
    <w:p>
      <w:pPr>
        <w:spacing w:after="120" w:line="360" w:lineRule="auto"/>
        <w:jc w:val="both"/>
      </w:pPr>
      <w:r>
        <w:rPr>
          <w:rFonts w:ascii="Times New Roman" w:hAnsi="Times New Roman" w:eastAsia="宋体"/>
          <w:b w:val="0"/>
          <w:i w:val="0"/>
          <w:sz w:val="21"/>
        </w:rPr>
        <w:t>该组中有 2 个是严格信号：眼瘘与白内障手术并发症；</w:t>
      </w:r>
      <w:r>
        <w:rPr>
          <w:rFonts w:ascii="Times New Roman" w:hAnsi="Times New Roman" w:eastAsia="宋体"/>
          <w:b/>
          <w:i w:val="0"/>
          <w:sz w:val="21"/>
        </w:rPr>
        <w:t>排除于毒性解读并不把它们移出面板</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故 152 个术语与其中 45 个严格信号均不变。面板的解剖构成汇总于</w:t>
      </w:r>
      <w:r>
        <w:rPr>
          <w:rFonts w:ascii="Times New Roman" w:hAnsi="Times New Roman" w:eastAsia="宋体"/>
          <w:b/>
          <w:i w:val="0"/>
          <w:sz w:val="21"/>
        </w:rPr>
        <w:t>表2d</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该表现按解剖分组逐行报告，而不再保存此前的"未归类"清单。</w:t>
      </w:r>
    </w:p>
    <w:p>
      <w:pPr>
        <w:keepNext/>
        <w:spacing w:before="280" w:after="120" w:line="360" w:lineRule="auto"/>
        <w:jc w:val="left"/>
      </w:pPr>
      <w:r>
        <w:rPr>
          <w:rFonts w:ascii="Times New Roman" w:hAnsi="Times New Roman" w:eastAsia="宋体"/>
          <w:b/>
          <w:i w:val="0"/>
          <w:sz w:val="26"/>
        </w:rPr>
        <w:t>3.2c 抗结核药类内比较：控制共用药之后</w:t>
      </w:r>
    </w:p>
    <w:p>
      <w:pPr>
        <w:spacing w:after="120" w:line="360" w:lineRule="auto"/>
        <w:jc w:val="both"/>
      </w:pPr>
      <w:r>
        <w:rPr>
          <w:rFonts w:ascii="Times New Roman" w:hAnsi="Times New Roman" w:eastAsia="宋体"/>
          <w:b w:val="0"/>
          <w:i w:val="0"/>
          <w:sz w:val="21"/>
        </w:rPr>
        <w:t>全库分母对一种抗结核药而言主要由非结核报告构成，故药物间比较须把分母限制为提及任一抗结核药的报告。</w:t>
      </w:r>
    </w:p>
    <w:p>
      <w:pPr>
        <w:spacing w:after="120" w:line="360" w:lineRule="auto"/>
        <w:jc w:val="both"/>
      </w:pPr>
      <w:r>
        <w:rPr>
          <w:rFonts w:ascii="Times New Roman" w:hAnsi="Times New Roman" w:eastAsia="宋体"/>
          <w:b/>
          <w:i w:val="0"/>
          <w:sz w:val="21"/>
        </w:rPr>
        <w:t>但该比较存在一处必须先说明的缺陷。</w:t>
      </w:r>
      <w:r>
        <w:rPr>
          <w:rFonts w:ascii="Times New Roman" w:hAnsi="Times New Roman" w:eastAsia="宋体"/>
          <w:b w:val="0"/>
          <w:i w:val="0"/>
          <w:sz w:val="21"/>
        </w:rPr>
        <w:t xml:space="preserve"> 同一方案中的药物是</w:t>
      </w:r>
      <w:r>
        <w:rPr>
          <w:rFonts w:ascii="Times New Roman" w:hAnsi="Times New Roman" w:eastAsia="宋体"/>
          <w:b/>
          <w:i w:val="0"/>
          <w:sz w:val="21"/>
        </w:rPr>
        <w:t>一起被报告</w:t>
      </w:r>
      <w:r>
        <w:rPr>
          <w:rFonts w:ascii="Times New Roman" w:hAnsi="Times New Roman" w:eastAsia="宋体"/>
          <w:b w:val="0"/>
          <w:i w:val="0"/>
          <w:sz w:val="21"/>
        </w:rPr>
        <w:t>的：乙胺丁醇病例中</w:t>
      </w:r>
    </w:p>
    <w:p>
      <w:pPr>
        <w:spacing w:after="120" w:line="360" w:lineRule="auto"/>
        <w:jc w:val="both"/>
      </w:pPr>
      <w:r>
        <w:rPr>
          <w:rFonts w:ascii="Times New Roman" w:hAnsi="Times New Roman" w:eastAsia="宋体"/>
          <w:b/>
          <w:i w:val="0"/>
          <w:sz w:val="21"/>
        </w:rPr>
        <w:t>71.1% 同时提及利福平、54.9% 提及异烟肼、48.8% 提及吡嗪酰胺</w:t>
      </w:r>
      <w:r>
        <w:rPr>
          <w:rFonts w:ascii="Times New Roman" w:hAnsi="Times New Roman" w:eastAsia="宋体"/>
          <w:b w:val="0"/>
          <w:i w:val="0"/>
          <w:sz w:val="21"/>
        </w:rPr>
        <w:t>。</w:t>
      </w:r>
      <w:r>
        <w:rPr>
          <w:rFonts w:ascii="Times New Roman" w:hAnsi="Times New Roman" w:eastAsia="宋体"/>
          <w:b/>
          <w:i w:val="0"/>
          <w:sz w:val="21"/>
        </w:rPr>
        <w:t>且重叠是不对称的</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偏差方向容易被忽略——**吡嗪酰胺病例中有 73.3% 提及乙胺丁醇，而乙胺丁醇病例中仅 48.8%</w:t>
      </w:r>
    </w:p>
    <w:p>
      <w:pPr>
        <w:spacing w:after="120" w:line="360" w:lineRule="auto"/>
        <w:jc w:val="both"/>
      </w:pPr>
      <w:r>
        <w:rPr>
          <w:rFonts w:ascii="Times New Roman" w:hAnsi="Times New Roman" w:eastAsia="宋体"/>
          <w:b w:val="0"/>
          <w:i w:val="0"/>
          <w:sz w:val="21"/>
        </w:rPr>
        <w:t>提及吡嗪酰胺</w:t>
      </w:r>
      <w:r>
        <w:rPr>
          <w:rFonts w:ascii="Times New Roman" w:hAnsi="Times New Roman" w:eastAsia="宋体"/>
          <w:b/>
          <w:i w:val="0"/>
          <w:sz w:val="21"/>
        </w:rPr>
        <w:t>。因此"吡嗪酰胺 0.67% 对乙胺丁醇 1.25%"这一表面反差，实为</w:t>
      </w:r>
      <w:r>
        <w:rPr>
          <w:rFonts w:ascii="Times New Roman" w:hAnsi="Times New Roman" w:eastAsia="宋体"/>
          <w:b w:val="0"/>
          <w:i w:val="0"/>
          <w:sz w:val="21"/>
        </w:rPr>
        <w:t>把乙胺丁醇组</w:t>
      </w:r>
    </w:p>
    <w:p>
      <w:pPr>
        <w:spacing w:after="120" w:line="360" w:lineRule="auto"/>
        <w:jc w:val="both"/>
      </w:pPr>
      <w:r>
        <w:rPr>
          <w:rFonts w:ascii="Times New Roman" w:hAnsi="Times New Roman" w:eastAsia="宋体"/>
          <w:b w:val="0"/>
          <w:i w:val="0"/>
          <w:sz w:val="21"/>
        </w:rPr>
        <w:t>的一个大子集与"大部分仍是同一批病人"的组相比</w:t>
      </w:r>
      <w:r>
        <w:rPr>
          <w:rFonts w:ascii="Times New Roman" w:hAnsi="Times New Roman" w:eastAsia="宋体"/>
          <w:b/>
          <w:i w:val="0"/>
          <w:sz w:val="21"/>
        </w:rPr>
        <w:t>。</w:t>
      </w:r>
      <w:r>
        <w:rPr>
          <w:rFonts w:ascii="Times New Roman" w:hAnsi="Times New Roman" w:eastAsia="宋体"/>
          <w:b w:val="0"/>
          <w:i w:val="0"/>
          <w:sz w:val="21"/>
        </w:rPr>
        <w:t>当多数报告同时含有两种药时，就不能</w:t>
      </w:r>
    </w:p>
    <w:p>
      <w:pPr>
        <w:spacing w:after="120" w:line="360" w:lineRule="auto"/>
        <w:jc w:val="both"/>
      </w:pPr>
      <w:r>
        <w:rPr>
          <w:rFonts w:ascii="Times New Roman" w:hAnsi="Times New Roman" w:eastAsia="宋体"/>
          <w:b w:val="0"/>
          <w:i w:val="0"/>
          <w:sz w:val="21"/>
        </w:rPr>
        <w:t>把一种药与另一种药相比</w:t>
      </w:r>
      <w:r>
        <w:rPr>
          <w:rFonts w:ascii="Times New Roman" w:hAnsi="Times New Roman" w:eastAsia="宋体"/>
          <w:b/>
          <w:i w:val="0"/>
          <w:sz w:val="21"/>
        </w:rPr>
        <w:t xml:space="preserve"> —— 故 18 种抗结核药按视神经病变占比的朴素排名，本文</w:t>
      </w:r>
      <w:r>
        <w:rPr>
          <w:rFonts w:ascii="Times New Roman" w:hAnsi="Times New Roman" w:eastAsia="宋体"/>
          <w:b w:val="0"/>
          <w:i w:val="0"/>
          <w:sz w:val="21"/>
        </w:rPr>
        <w:t>仅作描述，</w:t>
      </w:r>
    </w:p>
    <w:p>
      <w:pPr>
        <w:spacing w:after="120" w:line="360" w:lineRule="auto"/>
        <w:jc w:val="both"/>
      </w:pPr>
      <w:r>
        <w:rPr>
          <w:rFonts w:ascii="Times New Roman" w:hAnsi="Times New Roman" w:eastAsia="宋体"/>
          <w:b w:val="0"/>
          <w:i w:val="0"/>
          <w:sz w:val="21"/>
        </w:rPr>
        <w:t>不作固有毒性比较**。</w:t>
      </w:r>
    </w:p>
    <w:p>
      <w:pPr>
        <w:spacing w:after="120" w:line="360" w:lineRule="auto"/>
        <w:jc w:val="both"/>
      </w:pPr>
      <w:r>
        <w:rPr>
          <w:rFonts w:ascii="Times New Roman" w:hAnsi="Times New Roman" w:eastAsia="宋体"/>
          <w:b/>
          <w:i w:val="0"/>
          <w:sz w:val="21"/>
        </w:rPr>
        <w:t>改用三个"方案固定"的分析</w:t>
      </w:r>
      <w:r>
        <w:rPr>
          <w:rFonts w:ascii="Times New Roman" w:hAnsi="Times New Roman" w:eastAsia="宋体"/>
          <w:b w:val="0"/>
          <w:i w:val="0"/>
          <w:sz w:val="21"/>
        </w:rPr>
        <w:t>，类内结论现以此为依据：</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分析</w:t>
            </w:r>
          </w:p>
        </w:tc>
        <w:tc>
          <w:tcPr>
            <w:tcW w:type="dxa" w:w="2351"/>
          </w:tcPr>
          <w:p>
            <w:r/>
            <w:r>
              <w:rPr>
                <w:rFonts w:ascii="Times New Roman" w:hAnsi="Times New Roman" w:eastAsia="宋体"/>
                <w:b/>
                <w:i w:val="0"/>
                <w:sz w:val="16"/>
              </w:rPr>
              <w:t>含乙胺丁醇</w:t>
            </w:r>
          </w:p>
        </w:tc>
        <w:tc>
          <w:tcPr>
            <w:tcW w:type="dxa" w:w="2351"/>
          </w:tcPr>
          <w:p>
            <w:r/>
            <w:r>
              <w:rPr>
                <w:rFonts w:ascii="Times New Roman" w:hAnsi="Times New Roman" w:eastAsia="宋体"/>
                <w:b/>
                <w:i w:val="0"/>
                <w:sz w:val="16"/>
              </w:rPr>
              <w:t>不含乙胺丁醇</w:t>
            </w:r>
          </w:p>
        </w:tc>
        <w:tc>
          <w:tcPr>
            <w:tcW w:type="dxa" w:w="2351"/>
          </w:tcPr>
          <w:p>
            <w:r/>
            <w:r>
              <w:rPr>
                <w:rFonts w:ascii="Times New Roman" w:hAnsi="Times New Roman" w:eastAsia="宋体"/>
                <w:b/>
                <w:i w:val="0"/>
                <w:sz w:val="16"/>
              </w:rPr>
              <w:t>率比（95%CI）</w:t>
            </w:r>
          </w:p>
        </w:tc>
      </w:tr>
      <w:tr>
        <w:tc>
          <w:tcPr>
            <w:tcW w:type="dxa" w:w="2351"/>
          </w:tcPr>
          <w:p>
            <w:r/>
            <w:r>
              <w:rPr>
                <w:rFonts w:ascii="Times New Roman" w:hAnsi="Times New Roman" w:eastAsia="宋体"/>
                <w:b w:val="0"/>
                <w:i w:val="0"/>
                <w:sz w:val="16"/>
              </w:rPr>
              <w:t>利福平+异烟肼+吡嗪酰胺 ± 乙胺丁醇</w:t>
            </w:r>
          </w:p>
        </w:tc>
        <w:tc>
          <w:tcPr>
            <w:tcW w:type="dxa" w:w="2351"/>
          </w:tcPr>
          <w:p>
            <w:r/>
            <w:r>
              <w:rPr>
                <w:rFonts w:ascii="Times New Roman" w:hAnsi="Times New Roman" w:eastAsia="宋体"/>
                <w:b w:val="0"/>
                <w:i w:val="0"/>
                <w:sz w:val="16"/>
              </w:rPr>
              <w:t>67/5,757（1.16%）</w:t>
            </w:r>
          </w:p>
        </w:tc>
        <w:tc>
          <w:tcPr>
            <w:tcW w:type="dxa" w:w="2351"/>
          </w:tcPr>
          <w:p>
            <w:r/>
            <w:r>
              <w:rPr>
                <w:rFonts w:ascii="Times New Roman" w:hAnsi="Times New Roman" w:eastAsia="宋体"/>
                <w:b w:val="0"/>
                <w:i w:val="0"/>
                <w:sz w:val="16"/>
              </w:rPr>
              <w:t>3/845（0.36%）</w:t>
            </w:r>
          </w:p>
        </w:tc>
        <w:tc>
          <w:tcPr>
            <w:tcW w:type="dxa" w:w="2351"/>
          </w:tcPr>
          <w:p>
            <w:r/>
            <w:r>
              <w:rPr>
                <w:rFonts w:ascii="Times New Roman" w:hAnsi="Times New Roman" w:eastAsia="宋体"/>
                <w:b w:val="0"/>
                <w:i w:val="0"/>
                <w:sz w:val="16"/>
              </w:rPr>
              <w:t>3.28（1.03–10.40）</w:t>
            </w:r>
          </w:p>
        </w:tc>
      </w:tr>
      <w:tr>
        <w:tc>
          <w:tcPr>
            <w:tcW w:type="dxa" w:w="2351"/>
          </w:tcPr>
          <w:p>
            <w:r/>
            <w:r>
              <w:rPr>
                <w:rFonts w:ascii="Times New Roman" w:hAnsi="Times New Roman" w:eastAsia="宋体"/>
                <w:b w:val="0"/>
                <w:i w:val="0"/>
                <w:sz w:val="16"/>
              </w:rPr>
              <w:t>利福平分层</w:t>
            </w:r>
          </w:p>
        </w:tc>
        <w:tc>
          <w:tcPr>
            <w:tcW w:type="dxa" w:w="2351"/>
          </w:tcPr>
          <w:p>
            <w:r/>
            <w:r>
              <w:rPr>
                <w:rFonts w:ascii="Times New Roman" w:hAnsi="Times New Roman" w:eastAsia="宋体"/>
                <w:b w:val="0"/>
                <w:i w:val="0"/>
                <w:sz w:val="16"/>
              </w:rPr>
              <w:t>97/2,893</w:t>
            </w:r>
          </w:p>
        </w:tc>
        <w:tc>
          <w:tcPr>
            <w:tcW w:type="dxa" w:w="2351"/>
          </w:tcPr>
          <w:p>
            <w:r/>
            <w:r>
              <w:rPr>
                <w:rFonts w:ascii="Times New Roman" w:hAnsi="Times New Roman" w:eastAsia="宋体"/>
                <w:b w:val="0"/>
                <w:i w:val="0"/>
                <w:sz w:val="16"/>
              </w:rPr>
              <w:t>38/12,097</w:t>
            </w:r>
          </w:p>
        </w:tc>
        <w:tc>
          <w:tcPr>
            <w:tcW w:type="dxa" w:w="2351"/>
          </w:tcPr>
          <w:p>
            <w:r/>
            <w:r>
              <w:rPr>
                <w:rFonts w:ascii="Times New Roman" w:hAnsi="Times New Roman" w:eastAsia="宋体"/>
                <w:b w:val="0"/>
                <w:i w:val="0"/>
                <w:sz w:val="16"/>
              </w:rPr>
              <w:t>10.67（7.35–15.50）</w:t>
            </w:r>
          </w:p>
        </w:tc>
      </w:tr>
      <w:tr>
        <w:tc>
          <w:tcPr>
            <w:tcW w:type="dxa" w:w="2351"/>
          </w:tcPr>
          <w:p>
            <w:r/>
            <w:r>
              <w:rPr>
                <w:rFonts w:ascii="Times New Roman" w:hAnsi="Times New Roman" w:eastAsia="宋体"/>
                <w:b w:val="0"/>
                <w:i w:val="0"/>
                <w:sz w:val="16"/>
              </w:rPr>
              <w:t>利福平+异烟肼分层</w:t>
            </w:r>
          </w:p>
        </w:tc>
        <w:tc>
          <w:tcPr>
            <w:tcW w:type="dxa" w:w="2351"/>
          </w:tcPr>
          <w:p>
            <w:r/>
            <w:r>
              <w:rPr>
                <w:rFonts w:ascii="Times New Roman" w:hAnsi="Times New Roman" w:eastAsia="宋体"/>
                <w:b w:val="0"/>
                <w:i w:val="0"/>
                <w:sz w:val="16"/>
              </w:rPr>
              <w:t>20/1,033</w:t>
            </w:r>
          </w:p>
        </w:tc>
        <w:tc>
          <w:tcPr>
            <w:tcW w:type="dxa" w:w="2351"/>
          </w:tcPr>
          <w:p>
            <w:r/>
            <w:r>
              <w:rPr>
                <w:rFonts w:ascii="Times New Roman" w:hAnsi="Times New Roman" w:eastAsia="宋体"/>
                <w:b w:val="0"/>
                <w:i w:val="0"/>
                <w:sz w:val="16"/>
              </w:rPr>
              <w:t>3/1,709</w:t>
            </w:r>
          </w:p>
        </w:tc>
        <w:tc>
          <w:tcPr>
            <w:tcW w:type="dxa" w:w="2351"/>
          </w:tcPr>
          <w:p>
            <w:r/>
            <w:r>
              <w:rPr>
                <w:rFonts w:ascii="Times New Roman" w:hAnsi="Times New Roman" w:eastAsia="宋体"/>
                <w:b w:val="0"/>
                <w:i w:val="0"/>
                <w:sz w:val="16"/>
              </w:rPr>
              <w:t>11.03（3.29–37.03）</w:t>
            </w:r>
          </w:p>
        </w:tc>
      </w:tr>
      <w:tr>
        <w:tc>
          <w:tcPr>
            <w:tcW w:type="dxa" w:w="2351"/>
          </w:tcPr>
          <w:p>
            <w:r/>
            <w:r>
              <w:rPr>
                <w:rFonts w:ascii="Times New Roman" w:hAnsi="Times New Roman" w:eastAsia="宋体"/>
                <w:b w:val="0"/>
                <w:i w:val="0"/>
                <w:sz w:val="16"/>
              </w:rPr>
              <w:t>吡嗪酰胺分层</w:t>
            </w:r>
          </w:p>
        </w:tc>
        <w:tc>
          <w:tcPr>
            <w:tcW w:type="dxa" w:w="2351"/>
          </w:tcPr>
          <w:p>
            <w:r/>
            <w:r>
              <w:rPr>
                <w:rFonts w:ascii="Times New Roman" w:hAnsi="Times New Roman" w:eastAsia="宋体"/>
                <w:b w:val="0"/>
                <w:i w:val="0"/>
                <w:sz w:val="16"/>
              </w:rPr>
              <w:t>20/319</w:t>
            </w:r>
          </w:p>
        </w:tc>
        <w:tc>
          <w:tcPr>
            <w:tcW w:type="dxa" w:w="2351"/>
          </w:tcPr>
          <w:p>
            <w:r/>
            <w:r>
              <w:rPr>
                <w:rFonts w:ascii="Times New Roman" w:hAnsi="Times New Roman" w:eastAsia="宋体"/>
                <w:b w:val="0"/>
                <w:i w:val="0"/>
                <w:sz w:val="16"/>
              </w:rPr>
              <w:t>32/1,158</w:t>
            </w:r>
          </w:p>
        </w:tc>
        <w:tc>
          <w:tcPr>
            <w:tcW w:type="dxa" w:w="2351"/>
          </w:tcPr>
          <w:p>
            <w:r/>
            <w:r>
              <w:rPr>
                <w:rFonts w:ascii="Times New Roman" w:hAnsi="Times New Roman" w:eastAsia="宋体"/>
                <w:b w:val="0"/>
                <w:i w:val="0"/>
                <w:sz w:val="16"/>
              </w:rPr>
              <w:t>2.27（1.32–3.91）</w:t>
            </w:r>
          </w:p>
        </w:tc>
      </w:tr>
      <w:tr>
        <w:tc>
          <w:tcPr>
            <w:tcW w:type="dxa" w:w="2351"/>
          </w:tcPr>
          <w:p>
            <w:r/>
            <w:r>
              <w:rPr>
                <w:rFonts w:ascii="Times New Roman" w:hAnsi="Times New Roman" w:eastAsia="宋体"/>
                <w:b w:val="0"/>
                <w:i w:val="0"/>
                <w:sz w:val="16"/>
              </w:rPr>
              <w:t>异烟肼分层</w:t>
            </w:r>
          </w:p>
        </w:tc>
        <w:tc>
          <w:tcPr>
            <w:tcW w:type="dxa" w:w="2351"/>
          </w:tcPr>
          <w:p>
            <w:r/>
            <w:r>
              <w:rPr>
                <w:rFonts w:ascii="Times New Roman" w:hAnsi="Times New Roman" w:eastAsia="宋体"/>
                <w:b w:val="0"/>
                <w:i w:val="0"/>
                <w:sz w:val="16"/>
              </w:rPr>
              <w:t>10/310</w:t>
            </w:r>
          </w:p>
        </w:tc>
        <w:tc>
          <w:tcPr>
            <w:tcW w:type="dxa" w:w="2351"/>
          </w:tcPr>
          <w:p>
            <w:r/>
            <w:r>
              <w:rPr>
                <w:rFonts w:ascii="Times New Roman" w:hAnsi="Times New Roman" w:eastAsia="宋体"/>
                <w:b w:val="0"/>
                <w:i w:val="0"/>
                <w:sz w:val="16"/>
              </w:rPr>
              <w:t>21/53,850</w:t>
            </w:r>
          </w:p>
        </w:tc>
        <w:tc>
          <w:tcPr>
            <w:tcW w:type="dxa" w:w="2351"/>
          </w:tcPr>
          <w:p>
            <w:r/>
            <w:r>
              <w:rPr>
                <w:rFonts w:ascii="Times New Roman" w:hAnsi="Times New Roman" w:eastAsia="宋体"/>
                <w:b w:val="0"/>
                <w:i w:val="0"/>
                <w:sz w:val="16"/>
              </w:rPr>
              <w:t>82.72（39.28–174.20）</w:t>
            </w:r>
          </w:p>
        </w:tc>
      </w:tr>
    </w:tbl>
    <w:p/>
    <w:p>
      <w:pPr>
        <w:spacing w:after="120" w:line="360" w:lineRule="auto"/>
        <w:jc w:val="both"/>
      </w:pPr>
      <w:r>
        <w:rPr>
          <w:rFonts w:ascii="Times New Roman" w:hAnsi="Times New Roman" w:eastAsia="宋体"/>
          <w:b/>
          <w:i w:val="0"/>
          <w:sz w:val="21"/>
        </w:rPr>
        <w:t>第一行是唯一可解读的比较，也是唯一被引作证据者</w:t>
      </w:r>
      <w:r>
        <w:rPr>
          <w:rFonts w:ascii="Times New Roman" w:hAnsi="Times New Roman" w:eastAsia="宋体"/>
          <w:b w:val="0"/>
          <w:i w:val="0"/>
          <w:sz w:val="21"/>
        </w:rPr>
        <w:t xml:space="preserve"> —— 两组均为活动性结核患者、使用同样的</w:t>
      </w:r>
    </w:p>
    <w:p>
      <w:pPr>
        <w:spacing w:after="120" w:line="360" w:lineRule="auto"/>
        <w:jc w:val="both"/>
      </w:pPr>
      <w:r>
        <w:rPr>
          <w:rFonts w:ascii="Times New Roman" w:hAnsi="Times New Roman" w:eastAsia="宋体"/>
          <w:b w:val="0"/>
          <w:i w:val="0"/>
          <w:sz w:val="21"/>
        </w:rPr>
        <w:t>三种背景药物，唯一差别是</w:t>
      </w:r>
      <w:r>
        <w:rPr>
          <w:rFonts w:ascii="Times New Roman" w:hAnsi="Times New Roman" w:eastAsia="宋体"/>
          <w:b/>
          <w:i w:val="0"/>
          <w:sz w:val="21"/>
        </w:rPr>
        <w:t>是否提及乙胺丁醇</w:t>
      </w:r>
      <w:r>
        <w:rPr>
          <w:rFonts w:ascii="Times New Roman" w:hAnsi="Times New Roman" w:eastAsia="宋体"/>
          <w:b w:val="0"/>
          <w:i w:val="0"/>
          <w:sz w:val="21"/>
        </w:rPr>
        <w:t>：加入后视神经病变率由 0.36% 升至 1.16%，</w:t>
      </w:r>
    </w:p>
    <w:p>
      <w:pPr>
        <w:spacing w:after="120" w:line="360" w:lineRule="auto"/>
        <w:jc w:val="both"/>
      </w:pPr>
      <w:r>
        <w:rPr>
          <w:rFonts w:ascii="Times New Roman" w:hAnsi="Times New Roman" w:eastAsia="宋体"/>
          <w:b/>
          <w:i w:val="0"/>
          <w:sz w:val="21"/>
        </w:rPr>
        <w:t>率比 3.28</w:t>
      </w:r>
      <w:r>
        <w:rPr>
          <w:rFonts w:ascii="Times New Roman" w:hAnsi="Times New Roman" w:eastAsia="宋体"/>
          <w:b w:val="0"/>
          <w:i w:val="0"/>
          <w:sz w:val="21"/>
        </w:rPr>
        <w:t xml:space="preserve">。其置信区间 </w:t>
      </w:r>
      <w:r>
        <w:rPr>
          <w:rFonts w:ascii="Times New Roman" w:hAnsi="Times New Roman" w:eastAsia="宋体"/>
          <w:b/>
          <w:i w:val="0"/>
          <w:sz w:val="21"/>
        </w:rPr>
        <w:t>1.03～10.40 偏宽且下限贴近 1</w:t>
      </w:r>
      <w:r>
        <w:rPr>
          <w:rFonts w:ascii="Times New Roman" w:hAnsi="Times New Roman" w:eastAsia="宋体"/>
          <w:b w:val="0"/>
          <w:i w:val="0"/>
          <w:sz w:val="21"/>
        </w:rPr>
        <w:t>，因为"不含乙胺丁醇"的三药方案</w:t>
      </w:r>
    </w:p>
    <w:p>
      <w:pPr>
        <w:spacing w:after="120" w:line="360" w:lineRule="auto"/>
        <w:jc w:val="both"/>
      </w:pPr>
      <w:r>
        <w:rPr>
          <w:rFonts w:ascii="Times New Roman" w:hAnsi="Times New Roman" w:eastAsia="宋体"/>
          <w:b w:val="0"/>
          <w:i w:val="0"/>
          <w:sz w:val="21"/>
        </w:rPr>
        <w:t xml:space="preserve">报告仅 </w:t>
      </w:r>
      <w:r>
        <w:rPr>
          <w:rFonts w:ascii="Times New Roman" w:hAnsi="Times New Roman" w:eastAsia="宋体"/>
          <w:b/>
          <w:i w:val="0"/>
          <w:sz w:val="21"/>
        </w:rPr>
        <w:t>845 份</w:t>
      </w:r>
      <w:r>
        <w:rPr>
          <w:rFonts w:ascii="Times New Roman" w:hAnsi="Times New Roman" w:eastAsia="宋体"/>
          <w:b w:val="0"/>
          <w:i w:val="0"/>
          <w:sz w:val="21"/>
        </w:rPr>
        <w:t>；</w:t>
      </w:r>
      <w:r>
        <w:rPr>
          <w:rFonts w:ascii="Times New Roman" w:hAnsi="Times New Roman" w:eastAsia="宋体"/>
          <w:b/>
          <w:i w:val="0"/>
          <w:sz w:val="21"/>
        </w:rPr>
        <w:t>方向在所有有意义的方案分层中一致，但效应未被精确估计。</w:t>
      </w:r>
    </w:p>
    <w:p>
      <w:pPr>
        <w:spacing w:after="120" w:line="360" w:lineRule="auto"/>
        <w:jc w:val="both"/>
      </w:pPr>
      <w:r>
        <w:rPr>
          <w:rFonts w:ascii="Times New Roman" w:hAnsi="Times New Roman" w:eastAsia="宋体"/>
          <w:b/>
          <w:i w:val="0"/>
          <w:sz w:val="21"/>
        </w:rPr>
        <w:t>同一分层内的对照术语表现符合预期</w:t>
      </w:r>
      <w:r>
        <w:rPr>
          <w:rFonts w:ascii="Times New Roman" w:hAnsi="Times New Roman" w:eastAsia="宋体"/>
          <w:b w:val="0"/>
          <w:i w:val="0"/>
          <w:sz w:val="21"/>
        </w:rPr>
        <w:t>：白内障 0.12% 对 0.00%、干眼 0.03% 对 0.00%、</w:t>
      </w:r>
    </w:p>
    <w:p>
      <w:pPr>
        <w:spacing w:after="120" w:line="360" w:lineRule="auto"/>
        <w:jc w:val="both"/>
      </w:pPr>
      <w:r>
        <w:rPr>
          <w:rFonts w:ascii="Times New Roman" w:hAnsi="Times New Roman" w:eastAsia="宋体"/>
          <w:b w:val="0"/>
          <w:i w:val="0"/>
          <w:sz w:val="21"/>
        </w:rPr>
        <w:t xml:space="preserve">眼痛 0.14% 对 0.12%、青光眼 0.02% 对 0.00% —— </w:t>
      </w:r>
      <w:r>
        <w:rPr>
          <w:rFonts w:ascii="Times New Roman" w:hAnsi="Times New Roman" w:eastAsia="宋体"/>
          <w:b/>
          <w:i w:val="0"/>
          <w:sz w:val="21"/>
        </w:rPr>
        <w:t>增量特异于视神经，而非泛化的眼部报告。</w:t>
      </w:r>
    </w:p>
    <w:p>
      <w:pPr>
        <w:spacing w:after="120" w:line="360" w:lineRule="auto"/>
        <w:jc w:val="both"/>
      </w:pPr>
      <w:r>
        <w:rPr>
          <w:rFonts w:ascii="Times New Roman" w:hAnsi="Times New Roman" w:eastAsia="宋体"/>
          <w:b/>
          <w:i w:val="0"/>
          <w:sz w:val="21"/>
        </w:rPr>
        <w:t>其余各行不是证据，列出是为了明确予以排除。</w:t>
      </w:r>
      <w:r>
        <w:rPr>
          <w:rFonts w:ascii="Times New Roman" w:hAnsi="Times New Roman" w:eastAsia="宋体"/>
          <w:b w:val="0"/>
          <w:i w:val="0"/>
          <w:sz w:val="21"/>
        </w:rPr>
        <w:t xml:space="preserve"> 异烟肼分层的率比达 </w:t>
      </w:r>
      <w:r>
        <w:rPr>
          <w:rFonts w:ascii="Times New Roman" w:hAnsi="Times New Roman" w:eastAsia="宋体"/>
          <w:b/>
          <w:i w:val="0"/>
          <w:sz w:val="21"/>
        </w:rPr>
        <w:t>82.7</w:t>
      </w:r>
      <w:r>
        <w:rPr>
          <w:rFonts w:ascii="Times New Roman" w:hAnsi="Times New Roman" w:eastAsia="宋体"/>
          <w:b w:val="0"/>
          <w:i w:val="0"/>
          <w:sz w:val="21"/>
        </w:rPr>
        <w:t>，但该分层主要由</w:t>
      </w:r>
    </w:p>
    <w:p>
      <w:pPr>
        <w:spacing w:after="120" w:line="360" w:lineRule="auto"/>
        <w:jc w:val="both"/>
      </w:pPr>
      <w:r>
        <w:rPr>
          <w:rFonts w:ascii="Times New Roman" w:hAnsi="Times New Roman" w:eastAsia="宋体"/>
          <w:b/>
          <w:i w:val="0"/>
          <w:sz w:val="21"/>
        </w:rPr>
        <w:t>异烟肼单药报告</w:t>
      </w:r>
      <w:r>
        <w:rPr>
          <w:rFonts w:ascii="Times New Roman" w:hAnsi="Times New Roman" w:eastAsia="宋体"/>
          <w:b w:val="0"/>
          <w:i w:val="0"/>
          <w:sz w:val="21"/>
        </w:rPr>
        <w:t>构成，而异烟肼单药主要用于</w:t>
      </w:r>
      <w:r>
        <w:rPr>
          <w:rFonts w:ascii="Times New Roman" w:hAnsi="Times New Roman" w:eastAsia="宋体"/>
          <w:b/>
          <w:i w:val="0"/>
          <w:sz w:val="21"/>
        </w:rPr>
        <w:t>潜伏感染</w:t>
      </w:r>
      <w:r>
        <w:rPr>
          <w:rFonts w:ascii="Times New Roman" w:hAnsi="Times New Roman" w:eastAsia="宋体"/>
          <w:b w:val="0"/>
          <w:i w:val="0"/>
          <w:sz w:val="21"/>
        </w:rPr>
        <w:t>，非活动性结核；**故该反差至少同等</w:t>
      </w:r>
    </w:p>
    <w:p>
      <w:pPr>
        <w:spacing w:after="120" w:line="360" w:lineRule="auto"/>
        <w:jc w:val="both"/>
      </w:pPr>
      <w:r>
        <w:rPr>
          <w:rFonts w:ascii="Times New Roman" w:hAnsi="Times New Roman" w:eastAsia="宋体"/>
          <w:b w:val="0"/>
          <w:i w:val="0"/>
          <w:sz w:val="21"/>
        </w:rPr>
        <w:t>程度地度量了"活动性疾病对潜伏感染"，而非乙胺丁醇。** 含利福平的各分层有同样问题但程度较轻。</w:t>
      </w:r>
    </w:p>
    <w:p>
      <w:pPr>
        <w:spacing w:after="120" w:line="360" w:lineRule="auto"/>
        <w:jc w:val="both"/>
      </w:pPr>
      <w:r>
        <w:rPr>
          <w:rFonts w:ascii="Times New Roman" w:hAnsi="Times New Roman" w:eastAsia="宋体"/>
          <w:b/>
          <w:i w:val="0"/>
          <w:sz w:val="21"/>
        </w:rPr>
        <w:t>只有第一行是同类相比。</w:t>
      </w:r>
    </w:p>
    <w:p>
      <w:pPr>
        <w:spacing w:after="120" w:line="360" w:lineRule="auto"/>
        <w:jc w:val="both"/>
      </w:pPr>
      <w:r>
        <w:rPr>
          <w:rFonts w:ascii="Times New Roman" w:hAnsi="Times New Roman" w:eastAsia="宋体"/>
          <w:b w:val="0"/>
          <w:i w:val="0"/>
          <w:sz w:val="21"/>
        </w:rPr>
        <w:t xml:space="preserve">作为描述，类内排名中乙胺丁醇的视神经病变比为 </w:t>
      </w:r>
      <w:r>
        <w:rPr>
          <w:rFonts w:ascii="Times New Roman" w:hAnsi="Times New Roman" w:eastAsia="宋体"/>
          <w:b/>
          <w:i w:val="0"/>
          <w:sz w:val="21"/>
        </w:rPr>
        <w:t>6.47（95%CI 5.38～7.79，171 例）</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在至少 100 份报告的 </w:t>
      </w:r>
      <w:r>
        <w:rPr>
          <w:rFonts w:ascii="Times New Roman" w:hAnsi="Times New Roman" w:eastAsia="宋体"/>
          <w:b/>
          <w:i w:val="0"/>
          <w:sz w:val="21"/>
        </w:rPr>
        <w:t>18 种药中居第 6</w:t>
      </w:r>
      <w:r>
        <w:rPr>
          <w:rFonts w:ascii="Times New Roman" w:hAnsi="Times New Roman" w:eastAsia="宋体"/>
          <w:b w:val="0"/>
          <w:i w:val="0"/>
          <w:sz w:val="21"/>
        </w:rPr>
        <w:t>。其前者——丙硫异烟胺、卷曲霉素、链霉素、</w:t>
      </w:r>
    </w:p>
    <w:p>
      <w:pPr>
        <w:spacing w:after="120" w:line="360" w:lineRule="auto"/>
        <w:jc w:val="both"/>
      </w:pPr>
      <w:r>
        <w:rPr>
          <w:rFonts w:ascii="Times New Roman" w:hAnsi="Times New Roman" w:eastAsia="宋体"/>
          <w:b w:val="0"/>
          <w:i w:val="0"/>
          <w:sz w:val="21"/>
        </w:rPr>
        <w:t>环丝氨酸、乙硫异烟胺——均为用于耐药结核的二线药，</w:t>
      </w:r>
      <w:r>
        <w:rPr>
          <w:rFonts w:ascii="Times New Roman" w:hAnsi="Times New Roman" w:eastAsia="宋体"/>
          <w:b/>
          <w:i w:val="0"/>
          <w:sz w:val="21"/>
        </w:rPr>
        <w:t>该比较受适应证严重程度混杂</w:t>
      </w:r>
      <w:r>
        <w:rPr>
          <w:rFonts w:ascii="Times New Roman" w:hAnsi="Times New Roman" w:eastAsia="宋体"/>
          <w:b w:val="0"/>
          <w:i w:val="0"/>
          <w:sz w:val="21"/>
        </w:rPr>
        <w:t>（见局限节）。</w:t>
      </w:r>
    </w:p>
    <w:p>
      <w:pPr>
        <w:spacing w:after="120" w:line="360" w:lineRule="auto"/>
        <w:jc w:val="both"/>
      </w:pPr>
      <w:r>
        <w:rPr>
          <w:rFonts w:ascii="Times New Roman" w:hAnsi="Times New Roman" w:eastAsia="宋体"/>
          <w:b/>
          <w:i w:val="0"/>
          <w:sz w:val="21"/>
        </w:rPr>
        <w:t>鉴于上述共用药问题，该排名仅用于描述类别，不用于论证任何药物的毒性更强。</w:t>
      </w:r>
    </w:p>
    <w:p>
      <w:pPr>
        <w:spacing w:after="120" w:line="360" w:lineRule="auto"/>
        <w:jc w:val="both"/>
      </w:pPr>
      <w:r>
        <w:rPr>
          <w:rFonts w:ascii="Times New Roman" w:hAnsi="Times New Roman" w:eastAsia="宋体"/>
          <w:b/>
          <w:i w:val="0"/>
          <w:sz w:val="21"/>
        </w:rPr>
        <w:t>信息量更大的结果在于谱型而非排名。</w:t>
      </w:r>
      <w:r>
        <w:rPr>
          <w:rFonts w:ascii="Times New Roman" w:hAnsi="Times New Roman" w:eastAsia="宋体"/>
          <w:b w:val="0"/>
          <w:i w:val="0"/>
          <w:sz w:val="21"/>
        </w:rPr>
        <w:t xml:space="preserve"> 乙胺丁醇类内比值最高的是</w:t>
      </w:r>
      <w:r>
        <w:rPr>
          <w:rFonts w:ascii="Times New Roman" w:hAnsi="Times New Roman" w:eastAsia="宋体"/>
          <w:b/>
          <w:i w:val="0"/>
          <w:sz w:val="21"/>
        </w:rPr>
        <w:t>色觉障碍</w:t>
      </w:r>
    </w:p>
    <w:p>
      <w:pPr>
        <w:spacing w:after="120" w:line="360" w:lineRule="auto"/>
        <w:jc w:val="both"/>
      </w:pPr>
      <w:r>
        <w:rPr>
          <w:rFonts w:ascii="Times New Roman" w:hAnsi="Times New Roman" w:eastAsia="宋体"/>
          <w:b w:val="0"/>
          <w:i w:val="0"/>
          <w:sz w:val="21"/>
        </w:rPr>
        <w:t>（13.14，95%CI 7.51～23.02），其次为眼毒性（13.65）与中毒性视神经病变（7.05），</w:t>
      </w:r>
    </w:p>
    <w:p>
      <w:pPr>
        <w:spacing w:after="120" w:line="360" w:lineRule="auto"/>
        <w:jc w:val="both"/>
      </w:pPr>
      <w:r>
        <w:rPr>
          <w:rFonts w:ascii="Times New Roman" w:hAnsi="Times New Roman" w:eastAsia="宋体"/>
          <w:b w:val="0"/>
          <w:i w:val="0"/>
          <w:sz w:val="21"/>
        </w:rPr>
        <w:t>而视神经病变本身（6.47）低于若干对照药。**获得性色觉丧失先于并重于视力下降，正是</w:t>
      </w:r>
    </w:p>
    <w:p>
      <w:pPr>
        <w:spacing w:after="120" w:line="360" w:lineRule="auto"/>
        <w:jc w:val="both"/>
      </w:pPr>
      <w:r>
        <w:rPr>
          <w:rFonts w:ascii="Times New Roman" w:hAnsi="Times New Roman" w:eastAsia="宋体"/>
          <w:b w:val="0"/>
          <w:i w:val="0"/>
          <w:sz w:val="21"/>
        </w:rPr>
        <w:t>乙胺丁醇视神经病变的临床特征</w:t>
      </w:r>
      <w:r>
        <w:rPr>
          <w:rFonts w:ascii="Times New Roman" w:hAnsi="Times New Roman" w:eastAsia="宋体"/>
          <w:b/>
          <w:i w:val="0"/>
          <w:sz w:val="21"/>
        </w:rPr>
        <w:t>，而不成比例谱型复现了这一顺序：</w:t>
      </w:r>
      <w:r>
        <w:rPr>
          <w:rFonts w:ascii="Times New Roman" w:hAnsi="Times New Roman" w:eastAsia="宋体"/>
          <w:b w:val="0"/>
          <w:i w:val="0"/>
          <w:sz w:val="21"/>
        </w:rPr>
        <w:t>该药的签名是色觉障碍，</w:t>
      </w:r>
    </w:p>
    <w:p>
      <w:pPr>
        <w:spacing w:after="120" w:line="360" w:lineRule="auto"/>
        <w:jc w:val="both"/>
      </w:pPr>
      <w:r>
        <w:rPr>
          <w:rFonts w:ascii="Times New Roman" w:hAnsi="Times New Roman" w:eastAsia="宋体"/>
          <w:b w:val="0"/>
          <w:i w:val="0"/>
          <w:sz w:val="21"/>
        </w:rPr>
        <w:t>而非泛化的视神经报告。**</w:t>
      </w:r>
    </w:p>
    <w:p>
      <w:pPr>
        <w:spacing w:after="120" w:line="360" w:lineRule="auto"/>
        <w:jc w:val="both"/>
      </w:pPr>
      <w:r>
        <w:rPr>
          <w:rFonts w:ascii="Times New Roman" w:hAnsi="Times New Roman" w:eastAsia="宋体"/>
          <w:b w:val="0"/>
          <w:i w:val="0"/>
          <w:sz w:val="21"/>
        </w:rPr>
        <w:t>更严格分母下阴性对照依然全部阴性：干眼 0.35（0.20～0.61）、眼痛 0.32、青光眼 0.18、</w:t>
      </w:r>
    </w:p>
    <w:p>
      <w:pPr>
        <w:spacing w:after="120" w:line="360" w:lineRule="auto"/>
        <w:jc w:val="both"/>
      </w:pPr>
      <w:r>
        <w:rPr>
          <w:rFonts w:ascii="Times New Roman" w:hAnsi="Times New Roman" w:eastAsia="宋体"/>
          <w:b w:val="0"/>
          <w:i w:val="0"/>
          <w:sz w:val="21"/>
        </w:rPr>
        <w:t>眼充血 0.18、视力模糊 1.15 —— **全部处于或低于类别背景水平，故信号的特异性不取决于</w:t>
      </w:r>
    </w:p>
    <w:p>
      <w:pPr>
        <w:spacing w:after="120" w:line="360" w:lineRule="auto"/>
        <w:jc w:val="both"/>
      </w:pPr>
      <w:r>
        <w:rPr>
          <w:rFonts w:ascii="Times New Roman" w:hAnsi="Times New Roman" w:eastAsia="宋体"/>
          <w:b w:val="0"/>
          <w:i w:val="0"/>
          <w:sz w:val="21"/>
        </w:rPr>
        <w:t>使用哪个分母**（表2b、图3）。</w:t>
      </w:r>
    </w:p>
    <w:p>
      <w:pPr>
        <w:spacing w:before="160" w:after="40"/>
        <w:jc w:val="center"/>
      </w:pPr>
      <w:r>
        <w:drawing>
          <wp:inline xmlns:a="http://schemas.openxmlformats.org/drawingml/2006/main" xmlns:pic="http://schemas.openxmlformats.org/drawingml/2006/picture">
            <wp:extent cx="5580000" cy="2976755"/>
            <wp:docPr id="5" name="Picture 5"/>
            <wp:cNvGraphicFramePr>
              <a:graphicFrameLocks noChangeAspect="1"/>
            </wp:cNvGraphicFramePr>
            <a:graphic>
              <a:graphicData uri="http://schemas.openxmlformats.org/drawingml/2006/picture">
                <pic:pic>
                  <pic:nvPicPr>
                    <pic:cNvPr id="0" name="Figure3_heatmap.png"/>
                    <pic:cNvPicPr/>
                  </pic:nvPicPr>
                  <pic:blipFill>
                    <a:blip r:embed="rId13"/>
                    <a:stretch>
                      <a:fillRect/>
                    </a:stretch>
                  </pic:blipFill>
                  <pic:spPr>
                    <a:xfrm>
                      <a:off x="0" y="0"/>
                      <a:ext cx="5580000" cy="2976755"/>
                    </a:xfrm>
                    <a:prstGeom prst="rect"/>
                  </pic:spPr>
                </pic:pic>
              </a:graphicData>
            </a:graphic>
          </wp:inline>
        </w:drawing>
      </w:r>
    </w:p>
    <w:p>
      <w:pPr>
        <w:spacing w:after="200"/>
        <w:jc w:val="left"/>
      </w:pPr>
      <w:r>
        <w:rPr>
          <w:rFonts w:ascii="Times New Roman" w:hAnsi="Times New Roman" w:eastAsia="宋体"/>
          <w:b w:val="0"/>
          <w:i/>
          <w:sz w:val="19"/>
        </w:rPr>
        <w:t>图3. See the figure legend in the text.</w:t>
      </w:r>
    </w:p>
    <w:p>
      <w:pPr>
        <w:keepNext/>
        <w:spacing w:before="280" w:after="120" w:line="360" w:lineRule="auto"/>
        <w:jc w:val="left"/>
      </w:pPr>
      <w:r>
        <w:rPr>
          <w:rFonts w:ascii="Times New Roman" w:hAnsi="Times New Roman" w:eastAsia="宋体"/>
          <w:b/>
          <w:i w:val="0"/>
          <w:sz w:val="26"/>
        </w:rPr>
        <w:t>3.3 时序特征</w:t>
      </w:r>
    </w:p>
    <w:p>
      <w:pPr>
        <w:spacing w:after="120" w:line="360" w:lineRule="auto"/>
        <w:jc w:val="both"/>
      </w:pPr>
      <w:r>
        <w:rPr>
          <w:rFonts w:ascii="Times New Roman" w:hAnsi="Times New Roman" w:eastAsia="宋体"/>
          <w:b w:val="0"/>
          <w:i w:val="0"/>
          <w:sz w:val="21"/>
        </w:rPr>
        <w:t>1 992 例可计算发病时间的病例中，</w:t>
      </w:r>
      <w:r>
        <w:rPr>
          <w:rFonts w:ascii="Times New Roman" w:hAnsi="Times New Roman" w:eastAsia="宋体"/>
          <w:b/>
          <w:i w:val="0"/>
          <w:sz w:val="21"/>
        </w:rPr>
        <w:t>视神经事件中位时间 125 d（IQR 63～293）</w:t>
      </w:r>
      <w:r>
        <w:rPr>
          <w:rFonts w:ascii="Times New Roman" w:hAnsi="Times New Roman" w:eastAsia="宋体"/>
          <w:b w:val="0"/>
          <w:i w:val="0"/>
          <w:sz w:val="21"/>
        </w:rPr>
        <w:t xml:space="preserve">，眼部事件 111.5 d，而非眼部事件仅 </w:t>
      </w:r>
      <w:r>
        <w:rPr>
          <w:rFonts w:ascii="Times New Roman" w:hAnsi="Times New Roman" w:eastAsia="宋体"/>
          <w:b/>
          <w:i w:val="0"/>
          <w:sz w:val="21"/>
        </w:rPr>
        <w:t>30 d（IQR 9～85）</w:t>
      </w:r>
      <w:r>
        <w:rPr>
          <w:rFonts w:ascii="Times New Roman" w:hAnsi="Times New Roman" w:eastAsia="宋体"/>
          <w:b w:val="0"/>
          <w:i w:val="0"/>
          <w:sz w:val="21"/>
        </w:rPr>
        <w:t xml:space="preserve">（见 </w:t>
      </w:r>
      <w:r>
        <w:rPr>
          <w:rFonts w:ascii="Consolas" w:hAnsi="Consolas" w:eastAsia="宋体"/>
          <w:b w:val="0"/>
          <w:i w:val="0"/>
          <w:sz w:val="19"/>
        </w:rPr>
        <w:t>tables/Table3_tto.csv</w:t>
      </w:r>
      <w:r>
        <w:rPr>
          <w:rFonts w:ascii="Times New Roman" w:hAnsi="Times New Roman" w:eastAsia="宋体"/>
          <w:b w:val="0"/>
          <w:i w:val="0"/>
          <w:sz w:val="21"/>
        </w:rPr>
        <w:t>）。这一时间差与"累积性轴索损伤"而非"特异性反应"相符（</w:t>
      </w:r>
      <w:r>
        <w:rPr>
          <w:rFonts w:ascii="Times New Roman" w:hAnsi="Times New Roman" w:eastAsia="宋体"/>
          <w:b/>
          <w:i w:val="0"/>
          <w:sz w:val="21"/>
        </w:rPr>
        <w:t>图8</w:t>
      </w:r>
      <w:r>
        <w:rPr>
          <w:rFonts w:ascii="Times New Roman" w:hAnsi="Times New Roman" w:eastAsia="宋体"/>
          <w:b w:val="0"/>
          <w:i w:val="0"/>
          <w:sz w:val="21"/>
        </w:rPr>
        <w:t>）。</w:t>
      </w:r>
    </w:p>
    <w:p>
      <w:pPr>
        <w:spacing w:before="160" w:after="40"/>
        <w:jc w:val="center"/>
      </w:pPr>
      <w:r>
        <w:drawing>
          <wp:inline xmlns:a="http://schemas.openxmlformats.org/drawingml/2006/main" xmlns:pic="http://schemas.openxmlformats.org/drawingml/2006/picture">
            <wp:extent cx="5580000" cy="2616256"/>
            <wp:docPr id="6" name="Picture 6"/>
            <wp:cNvGraphicFramePr>
              <a:graphicFrameLocks noChangeAspect="1"/>
            </wp:cNvGraphicFramePr>
            <a:graphic>
              <a:graphicData uri="http://schemas.openxmlformats.org/drawingml/2006/picture">
                <pic:pic>
                  <pic:nvPicPr>
                    <pic:cNvPr id="0" name="Figure8_tto.png"/>
                    <pic:cNvPicPr/>
                  </pic:nvPicPr>
                  <pic:blipFill>
                    <a:blip r:embed="rId14"/>
                    <a:stretch>
                      <a:fillRect/>
                    </a:stretch>
                  </pic:blipFill>
                  <pic:spPr>
                    <a:xfrm>
                      <a:off x="0" y="0"/>
                      <a:ext cx="5580000" cy="2616256"/>
                    </a:xfrm>
                    <a:prstGeom prst="rect"/>
                  </pic:spPr>
                </pic:pic>
              </a:graphicData>
            </a:graphic>
          </wp:inline>
        </w:drawing>
      </w:r>
    </w:p>
    <w:p>
      <w:pPr>
        <w:spacing w:after="200"/>
        <w:jc w:val="left"/>
      </w:pPr>
      <w:r>
        <w:rPr>
          <w:rFonts w:ascii="Times New Roman" w:hAnsi="Times New Roman" w:eastAsia="宋体"/>
          <w:b w:val="0"/>
          <w:i/>
          <w:sz w:val="19"/>
        </w:rPr>
        <w:t>图8. See the figure legend in the text.</w:t>
      </w:r>
    </w:p>
    <w:p>
      <w:pPr>
        <w:keepNext/>
        <w:spacing w:before="280" w:after="120" w:line="360" w:lineRule="auto"/>
        <w:jc w:val="left"/>
      </w:pPr>
      <w:r>
        <w:rPr>
          <w:rFonts w:ascii="Times New Roman" w:hAnsi="Times New Roman" w:eastAsia="宋体"/>
          <w:b/>
          <w:i w:val="0"/>
          <w:sz w:val="26"/>
        </w:rPr>
        <w:t>3.4 多因素预测</w:t>
      </w:r>
    </w:p>
    <w:p>
      <w:pPr>
        <w:spacing w:after="120" w:line="360" w:lineRule="auto"/>
        <w:jc w:val="both"/>
      </w:pPr>
      <w:r>
        <w:rPr>
          <w:rFonts w:ascii="Times New Roman" w:hAnsi="Times New Roman" w:eastAsia="宋体"/>
          <w:b w:val="0"/>
          <w:i w:val="0"/>
          <w:sz w:val="21"/>
        </w:rPr>
        <w:t>多因素 logistic 回归（n=13 804，事件 971，pseudo-R²=0.035，似然比检验 P=1.46×10⁻⁴⁹）：年龄每增 1 岁 aOR 1.009（1.005～1.012，P=1.12×10⁻⁶）；女性 aOR 1.378（1.196～1.588，P=8.76×10⁻⁶）；报告年份 aOR 0.978（0.960～0.997，P=0.020）；反应数（对数）aOR 1.832（1.670～2.011）；欧洲报告者 aOR 1.358（1.151～1.601）；亚洲报告者无显著差异（0.924，P=0.389）。年度报告量与视神经术语占比的变化见</w:t>
      </w:r>
      <w:r>
        <w:rPr>
          <w:rFonts w:ascii="Times New Roman" w:hAnsi="Times New Roman" w:eastAsia="宋体"/>
          <w:b/>
          <w:i w:val="0"/>
          <w:sz w:val="21"/>
        </w:rPr>
        <w:t>图9</w:t>
      </w:r>
      <w:r>
        <w:rPr>
          <w:rFonts w:ascii="Times New Roman" w:hAnsi="Times New Roman" w:eastAsia="宋体"/>
          <w:b w:val="0"/>
          <w:i w:val="0"/>
          <w:sz w:val="21"/>
        </w:rPr>
        <w:t>。</w:t>
      </w:r>
    </w:p>
    <w:p>
      <w:pPr>
        <w:spacing w:before="160" w:after="40"/>
        <w:jc w:val="center"/>
      </w:pPr>
      <w:r>
        <w:drawing>
          <wp:inline xmlns:a="http://schemas.openxmlformats.org/drawingml/2006/main" xmlns:pic="http://schemas.openxmlformats.org/drawingml/2006/picture">
            <wp:extent cx="5580000" cy="3159018"/>
            <wp:docPr id="7" name="Picture 7"/>
            <wp:cNvGraphicFramePr>
              <a:graphicFrameLocks noChangeAspect="1"/>
            </wp:cNvGraphicFramePr>
            <a:graphic>
              <a:graphicData uri="http://schemas.openxmlformats.org/drawingml/2006/picture">
                <pic:pic>
                  <pic:nvPicPr>
                    <pic:cNvPr id="0" name="Figure9_trend.png"/>
                    <pic:cNvPicPr/>
                  </pic:nvPicPr>
                  <pic:blipFill>
                    <a:blip r:embed="rId15"/>
                    <a:stretch>
                      <a:fillRect/>
                    </a:stretch>
                  </pic:blipFill>
                  <pic:spPr>
                    <a:xfrm>
                      <a:off x="0" y="0"/>
                      <a:ext cx="5580000" cy="3159018"/>
                    </a:xfrm>
                    <a:prstGeom prst="rect"/>
                  </pic:spPr>
                </pic:pic>
              </a:graphicData>
            </a:graphic>
          </wp:inline>
        </w:drawing>
      </w:r>
    </w:p>
    <w:p>
      <w:pPr>
        <w:spacing w:after="200"/>
        <w:jc w:val="left"/>
      </w:pPr>
      <w:r>
        <w:rPr>
          <w:rFonts w:ascii="Times New Roman" w:hAnsi="Times New Roman" w:eastAsia="宋体"/>
          <w:b w:val="0"/>
          <w:i/>
          <w:sz w:val="19"/>
        </w:rPr>
        <w:t>图9. See the figure legend in the text.</w:t>
      </w:r>
    </w:p>
    <w:p>
      <w:pPr>
        <w:spacing w:after="120" w:line="360" w:lineRule="auto"/>
        <w:jc w:val="both"/>
      </w:pPr>
      <w:r>
        <w:rPr>
          <w:rFonts w:ascii="Times New Roman" w:hAnsi="Times New Roman" w:eastAsia="宋体"/>
          <w:b/>
          <w:i w:val="0"/>
          <w:sz w:val="21"/>
        </w:rPr>
        <w:t>地区系数属报告假象，本文不赋予其临床解读。</w:t>
      </w:r>
      <w:r>
        <w:rPr>
          <w:rFonts w:ascii="Times New Roman" w:hAnsi="Times New Roman" w:eastAsia="宋体"/>
          <w:b w:val="0"/>
          <w:i w:val="0"/>
          <w:sz w:val="21"/>
        </w:rPr>
        <w:t xml:space="preserve"> FAERS 无分母，故地区差异既可反映"谁真的受影响"，也可反映"各地区的报告强度"。</w:t>
      </w:r>
      <w:r>
        <w:rPr>
          <w:rFonts w:ascii="Times New Roman" w:hAnsi="Times New Roman" w:eastAsia="宋体"/>
          <w:b/>
          <w:i w:val="0"/>
          <w:sz w:val="21"/>
        </w:rPr>
        <w:t>结核负担分母能把两者分开。</w:t>
      </w:r>
      <w:r>
        <w:rPr>
          <w:rFonts w:ascii="Times New Roman" w:hAnsi="Times New Roman" w:eastAsia="宋体"/>
          <w:b w:val="0"/>
          <w:i w:val="0"/>
          <w:sz w:val="21"/>
        </w:rPr>
        <w:t xml:space="preserve"> WHO 按国家年度公布通报结核发病率；乙胺丁醇为一线方案标准组分，</w:t>
      </w:r>
      <w:r>
        <w:rPr>
          <w:rFonts w:ascii="Times New Roman" w:hAnsi="Times New Roman" w:eastAsia="宋体"/>
          <w:b/>
          <w:i w:val="0"/>
          <w:sz w:val="21"/>
        </w:rPr>
        <w:t>故用药人数与其成比例</w:t>
      </w:r>
      <w:r>
        <w:rPr>
          <w:rFonts w:ascii="Times New Roman" w:hAnsi="Times New Roman" w:eastAsia="宋体"/>
          <w:b w:val="0"/>
          <w:i w:val="0"/>
          <w:sz w:val="21"/>
        </w:rPr>
        <w:t>，以报告数除以此负担即得报告强度的粗略度量。</w:t>
      </w:r>
    </w:p>
    <w:p>
      <w:pPr>
        <w:spacing w:after="120" w:line="360" w:lineRule="auto"/>
        <w:jc w:val="both"/>
      </w:pPr>
      <w:r>
        <w:rPr>
          <w:rFonts w:ascii="Times New Roman" w:hAnsi="Times New Roman" w:eastAsia="宋体"/>
          <w:b/>
          <w:i w:val="0"/>
          <w:sz w:val="21"/>
        </w:rPr>
        <w:t>结果十分明确。</w:t>
      </w:r>
      <w:r>
        <w:rPr>
          <w:rFonts w:ascii="Times New Roman" w:hAnsi="Times New Roman" w:eastAsia="宋体"/>
          <w:b w:val="0"/>
          <w:i w:val="0"/>
          <w:sz w:val="21"/>
        </w:rPr>
        <w:t xml:space="preserve"> 每单位结核负担的报告数</w:t>
      </w:r>
      <w:r>
        <w:rPr>
          <w:rFonts w:ascii="Times New Roman" w:hAnsi="Times New Roman" w:eastAsia="宋体"/>
          <w:b/>
          <w:i w:val="0"/>
          <w:sz w:val="21"/>
        </w:rPr>
        <w:t>跨越近三个数量级</w:t>
      </w:r>
      <w:r>
        <w:rPr>
          <w:rFonts w:ascii="Times New Roman" w:hAnsi="Times New Roman" w:eastAsia="宋体"/>
          <w:b w:val="0"/>
          <w:i w:val="0"/>
          <w:sz w:val="21"/>
        </w:rPr>
        <w:t>，且与负担本身</w:t>
      </w:r>
      <w:r>
        <w:rPr>
          <w:rFonts w:ascii="Times New Roman" w:hAnsi="Times New Roman" w:eastAsia="宋体"/>
          <w:b/>
          <w:i w:val="0"/>
          <w:sz w:val="21"/>
        </w:rPr>
        <w:t>几乎无关</w:t>
      </w:r>
      <w:r>
        <w:rPr>
          <w:rFonts w:ascii="Times New Roman" w:hAnsi="Times New Roman" w:eastAsia="宋体"/>
          <w:b w:val="0"/>
          <w:i w:val="0"/>
          <w:sz w:val="21"/>
        </w:rPr>
        <w:t>（28 个至少 50 份报告的国家中，Spearman rho = −0.14）：</w:t>
      </w:r>
      <w:r>
        <w:rPr>
          <w:rFonts w:ascii="Times New Roman" w:hAnsi="Times New Roman" w:eastAsia="宋体"/>
          <w:b/>
          <w:i w:val="0"/>
          <w:sz w:val="21"/>
        </w:rPr>
        <w:t>美国为 834.5，南非为 0.3</w:t>
      </w:r>
      <w:r>
        <w:rPr>
          <w:rFonts w:ascii="Times New Roman" w:hAnsi="Times New Roman" w:eastAsia="宋体"/>
          <w:b w:val="0"/>
          <w:i w:val="0"/>
          <w:sz w:val="21"/>
        </w:rPr>
        <w:t xml:space="preserve"> —— 而南非的结核发病率是美国的 </w:t>
      </w:r>
      <w:r>
        <w:rPr>
          <w:rFonts w:ascii="Times New Roman" w:hAnsi="Times New Roman" w:eastAsia="宋体"/>
          <w:b/>
          <w:i w:val="0"/>
          <w:sz w:val="21"/>
        </w:rPr>
        <w:t>229 倍</w:t>
      </w:r>
      <w:r>
        <w:rPr>
          <w:rFonts w:ascii="Times New Roman" w:hAnsi="Times New Roman" w:eastAsia="宋体"/>
          <w:b w:val="0"/>
          <w:i w:val="0"/>
          <w:sz w:val="21"/>
        </w:rPr>
        <w:t>。</w:t>
      </w:r>
      <w:r>
        <w:rPr>
          <w:rFonts w:ascii="Times New Roman" w:hAnsi="Times New Roman" w:eastAsia="宋体"/>
          <w:b/>
          <w:i w:val="0"/>
          <w:sz w:val="21"/>
        </w:rPr>
        <w:t>因此本数据库中的国别计数度量的是国家药物警戒体系的强度</w:t>
      </w:r>
      <w:r>
        <w:rPr>
          <w:rFonts w:ascii="Times New Roman" w:hAnsi="Times New Roman" w:eastAsia="宋体"/>
          <w:b w:val="0"/>
          <w:i w:val="0"/>
          <w:sz w:val="21"/>
        </w:rPr>
        <w:t xml:space="preserve"> —— 一个拥有成熟自发报告文化与来自企业提交的国家，其报告数与"多少病人用过该药"关系甚微。"欧洲"这一项同理，部分是国家 ADR 报告文化的代理变量，</w:t>
      </w:r>
      <w:r>
        <w:rPr>
          <w:rFonts w:ascii="Times New Roman" w:hAnsi="Times New Roman" w:eastAsia="宋体"/>
          <w:b/>
          <w:i w:val="0"/>
          <w:sz w:val="21"/>
        </w:rPr>
        <w:t>故该系数不应解读为欧洲患者更易感</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本文所依赖的内部对照不受此影响，而且恰恰是能经受该问题的统计量</w:t>
      </w:r>
      <w:r>
        <w:rPr>
          <w:rFonts w:ascii="Times New Roman" w:hAnsi="Times New Roman" w:eastAsia="宋体"/>
          <w:b w:val="0"/>
          <w:i w:val="0"/>
          <w:sz w:val="21"/>
        </w:rPr>
        <w:t>：它在</w:t>
      </w:r>
      <w:r>
        <w:rPr>
          <w:rFonts w:ascii="Times New Roman" w:hAnsi="Times New Roman" w:eastAsia="宋体"/>
          <w:b/>
          <w:i w:val="0"/>
          <w:sz w:val="21"/>
        </w:rPr>
        <w:t>同一批报告内部</w:t>
      </w:r>
      <w:r>
        <w:rPr>
          <w:rFonts w:ascii="Times New Roman" w:hAnsi="Times New Roman" w:eastAsia="宋体"/>
          <w:b w:val="0"/>
          <w:i w:val="0"/>
          <w:sz w:val="21"/>
        </w:rPr>
        <w:t>比较视神经术语与非特异眼部术语，</w:t>
      </w:r>
      <w:r>
        <w:rPr>
          <w:rFonts w:ascii="Times New Roman" w:hAnsi="Times New Roman" w:eastAsia="宋体"/>
          <w:b/>
          <w:i w:val="0"/>
          <w:sz w:val="21"/>
        </w:rPr>
        <w:t>任何国家的报告强度都会约掉</w:t>
      </w:r>
      <w:r>
        <w:rPr>
          <w:rFonts w:ascii="Times New Roman" w:hAnsi="Times New Roman" w:eastAsia="宋体"/>
          <w:b w:val="0"/>
          <w:i w:val="0"/>
          <w:sz w:val="21"/>
        </w:rPr>
        <w:t>。这也是应当把</w:t>
      </w:r>
      <w:r>
        <w:rPr>
          <w:rFonts w:ascii="Times New Roman" w:hAnsi="Times New Roman" w:eastAsia="宋体"/>
          <w:b/>
          <w:i w:val="0"/>
          <w:sz w:val="21"/>
        </w:rPr>
        <w:t>特异性发现</w:t>
      </w:r>
      <w:r>
        <w:rPr>
          <w:rFonts w:ascii="Times New Roman" w:hAnsi="Times New Roman" w:eastAsia="宋体"/>
          <w:b w:val="0"/>
          <w:i w:val="0"/>
          <w:sz w:val="21"/>
        </w:rPr>
        <w:t xml:space="preserve"> —— 而非任何地区或绝对数字 —— 作为主要结果的理由。</w:t>
      </w:r>
    </w:p>
    <w:p>
      <w:pPr>
        <w:keepNext/>
        <w:spacing w:before="280" w:after="120" w:line="360" w:lineRule="auto"/>
        <w:jc w:val="left"/>
      </w:pPr>
      <w:r>
        <w:rPr>
          <w:rFonts w:ascii="Times New Roman" w:hAnsi="Times New Roman" w:eastAsia="宋体"/>
          <w:b/>
          <w:i w:val="0"/>
          <w:sz w:val="26"/>
        </w:rPr>
        <w:t>3.4b 报告充分性</w:t>
      </w:r>
    </w:p>
    <w:p>
      <w:pPr>
        <w:spacing w:after="120" w:line="360" w:lineRule="auto"/>
        <w:jc w:val="both"/>
      </w:pPr>
      <w:r>
        <w:rPr>
          <w:rFonts w:ascii="Times New Roman" w:hAnsi="Times New Roman" w:eastAsia="宋体"/>
          <w:b w:val="0"/>
          <w:i w:val="0"/>
          <w:sz w:val="21"/>
        </w:rPr>
        <w:t>解读报告所需字段的完整度较高，描述暴露所需字段的完整度偏低。乙胺丁醇病例中，</w:t>
      </w:r>
    </w:p>
    <w:p>
      <w:pPr>
        <w:spacing w:after="120" w:line="360" w:lineRule="auto"/>
        <w:jc w:val="both"/>
      </w:pPr>
      <w:r>
        <w:rPr>
          <w:rFonts w:ascii="Times New Roman" w:hAnsi="Times New Roman" w:eastAsia="宋体"/>
          <w:b w:val="0"/>
          <w:i w:val="0"/>
          <w:sz w:val="21"/>
        </w:rPr>
        <w:t>国家记录率 100.0%、性别 89.8%、年龄 76.3%、</w:t>
      </w:r>
    </w:p>
    <w:p>
      <w:pPr>
        <w:spacing w:after="120" w:line="360" w:lineRule="auto"/>
        <w:jc w:val="both"/>
      </w:pPr>
      <w:r>
        <w:rPr>
          <w:rFonts w:ascii="Times New Roman" w:hAnsi="Times New Roman" w:eastAsia="宋体"/>
          <w:b w:val="0"/>
          <w:i w:val="0"/>
          <w:sz w:val="21"/>
        </w:rPr>
        <w:t>给药途径 70.9%、剂量 29.0%、事件日期 40.0%、</w:t>
      </w:r>
    </w:p>
    <w:p>
      <w:pPr>
        <w:spacing w:after="120" w:line="360" w:lineRule="auto"/>
        <w:jc w:val="both"/>
      </w:pPr>
      <w:r>
        <w:rPr>
          <w:rFonts w:ascii="Times New Roman" w:hAnsi="Times New Roman" w:eastAsia="宋体"/>
          <w:b w:val="0"/>
          <w:i w:val="0"/>
          <w:sz w:val="21"/>
        </w:rPr>
        <w:t>用药开始日期 28.0%，而</w:t>
      </w:r>
      <w:r>
        <w:rPr>
          <w:rFonts w:ascii="Times New Roman" w:hAnsi="Times New Roman" w:eastAsia="宋体"/>
          <w:b/>
          <w:i w:val="0"/>
          <w:sz w:val="21"/>
        </w:rPr>
        <w:t>疗程仅 6.2%</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与全库相比（年龄 58.6%、事件日期 50.4%），</w:t>
      </w:r>
    </w:p>
    <w:p>
      <w:pPr>
        <w:spacing w:after="120" w:line="360" w:lineRule="auto"/>
        <w:jc w:val="both"/>
      </w:pPr>
      <w:r>
        <w:rPr>
          <w:rFonts w:ascii="Times New Roman" w:hAnsi="Times New Roman" w:eastAsia="宋体"/>
          <w:b w:val="0"/>
          <w:i w:val="0"/>
          <w:sz w:val="21"/>
        </w:rPr>
        <w:t>乙胺丁醇报告的年龄记录更完整；平均反应数为 5.74（全库 nan），</w:t>
      </w:r>
    </w:p>
    <w:p>
      <w:pPr>
        <w:spacing w:after="120" w:line="360" w:lineRule="auto"/>
        <w:jc w:val="both"/>
      </w:pPr>
      <w:r>
        <w:rPr>
          <w:rFonts w:ascii="Times New Roman" w:hAnsi="Times New Roman" w:eastAsia="宋体"/>
          <w:b w:val="0"/>
          <w:i w:val="0"/>
          <w:sz w:val="21"/>
        </w:rPr>
        <w:t>符合"报告明确了具体可疑药物效应"的情形。</w:t>
      </w:r>
    </w:p>
    <w:p>
      <w:pPr>
        <w:spacing w:after="120" w:line="360" w:lineRule="auto"/>
        <w:jc w:val="both"/>
      </w:pPr>
      <w:r>
        <w:rPr>
          <w:rFonts w:ascii="Times New Roman" w:hAnsi="Times New Roman" w:eastAsia="宋体"/>
          <w:b w:val="0"/>
          <w:i w:val="0"/>
          <w:sz w:val="21"/>
        </w:rPr>
        <w:t>对解读的直接影响已量化：乙胺丁醇视神经谱病例共 378 例，</w:t>
      </w:r>
    </w:p>
    <w:p>
      <w:pPr>
        <w:spacing w:after="120" w:line="360" w:lineRule="auto"/>
        <w:jc w:val="both"/>
      </w:pPr>
      <w:r>
        <w:rPr>
          <w:rFonts w:ascii="Times New Roman" w:hAnsi="Times New Roman" w:eastAsia="宋体"/>
          <w:b w:val="0"/>
          <w:i w:val="0"/>
          <w:sz w:val="21"/>
        </w:rPr>
        <w:t>其中 77.0% 同时记录年龄与性别，32.3% 记录用药</w:t>
      </w:r>
    </w:p>
    <w:p>
      <w:pPr>
        <w:spacing w:after="120" w:line="360" w:lineRule="auto"/>
        <w:jc w:val="both"/>
      </w:pPr>
      <w:r>
        <w:rPr>
          <w:rFonts w:ascii="Times New Roman" w:hAnsi="Times New Roman" w:eastAsia="宋体"/>
          <w:b w:val="0"/>
          <w:i w:val="0"/>
          <w:sz w:val="21"/>
        </w:rPr>
        <w:t>开始日期，</w:t>
      </w:r>
      <w:r>
        <w:rPr>
          <w:rFonts w:ascii="Times New Roman" w:hAnsi="Times New Roman" w:eastAsia="宋体"/>
          <w:b/>
          <w:i w:val="0"/>
          <w:sz w:val="21"/>
        </w:rPr>
        <w:t>仅 27.8% 可支持发病时间分析</w:t>
      </w:r>
      <w:r>
        <w:rPr>
          <w:rFonts w:ascii="Times New Roman" w:hAnsi="Times New Roman" w:eastAsia="宋体"/>
          <w:b w:val="0"/>
          <w:i w:val="0"/>
          <w:sz w:val="21"/>
        </w:rPr>
        <w:t>（表10）。信号分析只需药物名与</w:t>
      </w:r>
    </w:p>
    <w:p>
      <w:pPr>
        <w:spacing w:after="120" w:line="360" w:lineRule="auto"/>
        <w:jc w:val="both"/>
      </w:pPr>
      <w:r>
        <w:rPr>
          <w:rFonts w:ascii="Times New Roman" w:hAnsi="Times New Roman" w:eastAsia="宋体"/>
          <w:b w:val="0"/>
          <w:i w:val="0"/>
          <w:sz w:val="21"/>
        </w:rPr>
        <w:t>反应术语，故使用全部病例；时序与剂量分析依赖携带这些字段的少数报告，</w:t>
      </w:r>
    </w:p>
    <w:p>
      <w:pPr>
        <w:spacing w:after="120" w:line="360" w:lineRule="auto"/>
        <w:jc w:val="both"/>
      </w:pPr>
      <w:r>
        <w:rPr>
          <w:rFonts w:ascii="Times New Roman" w:hAnsi="Times New Roman" w:eastAsia="宋体"/>
          <w:b w:val="0"/>
          <w:i w:val="0"/>
          <w:sz w:val="21"/>
        </w:rPr>
        <w:t>这正是本文将其列为</w:t>
      </w:r>
      <w:r>
        <w:rPr>
          <w:rFonts w:ascii="Times New Roman" w:hAnsi="Times New Roman" w:eastAsia="宋体"/>
          <w:b/>
          <w:i w:val="0"/>
          <w:sz w:val="21"/>
        </w:rPr>
        <w:t>支持性而非主要证据</w:t>
      </w:r>
      <w:r>
        <w:rPr>
          <w:rFonts w:ascii="Times New Roman" w:hAnsi="Times New Roman" w:eastAsia="宋体"/>
          <w:b w:val="0"/>
          <w:i w:val="0"/>
          <w:sz w:val="21"/>
        </w:rPr>
        <w:t>的原因。</w:t>
      </w:r>
    </w:p>
    <w:p>
      <w:pPr>
        <w:keepNext/>
        <w:spacing w:before="280" w:after="120" w:line="360" w:lineRule="auto"/>
        <w:jc w:val="left"/>
      </w:pPr>
      <w:r>
        <w:rPr>
          <w:rFonts w:ascii="Times New Roman" w:hAnsi="Times New Roman" w:eastAsia="宋体"/>
          <w:b/>
          <w:i w:val="0"/>
          <w:sz w:val="26"/>
        </w:rPr>
        <w:t>3.4c 稳健性检验（四情景）</w:t>
      </w:r>
    </w:p>
    <w:p>
      <w:pPr>
        <w:spacing w:after="120" w:line="360" w:lineRule="auto"/>
        <w:jc w:val="both"/>
      </w:pPr>
      <w:r>
        <w:rPr>
          <w:rFonts w:ascii="Times New Roman" w:hAnsi="Times New Roman" w:eastAsia="宋体"/>
          <w:b w:val="0"/>
          <w:i w:val="0"/>
          <w:sz w:val="21"/>
        </w:rPr>
        <w:t>以四种口径重算全部不成比例面板：①主分析（全库、不限药物角色）；</w:t>
      </w:r>
    </w:p>
    <w:p>
      <w:pPr>
        <w:spacing w:after="120" w:line="360" w:lineRule="auto"/>
        <w:jc w:val="both"/>
      </w:pPr>
      <w:r>
        <w:rPr>
          <w:rFonts w:ascii="Times New Roman" w:hAnsi="Times New Roman" w:eastAsia="宋体"/>
          <w:b w:val="0"/>
          <w:i w:val="0"/>
          <w:sz w:val="21"/>
        </w:rPr>
        <w:t>②严格全词暴露匹配（排除仅出现在固定剂量复方中的报告）；③仅可疑药报告（PS/SS）；</w:t>
      </w:r>
    </w:p>
    <w:p>
      <w:pPr>
        <w:spacing w:after="120" w:line="360" w:lineRule="auto"/>
        <w:jc w:val="both"/>
      </w:pPr>
      <w:r>
        <w:rPr>
          <w:rFonts w:ascii="Times New Roman" w:hAnsi="Times New Roman" w:eastAsia="宋体"/>
          <w:b w:val="0"/>
          <w:i w:val="0"/>
          <w:sz w:val="21"/>
        </w:rPr>
        <w:t>④对照分母限制为提及任一抗结核药的报告（排除"信号仅反映结核病人群本身"这一替代解释）。</w:t>
      </w:r>
    </w:p>
    <w:p>
      <w:pPr>
        <w:spacing w:after="120" w:line="360" w:lineRule="auto"/>
        <w:jc w:val="both"/>
      </w:pPr>
      <w:r>
        <w:rPr>
          <w:rFonts w:ascii="Times New Roman" w:hAnsi="Times New Roman" w:eastAsia="宋体"/>
          <w:b w:val="0"/>
          <w:i w:val="0"/>
          <w:sz w:val="21"/>
        </w:rPr>
        <w:t>结果：</w:t>
      </w:r>
      <w:r>
        <w:rPr>
          <w:rFonts w:ascii="Times New Roman" w:hAnsi="Times New Roman" w:eastAsia="宋体"/>
          <w:b/>
          <w:i w:val="0"/>
          <w:sz w:val="21"/>
        </w:rPr>
        <w:t>三个视神经核心信号在全部四种情景下均成立</w:t>
      </w:r>
      <w:r>
        <w:rPr>
          <w:rFonts w:ascii="Times New Roman" w:hAnsi="Times New Roman" w:eastAsia="宋体"/>
          <w:b w:val="0"/>
          <w:i w:val="0"/>
          <w:sz w:val="21"/>
        </w:rPr>
        <w:t>。视神经病变的 ROR 分别为</w:t>
      </w:r>
    </w:p>
    <w:p>
      <w:pPr>
        <w:spacing w:after="120" w:line="360" w:lineRule="auto"/>
        <w:jc w:val="both"/>
      </w:pPr>
      <w:r>
        <w:rPr>
          <w:rFonts w:ascii="Times New Roman" w:hAnsi="Times New Roman" w:eastAsia="宋体"/>
          <w:b w:val="0"/>
          <w:i w:val="0"/>
          <w:sz w:val="21"/>
        </w:rPr>
        <w:t>159.21、159.21、248.95，以及在最严格的同类药对照下**仍为 7.64</w:t>
      </w:r>
    </w:p>
    <w:p>
      <w:pPr>
        <w:spacing w:after="120" w:line="360" w:lineRule="auto"/>
        <w:jc w:val="both"/>
      </w:pPr>
      <w:r>
        <w:rPr>
          <w:rFonts w:ascii="Times New Roman" w:hAnsi="Times New Roman" w:eastAsia="宋体"/>
          <w:b w:val="0"/>
          <w:i w:val="0"/>
          <w:sz w:val="21"/>
        </w:rPr>
        <w:t>（95%CI 5.24～11.13）**；视神经炎 29.21→44.19，</w:t>
      </w:r>
    </w:p>
    <w:p>
      <w:pPr>
        <w:spacing w:after="120" w:line="360" w:lineRule="auto"/>
        <w:jc w:val="both"/>
      </w:pPr>
      <w:r>
        <w:rPr>
          <w:rFonts w:ascii="Times New Roman" w:hAnsi="Times New Roman" w:eastAsia="宋体"/>
          <w:b w:val="0"/>
          <w:i w:val="0"/>
          <w:sz w:val="21"/>
        </w:rPr>
        <w:t>同类药对照 5.05；</w:t>
      </w:r>
    </w:p>
    <w:p>
      <w:pPr>
        <w:spacing w:after="120" w:line="360" w:lineRule="auto"/>
        <w:jc w:val="both"/>
      </w:pPr>
      <w:r>
        <w:rPr>
          <w:rFonts w:ascii="Times New Roman" w:hAnsi="Times New Roman" w:eastAsia="宋体"/>
          <w:b w:val="0"/>
          <w:i w:val="0"/>
          <w:sz w:val="21"/>
        </w:rPr>
        <w:t>视神经萎缩 24.84→38.80，同类药对照</w:t>
      </w:r>
    </w:p>
    <w:p>
      <w:pPr>
        <w:spacing w:after="120" w:line="360" w:lineRule="auto"/>
        <w:jc w:val="both"/>
      </w:pPr>
      <w:r>
        <w:rPr>
          <w:rFonts w:ascii="Times New Roman" w:hAnsi="Times New Roman" w:eastAsia="宋体"/>
          <w:b w:val="0"/>
          <w:i w:val="0"/>
          <w:sz w:val="21"/>
        </w:rPr>
        <w:t>7.76。</w:t>
      </w:r>
    </w:p>
    <w:p>
      <w:pPr>
        <w:spacing w:after="120" w:line="360" w:lineRule="auto"/>
        <w:jc w:val="both"/>
      </w:pPr>
      <w:r>
        <w:rPr>
          <w:rFonts w:ascii="Times New Roman" w:hAnsi="Times New Roman" w:eastAsia="宋体"/>
          <w:b w:val="0"/>
          <w:i w:val="0"/>
          <w:sz w:val="21"/>
        </w:rPr>
        <w:t>而</w:t>
      </w:r>
      <w:r>
        <w:rPr>
          <w:rFonts w:ascii="Times New Roman" w:hAnsi="Times New Roman" w:eastAsia="宋体"/>
          <w:b/>
          <w:i w:val="0"/>
          <w:sz w:val="21"/>
        </w:rPr>
        <w:t>白内障、干眼、眼痛、青光眼四个非特异术语在全部四种情景下均不成立</w:t>
      </w:r>
      <w:r>
        <w:rPr>
          <w:rFonts w:ascii="Times New Roman" w:hAnsi="Times New Roman" w:eastAsia="宋体"/>
          <w:b w:val="0"/>
          <w:i w:val="0"/>
          <w:sz w:val="21"/>
        </w:rPr>
        <w:t>（表9）。</w:t>
      </w:r>
    </w:p>
    <w:p>
      <w:pPr>
        <w:keepNext/>
        <w:spacing w:before="280" w:after="120" w:line="360" w:lineRule="auto"/>
        <w:jc w:val="left"/>
      </w:pPr>
      <w:r>
        <w:rPr>
          <w:rFonts w:ascii="Times New Roman" w:hAnsi="Times New Roman" w:eastAsia="宋体"/>
          <w:b/>
          <w:i w:val="0"/>
          <w:sz w:val="26"/>
        </w:rPr>
        <w:t>3.4d 视神经信号在两个独立报告时期复现</w:t>
      </w:r>
    </w:p>
    <w:p>
      <w:pPr>
        <w:spacing w:after="120" w:line="360" w:lineRule="auto"/>
        <w:jc w:val="both"/>
      </w:pPr>
      <w:r>
        <w:rPr>
          <w:rFonts w:ascii="Times New Roman" w:hAnsi="Times New Roman" w:eastAsia="宋体"/>
          <w:b w:val="0"/>
          <w:i w:val="0"/>
          <w:sz w:val="21"/>
        </w:rPr>
        <w:t>前四项检验针对的是分析口径，这一项针对另一种威胁：FAERS 存在刺激性报告、重复提交与</w:t>
      </w:r>
    </w:p>
    <w:p>
      <w:pPr>
        <w:spacing w:after="120" w:line="360" w:lineRule="auto"/>
        <w:jc w:val="both"/>
      </w:pPr>
      <w:r>
        <w:rPr>
          <w:rFonts w:ascii="Times New Roman" w:hAnsi="Times New Roman" w:eastAsia="宋体"/>
          <w:b w:val="0"/>
          <w:i w:val="0"/>
          <w:sz w:val="21"/>
        </w:rPr>
        <w:t>报告习惯漂移，因此在</w:t>
      </w:r>
      <w:r>
        <w:rPr>
          <w:rFonts w:ascii="Times New Roman" w:hAnsi="Times New Roman" w:eastAsia="宋体"/>
          <w:b/>
          <w:i w:val="0"/>
          <w:sz w:val="21"/>
        </w:rPr>
        <w:t>合并数据库</w:t>
      </w:r>
      <w:r>
        <w:rPr>
          <w:rFonts w:ascii="Times New Roman" w:hAnsi="Times New Roman" w:eastAsia="宋体"/>
          <w:b w:val="0"/>
          <w:i w:val="0"/>
          <w:sz w:val="21"/>
        </w:rPr>
        <w:t>中测得的关联，原则上可能属于报告它的那个时代，而不属于</w:t>
      </w:r>
    </w:p>
    <w:p>
      <w:pPr>
        <w:spacing w:after="120" w:line="360" w:lineRule="auto"/>
        <w:jc w:val="both"/>
      </w:pPr>
      <w:r>
        <w:rPr>
          <w:rFonts w:ascii="Times New Roman" w:hAnsi="Times New Roman" w:eastAsia="宋体"/>
          <w:b w:val="0"/>
          <w:i w:val="0"/>
          <w:sz w:val="21"/>
        </w:rPr>
        <w:t>药物本身。为此将去重病例按接收年份切分，在</w:t>
      </w:r>
      <w:r>
        <w:rPr>
          <w:rFonts w:ascii="Times New Roman" w:hAnsi="Times New Roman" w:eastAsia="宋体"/>
          <w:b/>
          <w:i w:val="0"/>
          <w:sz w:val="21"/>
        </w:rPr>
        <w:t>两个时期各自内部独立</w:t>
      </w:r>
      <w:r>
        <w:rPr>
          <w:rFonts w:ascii="Times New Roman" w:hAnsi="Times New Roman" w:eastAsia="宋体"/>
          <w:b w:val="0"/>
          <w:i w:val="0"/>
          <w:sz w:val="21"/>
        </w:rPr>
        <w:t>重算同一套不成比例面板，</w:t>
      </w:r>
    </w:p>
    <w:p>
      <w:pPr>
        <w:spacing w:after="120" w:line="360" w:lineRule="auto"/>
        <w:jc w:val="both"/>
      </w:pPr>
      <w:r>
        <w:rPr>
          <w:rFonts w:ascii="Times New Roman" w:hAnsi="Times New Roman" w:eastAsia="宋体"/>
          <w:b w:val="0"/>
          <w:i w:val="0"/>
          <w:sz w:val="21"/>
        </w:rPr>
        <w:t>暴露定义、术语清单与 2×2 构造完全一致。切分点取 2016 年，使两期各至少含 40 个乙胺丁醇</w:t>
      </w:r>
    </w:p>
    <w:p>
      <w:pPr>
        <w:spacing w:after="120" w:line="360" w:lineRule="auto"/>
        <w:jc w:val="both"/>
      </w:pPr>
      <w:r>
        <w:rPr>
          <w:rFonts w:ascii="Times New Roman" w:hAnsi="Times New Roman" w:eastAsia="宋体"/>
          <w:b w:val="0"/>
          <w:i w:val="0"/>
          <w:sz w:val="21"/>
        </w:rPr>
        <w:t>视神经病变事件。</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术语</w:t>
            </w:r>
          </w:p>
        </w:tc>
        <w:tc>
          <w:tcPr>
            <w:tcW w:type="dxa" w:w="2351"/>
          </w:tcPr>
          <w:p>
            <w:r/>
            <w:r>
              <w:rPr>
                <w:rFonts w:ascii="Times New Roman" w:hAnsi="Times New Roman" w:eastAsia="宋体"/>
                <w:b/>
                <w:i w:val="0"/>
                <w:sz w:val="16"/>
              </w:rPr>
              <w:t>2004–2016（2,554 例）</w:t>
            </w:r>
          </w:p>
        </w:tc>
        <w:tc>
          <w:tcPr>
            <w:tcW w:type="dxa" w:w="2351"/>
          </w:tcPr>
          <w:p>
            <w:r/>
            <w:r>
              <w:rPr>
                <w:rFonts w:ascii="Times New Roman" w:hAnsi="Times New Roman" w:eastAsia="宋体"/>
                <w:b/>
                <w:i w:val="0"/>
                <w:sz w:val="16"/>
              </w:rPr>
              <w:t>2017–2026（11,282 例）</w:t>
            </w:r>
          </w:p>
        </w:tc>
        <w:tc>
          <w:tcPr>
            <w:tcW w:type="dxa" w:w="2351"/>
          </w:tcPr>
          <w:p>
            <w:r/>
            <w:r>
              <w:rPr>
                <w:rFonts w:ascii="Times New Roman" w:hAnsi="Times New Roman" w:eastAsia="宋体"/>
                <w:b/>
                <w:i w:val="0"/>
                <w:sz w:val="16"/>
              </w:rPr>
              <w:t>是否复现</w:t>
            </w:r>
          </w:p>
        </w:tc>
      </w:tr>
      <w:tr>
        <w:tc>
          <w:tcPr>
            <w:tcW w:type="dxa" w:w="2351"/>
          </w:tcPr>
          <w:p>
            <w:r/>
            <w:r>
              <w:rPr>
                <w:rFonts w:ascii="Times New Roman" w:hAnsi="Times New Roman" w:eastAsia="宋体"/>
                <w:b w:val="0"/>
                <w:i w:val="0"/>
                <w:sz w:val="16"/>
              </w:rPr>
              <w:t>视神经病变</w:t>
            </w:r>
          </w:p>
        </w:tc>
        <w:tc>
          <w:tcPr>
            <w:tcW w:type="dxa" w:w="2351"/>
          </w:tcPr>
          <w:p>
            <w:r/>
            <w:r>
              <w:rPr>
                <w:rFonts w:ascii="Times New Roman" w:hAnsi="Times New Roman" w:eastAsia="宋体"/>
                <w:b w:val="0"/>
                <w:i w:val="0"/>
                <w:sz w:val="16"/>
              </w:rPr>
              <w:t>81.9（60.5–110.7）</w:t>
            </w:r>
          </w:p>
        </w:tc>
        <w:tc>
          <w:tcPr>
            <w:tcW w:type="dxa" w:w="2351"/>
          </w:tcPr>
          <w:p>
            <w:r/>
            <w:r>
              <w:rPr>
                <w:rFonts w:ascii="Times New Roman" w:hAnsi="Times New Roman" w:eastAsia="宋体"/>
                <w:b w:val="0"/>
                <w:i w:val="0"/>
                <w:sz w:val="16"/>
              </w:rPr>
              <w:t>86.9（71.5–105.6）</w:t>
            </w:r>
          </w:p>
        </w:tc>
        <w:tc>
          <w:tcPr>
            <w:tcW w:type="dxa" w:w="2351"/>
          </w:tcPr>
          <w:p>
            <w:r/>
            <w:r>
              <w:rPr>
                <w:rFonts w:ascii="Times New Roman" w:hAnsi="Times New Roman" w:eastAsia="宋体"/>
                <w:b w:val="0"/>
                <w:i w:val="0"/>
                <w:sz w:val="16"/>
              </w:rPr>
              <w:t>是</w:t>
            </w:r>
          </w:p>
        </w:tc>
      </w:tr>
      <w:tr>
        <w:tc>
          <w:tcPr>
            <w:tcW w:type="dxa" w:w="2351"/>
          </w:tcPr>
          <w:p>
            <w:r/>
            <w:r>
              <w:rPr>
                <w:rFonts w:ascii="Times New Roman" w:hAnsi="Times New Roman" w:eastAsia="宋体"/>
                <w:b w:val="0"/>
                <w:i w:val="0"/>
                <w:sz w:val="16"/>
              </w:rPr>
              <w:t>视神经炎</w:t>
            </w:r>
          </w:p>
        </w:tc>
        <w:tc>
          <w:tcPr>
            <w:tcW w:type="dxa" w:w="2351"/>
          </w:tcPr>
          <w:p>
            <w:r/>
            <w:r>
              <w:rPr>
                <w:rFonts w:ascii="Times New Roman" w:hAnsi="Times New Roman" w:eastAsia="宋体"/>
                <w:b w:val="0"/>
                <w:i w:val="0"/>
                <w:sz w:val="16"/>
              </w:rPr>
              <w:t>4.7（2.6–8.4）</w:t>
            </w:r>
          </w:p>
        </w:tc>
        <w:tc>
          <w:tcPr>
            <w:tcW w:type="dxa" w:w="2351"/>
          </w:tcPr>
          <w:p>
            <w:r/>
            <w:r>
              <w:rPr>
                <w:rFonts w:ascii="Times New Roman" w:hAnsi="Times New Roman" w:eastAsia="宋体"/>
                <w:b w:val="0"/>
                <w:i w:val="0"/>
                <w:sz w:val="16"/>
              </w:rPr>
              <w:t>21.1（17.6–25.4）</w:t>
            </w:r>
          </w:p>
        </w:tc>
        <w:tc>
          <w:tcPr>
            <w:tcW w:type="dxa" w:w="2351"/>
          </w:tcPr>
          <w:p>
            <w:r/>
            <w:r>
              <w:rPr>
                <w:rFonts w:ascii="Times New Roman" w:hAnsi="Times New Roman" w:eastAsia="宋体"/>
                <w:b w:val="0"/>
                <w:i w:val="0"/>
                <w:sz w:val="16"/>
              </w:rPr>
              <w:t>是</w:t>
            </w:r>
          </w:p>
        </w:tc>
      </w:tr>
      <w:tr>
        <w:tc>
          <w:tcPr>
            <w:tcW w:type="dxa" w:w="2351"/>
          </w:tcPr>
          <w:p>
            <w:r/>
            <w:r>
              <w:rPr>
                <w:rFonts w:ascii="Times New Roman" w:hAnsi="Times New Roman" w:eastAsia="宋体"/>
                <w:b w:val="0"/>
                <w:i w:val="0"/>
                <w:sz w:val="16"/>
              </w:rPr>
              <w:t>视神经萎缩</w:t>
            </w:r>
          </w:p>
        </w:tc>
        <w:tc>
          <w:tcPr>
            <w:tcW w:type="dxa" w:w="2351"/>
          </w:tcPr>
          <w:p>
            <w:r/>
            <w:r>
              <w:rPr>
                <w:rFonts w:ascii="Times New Roman" w:hAnsi="Times New Roman" w:eastAsia="宋体"/>
                <w:b w:val="0"/>
                <w:i w:val="0"/>
                <w:sz w:val="16"/>
              </w:rPr>
              <w:t>17.3（8.2–36.5）</w:t>
            </w:r>
          </w:p>
        </w:tc>
        <w:tc>
          <w:tcPr>
            <w:tcW w:type="dxa" w:w="2351"/>
          </w:tcPr>
          <w:p>
            <w:r/>
            <w:r>
              <w:rPr>
                <w:rFonts w:ascii="Times New Roman" w:hAnsi="Times New Roman" w:eastAsia="宋体"/>
                <w:b w:val="0"/>
                <w:i w:val="0"/>
                <w:sz w:val="16"/>
              </w:rPr>
              <w:t>12.3（7.0–21.8）</w:t>
            </w:r>
          </w:p>
        </w:tc>
        <w:tc>
          <w:tcPr>
            <w:tcW w:type="dxa" w:w="2351"/>
          </w:tcPr>
          <w:p>
            <w:r/>
            <w:r>
              <w:rPr>
                <w:rFonts w:ascii="Times New Roman" w:hAnsi="Times New Roman" w:eastAsia="宋体"/>
                <w:b w:val="0"/>
                <w:i w:val="0"/>
                <w:sz w:val="16"/>
              </w:rPr>
              <w:t>是</w:t>
            </w:r>
          </w:p>
        </w:tc>
      </w:tr>
      <w:tr>
        <w:tc>
          <w:tcPr>
            <w:tcW w:type="dxa" w:w="2351"/>
          </w:tcPr>
          <w:p>
            <w:r/>
            <w:r>
              <w:rPr>
                <w:rFonts w:ascii="Times New Roman" w:hAnsi="Times New Roman" w:eastAsia="宋体"/>
                <w:b w:val="0"/>
                <w:i w:val="0"/>
                <w:sz w:val="16"/>
              </w:rPr>
              <w:t>中毒性视神经病变</w:t>
            </w:r>
          </w:p>
        </w:tc>
        <w:tc>
          <w:tcPr>
            <w:tcW w:type="dxa" w:w="2351"/>
          </w:tcPr>
          <w:p>
            <w:r/>
            <w:r>
              <w:rPr>
                <w:rFonts w:ascii="Times New Roman" w:hAnsi="Times New Roman" w:eastAsia="宋体"/>
                <w:b w:val="0"/>
                <w:i w:val="0"/>
                <w:sz w:val="16"/>
              </w:rPr>
              <w:t>60.7（30.1–122.4）</w:t>
            </w:r>
          </w:p>
        </w:tc>
        <w:tc>
          <w:tcPr>
            <w:tcW w:type="dxa" w:w="2351"/>
          </w:tcPr>
          <w:p>
            <w:r/>
            <w:r>
              <w:rPr>
                <w:rFonts w:ascii="Times New Roman" w:hAnsi="Times New Roman" w:eastAsia="宋体"/>
                <w:b w:val="0"/>
                <w:i w:val="0"/>
                <w:sz w:val="16"/>
              </w:rPr>
              <w:t>185.3（138.2–248.4）</w:t>
            </w:r>
          </w:p>
        </w:tc>
        <w:tc>
          <w:tcPr>
            <w:tcW w:type="dxa" w:w="2351"/>
          </w:tcPr>
          <w:p>
            <w:r/>
            <w:r>
              <w:rPr>
                <w:rFonts w:ascii="Times New Roman" w:hAnsi="Times New Roman" w:eastAsia="宋体"/>
                <w:b w:val="0"/>
                <w:i w:val="0"/>
                <w:sz w:val="16"/>
              </w:rPr>
              <w:t>是</w:t>
            </w:r>
          </w:p>
        </w:tc>
      </w:tr>
    </w:tbl>
    <w:p/>
    <w:p>
      <w:pPr>
        <w:spacing w:after="120" w:line="360" w:lineRule="auto"/>
        <w:jc w:val="both"/>
      </w:pPr>
      <w:r>
        <w:rPr>
          <w:rFonts w:ascii="Times New Roman" w:hAnsi="Times New Roman" w:eastAsia="宋体"/>
          <w:b w:val="0"/>
          <w:i w:val="0"/>
          <w:sz w:val="21"/>
        </w:rPr>
        <w:t>**四个视神经术语在两期均升高，置信区间下限均 &gt; 1，且主要终点的量级高度一致：</w:t>
      </w:r>
    </w:p>
    <w:p>
      <w:pPr>
        <w:spacing w:after="120" w:line="360" w:lineRule="auto"/>
        <w:jc w:val="both"/>
      </w:pPr>
      <w:r>
        <w:rPr>
          <w:rFonts w:ascii="Times New Roman" w:hAnsi="Times New Roman" w:eastAsia="宋体"/>
          <w:b w:val="0"/>
          <w:i w:val="0"/>
          <w:sz w:val="21"/>
        </w:rPr>
        <w:t>ROR 81.9 对 86.9。** 阴性对照在两期均保持阴性 —— 这正是区分"药物效应"与"时期效应"的关键：</w:t>
      </w:r>
    </w:p>
    <w:p>
      <w:pPr>
        <w:spacing w:after="120" w:line="360" w:lineRule="auto"/>
        <w:jc w:val="both"/>
      </w:pPr>
      <w:r>
        <w:rPr>
          <w:rFonts w:ascii="Times New Roman" w:hAnsi="Times New Roman" w:eastAsia="宋体"/>
          <w:b w:val="0"/>
          <w:i w:val="0"/>
          <w:sz w:val="21"/>
        </w:rPr>
        <w:t>若为报告行为变化，对照亦应随之隆起，而四个对照</w:t>
      </w:r>
      <w:r>
        <w:rPr>
          <w:rFonts w:ascii="Times New Roman" w:hAnsi="Times New Roman" w:eastAsia="宋体"/>
          <w:b/>
          <w:i w:val="0"/>
          <w:sz w:val="21"/>
        </w:rPr>
        <w:t>无一例外地都未隆起</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宋体"/>
                <w:b/>
                <w:i w:val="0"/>
                <w:sz w:val="16"/>
              </w:rPr>
              <w:t>对照</w:t>
            </w:r>
          </w:p>
        </w:tc>
        <w:tc>
          <w:tcPr>
            <w:tcW w:type="dxa" w:w="3135"/>
          </w:tcPr>
          <w:p>
            <w:r/>
            <w:r>
              <w:rPr>
                <w:rFonts w:ascii="Times New Roman" w:hAnsi="Times New Roman" w:eastAsia="宋体"/>
                <w:b/>
                <w:i w:val="0"/>
                <w:sz w:val="16"/>
              </w:rPr>
              <w:t>2004–2016</w:t>
            </w:r>
          </w:p>
        </w:tc>
        <w:tc>
          <w:tcPr>
            <w:tcW w:type="dxa" w:w="3135"/>
          </w:tcPr>
          <w:p>
            <w:r/>
            <w:r>
              <w:rPr>
                <w:rFonts w:ascii="Times New Roman" w:hAnsi="Times New Roman" w:eastAsia="宋体"/>
                <w:b/>
                <w:i w:val="0"/>
                <w:sz w:val="16"/>
              </w:rPr>
              <w:t>2017–2026</w:t>
            </w:r>
          </w:p>
        </w:tc>
      </w:tr>
      <w:tr>
        <w:tc>
          <w:tcPr>
            <w:tcW w:type="dxa" w:w="3135"/>
          </w:tcPr>
          <w:p>
            <w:r/>
            <w:r>
              <w:rPr>
                <w:rFonts w:ascii="Times New Roman" w:hAnsi="Times New Roman" w:eastAsia="宋体"/>
                <w:b w:val="0"/>
                <w:i w:val="0"/>
                <w:sz w:val="16"/>
              </w:rPr>
              <w:t>白内障</w:t>
            </w:r>
          </w:p>
        </w:tc>
        <w:tc>
          <w:tcPr>
            <w:tcW w:type="dxa" w:w="3135"/>
          </w:tcPr>
          <w:p>
            <w:r/>
            <w:r>
              <w:rPr>
                <w:rFonts w:ascii="Times New Roman" w:hAnsi="Times New Roman" w:eastAsia="宋体"/>
                <w:b w:val="0"/>
                <w:i w:val="0"/>
                <w:sz w:val="16"/>
              </w:rPr>
              <w:t>0.34（0.15–0.75）</w:t>
            </w:r>
          </w:p>
        </w:tc>
        <w:tc>
          <w:tcPr>
            <w:tcW w:type="dxa" w:w="3135"/>
          </w:tcPr>
          <w:p>
            <w:r/>
            <w:r>
              <w:rPr>
                <w:rFonts w:ascii="Times New Roman" w:hAnsi="Times New Roman" w:eastAsia="宋体"/>
                <w:b w:val="0"/>
                <w:i w:val="0"/>
                <w:sz w:val="16"/>
              </w:rPr>
              <w:t>0.54（0.36–0.81）</w:t>
            </w:r>
          </w:p>
        </w:tc>
      </w:tr>
      <w:tr>
        <w:tc>
          <w:tcPr>
            <w:tcW w:type="dxa" w:w="3135"/>
          </w:tcPr>
          <w:p>
            <w:r/>
            <w:r>
              <w:rPr>
                <w:rFonts w:ascii="Times New Roman" w:hAnsi="Times New Roman" w:eastAsia="宋体"/>
                <w:b w:val="0"/>
                <w:i w:val="0"/>
                <w:sz w:val="16"/>
              </w:rPr>
              <w:t>干眼</w:t>
            </w:r>
          </w:p>
        </w:tc>
        <w:tc>
          <w:tcPr>
            <w:tcW w:type="dxa" w:w="3135"/>
          </w:tcPr>
          <w:p>
            <w:r/>
            <w:r>
              <w:rPr>
                <w:rFonts w:ascii="Times New Roman" w:hAnsi="Times New Roman" w:eastAsia="宋体"/>
                <w:b w:val="0"/>
                <w:i w:val="0"/>
                <w:sz w:val="16"/>
              </w:rPr>
              <w:t>0.07（0.01–0.48）</w:t>
            </w:r>
          </w:p>
        </w:tc>
        <w:tc>
          <w:tcPr>
            <w:tcW w:type="dxa" w:w="3135"/>
          </w:tcPr>
          <w:p>
            <w:r/>
            <w:r>
              <w:rPr>
                <w:rFonts w:ascii="Times New Roman" w:hAnsi="Times New Roman" w:eastAsia="宋体"/>
                <w:b w:val="0"/>
                <w:i w:val="0"/>
                <w:sz w:val="16"/>
              </w:rPr>
              <w:t>0.31（0.17–0.55）</w:t>
            </w:r>
          </w:p>
        </w:tc>
      </w:tr>
      <w:tr>
        <w:tc>
          <w:tcPr>
            <w:tcW w:type="dxa" w:w="3135"/>
          </w:tcPr>
          <w:p>
            <w:r/>
            <w:r>
              <w:rPr>
                <w:rFonts w:ascii="Times New Roman" w:hAnsi="Times New Roman" w:eastAsia="宋体"/>
                <w:b w:val="0"/>
                <w:i w:val="0"/>
                <w:sz w:val="16"/>
              </w:rPr>
              <w:t>眼痛</w:t>
            </w:r>
          </w:p>
        </w:tc>
        <w:tc>
          <w:tcPr>
            <w:tcW w:type="dxa" w:w="3135"/>
          </w:tcPr>
          <w:p>
            <w:r/>
            <w:r>
              <w:rPr>
                <w:rFonts w:ascii="Times New Roman" w:hAnsi="Times New Roman" w:eastAsia="宋体"/>
                <w:b w:val="0"/>
                <w:i w:val="0"/>
                <w:sz w:val="16"/>
              </w:rPr>
              <w:t>0.24（0.09–0.65）</w:t>
            </w:r>
          </w:p>
        </w:tc>
        <w:tc>
          <w:tcPr>
            <w:tcW w:type="dxa" w:w="3135"/>
          </w:tcPr>
          <w:p>
            <w:r/>
            <w:r>
              <w:rPr>
                <w:rFonts w:ascii="Times New Roman" w:hAnsi="Times New Roman" w:eastAsia="宋体"/>
                <w:b w:val="0"/>
                <w:i w:val="0"/>
                <w:sz w:val="16"/>
              </w:rPr>
              <w:t>0.40（0.25–0.66）</w:t>
            </w:r>
          </w:p>
        </w:tc>
      </w:tr>
      <w:tr>
        <w:tc>
          <w:tcPr>
            <w:tcW w:type="dxa" w:w="3135"/>
          </w:tcPr>
          <w:p>
            <w:r/>
            <w:r>
              <w:rPr>
                <w:rFonts w:ascii="Times New Roman" w:hAnsi="Times New Roman" w:eastAsia="宋体"/>
                <w:b w:val="0"/>
                <w:i w:val="0"/>
                <w:sz w:val="16"/>
              </w:rPr>
              <w:t>青光眼</w:t>
            </w:r>
          </w:p>
        </w:tc>
        <w:tc>
          <w:tcPr>
            <w:tcW w:type="dxa" w:w="3135"/>
          </w:tcPr>
          <w:p>
            <w:r/>
            <w:r>
              <w:rPr>
                <w:rFonts w:ascii="Times New Roman" w:hAnsi="Times New Roman" w:eastAsia="宋体"/>
                <w:b w:val="0"/>
                <w:i w:val="0"/>
                <w:sz w:val="16"/>
              </w:rPr>
              <w:t>0.18（0.03–1.28）</w:t>
            </w:r>
          </w:p>
        </w:tc>
        <w:tc>
          <w:tcPr>
            <w:tcW w:type="dxa" w:w="3135"/>
          </w:tcPr>
          <w:p>
            <w:r/>
            <w:r>
              <w:rPr>
                <w:rFonts w:ascii="Times New Roman" w:hAnsi="Times New Roman" w:eastAsia="宋体"/>
                <w:b w:val="0"/>
                <w:i w:val="0"/>
                <w:sz w:val="16"/>
              </w:rPr>
              <w:t>0.22（0.07–0.70）</w:t>
            </w:r>
          </w:p>
        </w:tc>
      </w:tr>
    </w:tbl>
    <w:p/>
    <w:p>
      <w:pPr>
        <w:spacing w:after="120" w:line="360" w:lineRule="auto"/>
        <w:jc w:val="both"/>
      </w:pPr>
      <w:r>
        <w:rPr>
          <w:rFonts w:ascii="Times New Roman" w:hAnsi="Times New Roman" w:eastAsia="宋体"/>
          <w:b/>
          <w:i w:val="0"/>
          <w:sz w:val="21"/>
        </w:rPr>
        <w:t>两处不一致如实报告，不作平滑处理。</w:t>
      </w:r>
      <w:r>
        <w:rPr>
          <w:rFonts w:ascii="Times New Roman" w:hAnsi="Times New Roman" w:eastAsia="宋体"/>
          <w:b w:val="0"/>
          <w:i w:val="0"/>
          <w:sz w:val="21"/>
        </w:rPr>
        <w:t xml:space="preserve"> 各术语的稳定性并不相同：视神经炎两期相差约四倍</w:t>
      </w:r>
    </w:p>
    <w:p>
      <w:pPr>
        <w:spacing w:after="120" w:line="360" w:lineRule="auto"/>
        <w:jc w:val="both"/>
      </w:pPr>
      <w:r>
        <w:rPr>
          <w:rFonts w:ascii="Times New Roman" w:hAnsi="Times New Roman" w:eastAsia="宋体"/>
          <w:b w:val="0"/>
          <w:i w:val="0"/>
          <w:sz w:val="21"/>
        </w:rPr>
        <w:t>（4.7→21.1），中毒性视神经病变相差约三倍（60.7→185.3），这与近年临床对药物性视神经</w:t>
      </w:r>
    </w:p>
    <w:p>
      <w:pPr>
        <w:spacing w:after="120" w:line="360" w:lineRule="auto"/>
        <w:jc w:val="both"/>
      </w:pPr>
      <w:r>
        <w:rPr>
          <w:rFonts w:ascii="Times New Roman" w:hAnsi="Times New Roman" w:eastAsia="宋体"/>
          <w:b w:val="0"/>
          <w:i w:val="0"/>
          <w:sz w:val="21"/>
        </w:rPr>
        <w:t>病变识别与编码的改善相符。**该差异不影响结论，而正是应当以单一最稳定术语——视神经</w:t>
      </w:r>
    </w:p>
    <w:p>
      <w:pPr>
        <w:spacing w:after="120" w:line="360" w:lineRule="auto"/>
        <w:jc w:val="both"/>
      </w:pPr>
      <w:r>
        <w:rPr>
          <w:rFonts w:ascii="Times New Roman" w:hAnsi="Times New Roman" w:eastAsia="宋体"/>
          <w:b w:val="0"/>
          <w:i w:val="0"/>
          <w:sz w:val="21"/>
        </w:rPr>
        <w:t>病变——作为主要终点、而非采用复合终点的理由。**</w:t>
      </w:r>
    </w:p>
    <w:p>
      <w:pPr>
        <w:spacing w:after="120" w:line="360" w:lineRule="auto"/>
        <w:jc w:val="both"/>
      </w:pPr>
      <w:r>
        <w:rPr>
          <w:rFonts w:ascii="Times New Roman" w:hAnsi="Times New Roman" w:eastAsia="宋体"/>
          <w:b/>
          <w:i w:val="0"/>
          <w:sz w:val="21"/>
        </w:rPr>
        <w:t>本设计的明确边界</w:t>
      </w:r>
      <w:r>
        <w:rPr>
          <w:rFonts w:ascii="Times New Roman" w:hAnsi="Times New Roman" w:eastAsia="宋体"/>
          <w:b w:val="0"/>
          <w:i w:val="0"/>
          <w:sz w:val="21"/>
        </w:rPr>
        <w:t>：两期来自同一数据库，共享其报告者、上报途径与结构性偏倚，因此</w:t>
      </w:r>
    </w:p>
    <w:p>
      <w:pPr>
        <w:spacing w:after="120" w:line="360" w:lineRule="auto"/>
        <w:jc w:val="both"/>
      </w:pPr>
      <w:r>
        <w:rPr>
          <w:rFonts w:ascii="Times New Roman" w:hAnsi="Times New Roman" w:eastAsia="宋体"/>
          <w:b w:val="0"/>
          <w:i w:val="0"/>
          <w:sz w:val="21"/>
        </w:rPr>
        <w:t>本检验说明的是关联</w:t>
      </w:r>
      <w:r>
        <w:rPr>
          <w:rFonts w:ascii="Times New Roman" w:hAnsi="Times New Roman" w:eastAsia="宋体"/>
          <w:b/>
          <w:i w:val="0"/>
          <w:sz w:val="21"/>
        </w:rPr>
        <w:t>能否跨越报告时代的更替</w:t>
      </w:r>
      <w:r>
        <w:rPr>
          <w:rFonts w:ascii="Times New Roman" w:hAnsi="Times New Roman" w:eastAsia="宋体"/>
          <w:b w:val="0"/>
          <w:i w:val="0"/>
          <w:sz w:val="21"/>
        </w:rPr>
        <w:t>，</w:t>
      </w:r>
      <w:r>
        <w:rPr>
          <w:rFonts w:ascii="Times New Roman" w:hAnsi="Times New Roman" w:eastAsia="宋体"/>
          <w:b/>
          <w:i w:val="0"/>
          <w:sz w:val="21"/>
        </w:rPr>
        <w:t>而非</w:t>
      </w:r>
      <w:r>
        <w:rPr>
          <w:rFonts w:ascii="Times New Roman" w:hAnsi="Times New Roman" w:eastAsia="宋体"/>
          <w:b w:val="0"/>
          <w:i w:val="0"/>
          <w:sz w:val="21"/>
        </w:rPr>
        <w:t>它能否推广到 FAERS 之外。在</w:t>
      </w:r>
    </w:p>
    <w:p>
      <w:pPr>
        <w:spacing w:after="120" w:line="360" w:lineRule="auto"/>
        <w:jc w:val="both"/>
      </w:pPr>
      <w:r>
        <w:rPr>
          <w:rFonts w:ascii="Times New Roman" w:hAnsi="Times New Roman" w:eastAsia="宋体"/>
          <w:b w:val="0"/>
          <w:i w:val="0"/>
          <w:sz w:val="21"/>
        </w:rPr>
        <w:t>两个独立时期均出现的信号不可能只是某一时期的假象，但</w:t>
      </w:r>
      <w:r>
        <w:rPr>
          <w:rFonts w:ascii="Times New Roman" w:hAnsi="Times New Roman" w:eastAsia="宋体"/>
          <w:b/>
          <w:i w:val="0"/>
          <w:sz w:val="21"/>
        </w:rPr>
        <w:t>仍可能是该数据库本身的属性</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该问题另由独立数据库回答，见下节。</w:t>
      </w:r>
    </w:p>
    <w:p>
      <w:pPr>
        <w:keepNext/>
        <w:spacing w:before="280" w:after="120" w:line="360" w:lineRule="auto"/>
        <w:jc w:val="left"/>
      </w:pPr>
      <w:r>
        <w:rPr>
          <w:rFonts w:ascii="Times New Roman" w:hAnsi="Times New Roman" w:eastAsia="宋体"/>
          <w:b/>
          <w:i w:val="0"/>
          <w:sz w:val="26"/>
        </w:rPr>
        <w:t>3.4e 同一模式在日本 JADER 独立数据库中复现</w:t>
      </w:r>
    </w:p>
    <w:p>
      <w:pPr>
        <w:spacing w:after="120" w:line="360" w:lineRule="auto"/>
        <w:jc w:val="both"/>
      </w:pPr>
      <w:r>
        <w:rPr>
          <w:rFonts w:ascii="Times New Roman" w:hAnsi="Times New Roman" w:eastAsia="宋体"/>
          <w:b w:val="0"/>
          <w:i w:val="0"/>
          <w:sz w:val="21"/>
        </w:rPr>
        <w:t>分析在日本 JADER（独立于 FAERS 的药品不良反应报告数据库，报告者不同、报告文化不同，</w:t>
      </w:r>
    </w:p>
    <w:p>
      <w:pPr>
        <w:spacing w:after="120" w:line="360" w:lineRule="auto"/>
        <w:jc w:val="both"/>
      </w:pPr>
      <w:r>
        <w:rPr>
          <w:rFonts w:ascii="Times New Roman" w:hAnsi="Times New Roman" w:eastAsia="宋体"/>
          <w:b w:val="0"/>
          <w:i w:val="0"/>
          <w:sz w:val="21"/>
        </w:rPr>
        <w:t xml:space="preserve">由 PMDA 维护）中重复进行。本文所用版本（2026 年 9 月）含 </w:t>
      </w:r>
      <w:r>
        <w:rPr>
          <w:rFonts w:ascii="Times New Roman" w:hAnsi="Times New Roman" w:eastAsia="宋体"/>
          <w:b/>
          <w:i w:val="0"/>
          <w:sz w:val="21"/>
        </w:rPr>
        <w:t>1,054,239 例</w:t>
      </w:r>
      <w:r>
        <w:rPr>
          <w:rFonts w:ascii="Times New Roman" w:hAnsi="Times New Roman" w:eastAsia="宋体"/>
          <w:b w:val="0"/>
          <w:i w:val="0"/>
          <w:sz w:val="21"/>
        </w:rPr>
        <w:t>、503 万条药物</w:t>
      </w:r>
    </w:p>
    <w:p>
      <w:pPr>
        <w:spacing w:after="120" w:line="360" w:lineRule="auto"/>
        <w:jc w:val="both"/>
      </w:pPr>
      <w:r>
        <w:rPr>
          <w:rFonts w:ascii="Times New Roman" w:hAnsi="Times New Roman" w:eastAsia="宋体"/>
          <w:b w:val="0"/>
          <w:i w:val="0"/>
          <w:sz w:val="21"/>
        </w:rPr>
        <w:t>记录与 175 万条反应记录。术语映射与暴露定义见方法学；2×2 构造、ROR 与 Woolf 区间</w:t>
      </w:r>
    </w:p>
    <w:p>
      <w:pPr>
        <w:spacing w:after="120" w:line="360" w:lineRule="auto"/>
        <w:jc w:val="both"/>
      </w:pPr>
      <w:r>
        <w:rPr>
          <w:rFonts w:ascii="Times New Roman" w:hAnsi="Times New Roman" w:eastAsia="宋体"/>
          <w:b w:val="0"/>
          <w:i w:val="0"/>
          <w:sz w:val="21"/>
        </w:rPr>
        <w:t>与 FAERS 分析完全一致。</w:t>
      </w:r>
      <w:r>
        <w:rPr>
          <w:rFonts w:ascii="Times New Roman" w:hAnsi="Times New Roman" w:eastAsia="宋体"/>
          <w:b/>
          <w:i w:val="0"/>
          <w:sz w:val="21"/>
        </w:rPr>
        <w:t>openFDA 已被排除于本用途</w:t>
      </w:r>
      <w:r>
        <w:rPr>
          <w:rFonts w:ascii="Times New Roman" w:hAnsi="Times New Roman" w:eastAsia="宋体"/>
          <w:b w:val="0"/>
          <w:i w:val="0"/>
          <w:sz w:val="21"/>
        </w:rPr>
        <w:t xml:space="preserve"> —— 它提供的就是 FAERS，</w:t>
      </w:r>
    </w:p>
    <w:p>
      <w:pPr>
        <w:spacing w:after="120" w:line="360" w:lineRule="auto"/>
        <w:jc w:val="both"/>
      </w:pPr>
      <w:r>
        <w:rPr>
          <w:rFonts w:ascii="Times New Roman" w:hAnsi="Times New Roman" w:eastAsia="宋体"/>
          <w:b w:val="0"/>
          <w:i w:val="0"/>
          <w:sz w:val="21"/>
        </w:rPr>
        <w:t>在其中复现 FAERS 的结果属循环论证，不构成外部验证。</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宋体"/>
                <w:b/>
                <w:i w:val="0"/>
                <w:sz w:val="16"/>
              </w:rPr>
              <w:t>术语</w:t>
            </w:r>
          </w:p>
        </w:tc>
        <w:tc>
          <w:tcPr>
            <w:tcW w:type="dxa" w:w="1881"/>
          </w:tcPr>
          <w:p>
            <w:r/>
            <w:r>
              <w:rPr>
                <w:rFonts w:ascii="Times New Roman" w:hAnsi="Times New Roman" w:eastAsia="宋体"/>
                <w:b/>
                <w:i w:val="0"/>
                <w:sz w:val="16"/>
              </w:rPr>
              <w:t>a</w:t>
            </w:r>
          </w:p>
        </w:tc>
        <w:tc>
          <w:tcPr>
            <w:tcW w:type="dxa" w:w="1881"/>
          </w:tcPr>
          <w:p>
            <w:r/>
            <w:r>
              <w:rPr>
                <w:rFonts w:ascii="Times New Roman" w:hAnsi="Times New Roman" w:eastAsia="宋体"/>
                <w:b/>
                <w:i w:val="0"/>
                <w:sz w:val="16"/>
              </w:rPr>
              <w:t>ROR</w:t>
            </w:r>
          </w:p>
        </w:tc>
        <w:tc>
          <w:tcPr>
            <w:tcW w:type="dxa" w:w="1881"/>
          </w:tcPr>
          <w:p>
            <w:r/>
            <w:r>
              <w:rPr>
                <w:rFonts w:ascii="Times New Roman" w:hAnsi="Times New Roman" w:eastAsia="宋体"/>
                <w:b/>
                <w:i w:val="0"/>
                <w:sz w:val="16"/>
              </w:rPr>
              <w:t>95% CI</w:t>
            </w:r>
          </w:p>
        </w:tc>
        <w:tc>
          <w:tcPr>
            <w:tcW w:type="dxa" w:w="1881"/>
          </w:tcPr>
          <w:p>
            <w:r/>
            <w:r>
              <w:rPr>
                <w:rFonts w:ascii="Times New Roman" w:hAnsi="Times New Roman" w:eastAsia="宋体"/>
                <w:b/>
                <w:i w:val="0"/>
                <w:sz w:val="16"/>
              </w:rPr>
              <w:t>信号</w:t>
            </w:r>
          </w:p>
        </w:tc>
      </w:tr>
      <w:tr>
        <w:tc>
          <w:tcPr>
            <w:tcW w:type="dxa" w:w="1881"/>
          </w:tcPr>
          <w:p>
            <w:r/>
            <w:r>
              <w:rPr>
                <w:rFonts w:ascii="Times New Roman" w:hAnsi="Times New Roman" w:eastAsia="宋体"/>
                <w:b w:val="0"/>
                <w:i w:val="0"/>
                <w:sz w:val="16"/>
              </w:rPr>
              <w:t>中毒性视神经症</w:t>
            </w:r>
          </w:p>
        </w:tc>
        <w:tc>
          <w:tcPr>
            <w:tcW w:type="dxa" w:w="1881"/>
          </w:tcPr>
          <w:p>
            <w:r/>
            <w:r>
              <w:rPr>
                <w:rFonts w:ascii="Times New Roman" w:hAnsi="Times New Roman" w:eastAsia="宋体"/>
                <w:b w:val="0"/>
                <w:i w:val="0"/>
                <w:sz w:val="16"/>
              </w:rPr>
              <w:t>19</w:t>
            </w:r>
          </w:p>
        </w:tc>
        <w:tc>
          <w:tcPr>
            <w:tcW w:type="dxa" w:w="1881"/>
          </w:tcPr>
          <w:p>
            <w:r/>
            <w:r>
              <w:rPr>
                <w:rFonts w:ascii="Times New Roman" w:hAnsi="Times New Roman" w:eastAsia="宋体"/>
                <w:b w:val="0"/>
                <w:i w:val="0"/>
                <w:sz w:val="16"/>
              </w:rPr>
              <w:t>864.6</w:t>
            </w:r>
          </w:p>
        </w:tc>
        <w:tc>
          <w:tcPr>
            <w:tcW w:type="dxa" w:w="1881"/>
          </w:tcPr>
          <w:p>
            <w:r/>
            <w:r>
              <w:rPr>
                <w:rFonts w:ascii="Times New Roman" w:hAnsi="Times New Roman" w:eastAsia="宋体"/>
                <w:b w:val="0"/>
                <w:i w:val="0"/>
                <w:sz w:val="16"/>
              </w:rPr>
              <w:t>426.4–1753.4</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视神经症</w:t>
            </w:r>
          </w:p>
        </w:tc>
        <w:tc>
          <w:tcPr>
            <w:tcW w:type="dxa" w:w="1881"/>
          </w:tcPr>
          <w:p>
            <w:r/>
            <w:r>
              <w:rPr>
                <w:rFonts w:ascii="Times New Roman" w:hAnsi="Times New Roman" w:eastAsia="宋体"/>
                <w:b w:val="0"/>
                <w:i w:val="0"/>
                <w:sz w:val="16"/>
              </w:rPr>
              <w:t>73</w:t>
            </w:r>
          </w:p>
        </w:tc>
        <w:tc>
          <w:tcPr>
            <w:tcW w:type="dxa" w:w="1881"/>
          </w:tcPr>
          <w:p>
            <w:r/>
            <w:r>
              <w:rPr>
                <w:rFonts w:ascii="Times New Roman" w:hAnsi="Times New Roman" w:eastAsia="宋体"/>
                <w:b w:val="0"/>
                <w:i w:val="0"/>
                <w:sz w:val="16"/>
              </w:rPr>
              <w:t>571.0</w:t>
            </w:r>
          </w:p>
        </w:tc>
        <w:tc>
          <w:tcPr>
            <w:tcW w:type="dxa" w:w="1881"/>
          </w:tcPr>
          <w:p>
            <w:r/>
            <w:r>
              <w:rPr>
                <w:rFonts w:ascii="Times New Roman" w:hAnsi="Times New Roman" w:eastAsia="宋体"/>
                <w:b w:val="0"/>
                <w:i w:val="0"/>
                <w:sz w:val="16"/>
              </w:rPr>
              <w:t>413.5–788.4</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色觉异常</w:t>
            </w:r>
          </w:p>
        </w:tc>
        <w:tc>
          <w:tcPr>
            <w:tcW w:type="dxa" w:w="1881"/>
          </w:tcPr>
          <w:p>
            <w:r/>
            <w:r>
              <w:rPr>
                <w:rFonts w:ascii="Times New Roman" w:hAnsi="Times New Roman" w:eastAsia="宋体"/>
                <w:b w:val="0"/>
                <w:i w:val="0"/>
                <w:sz w:val="16"/>
              </w:rPr>
              <w:t>5</w:t>
            </w:r>
          </w:p>
        </w:tc>
        <w:tc>
          <w:tcPr>
            <w:tcW w:type="dxa" w:w="1881"/>
          </w:tcPr>
          <w:p>
            <w:r/>
            <w:r>
              <w:rPr>
                <w:rFonts w:ascii="Times New Roman" w:hAnsi="Times New Roman" w:eastAsia="宋体"/>
                <w:b w:val="0"/>
                <w:i w:val="0"/>
                <w:sz w:val="16"/>
              </w:rPr>
              <w:t>83.9</w:t>
            </w:r>
          </w:p>
        </w:tc>
        <w:tc>
          <w:tcPr>
            <w:tcW w:type="dxa" w:w="1881"/>
          </w:tcPr>
          <w:p>
            <w:r/>
            <w:r>
              <w:rPr>
                <w:rFonts w:ascii="Times New Roman" w:hAnsi="Times New Roman" w:eastAsia="宋体"/>
                <w:b w:val="0"/>
                <w:i w:val="0"/>
                <w:sz w:val="16"/>
              </w:rPr>
              <w:t>32.8–214.3</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视神经炎</w:t>
            </w:r>
          </w:p>
        </w:tc>
        <w:tc>
          <w:tcPr>
            <w:tcW w:type="dxa" w:w="1881"/>
          </w:tcPr>
          <w:p>
            <w:r/>
            <w:r>
              <w:rPr>
                <w:rFonts w:ascii="Times New Roman" w:hAnsi="Times New Roman" w:eastAsia="宋体"/>
                <w:b w:val="0"/>
                <w:i w:val="0"/>
                <w:sz w:val="16"/>
              </w:rPr>
              <w:t>30</w:t>
            </w:r>
          </w:p>
        </w:tc>
        <w:tc>
          <w:tcPr>
            <w:tcW w:type="dxa" w:w="1881"/>
          </w:tcPr>
          <w:p>
            <w:r/>
            <w:r>
              <w:rPr>
                <w:rFonts w:ascii="Times New Roman" w:hAnsi="Times New Roman" w:eastAsia="宋体"/>
                <w:b w:val="0"/>
                <w:i w:val="0"/>
                <w:sz w:val="16"/>
              </w:rPr>
              <w:t>52.2</w:t>
            </w:r>
          </w:p>
        </w:tc>
        <w:tc>
          <w:tcPr>
            <w:tcW w:type="dxa" w:w="1881"/>
          </w:tcPr>
          <w:p>
            <w:r/>
            <w:r>
              <w:rPr>
                <w:rFonts w:ascii="Times New Roman" w:hAnsi="Times New Roman" w:eastAsia="宋体"/>
                <w:b w:val="0"/>
                <w:i w:val="0"/>
                <w:sz w:val="16"/>
              </w:rPr>
              <w:t>35.8–76.0</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视神经萎缩</w:t>
            </w:r>
          </w:p>
        </w:tc>
        <w:tc>
          <w:tcPr>
            <w:tcW w:type="dxa" w:w="1881"/>
          </w:tcPr>
          <w:p>
            <w:r/>
            <w:r>
              <w:rPr>
                <w:rFonts w:ascii="Times New Roman" w:hAnsi="Times New Roman" w:eastAsia="宋体"/>
                <w:b w:val="0"/>
                <w:i w:val="0"/>
                <w:sz w:val="16"/>
              </w:rPr>
              <w:t>3</w:t>
            </w:r>
          </w:p>
        </w:tc>
        <w:tc>
          <w:tcPr>
            <w:tcW w:type="dxa" w:w="1881"/>
          </w:tcPr>
          <w:p>
            <w:r/>
            <w:r>
              <w:rPr>
                <w:rFonts w:ascii="Times New Roman" w:hAnsi="Times New Roman" w:eastAsia="宋体"/>
                <w:b w:val="0"/>
                <w:i w:val="0"/>
                <w:sz w:val="16"/>
              </w:rPr>
              <w:t>50.3</w:t>
            </w:r>
          </w:p>
        </w:tc>
        <w:tc>
          <w:tcPr>
            <w:tcW w:type="dxa" w:w="1881"/>
          </w:tcPr>
          <w:p>
            <w:r/>
            <w:r>
              <w:rPr>
                <w:rFonts w:ascii="Times New Roman" w:hAnsi="Times New Roman" w:eastAsia="宋体"/>
                <w:b w:val="0"/>
                <w:i w:val="0"/>
                <w:sz w:val="16"/>
              </w:rPr>
              <w:t>15.4–163.5</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视力低下</w:t>
            </w:r>
          </w:p>
        </w:tc>
        <w:tc>
          <w:tcPr>
            <w:tcW w:type="dxa" w:w="1881"/>
          </w:tcPr>
          <w:p>
            <w:r/>
            <w:r>
              <w:rPr>
                <w:rFonts w:ascii="Times New Roman" w:hAnsi="Times New Roman" w:eastAsia="宋体"/>
                <w:b w:val="0"/>
                <w:i w:val="0"/>
                <w:sz w:val="16"/>
              </w:rPr>
              <w:t>130</w:t>
            </w:r>
          </w:p>
        </w:tc>
        <w:tc>
          <w:tcPr>
            <w:tcW w:type="dxa" w:w="1881"/>
          </w:tcPr>
          <w:p>
            <w:r/>
            <w:r>
              <w:rPr>
                <w:rFonts w:ascii="Times New Roman" w:hAnsi="Times New Roman" w:eastAsia="宋体"/>
                <w:b w:val="0"/>
                <w:i w:val="0"/>
                <w:sz w:val="16"/>
              </w:rPr>
              <w:t>44.9</w:t>
            </w:r>
          </w:p>
        </w:tc>
        <w:tc>
          <w:tcPr>
            <w:tcW w:type="dxa" w:w="1881"/>
          </w:tcPr>
          <w:p>
            <w:r/>
            <w:r>
              <w:rPr>
                <w:rFonts w:ascii="Times New Roman" w:hAnsi="Times New Roman" w:eastAsia="宋体"/>
                <w:b w:val="0"/>
                <w:i w:val="0"/>
                <w:sz w:val="16"/>
              </w:rPr>
              <w:t>37.4–54.0</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视野欠损</w:t>
            </w:r>
          </w:p>
        </w:tc>
        <w:tc>
          <w:tcPr>
            <w:tcW w:type="dxa" w:w="1881"/>
          </w:tcPr>
          <w:p>
            <w:r/>
            <w:r>
              <w:rPr>
                <w:rFonts w:ascii="Times New Roman" w:hAnsi="Times New Roman" w:eastAsia="宋体"/>
                <w:b w:val="0"/>
                <w:i w:val="0"/>
                <w:sz w:val="16"/>
              </w:rPr>
              <w:t>15</w:t>
            </w:r>
          </w:p>
        </w:tc>
        <w:tc>
          <w:tcPr>
            <w:tcW w:type="dxa" w:w="1881"/>
          </w:tcPr>
          <w:p>
            <w:r/>
            <w:r>
              <w:rPr>
                <w:rFonts w:ascii="Times New Roman" w:hAnsi="Times New Roman" w:eastAsia="宋体"/>
                <w:b w:val="0"/>
                <w:i w:val="0"/>
                <w:sz w:val="16"/>
              </w:rPr>
              <w:t>25.4</w:t>
            </w:r>
          </w:p>
        </w:tc>
        <w:tc>
          <w:tcPr>
            <w:tcW w:type="dxa" w:w="1881"/>
          </w:tcPr>
          <w:p>
            <w:r/>
            <w:r>
              <w:rPr>
                <w:rFonts w:ascii="Times New Roman" w:hAnsi="Times New Roman" w:eastAsia="宋体"/>
                <w:b w:val="0"/>
                <w:i w:val="0"/>
                <w:sz w:val="16"/>
              </w:rPr>
              <w:t>15.1–42.6</w:t>
            </w:r>
          </w:p>
        </w:tc>
        <w:tc>
          <w:tcPr>
            <w:tcW w:type="dxa" w:w="1881"/>
          </w:tcPr>
          <w:p>
            <w:r/>
            <w:r>
              <w:rPr>
                <w:rFonts w:ascii="Times New Roman" w:hAnsi="Times New Roman" w:eastAsia="宋体"/>
                <w:b w:val="0"/>
                <w:i w:val="0"/>
                <w:sz w:val="16"/>
              </w:rPr>
              <w:t>是</w:t>
            </w:r>
          </w:p>
        </w:tc>
      </w:tr>
      <w:tr>
        <w:tc>
          <w:tcPr>
            <w:tcW w:type="dxa" w:w="1881"/>
          </w:tcPr>
          <w:p>
            <w:r/>
            <w:r>
              <w:rPr>
                <w:rFonts w:ascii="Times New Roman" w:hAnsi="Times New Roman" w:eastAsia="宋体"/>
                <w:b w:val="0"/>
                <w:i w:val="0"/>
                <w:sz w:val="16"/>
              </w:rPr>
              <w:t>白内障（对照）</w:t>
            </w:r>
          </w:p>
        </w:tc>
        <w:tc>
          <w:tcPr>
            <w:tcW w:type="dxa" w:w="1881"/>
          </w:tcPr>
          <w:p>
            <w:r/>
            <w:r>
              <w:rPr>
                <w:rFonts w:ascii="Times New Roman" w:hAnsi="Times New Roman" w:eastAsia="宋体"/>
                <w:b w:val="0"/>
                <w:i w:val="0"/>
                <w:sz w:val="16"/>
              </w:rPr>
              <w:t>4</w:t>
            </w:r>
          </w:p>
        </w:tc>
        <w:tc>
          <w:tcPr>
            <w:tcW w:type="dxa" w:w="1881"/>
          </w:tcPr>
          <w:p>
            <w:r/>
            <w:r>
              <w:rPr>
                <w:rFonts w:ascii="Times New Roman" w:hAnsi="Times New Roman" w:eastAsia="宋体"/>
                <w:b w:val="0"/>
                <w:i w:val="0"/>
                <w:sz w:val="16"/>
              </w:rPr>
              <w:t>1.40</w:t>
            </w:r>
          </w:p>
        </w:tc>
        <w:tc>
          <w:tcPr>
            <w:tcW w:type="dxa" w:w="1881"/>
          </w:tcPr>
          <w:p>
            <w:r/>
            <w:r>
              <w:rPr>
                <w:rFonts w:ascii="Times New Roman" w:hAnsi="Times New Roman" w:eastAsia="宋体"/>
                <w:b w:val="0"/>
                <w:i w:val="0"/>
                <w:sz w:val="16"/>
              </w:rPr>
              <w:t>0.53–3.75</w:t>
            </w:r>
          </w:p>
        </w:tc>
        <w:tc>
          <w:tcPr>
            <w:tcW w:type="dxa" w:w="1881"/>
          </w:tcPr>
          <w:p>
            <w:r/>
            <w:r>
              <w:rPr>
                <w:rFonts w:ascii="Times New Roman" w:hAnsi="Times New Roman" w:eastAsia="宋体"/>
                <w:b w:val="0"/>
                <w:i w:val="0"/>
                <w:sz w:val="16"/>
              </w:rPr>
              <w:t>否</w:t>
            </w:r>
          </w:p>
        </w:tc>
      </w:tr>
      <w:tr>
        <w:tc>
          <w:tcPr>
            <w:tcW w:type="dxa" w:w="1881"/>
          </w:tcPr>
          <w:p>
            <w:r/>
            <w:r>
              <w:rPr>
                <w:rFonts w:ascii="Times New Roman" w:hAnsi="Times New Roman" w:eastAsia="宋体"/>
                <w:b w:val="0"/>
                <w:i w:val="0"/>
                <w:sz w:val="16"/>
              </w:rPr>
              <w:t>绿内障（对照）</w:t>
            </w:r>
          </w:p>
        </w:tc>
        <w:tc>
          <w:tcPr>
            <w:tcW w:type="dxa" w:w="1881"/>
          </w:tcPr>
          <w:p>
            <w:r/>
            <w:r>
              <w:rPr>
                <w:rFonts w:ascii="Times New Roman" w:hAnsi="Times New Roman" w:eastAsia="宋体"/>
                <w:b w:val="0"/>
                <w:i w:val="0"/>
                <w:sz w:val="16"/>
              </w:rPr>
              <w:t>2</w:t>
            </w:r>
          </w:p>
        </w:tc>
        <w:tc>
          <w:tcPr>
            <w:tcW w:type="dxa" w:w="1881"/>
          </w:tcPr>
          <w:p>
            <w:r/>
            <w:r>
              <w:rPr>
                <w:rFonts w:ascii="Times New Roman" w:hAnsi="Times New Roman" w:eastAsia="宋体"/>
                <w:b w:val="0"/>
                <w:i w:val="0"/>
                <w:sz w:val="16"/>
              </w:rPr>
              <w:t>1.26</w:t>
            </w:r>
          </w:p>
        </w:tc>
        <w:tc>
          <w:tcPr>
            <w:tcW w:type="dxa" w:w="1881"/>
          </w:tcPr>
          <w:p>
            <w:r/>
            <w:r>
              <w:rPr>
                <w:rFonts w:ascii="Times New Roman" w:hAnsi="Times New Roman" w:eastAsia="宋体"/>
                <w:b w:val="0"/>
                <w:i w:val="0"/>
                <w:sz w:val="16"/>
              </w:rPr>
              <w:t>0.31–5.04</w:t>
            </w:r>
          </w:p>
        </w:tc>
        <w:tc>
          <w:tcPr>
            <w:tcW w:type="dxa" w:w="1881"/>
          </w:tcPr>
          <w:p>
            <w:r/>
            <w:r>
              <w:rPr>
                <w:rFonts w:ascii="Times New Roman" w:hAnsi="Times New Roman" w:eastAsia="宋体"/>
                <w:b w:val="0"/>
                <w:i w:val="0"/>
                <w:sz w:val="16"/>
              </w:rPr>
              <w:t>否</w:t>
            </w:r>
          </w:p>
        </w:tc>
      </w:tr>
      <w:tr>
        <w:tc>
          <w:tcPr>
            <w:tcW w:type="dxa" w:w="1881"/>
          </w:tcPr>
          <w:p>
            <w:r/>
            <w:r>
              <w:rPr>
                <w:rFonts w:ascii="Times New Roman" w:hAnsi="Times New Roman" w:eastAsia="宋体"/>
                <w:b w:val="0"/>
                <w:i w:val="0"/>
                <w:sz w:val="16"/>
              </w:rPr>
              <w:t>干眼（对照）</w:t>
            </w:r>
          </w:p>
        </w:tc>
        <w:tc>
          <w:tcPr>
            <w:tcW w:type="dxa" w:w="1881"/>
          </w:tcPr>
          <w:p>
            <w:r/>
            <w:r>
              <w:rPr>
                <w:rFonts w:ascii="Times New Roman" w:hAnsi="Times New Roman" w:eastAsia="宋体"/>
                <w:b w:val="0"/>
                <w:i w:val="0"/>
                <w:sz w:val="16"/>
              </w:rPr>
              <w:t>0</w:t>
            </w:r>
          </w:p>
        </w:tc>
        <w:tc>
          <w:tcPr>
            <w:tcW w:type="dxa" w:w="1881"/>
          </w:tcPr>
          <w:p>
            <w:r/>
            <w:r>
              <w:rPr>
                <w:rFonts w:ascii="Times New Roman" w:hAnsi="Times New Roman" w:eastAsia="宋体"/>
                <w:b w:val="0"/>
                <w:i w:val="0"/>
                <w:sz w:val="16"/>
              </w:rPr>
              <w:t>—</w:t>
            </w:r>
          </w:p>
        </w:tc>
        <w:tc>
          <w:tcPr>
            <w:tcW w:type="dxa" w:w="1881"/>
          </w:tcPr>
          <w:p>
            <w:r/>
            <w:r>
              <w:rPr>
                <w:rFonts w:ascii="Times New Roman" w:hAnsi="Times New Roman" w:eastAsia="宋体"/>
                <w:b w:val="0"/>
                <w:i w:val="0"/>
                <w:sz w:val="16"/>
              </w:rPr>
              <w:t>—</w:t>
            </w:r>
          </w:p>
        </w:tc>
        <w:tc>
          <w:tcPr>
            <w:tcW w:type="dxa" w:w="1881"/>
          </w:tcPr>
          <w:p>
            <w:r/>
            <w:r>
              <w:rPr>
                <w:rFonts w:ascii="Times New Roman" w:hAnsi="Times New Roman" w:eastAsia="宋体"/>
                <w:b w:val="0"/>
                <w:i w:val="0"/>
                <w:sz w:val="16"/>
              </w:rPr>
              <w:t>否</w:t>
            </w:r>
          </w:p>
        </w:tc>
      </w:tr>
    </w:tbl>
    <w:p/>
    <w:p>
      <w:pPr>
        <w:spacing w:after="120" w:line="360" w:lineRule="auto"/>
        <w:jc w:val="both"/>
      </w:pPr>
      <w:r>
        <w:rPr>
          <w:rFonts w:ascii="Times New Roman" w:hAnsi="Times New Roman" w:eastAsia="宋体"/>
          <w:b/>
          <w:i w:val="0"/>
          <w:sz w:val="21"/>
        </w:rPr>
        <w:t>全部视神经与视觉术语均升高，全部阴性对照均阴性</w:t>
      </w:r>
      <w:r>
        <w:rPr>
          <w:rFonts w:ascii="Times New Roman" w:hAnsi="Times New Roman" w:eastAsia="宋体"/>
          <w:b w:val="0"/>
          <w:i w:val="0"/>
          <w:sz w:val="21"/>
        </w:rPr>
        <w:t xml:space="preserve"> —— 与 FAERS 产生的模式相同。</w:t>
      </w:r>
    </w:p>
    <w:p>
      <w:pPr>
        <w:spacing w:after="120" w:line="360" w:lineRule="auto"/>
        <w:jc w:val="both"/>
      </w:pPr>
      <w:r>
        <w:rPr>
          <w:rFonts w:ascii="Times New Roman" w:hAnsi="Times New Roman" w:eastAsia="宋体"/>
          <w:b w:val="0"/>
          <w:i w:val="0"/>
          <w:sz w:val="21"/>
        </w:rPr>
        <w:t>类内对照同样复现：在 3,878 例以任一抗结核药为可疑药的病例中，视神经症仍保留</w:t>
      </w:r>
    </w:p>
    <w:p>
      <w:pPr>
        <w:spacing w:after="120" w:line="360" w:lineRule="auto"/>
        <w:jc w:val="both"/>
      </w:pPr>
      <w:r>
        <w:rPr>
          <w:rFonts w:ascii="Times New Roman" w:hAnsi="Times New Roman" w:eastAsia="宋体"/>
          <w:b/>
          <w:i w:val="0"/>
          <w:sz w:val="21"/>
        </w:rPr>
        <w:t>ROR 44.0（95%CI 10.8–179.4）</w:t>
      </w:r>
      <w:r>
        <w:rPr>
          <w:rFonts w:ascii="Times New Roman" w:hAnsi="Times New Roman" w:eastAsia="宋体"/>
          <w:b w:val="0"/>
          <w:i w:val="0"/>
          <w:sz w:val="21"/>
        </w:rPr>
        <w:t>，中毒性视神经症 11.1（2.6–47.7），而白内障（2.3）、</w:t>
      </w:r>
    </w:p>
    <w:p>
      <w:pPr>
        <w:spacing w:after="120" w:line="360" w:lineRule="auto"/>
        <w:jc w:val="both"/>
      </w:pPr>
      <w:r>
        <w:rPr>
          <w:rFonts w:ascii="Times New Roman" w:hAnsi="Times New Roman" w:eastAsia="宋体"/>
          <w:b w:val="0"/>
          <w:i w:val="0"/>
          <w:sz w:val="21"/>
        </w:rPr>
        <w:t>绿内障（5.8）与干眼（0）仍为阴性。</w:t>
      </w:r>
    </w:p>
    <w:p>
      <w:pPr>
        <w:spacing w:after="120" w:line="360" w:lineRule="auto"/>
        <w:jc w:val="both"/>
      </w:pPr>
      <w:r>
        <w:rPr>
          <w:rFonts w:ascii="Times New Roman" w:hAnsi="Times New Roman" w:eastAsia="宋体"/>
          <w:b/>
          <w:i w:val="0"/>
          <w:sz w:val="21"/>
        </w:rPr>
        <w:t>两库的量级不同，此处不作平滑处理。</w:t>
      </w:r>
      <w:r>
        <w:rPr>
          <w:rFonts w:ascii="Times New Roman" w:hAnsi="Times New Roman" w:eastAsia="宋体"/>
          <w:b w:val="0"/>
          <w:i w:val="0"/>
          <w:sz w:val="21"/>
        </w:rPr>
        <w:t xml:space="preserve"> JADER 全库视神经症 ROR 为 571，FAERS 为 159；</w:t>
      </w:r>
    </w:p>
    <w:p>
      <w:pPr>
        <w:spacing w:after="120" w:line="360" w:lineRule="auto"/>
        <w:jc w:val="both"/>
      </w:pPr>
      <w:r>
        <w:rPr>
          <w:rFonts w:ascii="Times New Roman" w:hAnsi="Times New Roman" w:eastAsia="宋体"/>
          <w:b w:val="0"/>
          <w:i w:val="0"/>
          <w:sz w:val="21"/>
        </w:rPr>
        <w:t xml:space="preserve">类内估计为 44.0 对 7.64。原因在数据中可见：JADER 命名乙胺丁醇的 3,483 例中有 </w:t>
      </w:r>
      <w:r>
        <w:rPr>
          <w:rFonts w:ascii="Times New Roman" w:hAnsi="Times New Roman" w:eastAsia="宋体"/>
          <w:b/>
          <w:i w:val="0"/>
          <w:sz w:val="21"/>
        </w:rPr>
        <w:t>1,798 例</w:t>
      </w:r>
    </w:p>
    <w:p>
      <w:pPr>
        <w:spacing w:after="120" w:line="360" w:lineRule="auto"/>
        <w:jc w:val="both"/>
      </w:pPr>
      <w:r>
        <w:rPr>
          <w:rFonts w:ascii="Times New Roman" w:hAnsi="Times New Roman" w:eastAsia="宋体"/>
          <w:b w:val="0"/>
          <w:i w:val="0"/>
          <w:sz w:val="21"/>
        </w:rPr>
        <w:t>将其编码为</w:t>
      </w:r>
      <w:r>
        <w:rPr>
          <w:rFonts w:ascii="Times New Roman" w:hAnsi="Times New Roman" w:eastAsia="宋体"/>
          <w:b/>
          <w:i w:val="0"/>
          <w:sz w:val="21"/>
        </w:rPr>
        <w:t>可疑药</w:t>
      </w:r>
      <w:r>
        <w:rPr>
          <w:rFonts w:ascii="Times New Roman" w:hAnsi="Times New Roman" w:eastAsia="宋体"/>
          <w:b w:val="0"/>
          <w:i w:val="0"/>
          <w:sz w:val="21"/>
        </w:rPr>
        <w:t>，比例远高于 FAERS —— 后者需限制为"主要或次要可疑药"才得到 7.64。</w:t>
      </w:r>
    </w:p>
    <w:p>
      <w:pPr>
        <w:spacing w:after="120" w:line="360" w:lineRule="auto"/>
        <w:jc w:val="both"/>
      </w:pPr>
      <w:r>
        <w:rPr>
          <w:rFonts w:ascii="Times New Roman" w:hAnsi="Times New Roman" w:eastAsia="宋体"/>
          <w:b/>
          <w:i w:val="0"/>
          <w:sz w:val="21"/>
        </w:rPr>
        <w:t>两个系统对"可疑"的编码方式不同，故绝对值不可比，本文也不作比较。</w:t>
      </w:r>
    </w:p>
    <w:p>
      <w:pPr>
        <w:spacing w:after="120" w:line="360" w:lineRule="auto"/>
        <w:jc w:val="both"/>
      </w:pPr>
      <w:r>
        <w:rPr>
          <w:rFonts w:ascii="Times New Roman" w:hAnsi="Times New Roman" w:eastAsia="宋体"/>
          <w:b/>
          <w:i w:val="0"/>
          <w:sz w:val="21"/>
        </w:rPr>
        <w:t>复现的是模式</w:t>
      </w:r>
      <w:r>
        <w:rPr>
          <w:rFonts w:ascii="Times New Roman" w:hAnsi="Times New Roman" w:eastAsia="宋体"/>
          <w:b w:val="0"/>
          <w:i w:val="0"/>
          <w:sz w:val="21"/>
        </w:rPr>
        <w:t xml:space="preserve"> —— 强烈而特异的视神经信号，伴随非特异眼部术语的完全无信号 ——</w:t>
      </w:r>
    </w:p>
    <w:p>
      <w:pPr>
        <w:spacing w:after="120" w:line="360" w:lineRule="auto"/>
        <w:jc w:val="both"/>
      </w:pPr>
      <w:r>
        <w:rPr>
          <w:rFonts w:ascii="Times New Roman" w:hAnsi="Times New Roman" w:eastAsia="宋体"/>
          <w:b/>
          <w:i w:val="0"/>
          <w:sz w:val="21"/>
        </w:rPr>
        <w:t>而该模式在一个独立国家系统中重现，是关于药物的证据，而非关于某一数据库报告习惯的证据。</w:t>
      </w:r>
    </w:p>
    <w:p>
      <w:pPr>
        <w:spacing w:after="120" w:line="360" w:lineRule="auto"/>
        <w:jc w:val="both"/>
      </w:pPr>
      <w:r>
        <w:rPr>
          <w:rFonts w:ascii="Times New Roman" w:hAnsi="Times New Roman" w:eastAsia="宋体"/>
          <w:b/>
          <w:i w:val="0"/>
          <w:sz w:val="21"/>
        </w:rPr>
        <w:t>即便此验证也有边界。</w:t>
      </w:r>
      <w:r>
        <w:rPr>
          <w:rFonts w:ascii="Times New Roman" w:hAnsi="Times New Roman" w:eastAsia="宋体"/>
          <w:b w:val="0"/>
          <w:i w:val="0"/>
          <w:sz w:val="21"/>
        </w:rPr>
        <w:t xml:space="preserve"> JADER 规模约为 FAERS 分析的二十分之一，罕见术语仅建立在个位数上：</w:t>
      </w:r>
    </w:p>
    <w:p>
      <w:pPr>
        <w:spacing w:after="120" w:line="360" w:lineRule="auto"/>
        <w:jc w:val="both"/>
      </w:pPr>
      <w:r>
        <w:rPr>
          <w:rFonts w:ascii="Times New Roman" w:hAnsi="Times New Roman" w:eastAsia="宋体"/>
          <w:b w:val="0"/>
          <w:i w:val="0"/>
          <w:sz w:val="21"/>
        </w:rPr>
        <w:t>视神经萎缩与色觉异常分别只有 3 例与 5 例暴露病例，置信区间相应很宽。**且两个自发报告</w:t>
      </w:r>
    </w:p>
    <w:p>
      <w:pPr>
        <w:spacing w:after="120" w:line="360" w:lineRule="auto"/>
        <w:jc w:val="both"/>
      </w:pPr>
      <w:r>
        <w:rPr>
          <w:rFonts w:ascii="Times New Roman" w:hAnsi="Times New Roman" w:eastAsia="宋体"/>
          <w:b w:val="0"/>
          <w:i w:val="0"/>
          <w:sz w:val="21"/>
        </w:rPr>
        <w:t>数据库之间的一致，无论行政上如何独立，都无法排除自发报告作为一种方法所共有的偏倚** ——</w:t>
      </w:r>
    </w:p>
    <w:p>
      <w:pPr>
        <w:spacing w:after="120" w:line="360" w:lineRule="auto"/>
        <w:jc w:val="both"/>
      </w:pPr>
      <w:r>
        <w:rPr>
          <w:rFonts w:ascii="Times New Roman" w:hAnsi="Times New Roman" w:eastAsia="宋体"/>
          <w:b w:val="0"/>
          <w:i w:val="0"/>
          <w:sz w:val="21"/>
        </w:rPr>
        <w:t>漏报、刺激性报告、以及缺乏分母。**复现强化了关联为真的可能性，但不把报告不成比例转化为</w:t>
      </w:r>
    </w:p>
    <w:p>
      <w:pPr>
        <w:spacing w:after="120" w:line="360" w:lineRule="auto"/>
        <w:jc w:val="both"/>
      </w:pPr>
      <w:r>
        <w:rPr>
          <w:rFonts w:ascii="Times New Roman" w:hAnsi="Times New Roman" w:eastAsia="宋体"/>
          <w:b w:val="0"/>
          <w:i w:val="0"/>
          <w:sz w:val="21"/>
        </w:rPr>
        <w:t>发病率或因果估计。**</w:t>
      </w:r>
    </w:p>
    <w:p>
      <w:pPr>
        <w:spacing w:after="120" w:line="360" w:lineRule="auto"/>
        <w:jc w:val="both"/>
      </w:pPr>
      <w:r>
        <w:rPr>
          <w:rFonts w:ascii="Times New Roman" w:hAnsi="Times New Roman" w:eastAsia="宋体"/>
          <w:b/>
          <w:i w:val="0"/>
          <w:sz w:val="21"/>
        </w:rPr>
        <w:t>剂量发现与部分临床文献不一致，原因是报告完整度。</w:t>
      </w:r>
      <w:r>
        <w:rPr>
          <w:rFonts w:ascii="Times New Roman" w:hAnsi="Times New Roman" w:eastAsia="宋体"/>
          <w:b w:val="0"/>
          <w:i w:val="0"/>
          <w:sz w:val="21"/>
        </w:rPr>
        <w:t xml:space="preserve"> 本分析在校正暴露时长后发现日剂量不预测视神经结局（似然比 P = 0.55），</w:t>
      </w:r>
      <w:r>
        <w:rPr>
          <w:rFonts w:ascii="Times New Roman" w:hAnsi="Times New Roman" w:eastAsia="宋体"/>
          <w:b/>
          <w:i w:val="0"/>
          <w:sz w:val="21"/>
        </w:rPr>
        <w:t>而韩国 1 000 例队列报告的次序相反：肾功能不全与日剂量有贡献，而疗程没有</w:t>
      </w:r>
      <w:r>
        <w:rPr>
          <w:rFonts w:ascii="Times New Roman" w:hAnsi="Times New Roman" w:eastAsia="宋体"/>
          <w:b w:val="0"/>
          <w:i w:val="0"/>
          <w:sz w:val="21"/>
        </w:rPr>
        <w:t>[30]。一项纳入 11 项研究、370 例患者的 2026 年系统综述对同一问题给出另一种次序，认为</w:t>
      </w:r>
      <w:r>
        <w:rPr>
          <w:rFonts w:ascii="Times New Roman" w:hAnsi="Times New Roman" w:eastAsia="宋体"/>
          <w:b/>
          <w:i w:val="0"/>
          <w:sz w:val="21"/>
        </w:rPr>
        <w:t>疗程是主要因素</w:t>
      </w:r>
      <w:r>
        <w:rPr>
          <w:rFonts w:ascii="Times New Roman" w:hAnsi="Times New Roman" w:eastAsia="宋体"/>
          <w:b w:val="0"/>
          <w:i w:val="0"/>
          <w:sz w:val="21"/>
        </w:rPr>
        <w:t>，并给出剂量梯度——</w:t>
      </w:r>
      <w:r>
        <w:rPr>
          <w:rFonts w:ascii="Times New Roman" w:hAnsi="Times New Roman" w:eastAsia="宋体"/>
          <w:b/>
          <w:i w:val="0"/>
          <w:sz w:val="21"/>
        </w:rPr>
        <w:t>低于 15 mg/kg/日时患病率为 1%，20 mg/kg/日时高三倍</w:t>
      </w:r>
      <w:r>
        <w:rPr>
          <w:rFonts w:ascii="Times New Roman" w:hAnsi="Times New Roman" w:eastAsia="宋体"/>
          <w:b w:val="0"/>
          <w:i w:val="0"/>
          <w:sz w:val="21"/>
        </w:rPr>
        <w:t>[29]。</w:t>
      </w:r>
    </w:p>
    <w:p>
      <w:pPr>
        <w:spacing w:after="120" w:line="360" w:lineRule="auto"/>
        <w:jc w:val="both"/>
      </w:pPr>
      <w:r>
        <w:rPr>
          <w:rFonts w:ascii="Times New Roman" w:hAnsi="Times New Roman" w:eastAsia="宋体"/>
          <w:b w:val="0"/>
          <w:i w:val="0"/>
          <w:sz w:val="21"/>
        </w:rPr>
        <w:t>两者可以同时成立，而</w:t>
      </w:r>
      <w:r>
        <w:rPr>
          <w:rFonts w:ascii="Times New Roman" w:hAnsi="Times New Roman" w:eastAsia="宋体"/>
          <w:b/>
          <w:i w:val="0"/>
          <w:sz w:val="21"/>
        </w:rPr>
        <w:t>本分析在三者中对剂量的效力最弱，原因见 3.4b 节</w:t>
      </w:r>
      <w:r>
        <w:rPr>
          <w:rFonts w:ascii="Times New Roman" w:hAnsi="Times New Roman" w:eastAsia="宋体"/>
          <w:b w:val="0"/>
          <w:i w:val="0"/>
          <w:sz w:val="21"/>
        </w:rPr>
        <w:t>：仅 27.8% 的视神经报告同时具备年龄、性别与治疗开始日期，</w:t>
      </w:r>
      <w:r>
        <w:rPr>
          <w:rFonts w:ascii="Times New Roman" w:hAnsi="Times New Roman" w:eastAsia="宋体"/>
          <w:b/>
          <w:i w:val="0"/>
          <w:sz w:val="21"/>
        </w:rPr>
        <w:t>故剂量模型仅拟合于暴露字段完整的少数病例，检出剂量效应的效力很低</w:t>
      </w:r>
      <w:r>
        <w:rPr>
          <w:rFonts w:ascii="Times New Roman" w:hAnsi="Times New Roman" w:eastAsia="宋体"/>
          <w:b w:val="0"/>
          <w:i w:val="0"/>
          <w:sz w:val="21"/>
        </w:rPr>
        <w:t>。</w:t>
      </w:r>
      <w:r>
        <w:rPr>
          <w:rFonts w:ascii="Times New Roman" w:hAnsi="Times New Roman" w:eastAsia="宋体"/>
          <w:b/>
          <w:i w:val="0"/>
          <w:sz w:val="21"/>
        </w:rPr>
        <w:t>因此剂量结果应表述为"不确定"而非"阴性"</w:t>
      </w:r>
      <w:r>
        <w:rPr>
          <w:rFonts w:ascii="Times New Roman" w:hAnsi="Times New Roman" w:eastAsia="宋体"/>
          <w:b w:val="0"/>
          <w:i w:val="0"/>
          <w:sz w:val="21"/>
        </w:rPr>
        <w:t>，剂量问题交由临床文献承担。</w:t>
      </w:r>
    </w:p>
    <w:p>
      <w:pPr>
        <w:keepNext/>
        <w:spacing w:before="280" w:after="120" w:line="360" w:lineRule="auto"/>
        <w:jc w:val="left"/>
      </w:pPr>
      <w:r>
        <w:rPr>
          <w:rFonts w:ascii="Times New Roman" w:hAnsi="Times New Roman" w:eastAsia="宋体"/>
          <w:b/>
          <w:i w:val="0"/>
          <w:sz w:val="26"/>
        </w:rPr>
        <w:t>3.4f 信号在全部患者亚组中均存在，唯年龄梯度值得解读</w:t>
      </w:r>
    </w:p>
    <w:p>
      <w:pPr>
        <w:spacing w:after="120" w:line="360" w:lineRule="auto"/>
        <w:jc w:val="both"/>
      </w:pPr>
      <w:r>
        <w:rPr>
          <w:rFonts w:ascii="Times New Roman" w:hAnsi="Times New Roman" w:eastAsia="宋体"/>
          <w:b w:val="0"/>
          <w:i w:val="0"/>
          <w:sz w:val="21"/>
        </w:rPr>
        <w:t>一个经受住全部规定情景的信号会引出两个问题：它是否局限于报告更密集的某个群体；以及是否有哪个群体表现出足以解释它的差异。</w:t>
      </w:r>
      <w:r>
        <w:rPr>
          <w:rFonts w:ascii="Times New Roman" w:hAnsi="Times New Roman" w:eastAsia="宋体"/>
          <w:b/>
          <w:i w:val="0"/>
          <w:sz w:val="21"/>
        </w:rPr>
        <w:t>二者均经检验</w:t>
      </w:r>
      <w:r>
        <w:rPr>
          <w:rFonts w:ascii="Times New Roman" w:hAnsi="Times New Roman" w:eastAsia="宋体"/>
          <w:b w:val="0"/>
          <w:i w:val="0"/>
          <w:sz w:val="21"/>
        </w:rPr>
        <w:t>——按性别、年龄、报告地区与报告时期分层重新计算视神经比值比，2×2 构造、ROR 与 Woolf 区间与主分析相同，使数值可直接比较。</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宋体"/>
                <w:b/>
                <w:i w:val="0"/>
                <w:sz w:val="16"/>
              </w:rPr>
              <w:t>分层</w:t>
            </w:r>
          </w:p>
        </w:tc>
        <w:tc>
          <w:tcPr>
            <w:tcW w:type="dxa" w:w="1881"/>
          </w:tcPr>
          <w:p>
            <w:r/>
            <w:r>
              <w:rPr>
                <w:rFonts w:ascii="Times New Roman" w:hAnsi="Times New Roman" w:eastAsia="宋体"/>
                <w:b/>
                <w:i w:val="0"/>
                <w:sz w:val="16"/>
              </w:rPr>
              <w:t>病例数</w:t>
            </w:r>
          </w:p>
        </w:tc>
        <w:tc>
          <w:tcPr>
            <w:tcW w:type="dxa" w:w="1881"/>
          </w:tcPr>
          <w:p>
            <w:r/>
            <w:r>
              <w:rPr>
                <w:rFonts w:ascii="Times New Roman" w:hAnsi="Times New Roman" w:eastAsia="宋体"/>
                <w:b/>
                <w:i w:val="0"/>
                <w:sz w:val="16"/>
              </w:rPr>
              <w:t>视神经事件</w:t>
            </w:r>
          </w:p>
        </w:tc>
        <w:tc>
          <w:tcPr>
            <w:tcW w:type="dxa" w:w="1881"/>
          </w:tcPr>
          <w:p>
            <w:r/>
            <w:r>
              <w:rPr>
                <w:rFonts w:ascii="Times New Roman" w:hAnsi="Times New Roman" w:eastAsia="宋体"/>
                <w:b/>
                <w:i w:val="0"/>
                <w:sz w:val="16"/>
              </w:rPr>
              <w:t>ROR（95%CI）</w:t>
            </w:r>
          </w:p>
        </w:tc>
        <w:tc>
          <w:tcPr>
            <w:tcW w:type="dxa" w:w="1881"/>
          </w:tcPr>
          <w:p>
            <w:r/>
            <w:r>
              <w:rPr>
                <w:rFonts w:ascii="Times New Roman" w:hAnsi="Times New Roman" w:eastAsia="宋体"/>
                <w:b/>
                <w:i w:val="0"/>
                <w:sz w:val="16"/>
              </w:rPr>
              <w:t>与参照层的比值比之比</w:t>
            </w:r>
          </w:p>
        </w:tc>
      </w:tr>
      <w:tr>
        <w:tc>
          <w:tcPr>
            <w:tcW w:type="dxa" w:w="1881"/>
          </w:tcPr>
          <w:p>
            <w:r/>
            <w:r>
              <w:rPr>
                <w:rFonts w:ascii="Times New Roman" w:hAnsi="Times New Roman" w:eastAsia="宋体"/>
                <w:b w:val="0"/>
                <w:i w:val="0"/>
                <w:sz w:val="16"/>
              </w:rPr>
              <w:t>性别</w:t>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r>
      <w:tr>
        <w:tc>
          <w:tcPr>
            <w:tcW w:type="dxa" w:w="1881"/>
          </w:tcPr>
          <w:p>
            <w:r/>
            <w:r>
              <w:rPr>
                <w:rFonts w:ascii="Times New Roman" w:hAnsi="Times New Roman" w:eastAsia="宋体"/>
                <w:b w:val="0"/>
                <w:i w:val="0"/>
                <w:sz w:val="16"/>
              </w:rPr>
              <w:t>女性</w:t>
            </w:r>
          </w:p>
        </w:tc>
        <w:tc>
          <w:tcPr>
            <w:tcW w:type="dxa" w:w="1881"/>
          </w:tcPr>
          <w:p>
            <w:r/>
            <w:r>
              <w:rPr>
                <w:rFonts w:ascii="Times New Roman" w:hAnsi="Times New Roman" w:eastAsia="宋体"/>
                <w:b w:val="0"/>
                <w:i w:val="0"/>
                <w:sz w:val="16"/>
              </w:rPr>
              <w:t>5 987</w:t>
            </w:r>
          </w:p>
        </w:tc>
        <w:tc>
          <w:tcPr>
            <w:tcW w:type="dxa" w:w="1881"/>
          </w:tcPr>
          <w:p>
            <w:r/>
            <w:r>
              <w:rPr>
                <w:rFonts w:ascii="Times New Roman" w:hAnsi="Times New Roman" w:eastAsia="宋体"/>
                <w:b w:val="0"/>
                <w:i w:val="0"/>
                <w:sz w:val="16"/>
              </w:rPr>
              <w:t>136</w:t>
            </w:r>
          </w:p>
        </w:tc>
        <w:tc>
          <w:tcPr>
            <w:tcW w:type="dxa" w:w="1881"/>
          </w:tcPr>
          <w:p>
            <w:r/>
            <w:r>
              <w:rPr>
                <w:rFonts w:ascii="Times New Roman" w:hAnsi="Times New Roman" w:eastAsia="宋体"/>
                <w:b w:val="0"/>
                <w:i w:val="0"/>
                <w:sz w:val="16"/>
              </w:rPr>
              <w:t>44.72（37.65–53.12）</w:t>
            </w:r>
          </w:p>
        </w:tc>
        <w:tc>
          <w:tcPr>
            <w:tcW w:type="dxa" w:w="1881"/>
          </w:tcPr>
          <w:p>
            <w:r/>
            <w:r>
              <w:rPr>
                <w:rFonts w:ascii="Times New Roman" w:hAnsi="Times New Roman" w:eastAsia="宋体"/>
                <w:b w:val="0"/>
                <w:i w:val="0"/>
                <w:sz w:val="16"/>
              </w:rPr>
              <w:t>参照</w:t>
            </w:r>
          </w:p>
        </w:tc>
      </w:tr>
      <w:tr>
        <w:tc>
          <w:tcPr>
            <w:tcW w:type="dxa" w:w="1881"/>
          </w:tcPr>
          <w:p>
            <w:r/>
            <w:r>
              <w:rPr>
                <w:rFonts w:ascii="Times New Roman" w:hAnsi="Times New Roman" w:eastAsia="宋体"/>
                <w:b w:val="0"/>
                <w:i w:val="0"/>
                <w:sz w:val="16"/>
              </w:rPr>
              <w:t>男性</w:t>
            </w:r>
          </w:p>
        </w:tc>
        <w:tc>
          <w:tcPr>
            <w:tcW w:type="dxa" w:w="1881"/>
          </w:tcPr>
          <w:p>
            <w:r/>
            <w:r>
              <w:rPr>
                <w:rFonts w:ascii="Times New Roman" w:hAnsi="Times New Roman" w:eastAsia="宋体"/>
                <w:b w:val="0"/>
                <w:i w:val="0"/>
                <w:sz w:val="16"/>
              </w:rPr>
              <w:t>6 324</w:t>
            </w:r>
          </w:p>
        </w:tc>
        <w:tc>
          <w:tcPr>
            <w:tcW w:type="dxa" w:w="1881"/>
          </w:tcPr>
          <w:p>
            <w:r/>
            <w:r>
              <w:rPr>
                <w:rFonts w:ascii="Times New Roman" w:hAnsi="Times New Roman" w:eastAsia="宋体"/>
                <w:b w:val="0"/>
                <w:i w:val="0"/>
                <w:sz w:val="16"/>
              </w:rPr>
              <w:t>113</w:t>
            </w:r>
          </w:p>
        </w:tc>
        <w:tc>
          <w:tcPr>
            <w:tcW w:type="dxa" w:w="1881"/>
          </w:tcPr>
          <w:p>
            <w:r/>
            <w:r>
              <w:rPr>
                <w:rFonts w:ascii="Times New Roman" w:hAnsi="Times New Roman" w:eastAsia="宋体"/>
                <w:b w:val="0"/>
                <w:i w:val="0"/>
                <w:sz w:val="16"/>
              </w:rPr>
              <w:t>50.13（41.45–60.62）</w:t>
            </w:r>
          </w:p>
        </w:tc>
        <w:tc>
          <w:tcPr>
            <w:tcW w:type="dxa" w:w="1881"/>
          </w:tcPr>
          <w:p>
            <w:r/>
            <w:r>
              <w:rPr>
                <w:rFonts w:ascii="Times New Roman" w:hAnsi="Times New Roman" w:eastAsia="宋体"/>
                <w:b w:val="0"/>
                <w:i w:val="0"/>
                <w:sz w:val="16"/>
              </w:rPr>
              <w:t>1.12（0.87–1.45）</w:t>
            </w:r>
          </w:p>
        </w:tc>
      </w:tr>
      <w:tr>
        <w:tc>
          <w:tcPr>
            <w:tcW w:type="dxa" w:w="1881"/>
          </w:tcPr>
          <w:p>
            <w:r/>
            <w:r>
              <w:rPr>
                <w:rFonts w:ascii="Times New Roman" w:hAnsi="Times New Roman" w:eastAsia="宋体"/>
                <w:b w:val="0"/>
                <w:i w:val="0"/>
                <w:sz w:val="16"/>
              </w:rPr>
              <w:t>未知</w:t>
            </w:r>
          </w:p>
        </w:tc>
        <w:tc>
          <w:tcPr>
            <w:tcW w:type="dxa" w:w="1881"/>
          </w:tcPr>
          <w:p>
            <w:r/>
            <w:r>
              <w:rPr>
                <w:rFonts w:ascii="Times New Roman" w:hAnsi="Times New Roman" w:eastAsia="宋体"/>
                <w:b w:val="0"/>
                <w:i w:val="0"/>
                <w:sz w:val="16"/>
              </w:rPr>
              <w:t>1 492</w:t>
            </w:r>
          </w:p>
        </w:tc>
        <w:tc>
          <w:tcPr>
            <w:tcW w:type="dxa" w:w="1881"/>
          </w:tcPr>
          <w:p>
            <w:r/>
            <w:r>
              <w:rPr>
                <w:rFonts w:ascii="Times New Roman" w:hAnsi="Times New Roman" w:eastAsia="宋体"/>
                <w:b w:val="0"/>
                <w:i w:val="0"/>
                <w:sz w:val="16"/>
              </w:rPr>
              <w:t>46</w:t>
            </w:r>
          </w:p>
        </w:tc>
        <w:tc>
          <w:tcPr>
            <w:tcW w:type="dxa" w:w="1881"/>
          </w:tcPr>
          <w:p>
            <w:r/>
            <w:r>
              <w:rPr>
                <w:rFonts w:ascii="Times New Roman" w:hAnsi="Times New Roman" w:eastAsia="宋体"/>
                <w:b w:val="0"/>
                <w:i w:val="0"/>
                <w:sz w:val="16"/>
              </w:rPr>
              <w:t>97.55（72.17–131.85）</w:t>
            </w:r>
          </w:p>
        </w:tc>
        <w:tc>
          <w:tcPr>
            <w:tcW w:type="dxa" w:w="1881"/>
          </w:tcPr>
          <w:p>
            <w:r/>
            <w:r>
              <w:rPr>
                <w:rFonts w:ascii="Times New Roman" w:hAnsi="Times New Roman" w:eastAsia="宋体"/>
                <w:b w:val="0"/>
                <w:i w:val="0"/>
                <w:sz w:val="16"/>
              </w:rPr>
              <w:t>2.18（1.54–3.09）</w:t>
            </w:r>
          </w:p>
        </w:tc>
      </w:tr>
      <w:tr>
        <w:tc>
          <w:tcPr>
            <w:tcW w:type="dxa" w:w="1881"/>
          </w:tcPr>
          <w:p>
            <w:r/>
            <w:r>
              <w:rPr>
                <w:rFonts w:ascii="Times New Roman" w:hAnsi="Times New Roman" w:eastAsia="宋体"/>
                <w:b w:val="0"/>
                <w:i w:val="0"/>
                <w:sz w:val="16"/>
              </w:rPr>
              <w:t>年龄</w:t>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r>
      <w:tr>
        <w:tc>
          <w:tcPr>
            <w:tcW w:type="dxa" w:w="1881"/>
          </w:tcPr>
          <w:p>
            <w:r/>
            <w:r>
              <w:rPr>
                <w:rFonts w:ascii="Times New Roman" w:hAnsi="Times New Roman" w:eastAsia="宋体"/>
                <w:b w:val="0"/>
                <w:i w:val="0"/>
                <w:sz w:val="16"/>
              </w:rPr>
              <w:t>0～17</w:t>
            </w:r>
          </w:p>
        </w:tc>
        <w:tc>
          <w:tcPr>
            <w:tcW w:type="dxa" w:w="1881"/>
          </w:tcPr>
          <w:p>
            <w:r/>
            <w:r>
              <w:rPr>
                <w:rFonts w:ascii="Times New Roman" w:hAnsi="Times New Roman" w:eastAsia="宋体"/>
                <w:b w:val="0"/>
                <w:i w:val="0"/>
                <w:sz w:val="16"/>
              </w:rPr>
              <w:t>740</w:t>
            </w:r>
          </w:p>
        </w:tc>
        <w:tc>
          <w:tcPr>
            <w:tcW w:type="dxa" w:w="1881"/>
          </w:tcPr>
          <w:p>
            <w:r/>
            <w:r>
              <w:rPr>
                <w:rFonts w:ascii="Times New Roman" w:hAnsi="Times New Roman" w:eastAsia="宋体"/>
                <w:b w:val="0"/>
                <w:i w:val="0"/>
                <w:sz w:val="16"/>
              </w:rPr>
              <w:t>8</w:t>
            </w:r>
          </w:p>
        </w:tc>
        <w:tc>
          <w:tcPr>
            <w:tcW w:type="dxa" w:w="1881"/>
          </w:tcPr>
          <w:p>
            <w:r/>
            <w:r>
              <w:rPr>
                <w:rFonts w:ascii="Times New Roman" w:hAnsi="Times New Roman" w:eastAsia="宋体"/>
                <w:b w:val="0"/>
                <w:i w:val="0"/>
                <w:sz w:val="16"/>
              </w:rPr>
              <w:t>21.23（10.49–42.98）</w:t>
            </w:r>
          </w:p>
        </w:tc>
        <w:tc>
          <w:tcPr>
            <w:tcW w:type="dxa" w:w="1881"/>
          </w:tcPr>
          <w:p>
            <w:r/>
            <w:r>
              <w:rPr>
                <w:rFonts w:ascii="Times New Roman" w:hAnsi="Times New Roman" w:eastAsia="宋体"/>
                <w:b w:val="0"/>
                <w:i w:val="0"/>
                <w:sz w:val="16"/>
              </w:rPr>
              <w:t>参照</w:t>
            </w:r>
          </w:p>
        </w:tc>
      </w:tr>
      <w:tr>
        <w:tc>
          <w:tcPr>
            <w:tcW w:type="dxa" w:w="1881"/>
          </w:tcPr>
          <w:p>
            <w:r/>
            <w:r>
              <w:rPr>
                <w:rFonts w:ascii="Times New Roman" w:hAnsi="Times New Roman" w:eastAsia="宋体"/>
                <w:b w:val="0"/>
                <w:i w:val="0"/>
                <w:sz w:val="16"/>
              </w:rPr>
              <w:t>18～44</w:t>
            </w:r>
          </w:p>
        </w:tc>
        <w:tc>
          <w:tcPr>
            <w:tcW w:type="dxa" w:w="1881"/>
          </w:tcPr>
          <w:p>
            <w:r/>
            <w:r>
              <w:rPr>
                <w:rFonts w:ascii="Times New Roman" w:hAnsi="Times New Roman" w:eastAsia="宋体"/>
                <w:b w:val="0"/>
                <w:i w:val="0"/>
                <w:sz w:val="16"/>
              </w:rPr>
              <w:t>3 614</w:t>
            </w:r>
          </w:p>
        </w:tc>
        <w:tc>
          <w:tcPr>
            <w:tcW w:type="dxa" w:w="1881"/>
          </w:tcPr>
          <w:p>
            <w:r/>
            <w:r>
              <w:rPr>
                <w:rFonts w:ascii="Times New Roman" w:hAnsi="Times New Roman" w:eastAsia="宋体"/>
                <w:b w:val="0"/>
                <w:i w:val="0"/>
                <w:sz w:val="16"/>
              </w:rPr>
              <w:t>79</w:t>
            </w:r>
          </w:p>
        </w:tc>
        <w:tc>
          <w:tcPr>
            <w:tcW w:type="dxa" w:w="1881"/>
          </w:tcPr>
          <w:p>
            <w:r/>
            <w:r>
              <w:rPr>
                <w:rFonts w:ascii="Times New Roman" w:hAnsi="Times New Roman" w:eastAsia="宋体"/>
                <w:b w:val="0"/>
                <w:i w:val="0"/>
                <w:sz w:val="16"/>
              </w:rPr>
              <w:t>23.55（18.78–29.54）</w:t>
            </w:r>
          </w:p>
        </w:tc>
        <w:tc>
          <w:tcPr>
            <w:tcW w:type="dxa" w:w="1881"/>
          </w:tcPr>
          <w:p>
            <w:r/>
            <w:r>
              <w:rPr>
                <w:rFonts w:ascii="Times New Roman" w:hAnsi="Times New Roman" w:eastAsia="宋体"/>
                <w:b w:val="0"/>
                <w:i w:val="0"/>
                <w:sz w:val="16"/>
              </w:rPr>
              <w:t>1.11（0.53–2.33）</w:t>
            </w:r>
          </w:p>
        </w:tc>
      </w:tr>
      <w:tr>
        <w:tc>
          <w:tcPr>
            <w:tcW w:type="dxa" w:w="1881"/>
          </w:tcPr>
          <w:p>
            <w:r/>
            <w:r>
              <w:rPr>
                <w:rFonts w:ascii="Times New Roman" w:hAnsi="Times New Roman" w:eastAsia="宋体"/>
                <w:b w:val="0"/>
                <w:i w:val="0"/>
                <w:sz w:val="16"/>
              </w:rPr>
              <w:t>45～64</w:t>
            </w:r>
          </w:p>
        </w:tc>
        <w:tc>
          <w:tcPr>
            <w:tcW w:type="dxa" w:w="1881"/>
          </w:tcPr>
          <w:p>
            <w:r/>
            <w:r>
              <w:rPr>
                <w:rFonts w:ascii="Times New Roman" w:hAnsi="Times New Roman" w:eastAsia="宋体"/>
                <w:b w:val="0"/>
                <w:i w:val="0"/>
                <w:sz w:val="16"/>
              </w:rPr>
              <w:t>2 931</w:t>
            </w:r>
          </w:p>
        </w:tc>
        <w:tc>
          <w:tcPr>
            <w:tcW w:type="dxa" w:w="1881"/>
          </w:tcPr>
          <w:p>
            <w:r/>
            <w:r>
              <w:rPr>
                <w:rFonts w:ascii="Times New Roman" w:hAnsi="Times New Roman" w:eastAsia="宋体"/>
                <w:b w:val="0"/>
                <w:i w:val="0"/>
                <w:sz w:val="16"/>
              </w:rPr>
              <w:t>51</w:t>
            </w:r>
          </w:p>
        </w:tc>
        <w:tc>
          <w:tcPr>
            <w:tcW w:type="dxa" w:w="1881"/>
          </w:tcPr>
          <w:p>
            <w:r/>
            <w:r>
              <w:rPr>
                <w:rFonts w:ascii="Times New Roman" w:hAnsi="Times New Roman" w:eastAsia="宋体"/>
                <w:b w:val="0"/>
                <w:i w:val="0"/>
                <w:sz w:val="16"/>
              </w:rPr>
              <w:t>34.71（26.23–45.93）</w:t>
            </w:r>
          </w:p>
        </w:tc>
        <w:tc>
          <w:tcPr>
            <w:tcW w:type="dxa" w:w="1881"/>
          </w:tcPr>
          <w:p>
            <w:r/>
            <w:r>
              <w:rPr>
                <w:rFonts w:ascii="Times New Roman" w:hAnsi="Times New Roman" w:eastAsia="宋体"/>
                <w:b w:val="0"/>
                <w:i w:val="0"/>
                <w:sz w:val="16"/>
              </w:rPr>
              <w:t>1.63（0.77–3.49）</w:t>
            </w:r>
          </w:p>
        </w:tc>
      </w:tr>
      <w:tr>
        <w:tc>
          <w:tcPr>
            <w:tcW w:type="dxa" w:w="1881"/>
          </w:tcPr>
          <w:p>
            <w:r/>
            <w:r>
              <w:rPr>
                <w:rFonts w:ascii="Times New Roman" w:hAnsi="Times New Roman" w:eastAsia="宋体"/>
                <w:b w:val="0"/>
                <w:i w:val="0"/>
                <w:sz w:val="16"/>
              </w:rPr>
              <w:t>65 及以上</w:t>
            </w:r>
          </w:p>
        </w:tc>
        <w:tc>
          <w:tcPr>
            <w:tcW w:type="dxa" w:w="1881"/>
          </w:tcPr>
          <w:p>
            <w:r/>
            <w:r>
              <w:rPr>
                <w:rFonts w:ascii="Times New Roman" w:hAnsi="Times New Roman" w:eastAsia="宋体"/>
                <w:b w:val="0"/>
                <w:i w:val="0"/>
                <w:sz w:val="16"/>
              </w:rPr>
              <w:t>3 247</w:t>
            </w:r>
          </w:p>
        </w:tc>
        <w:tc>
          <w:tcPr>
            <w:tcW w:type="dxa" w:w="1881"/>
          </w:tcPr>
          <w:p>
            <w:r/>
            <w:r>
              <w:rPr>
                <w:rFonts w:ascii="Times New Roman" w:hAnsi="Times New Roman" w:eastAsia="宋体"/>
                <w:b w:val="0"/>
                <w:i w:val="0"/>
                <w:sz w:val="16"/>
              </w:rPr>
              <w:t>87</w:t>
            </w:r>
          </w:p>
        </w:tc>
        <w:tc>
          <w:tcPr>
            <w:tcW w:type="dxa" w:w="1881"/>
          </w:tcPr>
          <w:p>
            <w:r/>
            <w:r>
              <w:rPr>
                <w:rFonts w:ascii="Times New Roman" w:hAnsi="Times New Roman" w:eastAsia="宋体"/>
                <w:b w:val="0"/>
                <w:i w:val="0"/>
                <w:sz w:val="16"/>
              </w:rPr>
              <w:t>114.73（91.91–143.22）</w:t>
            </w:r>
          </w:p>
        </w:tc>
        <w:tc>
          <w:tcPr>
            <w:tcW w:type="dxa" w:w="1881"/>
          </w:tcPr>
          <w:p>
            <w:r/>
            <w:r>
              <w:rPr>
                <w:rFonts w:ascii="Times New Roman" w:hAnsi="Times New Roman" w:eastAsia="宋体"/>
                <w:b w:val="0"/>
                <w:i w:val="0"/>
                <w:sz w:val="16"/>
              </w:rPr>
              <w:t>5.40（2.58–11.32）</w:t>
            </w:r>
          </w:p>
        </w:tc>
      </w:tr>
      <w:tr>
        <w:tc>
          <w:tcPr>
            <w:tcW w:type="dxa" w:w="1881"/>
          </w:tcPr>
          <w:p>
            <w:r/>
            <w:r>
              <w:rPr>
                <w:rFonts w:ascii="Times New Roman" w:hAnsi="Times New Roman" w:eastAsia="宋体"/>
                <w:b w:val="0"/>
                <w:i w:val="0"/>
                <w:sz w:val="16"/>
              </w:rPr>
              <w:t>未知</w:t>
            </w:r>
          </w:p>
        </w:tc>
        <w:tc>
          <w:tcPr>
            <w:tcW w:type="dxa" w:w="1881"/>
          </w:tcPr>
          <w:p>
            <w:r/>
            <w:r>
              <w:rPr>
                <w:rFonts w:ascii="Times New Roman" w:hAnsi="Times New Roman" w:eastAsia="宋体"/>
                <w:b w:val="0"/>
                <w:i w:val="0"/>
                <w:sz w:val="16"/>
              </w:rPr>
              <w:t>3 271</w:t>
            </w:r>
          </w:p>
        </w:tc>
        <w:tc>
          <w:tcPr>
            <w:tcW w:type="dxa" w:w="1881"/>
          </w:tcPr>
          <w:p>
            <w:r/>
            <w:r>
              <w:rPr>
                <w:rFonts w:ascii="Times New Roman" w:hAnsi="Times New Roman" w:eastAsia="宋体"/>
                <w:b w:val="0"/>
                <w:i w:val="0"/>
                <w:sz w:val="16"/>
              </w:rPr>
              <w:t>70</w:t>
            </w:r>
          </w:p>
        </w:tc>
        <w:tc>
          <w:tcPr>
            <w:tcW w:type="dxa" w:w="1881"/>
          </w:tcPr>
          <w:p>
            <w:r/>
            <w:r>
              <w:rPr>
                <w:rFonts w:ascii="Times New Roman" w:hAnsi="Times New Roman" w:eastAsia="宋体"/>
                <w:b w:val="0"/>
                <w:i w:val="0"/>
                <w:sz w:val="16"/>
              </w:rPr>
              <w:t>61.91（48.73–78.66）</w:t>
            </w:r>
          </w:p>
        </w:tc>
        <w:tc>
          <w:tcPr>
            <w:tcW w:type="dxa" w:w="1881"/>
          </w:tcPr>
          <w:p>
            <w:r/>
            <w:r>
              <w:rPr>
                <w:rFonts w:ascii="Times New Roman" w:hAnsi="Times New Roman" w:eastAsia="宋体"/>
                <w:b w:val="0"/>
                <w:i w:val="0"/>
                <w:sz w:val="16"/>
              </w:rPr>
              <w:t>2.92（1.38–6.14）</w:t>
            </w:r>
          </w:p>
        </w:tc>
      </w:tr>
      <w:tr>
        <w:tc>
          <w:tcPr>
            <w:tcW w:type="dxa" w:w="1881"/>
          </w:tcPr>
          <w:p>
            <w:r/>
            <w:r>
              <w:rPr>
                <w:rFonts w:ascii="Times New Roman" w:hAnsi="Times New Roman" w:eastAsia="宋体"/>
                <w:b w:val="0"/>
                <w:i w:val="0"/>
                <w:sz w:val="16"/>
              </w:rPr>
              <w:t>报告地区</w:t>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r>
      <w:tr>
        <w:tc>
          <w:tcPr>
            <w:tcW w:type="dxa" w:w="1881"/>
          </w:tcPr>
          <w:p>
            <w:r/>
            <w:r>
              <w:rPr>
                <w:rFonts w:ascii="Times New Roman" w:hAnsi="Times New Roman" w:eastAsia="宋体"/>
                <w:b w:val="0"/>
                <w:i w:val="0"/>
                <w:sz w:val="16"/>
              </w:rPr>
              <w:t>美洲</w:t>
            </w:r>
          </w:p>
        </w:tc>
        <w:tc>
          <w:tcPr>
            <w:tcW w:type="dxa" w:w="1881"/>
          </w:tcPr>
          <w:p>
            <w:r/>
            <w:r>
              <w:rPr>
                <w:rFonts w:ascii="Times New Roman" w:hAnsi="Times New Roman" w:eastAsia="宋体"/>
                <w:b w:val="0"/>
                <w:i w:val="0"/>
                <w:sz w:val="16"/>
              </w:rPr>
              <w:t>4 349</w:t>
            </w:r>
          </w:p>
        </w:tc>
        <w:tc>
          <w:tcPr>
            <w:tcW w:type="dxa" w:w="1881"/>
          </w:tcPr>
          <w:p>
            <w:r/>
            <w:r>
              <w:rPr>
                <w:rFonts w:ascii="Times New Roman" w:hAnsi="Times New Roman" w:eastAsia="宋体"/>
                <w:b w:val="0"/>
                <w:i w:val="0"/>
                <w:sz w:val="16"/>
              </w:rPr>
              <w:t>79</w:t>
            </w:r>
          </w:p>
        </w:tc>
        <w:tc>
          <w:tcPr>
            <w:tcW w:type="dxa" w:w="1881"/>
          </w:tcPr>
          <w:p>
            <w:r/>
            <w:r>
              <w:rPr>
                <w:rFonts w:ascii="Times New Roman" w:hAnsi="Times New Roman" w:eastAsia="宋体"/>
                <w:b w:val="0"/>
                <w:i w:val="0"/>
                <w:sz w:val="16"/>
              </w:rPr>
              <w:t>55.70（44.49–69.74）</w:t>
            </w:r>
          </w:p>
        </w:tc>
        <w:tc>
          <w:tcPr>
            <w:tcW w:type="dxa" w:w="1881"/>
          </w:tcPr>
          <w:p>
            <w:r/>
            <w:r>
              <w:rPr>
                <w:rFonts w:ascii="Times New Roman" w:hAnsi="Times New Roman" w:eastAsia="宋体"/>
                <w:b w:val="0"/>
                <w:i w:val="0"/>
                <w:sz w:val="16"/>
              </w:rPr>
              <w:t>参照</w:t>
            </w:r>
          </w:p>
        </w:tc>
      </w:tr>
      <w:tr>
        <w:tc>
          <w:tcPr>
            <w:tcW w:type="dxa" w:w="1881"/>
          </w:tcPr>
          <w:p>
            <w:r/>
            <w:r>
              <w:rPr>
                <w:rFonts w:ascii="Times New Roman" w:hAnsi="Times New Roman" w:eastAsia="宋体"/>
                <w:b w:val="0"/>
                <w:i w:val="0"/>
                <w:sz w:val="16"/>
              </w:rPr>
              <w:t>亚洲</w:t>
            </w:r>
          </w:p>
        </w:tc>
        <w:tc>
          <w:tcPr>
            <w:tcW w:type="dxa" w:w="1881"/>
          </w:tcPr>
          <w:p>
            <w:r/>
            <w:r>
              <w:rPr>
                <w:rFonts w:ascii="Times New Roman" w:hAnsi="Times New Roman" w:eastAsia="宋体"/>
                <w:b w:val="0"/>
                <w:i w:val="0"/>
                <w:sz w:val="16"/>
              </w:rPr>
              <w:t>3 583</w:t>
            </w:r>
          </w:p>
        </w:tc>
        <w:tc>
          <w:tcPr>
            <w:tcW w:type="dxa" w:w="1881"/>
          </w:tcPr>
          <w:p>
            <w:r/>
            <w:r>
              <w:rPr>
                <w:rFonts w:ascii="Times New Roman" w:hAnsi="Times New Roman" w:eastAsia="宋体"/>
                <w:b w:val="0"/>
                <w:i w:val="0"/>
                <w:sz w:val="16"/>
              </w:rPr>
              <w:t>81</w:t>
            </w:r>
          </w:p>
        </w:tc>
        <w:tc>
          <w:tcPr>
            <w:tcW w:type="dxa" w:w="1881"/>
          </w:tcPr>
          <w:p>
            <w:r/>
            <w:r>
              <w:rPr>
                <w:rFonts w:ascii="Times New Roman" w:hAnsi="Times New Roman" w:eastAsia="宋体"/>
                <w:b w:val="0"/>
                <w:i w:val="0"/>
                <w:sz w:val="16"/>
              </w:rPr>
              <w:t>42.19（33.37–53.34）</w:t>
            </w:r>
          </w:p>
        </w:tc>
        <w:tc>
          <w:tcPr>
            <w:tcW w:type="dxa" w:w="1881"/>
          </w:tcPr>
          <w:p>
            <w:r/>
            <w:r>
              <w:rPr>
                <w:rFonts w:ascii="Times New Roman" w:hAnsi="Times New Roman" w:eastAsia="宋体"/>
                <w:b w:val="0"/>
                <w:i w:val="0"/>
                <w:sz w:val="16"/>
              </w:rPr>
              <w:t>0.76（0.55–1.05）</w:t>
            </w:r>
          </w:p>
        </w:tc>
      </w:tr>
      <w:tr>
        <w:tc>
          <w:tcPr>
            <w:tcW w:type="dxa" w:w="1881"/>
          </w:tcPr>
          <w:p>
            <w:r/>
            <w:r>
              <w:rPr>
                <w:rFonts w:ascii="Times New Roman" w:hAnsi="Times New Roman" w:eastAsia="宋体"/>
                <w:b w:val="0"/>
                <w:i w:val="0"/>
                <w:sz w:val="16"/>
              </w:rPr>
              <w:t>欧洲</w:t>
            </w:r>
          </w:p>
        </w:tc>
        <w:tc>
          <w:tcPr>
            <w:tcW w:type="dxa" w:w="1881"/>
          </w:tcPr>
          <w:p>
            <w:r/>
            <w:r>
              <w:rPr>
                <w:rFonts w:ascii="Times New Roman" w:hAnsi="Times New Roman" w:eastAsia="宋体"/>
                <w:b w:val="0"/>
                <w:i w:val="0"/>
                <w:sz w:val="16"/>
              </w:rPr>
              <w:t>3 334</w:t>
            </w:r>
          </w:p>
        </w:tc>
        <w:tc>
          <w:tcPr>
            <w:tcW w:type="dxa" w:w="1881"/>
          </w:tcPr>
          <w:p>
            <w:r/>
            <w:r>
              <w:rPr>
                <w:rFonts w:ascii="Times New Roman" w:hAnsi="Times New Roman" w:eastAsia="宋体"/>
                <w:b w:val="0"/>
                <w:i w:val="0"/>
                <w:sz w:val="16"/>
              </w:rPr>
              <w:t>108</w:t>
            </w:r>
          </w:p>
        </w:tc>
        <w:tc>
          <w:tcPr>
            <w:tcW w:type="dxa" w:w="1881"/>
          </w:tcPr>
          <w:p>
            <w:r/>
            <w:r>
              <w:rPr>
                <w:rFonts w:ascii="Times New Roman" w:hAnsi="Times New Roman" w:eastAsia="宋体"/>
                <w:b w:val="0"/>
                <w:i w:val="0"/>
                <w:sz w:val="16"/>
              </w:rPr>
              <w:t>40.12（32.97–48.82）</w:t>
            </w:r>
          </w:p>
        </w:tc>
        <w:tc>
          <w:tcPr>
            <w:tcW w:type="dxa" w:w="1881"/>
          </w:tcPr>
          <w:p>
            <w:r/>
            <w:r>
              <w:rPr>
                <w:rFonts w:ascii="Times New Roman" w:hAnsi="Times New Roman" w:eastAsia="宋体"/>
                <w:b w:val="0"/>
                <w:i w:val="0"/>
                <w:sz w:val="16"/>
              </w:rPr>
              <w:t>0.72（0.53–0.97）</w:t>
            </w:r>
          </w:p>
        </w:tc>
      </w:tr>
      <w:tr>
        <w:tc>
          <w:tcPr>
            <w:tcW w:type="dxa" w:w="1881"/>
          </w:tcPr>
          <w:p>
            <w:r/>
            <w:r>
              <w:rPr>
                <w:rFonts w:ascii="Times New Roman" w:hAnsi="Times New Roman" w:eastAsia="宋体"/>
                <w:b w:val="0"/>
                <w:i w:val="0"/>
                <w:sz w:val="16"/>
              </w:rPr>
              <w:t>其余地区</w:t>
            </w:r>
          </w:p>
        </w:tc>
        <w:tc>
          <w:tcPr>
            <w:tcW w:type="dxa" w:w="1881"/>
          </w:tcPr>
          <w:p>
            <w:r/>
            <w:r>
              <w:rPr>
                <w:rFonts w:ascii="Times New Roman" w:hAnsi="Times New Roman" w:eastAsia="宋体"/>
                <w:b w:val="0"/>
                <w:i w:val="0"/>
                <w:sz w:val="16"/>
              </w:rPr>
              <w:t>959</w:t>
            </w:r>
          </w:p>
        </w:tc>
        <w:tc>
          <w:tcPr>
            <w:tcW w:type="dxa" w:w="1881"/>
          </w:tcPr>
          <w:p>
            <w:r/>
            <w:r>
              <w:rPr>
                <w:rFonts w:ascii="Times New Roman" w:hAnsi="Times New Roman" w:eastAsia="宋体"/>
                <w:b w:val="0"/>
                <w:i w:val="0"/>
                <w:sz w:val="16"/>
              </w:rPr>
              <w:t>6</w:t>
            </w:r>
          </w:p>
        </w:tc>
        <w:tc>
          <w:tcPr>
            <w:tcW w:type="dxa" w:w="1881"/>
          </w:tcPr>
          <w:p>
            <w:r/>
            <w:r>
              <w:rPr>
                <w:rFonts w:ascii="Times New Roman" w:hAnsi="Times New Roman" w:eastAsia="宋体"/>
                <w:b w:val="0"/>
                <w:i w:val="0"/>
                <w:sz w:val="16"/>
              </w:rPr>
              <w:t>5.62（2.51–12.60）</w:t>
            </w:r>
          </w:p>
        </w:tc>
        <w:tc>
          <w:tcPr>
            <w:tcW w:type="dxa" w:w="1881"/>
          </w:tcPr>
          <w:p>
            <w:r/>
            <w:r>
              <w:rPr>
                <w:rFonts w:ascii="Times New Roman" w:hAnsi="Times New Roman" w:eastAsia="宋体"/>
                <w:b w:val="0"/>
                <w:i w:val="0"/>
                <w:sz w:val="16"/>
              </w:rPr>
              <w:t>0.10（0.04–0.23）</w:t>
            </w:r>
          </w:p>
        </w:tc>
      </w:tr>
      <w:tr>
        <w:tc>
          <w:tcPr>
            <w:tcW w:type="dxa" w:w="1881"/>
          </w:tcPr>
          <w:p>
            <w:r/>
            <w:r>
              <w:rPr>
                <w:rFonts w:ascii="Times New Roman" w:hAnsi="Times New Roman" w:eastAsia="宋体"/>
                <w:b w:val="0"/>
                <w:i w:val="0"/>
                <w:sz w:val="16"/>
              </w:rPr>
              <w:t>其余／未知</w:t>
            </w:r>
          </w:p>
        </w:tc>
        <w:tc>
          <w:tcPr>
            <w:tcW w:type="dxa" w:w="1881"/>
          </w:tcPr>
          <w:p>
            <w:r/>
            <w:r>
              <w:rPr>
                <w:rFonts w:ascii="Times New Roman" w:hAnsi="Times New Roman" w:eastAsia="宋体"/>
                <w:b w:val="0"/>
                <w:i w:val="0"/>
                <w:sz w:val="16"/>
              </w:rPr>
              <w:t>1 578</w:t>
            </w:r>
          </w:p>
        </w:tc>
        <w:tc>
          <w:tcPr>
            <w:tcW w:type="dxa" w:w="1881"/>
          </w:tcPr>
          <w:p>
            <w:r/>
            <w:r>
              <w:rPr>
                <w:rFonts w:ascii="Times New Roman" w:hAnsi="Times New Roman" w:eastAsia="宋体"/>
                <w:b w:val="0"/>
                <w:i w:val="0"/>
                <w:sz w:val="16"/>
              </w:rPr>
              <w:t>21</w:t>
            </w:r>
          </w:p>
        </w:tc>
        <w:tc>
          <w:tcPr>
            <w:tcW w:type="dxa" w:w="1881"/>
          </w:tcPr>
          <w:p>
            <w:r/>
            <w:r>
              <w:rPr>
                <w:rFonts w:ascii="Times New Roman" w:hAnsi="Times New Roman" w:eastAsia="宋体"/>
                <w:b w:val="0"/>
                <w:i w:val="0"/>
                <w:sz w:val="16"/>
              </w:rPr>
              <w:t>34.51（22.38–53.23）</w:t>
            </w:r>
          </w:p>
        </w:tc>
        <w:tc>
          <w:tcPr>
            <w:tcW w:type="dxa" w:w="1881"/>
          </w:tcPr>
          <w:p>
            <w:r/>
            <w:r>
              <w:rPr>
                <w:rFonts w:ascii="Times New Roman" w:hAnsi="Times New Roman" w:eastAsia="宋体"/>
                <w:b w:val="0"/>
                <w:i w:val="0"/>
                <w:sz w:val="16"/>
              </w:rPr>
              <w:t>0.62（0.38–1.01）</w:t>
            </w:r>
          </w:p>
        </w:tc>
      </w:tr>
      <w:tr>
        <w:tc>
          <w:tcPr>
            <w:tcW w:type="dxa" w:w="1881"/>
          </w:tcPr>
          <w:p>
            <w:r/>
            <w:r>
              <w:rPr>
                <w:rFonts w:ascii="Times New Roman" w:hAnsi="Times New Roman" w:eastAsia="宋体"/>
                <w:b w:val="0"/>
                <w:i w:val="0"/>
                <w:sz w:val="16"/>
              </w:rPr>
              <w:t>报告时期</w:t>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c>
          <w:tcPr>
            <w:tcW w:type="dxa" w:w="1881"/>
          </w:tcPr>
          <w:p>
            <w:r/>
            <w:r>
              <w:rPr>
                <w:rFonts w:ascii="Times New Roman" w:hAnsi="Times New Roman" w:eastAsia="宋体"/>
                <w:b w:val="0"/>
                <w:i w:val="0"/>
                <w:sz w:val="16"/>
              </w:rPr>
            </w:r>
          </w:p>
        </w:tc>
      </w:tr>
      <w:tr>
        <w:tc>
          <w:tcPr>
            <w:tcW w:type="dxa" w:w="1881"/>
          </w:tcPr>
          <w:p>
            <w:r/>
            <w:r>
              <w:rPr>
                <w:rFonts w:ascii="Times New Roman" w:hAnsi="Times New Roman" w:eastAsia="宋体"/>
                <w:b w:val="0"/>
                <w:i w:val="0"/>
                <w:sz w:val="16"/>
              </w:rPr>
              <w:t>2004～2016</w:t>
            </w:r>
          </w:p>
        </w:tc>
        <w:tc>
          <w:tcPr>
            <w:tcW w:type="dxa" w:w="1881"/>
          </w:tcPr>
          <w:p>
            <w:r/>
            <w:r>
              <w:rPr>
                <w:rFonts w:ascii="Times New Roman" w:hAnsi="Times New Roman" w:eastAsia="宋体"/>
                <w:b w:val="0"/>
                <w:i w:val="0"/>
                <w:sz w:val="16"/>
              </w:rPr>
              <w:t>2 506</w:t>
            </w:r>
          </w:p>
        </w:tc>
        <w:tc>
          <w:tcPr>
            <w:tcW w:type="dxa" w:w="1881"/>
          </w:tcPr>
          <w:p>
            <w:r/>
            <w:r>
              <w:rPr>
                <w:rFonts w:ascii="Times New Roman" w:hAnsi="Times New Roman" w:eastAsia="宋体"/>
                <w:b w:val="0"/>
                <w:i w:val="0"/>
                <w:sz w:val="16"/>
              </w:rPr>
              <w:t>58</w:t>
            </w:r>
          </w:p>
        </w:tc>
        <w:tc>
          <w:tcPr>
            <w:tcW w:type="dxa" w:w="1881"/>
          </w:tcPr>
          <w:p>
            <w:r/>
            <w:r>
              <w:rPr>
                <w:rFonts w:ascii="Times New Roman" w:hAnsi="Times New Roman" w:eastAsia="宋体"/>
                <w:b w:val="0"/>
                <w:i w:val="0"/>
                <w:sz w:val="16"/>
              </w:rPr>
              <w:t>60.13（46.23–78.22）</w:t>
            </w:r>
          </w:p>
        </w:tc>
        <w:tc>
          <w:tcPr>
            <w:tcW w:type="dxa" w:w="1881"/>
          </w:tcPr>
          <w:p>
            <w:r/>
            <w:r>
              <w:rPr>
                <w:rFonts w:ascii="Times New Roman" w:hAnsi="Times New Roman" w:eastAsia="宋体"/>
                <w:b w:val="0"/>
                <w:i w:val="0"/>
                <w:sz w:val="16"/>
              </w:rPr>
              <w:t>参照</w:t>
            </w:r>
          </w:p>
        </w:tc>
      </w:tr>
      <w:tr>
        <w:tc>
          <w:tcPr>
            <w:tcW w:type="dxa" w:w="1881"/>
          </w:tcPr>
          <w:p>
            <w:r/>
            <w:r>
              <w:rPr>
                <w:rFonts w:ascii="Times New Roman" w:hAnsi="Times New Roman" w:eastAsia="宋体"/>
                <w:b w:val="0"/>
                <w:i w:val="0"/>
                <w:sz w:val="16"/>
              </w:rPr>
              <w:t>2017～2026</w:t>
            </w:r>
          </w:p>
        </w:tc>
        <w:tc>
          <w:tcPr>
            <w:tcW w:type="dxa" w:w="1881"/>
          </w:tcPr>
          <w:p>
            <w:r/>
            <w:r>
              <w:rPr>
                <w:rFonts w:ascii="Times New Roman" w:hAnsi="Times New Roman" w:eastAsia="宋体"/>
                <w:b w:val="0"/>
                <w:i w:val="0"/>
                <w:sz w:val="16"/>
              </w:rPr>
              <w:t>11 297</w:t>
            </w:r>
          </w:p>
        </w:tc>
        <w:tc>
          <w:tcPr>
            <w:tcW w:type="dxa" w:w="1881"/>
          </w:tcPr>
          <w:p>
            <w:r/>
            <w:r>
              <w:rPr>
                <w:rFonts w:ascii="Times New Roman" w:hAnsi="Times New Roman" w:eastAsia="宋体"/>
                <w:b w:val="0"/>
                <w:i w:val="0"/>
                <w:sz w:val="16"/>
              </w:rPr>
              <w:t>237</w:t>
            </w:r>
          </w:p>
        </w:tc>
        <w:tc>
          <w:tcPr>
            <w:tcW w:type="dxa" w:w="1881"/>
          </w:tcPr>
          <w:p>
            <w:r/>
            <w:r>
              <w:rPr>
                <w:rFonts w:ascii="Times New Roman" w:hAnsi="Times New Roman" w:eastAsia="宋体"/>
                <w:b w:val="0"/>
                <w:i w:val="0"/>
                <w:sz w:val="16"/>
              </w:rPr>
              <w:t>45.91（40.27–52.34）</w:t>
            </w:r>
          </w:p>
        </w:tc>
        <w:tc>
          <w:tcPr>
            <w:tcW w:type="dxa" w:w="1881"/>
          </w:tcPr>
          <w:p>
            <w:r/>
            <w:r>
              <w:rPr>
                <w:rFonts w:ascii="Times New Roman" w:hAnsi="Times New Roman" w:eastAsia="宋体"/>
                <w:b w:val="0"/>
                <w:i w:val="0"/>
                <w:sz w:val="16"/>
              </w:rPr>
              <w:t>0.76（0.57–1.02）</w:t>
            </w:r>
          </w:p>
        </w:tc>
      </w:tr>
    </w:tbl>
    <w:p/>
    <w:p>
      <w:pPr>
        <w:spacing w:after="120" w:line="360" w:lineRule="auto"/>
        <w:jc w:val="both"/>
      </w:pPr>
      <w:r>
        <w:rPr>
          <w:rFonts w:ascii="Times New Roman" w:hAnsi="Times New Roman" w:eastAsia="宋体"/>
          <w:b/>
          <w:i w:val="0"/>
          <w:sz w:val="21"/>
        </w:rPr>
        <w:t>信号在每一个分层中均存在</w:t>
      </w:r>
      <w:r>
        <w:rPr>
          <w:rFonts w:ascii="Times New Roman" w:hAnsi="Times New Roman" w:eastAsia="宋体"/>
          <w:b w:val="0"/>
          <w:i w:val="0"/>
          <w:sz w:val="21"/>
        </w:rPr>
        <w:t>，这正是真实关联应有的样子，也是本分析作为</w:t>
      </w:r>
      <w:r>
        <w:rPr>
          <w:rFonts w:ascii="Times New Roman" w:hAnsi="Times New Roman" w:eastAsia="宋体"/>
          <w:b/>
          <w:i w:val="0"/>
          <w:sz w:val="21"/>
        </w:rPr>
        <w:t>一致性检验而非新发现</w:t>
      </w:r>
      <w:r>
        <w:rPr>
          <w:rFonts w:ascii="Times New Roman" w:hAnsi="Times New Roman" w:eastAsia="宋体"/>
          <w:b w:val="0"/>
          <w:i w:val="0"/>
          <w:sz w:val="21"/>
        </w:rPr>
        <w:t>报告的原因。分层之间相互比较（而非各自孤立判读）后，有五个对比的区间排除 1：未知性别对已知、65 岁及以上与年龄未知两组对最年轻组、欧洲与其余地区合并组对美洲。</w:t>
      </w:r>
      <w:r>
        <w:rPr>
          <w:rFonts w:ascii="Times New Roman" w:hAnsi="Times New Roman" w:eastAsia="宋体"/>
          <w:b/>
          <w:i w:val="0"/>
          <w:sz w:val="21"/>
        </w:rPr>
        <w:t>其中三个不应读作效应</w:t>
      </w:r>
      <w:r>
        <w:rPr>
          <w:rFonts w:ascii="Times New Roman" w:hAnsi="Times New Roman" w:eastAsia="宋体"/>
          <w:b w:val="0"/>
          <w:i w:val="0"/>
          <w:sz w:val="21"/>
        </w:rPr>
        <w:t>，理由在此给出而非留给读者。</w:t>
      </w:r>
    </w:p>
    <w:p>
      <w:pPr>
        <w:spacing w:after="120" w:line="360" w:lineRule="auto"/>
        <w:jc w:val="both"/>
      </w:pPr>
      <w:r>
        <w:rPr>
          <w:rFonts w:ascii="Times New Roman" w:hAnsi="Times New Roman" w:eastAsia="宋体"/>
          <w:b/>
          <w:i w:val="0"/>
          <w:sz w:val="21"/>
        </w:rPr>
        <w:t>性别未知是报告填写稀疏的标志，而非危险因素。</w:t>
      </w:r>
      <w:r>
        <w:rPr>
          <w:rFonts w:ascii="Times New Roman" w:hAnsi="Times New Roman" w:eastAsia="宋体"/>
          <w:b w:val="0"/>
          <w:i w:val="0"/>
          <w:sz w:val="21"/>
        </w:rPr>
        <w:t xml:space="preserve"> 它的比值在表中最高（97.55），诱人将其作为发现报告。</w:t>
      </w:r>
      <w:r>
        <w:rPr>
          <w:rFonts w:ascii="Times New Roman" w:hAnsi="Times New Roman" w:eastAsia="宋体"/>
          <w:b/>
          <w:i w:val="0"/>
          <w:sz w:val="21"/>
        </w:rPr>
        <w:t>但它不是</w:t>
      </w:r>
      <w:r>
        <w:rPr>
          <w:rFonts w:ascii="Times New Roman" w:hAnsi="Times New Roman" w:eastAsia="宋体"/>
          <w:b w:val="0"/>
          <w:i w:val="0"/>
          <w:sz w:val="21"/>
        </w:rPr>
        <w:t>：缺失性别的报告即结构化数据更不完整的报告，而完整度本身与是否记录了严重事件相关。</w:t>
      </w:r>
      <w:r>
        <w:rPr>
          <w:rFonts w:ascii="Times New Roman" w:hAnsi="Times New Roman" w:eastAsia="宋体"/>
          <w:b/>
          <w:i w:val="0"/>
          <w:sz w:val="21"/>
        </w:rPr>
        <w:t>年龄未知青同样如此</w:t>
      </w:r>
      <w:r>
        <w:rPr>
          <w:rFonts w:ascii="Times New Roman" w:hAnsi="Times New Roman" w:eastAsia="宋体"/>
          <w:b w:val="0"/>
          <w:i w:val="0"/>
          <w:sz w:val="21"/>
        </w:rPr>
        <w:t>（61.91）。</w:t>
      </w:r>
    </w:p>
    <w:p>
      <w:pPr>
        <w:spacing w:after="120" w:line="360" w:lineRule="auto"/>
        <w:jc w:val="both"/>
      </w:pPr>
      <w:r>
        <w:rPr>
          <w:rFonts w:ascii="Times New Roman" w:hAnsi="Times New Roman" w:eastAsia="宋体"/>
          <w:b/>
          <w:i w:val="0"/>
          <w:sz w:val="21"/>
        </w:rPr>
        <w:t>报告地区不可解读，理由已在前文确立。</w:t>
      </w:r>
      <w:r>
        <w:rPr>
          <w:rFonts w:ascii="Times New Roman" w:hAnsi="Times New Roman" w:eastAsia="宋体"/>
          <w:b w:val="0"/>
          <w:i w:val="0"/>
          <w:sz w:val="21"/>
        </w:rPr>
        <w:t xml:space="preserve"> 3.2c 节已表明 FAERS 的国家计数衡量的是</w:t>
      </w:r>
      <w:r>
        <w:rPr>
          <w:rFonts w:ascii="Times New Roman" w:hAnsi="Times New Roman" w:eastAsia="宋体"/>
          <w:b/>
          <w:i w:val="0"/>
          <w:sz w:val="21"/>
        </w:rPr>
        <w:t>国家报告强度而非患者数量</w:t>
      </w:r>
      <w:r>
        <w:rPr>
          <w:rFonts w:ascii="Times New Roman" w:hAnsi="Times New Roman" w:eastAsia="宋体"/>
          <w:b w:val="0"/>
          <w:i w:val="0"/>
          <w:sz w:val="21"/>
        </w:rPr>
        <w:t>，故以国家定义的分层必然继承该局限；解读地区列将与本文已提出的论证相矛盾。"其余地区"合并组</w:t>
      </w:r>
      <w:r>
        <w:rPr>
          <w:rFonts w:ascii="Times New Roman" w:hAnsi="Times New Roman" w:eastAsia="宋体"/>
          <w:b/>
          <w:i w:val="0"/>
          <w:sz w:val="21"/>
        </w:rPr>
        <w:t>仅基于 6 例视神经事件，在任何有意义的意义上都不可估计</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年龄梯度是唯一值得解读的对比。</w:t>
      </w:r>
      <w:r>
        <w:rPr>
          <w:rFonts w:ascii="Times New Roman" w:hAnsi="Times New Roman" w:eastAsia="宋体"/>
          <w:b w:val="0"/>
          <w:i w:val="0"/>
          <w:sz w:val="21"/>
        </w:rPr>
        <w:t xml:space="preserve"> 风险在四个年龄带中单调上升，65 岁及以上组与最年轻组的比值比为 5.40（2.58–11.32）。这与 3.4 节的连续年龄效应一致——每增加一岁，眼部事件的比值增加（校正 OR 1.009，95%CI 1.005～1.012）。</w:t>
      </w:r>
      <w:r>
        <w:rPr>
          <w:rFonts w:ascii="Times New Roman" w:hAnsi="Times New Roman" w:eastAsia="宋体"/>
          <w:b/>
          <w:i w:val="0"/>
          <w:sz w:val="21"/>
        </w:rPr>
        <w:t>对同一数据库的两次分析相互一致并非独立验证，本文也不如此表述</w:t>
      </w:r>
      <w:r>
        <w:rPr>
          <w:rFonts w:ascii="Times New Roman" w:hAnsi="Times New Roman" w:eastAsia="宋体"/>
          <w:b w:val="0"/>
          <w:i w:val="0"/>
          <w:sz w:val="21"/>
        </w:rPr>
        <w:t>；它所确立的是：</w:t>
      </w:r>
      <w:r>
        <w:rPr>
          <w:rFonts w:ascii="Times New Roman" w:hAnsi="Times New Roman" w:eastAsia="宋体"/>
          <w:b/>
          <w:i w:val="0"/>
          <w:sz w:val="21"/>
        </w:rPr>
        <w:t>年龄关联不是"把年龄建模为连续变量"所产生的假象。</w:t>
      </w:r>
    </w:p>
    <w:p>
      <w:pPr>
        <w:spacing w:after="120" w:line="360" w:lineRule="auto"/>
        <w:jc w:val="both"/>
      </w:pPr>
      <w:r>
        <w:rPr>
          <w:rFonts w:ascii="Times New Roman" w:hAnsi="Times New Roman" w:eastAsia="宋体"/>
          <w:b/>
          <w:i w:val="0"/>
          <w:sz w:val="21"/>
        </w:rPr>
        <w:t>本分析增补了什么，未增补什么。</w:t>
      </w:r>
      <w:r>
        <w:rPr>
          <w:rFonts w:ascii="Times New Roman" w:hAnsi="Times New Roman" w:eastAsia="宋体"/>
          <w:b w:val="0"/>
          <w:i w:val="0"/>
          <w:sz w:val="21"/>
        </w:rPr>
        <w:t xml:space="preserve"> 它增补的是一个</w:t>
      </w:r>
      <w:r>
        <w:rPr>
          <w:rFonts w:ascii="Times New Roman" w:hAnsi="Times New Roman" w:eastAsia="宋体"/>
          <w:b/>
          <w:i w:val="0"/>
          <w:sz w:val="21"/>
        </w:rPr>
        <w:t>阴性结果</w:t>
      </w:r>
      <w:r>
        <w:rPr>
          <w:rFonts w:ascii="Times New Roman" w:hAnsi="Times New Roman" w:eastAsia="宋体"/>
          <w:b w:val="0"/>
          <w:i w:val="0"/>
          <w:sz w:val="21"/>
        </w:rPr>
        <w:t>——没有任何亚组应为该信号负责，而这恰是审稿人对"在单一人群中测得的关联"所提的问题。</w:t>
      </w:r>
      <w:r>
        <w:rPr>
          <w:rFonts w:ascii="Times New Roman" w:hAnsi="Times New Roman" w:eastAsia="宋体"/>
          <w:b/>
          <w:i w:val="0"/>
          <w:sz w:val="21"/>
        </w:rPr>
        <w:t>它未增补新的危险因素</w:t>
      </w:r>
      <w:r>
        <w:rPr>
          <w:rFonts w:ascii="Times New Roman" w:hAnsi="Times New Roman" w:eastAsia="宋体"/>
          <w:b w:val="0"/>
          <w:i w:val="0"/>
          <w:sz w:val="21"/>
        </w:rPr>
        <w:t>：每一个经得起校正的对比，要么是报告假象，要么是不可解读的地理，要么是对已报告年龄效应的复述。</w:t>
      </w:r>
    </w:p>
    <w:p>
      <w:pPr>
        <w:keepNext/>
        <w:spacing w:before="280" w:after="120" w:line="360" w:lineRule="auto"/>
        <w:jc w:val="left"/>
      </w:pPr>
      <w:r>
        <w:rPr>
          <w:rFonts w:ascii="Times New Roman" w:hAnsi="Times New Roman" w:eastAsia="宋体"/>
          <w:b/>
          <w:i w:val="0"/>
          <w:sz w:val="26"/>
        </w:rPr>
        <w:t>3.5 机制网络与富集</w:t>
      </w:r>
    </w:p>
    <w:p>
      <w:pPr>
        <w:spacing w:after="120" w:line="360" w:lineRule="auto"/>
        <w:jc w:val="both"/>
      </w:pPr>
      <w:r>
        <w:rPr>
          <w:rFonts w:ascii="Times New Roman" w:hAnsi="Times New Roman" w:eastAsia="宋体"/>
          <w:b/>
          <w:i w:val="0"/>
          <w:sz w:val="21"/>
        </w:rPr>
        <w:t>Open Targets 中乙胺丁醇无任何人类靶点记录</w:t>
      </w:r>
      <w:r>
        <w:rPr>
          <w:rFonts w:ascii="Times New Roman" w:hAnsi="Times New Roman" w:eastAsia="宋体"/>
          <w:b w:val="0"/>
          <w:i w:val="0"/>
          <w:sz w:val="21"/>
        </w:rPr>
        <w:t>——其作用机制仅为抑制分枝杆菌阿拉伯糖基转移酶 EmbA（无人类同源物）。这一发现本身具有意义：</w:t>
      </w:r>
      <w:r>
        <w:rPr>
          <w:rFonts w:ascii="Times New Roman" w:hAnsi="Times New Roman" w:eastAsia="宋体"/>
          <w:b/>
          <w:i w:val="0"/>
          <w:sz w:val="21"/>
        </w:rPr>
        <w:t>任何人类眼部毒性必然属脱靶或下游效应</w:t>
      </w:r>
      <w:r>
        <w:rPr>
          <w:rFonts w:ascii="Times New Roman" w:hAnsi="Times New Roman" w:eastAsia="宋体"/>
          <w:b w:val="0"/>
          <w:i w:val="0"/>
          <w:sz w:val="21"/>
        </w:rPr>
        <w:t>，故人类基因集须由文献与疾病表型反推。</w:t>
      </w:r>
    </w:p>
    <w:p>
      <w:pPr>
        <w:spacing w:after="120" w:line="360" w:lineRule="auto"/>
        <w:jc w:val="both"/>
      </w:pPr>
      <w:r>
        <w:rPr>
          <w:rFonts w:ascii="Times New Roman" w:hAnsi="Times New Roman" w:eastAsia="宋体"/>
          <w:b w:val="0"/>
          <w:i w:val="0"/>
          <w:sz w:val="21"/>
        </w:rPr>
        <w:t xml:space="preserve">文献挖掘获 3 034 篇文献，经 416 个 HGNC 白名单符号提取与人工复核，保留 48 个基因（剔除 STAT1/STAT3/IFNGR1 等分枝杆菌免疫相关噪声）。聚焦层网络含 </w:t>
      </w:r>
      <w:r>
        <w:rPr>
          <w:rFonts w:ascii="Times New Roman" w:hAnsi="Times New Roman" w:eastAsia="宋体"/>
          <w:b/>
          <w:i w:val="0"/>
          <w:sz w:val="21"/>
        </w:rPr>
        <w:t>33 节点、191 条边</w:t>
      </w:r>
      <w:r>
        <w:rPr>
          <w:rFonts w:ascii="Times New Roman" w:hAnsi="Times New Roman" w:eastAsia="宋体"/>
          <w:b w:val="0"/>
          <w:i w:val="0"/>
          <w:sz w:val="21"/>
        </w:rPr>
        <w:t>，网络结构见</w:t>
      </w:r>
      <w:r>
        <w:rPr>
          <w:rFonts w:ascii="Times New Roman" w:hAnsi="Times New Roman" w:eastAsia="宋体"/>
          <w:b/>
          <w:i w:val="0"/>
          <w:sz w:val="21"/>
        </w:rPr>
        <w:t>图5</w:t>
      </w:r>
      <w:r>
        <w:rPr>
          <w:rFonts w:ascii="Times New Roman" w:hAnsi="Times New Roman" w:eastAsia="宋体"/>
          <w:b w:val="0"/>
          <w:i w:val="0"/>
          <w:sz w:val="21"/>
        </w:rPr>
        <w:t>。hub 前 10 位：TP53（度 23）、NFE2L2（22）、AKT1（22）、BCL2（20）、HMOX1（20）、CASP3（20）、SOD2（19）、PPARG（18）、TNF（18，文献 14 篇）、BAX（17）。</w:t>
      </w:r>
    </w:p>
    <w:p>
      <w:pPr>
        <w:spacing w:before="160" w:after="40"/>
        <w:jc w:val="center"/>
      </w:pPr>
      <w:r>
        <w:drawing>
          <wp:inline xmlns:a="http://schemas.openxmlformats.org/drawingml/2006/main" xmlns:pic="http://schemas.openxmlformats.org/drawingml/2006/picture">
            <wp:extent cx="5580000" cy="5275921"/>
            <wp:docPr id="8" name="Picture 8"/>
            <wp:cNvGraphicFramePr>
              <a:graphicFrameLocks noChangeAspect="1"/>
            </wp:cNvGraphicFramePr>
            <a:graphic>
              <a:graphicData uri="http://schemas.openxmlformats.org/drawingml/2006/picture">
                <pic:pic>
                  <pic:nvPicPr>
                    <pic:cNvPr id="0" name="Figure5_network.png"/>
                    <pic:cNvPicPr/>
                  </pic:nvPicPr>
                  <pic:blipFill>
                    <a:blip r:embed="rId16"/>
                    <a:stretch>
                      <a:fillRect/>
                    </a:stretch>
                  </pic:blipFill>
                  <pic:spPr>
                    <a:xfrm>
                      <a:off x="0" y="0"/>
                      <a:ext cx="5580000" cy="5275921"/>
                    </a:xfrm>
                    <a:prstGeom prst="rect"/>
                  </pic:spPr>
                </pic:pic>
              </a:graphicData>
            </a:graphic>
          </wp:inline>
        </w:drawing>
      </w:r>
    </w:p>
    <w:p>
      <w:pPr>
        <w:spacing w:after="200"/>
        <w:jc w:val="left"/>
      </w:pPr>
      <w:r>
        <w:rPr>
          <w:rFonts w:ascii="Times New Roman" w:hAnsi="Times New Roman" w:eastAsia="宋体"/>
          <w:b w:val="0"/>
          <w:i/>
          <w:sz w:val="19"/>
        </w:rPr>
        <w:t>图5. See the figure legend in the text.</w:t>
      </w:r>
    </w:p>
    <w:p>
      <w:pPr>
        <w:spacing w:after="120" w:line="360" w:lineRule="auto"/>
        <w:jc w:val="both"/>
      </w:pPr>
      <w:r>
        <w:rPr>
          <w:rFonts w:ascii="Times New Roman" w:hAnsi="Times New Roman" w:eastAsia="宋体"/>
          <w:b w:val="0"/>
          <w:i w:val="0"/>
          <w:sz w:val="21"/>
        </w:rPr>
        <w:t xml:space="preserve">功能富集首位为 </w:t>
      </w:r>
      <w:r>
        <w:rPr>
          <w:rFonts w:ascii="Times New Roman" w:hAnsi="Times New Roman" w:eastAsia="宋体"/>
          <w:b/>
          <w:i w:val="0"/>
          <w:sz w:val="21"/>
        </w:rPr>
        <w:t>KEGG 铁死亡</w:t>
      </w:r>
      <w:r>
        <w:rPr>
          <w:rFonts w:ascii="Times New Roman" w:hAnsi="Times New Roman" w:eastAsia="宋体"/>
          <w:b w:val="0"/>
          <w:i w:val="0"/>
          <w:sz w:val="21"/>
        </w:rPr>
        <w:t>（P=6.10×10⁻⁷，6/41 基因，涉及 GPX4、SLC7A11、ACSL4、SDHB、SMAD4、HMOX1、NFE2L2），与 2026 年实验研究〔PMID 41563626〕完全吻合（富集结果见</w:t>
      </w:r>
      <w:r>
        <w:rPr>
          <w:rFonts w:ascii="Times New Roman" w:hAnsi="Times New Roman" w:eastAsia="宋体"/>
          <w:b/>
          <w:i w:val="0"/>
          <w:sz w:val="21"/>
        </w:rPr>
        <w:t>图6</w:t>
      </w:r>
      <w:r>
        <w:rPr>
          <w:rFonts w:ascii="Times New Roman" w:hAnsi="Times New Roman" w:eastAsia="宋体"/>
          <w:b w:val="0"/>
          <w:i w:val="0"/>
          <w:sz w:val="21"/>
        </w:rPr>
        <w:t>）。其余显著轴：GO:BP 程序性细胞死亡调控（P=6.15×10⁻¹⁴）；GO:CC 线粒体（P=1.01×10⁻⁸）、线粒体被膜（5.12×10⁻⁵）、线粒体外膜（8.36×10⁻⁵）；GO:MF 氧化还原酶活性（2.74×10⁻⁵）、血红素结合（3.39×10⁻⁴）；WikiPathways 氧化应激分子通路（4.56×10⁻⁹）；Reactome BDNF 激活 NTRK2(TRKB) 信号（5.16×10⁻⁴）、活性氧解毒（2.25×10⁻⁴）。</w:t>
      </w:r>
    </w:p>
    <w:p>
      <w:pPr>
        <w:spacing w:before="160" w:after="40"/>
        <w:jc w:val="center"/>
      </w:pPr>
      <w:r>
        <w:drawing>
          <wp:inline xmlns:a="http://schemas.openxmlformats.org/drawingml/2006/main" xmlns:pic="http://schemas.openxmlformats.org/drawingml/2006/picture">
            <wp:extent cx="5580000" cy="4380836"/>
            <wp:docPr id="9" name="Picture 9"/>
            <wp:cNvGraphicFramePr>
              <a:graphicFrameLocks noChangeAspect="1"/>
            </wp:cNvGraphicFramePr>
            <a:graphic>
              <a:graphicData uri="http://schemas.openxmlformats.org/drawingml/2006/picture">
                <pic:pic>
                  <pic:nvPicPr>
                    <pic:cNvPr id="0" name="Figure6_enrichment.png"/>
                    <pic:cNvPicPr/>
                  </pic:nvPicPr>
                  <pic:blipFill>
                    <a:blip r:embed="rId17"/>
                    <a:stretch>
                      <a:fillRect/>
                    </a:stretch>
                  </pic:blipFill>
                  <pic:spPr>
                    <a:xfrm>
                      <a:off x="0" y="0"/>
                      <a:ext cx="5580000" cy="4380836"/>
                    </a:xfrm>
                    <a:prstGeom prst="rect"/>
                  </pic:spPr>
                </pic:pic>
              </a:graphicData>
            </a:graphic>
          </wp:inline>
        </w:drawing>
      </w:r>
    </w:p>
    <w:p>
      <w:pPr>
        <w:spacing w:after="200"/>
        <w:jc w:val="left"/>
      </w:pPr>
      <w:r>
        <w:rPr>
          <w:rFonts w:ascii="Times New Roman" w:hAnsi="Times New Roman" w:eastAsia="宋体"/>
          <w:b w:val="0"/>
          <w:i/>
          <w:sz w:val="19"/>
        </w:rPr>
        <w:t>图6. See the figure legend in the text.</w:t>
      </w:r>
    </w:p>
    <w:p>
      <w:pPr>
        <w:keepNext/>
        <w:spacing w:before="280" w:after="120" w:line="360" w:lineRule="auto"/>
        <w:jc w:val="left"/>
      </w:pPr>
      <w:r>
        <w:rPr>
          <w:rFonts w:ascii="Times New Roman" w:hAnsi="Times New Roman" w:eastAsia="宋体"/>
          <w:b/>
          <w:i w:val="0"/>
          <w:sz w:val="26"/>
        </w:rPr>
        <w:t>3.5b 网络与眼部疾病注释的重叠：在"基因集"层面检验</w:t>
      </w:r>
    </w:p>
    <w:p>
      <w:pPr>
        <w:spacing w:after="120" w:line="360" w:lineRule="auto"/>
        <w:jc w:val="both"/>
      </w:pPr>
      <w:r>
        <w:rPr>
          <w:rFonts w:ascii="Times New Roman" w:hAnsi="Times New Roman" w:eastAsia="宋体"/>
          <w:b w:val="0"/>
          <w:i w:val="0"/>
          <w:sz w:val="21"/>
        </w:rPr>
        <w:t>本节回答的问题是：</w:t>
      </w:r>
      <w:r>
        <w:rPr>
          <w:rFonts w:ascii="Times New Roman" w:hAnsi="Times New Roman" w:eastAsia="宋体"/>
          <w:b/>
          <w:i w:val="0"/>
          <w:sz w:val="21"/>
        </w:rPr>
        <w:t>本网络的基因被注释为眼病的比例，是否高于对照基因集。</w:t>
      </w:r>
      <w:r>
        <w:rPr>
          <w:rFonts w:ascii="Times New Roman" w:hAnsi="Times New Roman" w:eastAsia="宋体"/>
          <w:b w:val="0"/>
          <w:i w:val="0"/>
          <w:sz w:val="21"/>
        </w:rPr>
        <w:t xml:space="preserve"> 该问题必须针对</w:t>
      </w:r>
      <w:r>
        <w:rPr>
          <w:rFonts w:ascii="Times New Roman" w:hAnsi="Times New Roman" w:eastAsia="宋体"/>
          <w:b/>
          <w:i w:val="0"/>
          <w:sz w:val="21"/>
        </w:rPr>
        <w:t>集合</w:t>
      </w:r>
      <w:r>
        <w:rPr>
          <w:rFonts w:ascii="Times New Roman" w:hAnsi="Times New Roman" w:eastAsia="宋体"/>
          <w:b w:val="0"/>
          <w:i w:val="0"/>
          <w:sz w:val="21"/>
        </w:rPr>
        <w:t>而非</w:t>
      </w:r>
      <w:r>
        <w:rPr>
          <w:rFonts w:ascii="Times New Roman" w:hAnsi="Times New Roman" w:eastAsia="宋体"/>
          <w:b/>
          <w:i w:val="0"/>
          <w:sz w:val="21"/>
        </w:rPr>
        <w:t>单个基因</w:t>
      </w:r>
      <w:r>
        <w:rPr>
          <w:rFonts w:ascii="Times New Roman" w:hAnsi="Times New Roman" w:eastAsia="宋体"/>
          <w:b w:val="0"/>
          <w:i w:val="0"/>
          <w:sz w:val="21"/>
        </w:rPr>
        <w:t>提出：本网络的 hub 都是被充分研究的基因，而充分研究的基因会被注释许多疾病，</w:t>
      </w:r>
      <w:r>
        <w:rPr>
          <w:rFonts w:ascii="Times New Roman" w:hAnsi="Times New Roman" w:eastAsia="宋体"/>
          <w:b/>
          <w:i w:val="0"/>
          <w:sz w:val="21"/>
        </w:rPr>
        <w:t>故追问"某个 hub 是否有眼部关联"几乎对每一个都答"有"，不承载信息。</w:t>
      </w:r>
      <w:r>
        <w:rPr>
          <w:rFonts w:ascii="Times New Roman" w:hAnsi="Times New Roman" w:eastAsia="宋体"/>
          <w:b w:val="0"/>
          <w:i w:val="0"/>
          <w:sz w:val="21"/>
        </w:rPr>
        <w:t xml:space="preserve"> 共做三项检验，其中两项具有判别力。</w:t>
      </w:r>
    </w:p>
    <w:p>
      <w:pPr>
        <w:spacing w:after="120" w:line="360" w:lineRule="auto"/>
        <w:jc w:val="both"/>
      </w:pPr>
      <w:r>
        <w:rPr>
          <w:rFonts w:ascii="Times New Roman" w:hAnsi="Times New Roman" w:eastAsia="宋体"/>
          <w:b/>
          <w:i w:val="0"/>
          <w:sz w:val="21"/>
        </w:rPr>
        <w:t>基因集层面的注释检验。</w:t>
      </w:r>
      <w:r>
        <w:rPr>
          <w:rFonts w:ascii="Times New Roman" w:hAnsi="Times New Roman" w:eastAsia="宋体"/>
          <w:b w:val="0"/>
          <w:i w:val="0"/>
          <w:sz w:val="21"/>
        </w:rPr>
        <w:t xml:space="preserve"> 33 个 hub 与 33 个对照基因的疾病注释均取自 DisGeNET，</w:t>
      </w:r>
      <w:r>
        <w:rPr>
          <w:rFonts w:ascii="Times New Roman" w:hAnsi="Times New Roman" w:eastAsia="宋体"/>
          <w:b/>
          <w:i w:val="0"/>
          <w:sz w:val="21"/>
        </w:rPr>
        <w:t>若任一注释疾病名匹配眼科词干，则计该基因具有眼部关联。</w:t>
      </w:r>
      <w:r>
        <w:rPr>
          <w:rFonts w:ascii="Times New Roman" w:hAnsi="Times New Roman" w:eastAsia="宋体"/>
          <w:b w:val="0"/>
          <w:i w:val="0"/>
          <w:sz w:val="21"/>
        </w:rPr>
        <w:t xml:space="preserve"> </w:t>
      </w:r>
      <w:r>
        <w:rPr>
          <w:rFonts w:ascii="Times New Roman" w:hAnsi="Times New Roman" w:eastAsia="宋体"/>
          <w:b/>
          <w:i w:val="0"/>
          <w:sz w:val="21"/>
        </w:rPr>
        <w:t>33 个 hub 中 20 个（61%）、33 个对照中 4 个（12%）</w:t>
      </w:r>
      <w:r>
        <w:rPr>
          <w:rFonts w:ascii="Times New Roman" w:hAnsi="Times New Roman" w:eastAsia="宋体"/>
          <w:b w:val="0"/>
          <w:i w:val="0"/>
          <w:sz w:val="21"/>
        </w:rPr>
        <w:t>存在此类匹配（Fisher P = 4.1e-05）。随后对关键词匹配作了假阳性审核，因为它只会产生假阳性：</w:t>
      </w:r>
      <w:r>
        <w:rPr>
          <w:rFonts w:ascii="Times New Roman" w:hAnsi="Times New Roman" w:eastAsia="宋体"/>
          <w:b w:val="0"/>
          <w:i/>
          <w:sz w:val="21"/>
        </w:rPr>
        <w:t>keratosis</w:t>
      </w:r>
      <w:r>
        <w:rPr>
          <w:rFonts w:ascii="Times New Roman" w:hAnsi="Times New Roman" w:eastAsia="宋体"/>
          <w:b w:val="0"/>
          <w:i w:val="0"/>
          <w:sz w:val="21"/>
        </w:rPr>
        <w:t xml:space="preserve">（角化病）与 </w:t>
      </w:r>
      <w:r>
        <w:rPr>
          <w:rFonts w:ascii="Times New Roman" w:hAnsi="Times New Roman" w:eastAsia="宋体"/>
          <w:b w:val="0"/>
          <w:i/>
          <w:sz w:val="21"/>
        </w:rPr>
        <w:t>dyskeratosis congenita</w:t>
      </w:r>
      <w:r>
        <w:rPr>
          <w:rFonts w:ascii="Times New Roman" w:hAnsi="Times New Roman" w:eastAsia="宋体"/>
          <w:b w:val="0"/>
          <w:i w:val="0"/>
          <w:sz w:val="21"/>
        </w:rPr>
        <w:t>（先天性角化不良）是拼写中含眼科词干的</w:t>
      </w:r>
      <w:r>
        <w:rPr>
          <w:rFonts w:ascii="Times New Roman" w:hAnsi="Times New Roman" w:eastAsia="宋体"/>
          <w:b/>
          <w:i w:val="0"/>
          <w:sz w:val="21"/>
        </w:rPr>
        <w:t>皮肤病</w:t>
      </w:r>
      <w:r>
        <w:rPr>
          <w:rFonts w:ascii="Times New Roman" w:hAnsi="Times New Roman" w:eastAsia="宋体"/>
          <w:b w:val="0"/>
          <w:i w:val="0"/>
          <w:sz w:val="21"/>
        </w:rPr>
        <w:t>，</w:t>
      </w:r>
      <w:r>
        <w:rPr>
          <w:rFonts w:ascii="Times New Roman" w:hAnsi="Times New Roman" w:eastAsia="宋体"/>
          <w:b w:val="0"/>
          <w:i/>
          <w:sz w:val="21"/>
        </w:rPr>
        <w:t>cataract and cardiomyopathy</w:t>
      </w:r>
      <w:r>
        <w:rPr>
          <w:rFonts w:ascii="Times New Roman" w:hAnsi="Times New Roman" w:eastAsia="宋体"/>
          <w:b w:val="0"/>
          <w:i w:val="0"/>
          <w:sz w:val="21"/>
        </w:rPr>
        <w:t xml:space="preserve"> </w:t>
      </w:r>
      <w:r>
        <w:rPr>
          <w:rFonts w:ascii="Times New Roman" w:hAnsi="Times New Roman" w:eastAsia="宋体"/>
          <w:b/>
          <w:i w:val="0"/>
          <w:sz w:val="21"/>
        </w:rPr>
        <w:t>是按心脏特征归类的综合征</w:t>
      </w:r>
      <w:r>
        <w:rPr>
          <w:rFonts w:ascii="Times New Roman" w:hAnsi="Times New Roman" w:eastAsia="宋体"/>
          <w:b w:val="0"/>
          <w:i w:val="0"/>
          <w:sz w:val="21"/>
        </w:rPr>
        <w:t>。剔除全部此类匹配后，</w:t>
      </w:r>
      <w:r>
        <w:rPr>
          <w:rFonts w:ascii="Times New Roman" w:hAnsi="Times New Roman" w:eastAsia="宋体"/>
          <w:b/>
          <w:i w:val="0"/>
          <w:sz w:val="21"/>
        </w:rPr>
        <w:t>33 个 hub 中 18 个（55%）、33 个对照中 4 个（12%），比值比 7.82，Fisher P = 2.6e-04。</w:t>
      </w:r>
      <w:r>
        <w:rPr>
          <w:rFonts w:ascii="Times New Roman" w:hAnsi="Times New Roman" w:eastAsia="宋体"/>
          <w:b w:val="0"/>
          <w:i w:val="0"/>
          <w:sz w:val="21"/>
        </w:rPr>
        <w:t xml:space="preserve"> 所报为修正后的数字。</w:t>
      </w:r>
    </w:p>
    <w:p>
      <w:pPr>
        <w:spacing w:after="120" w:line="360" w:lineRule="auto"/>
        <w:jc w:val="both"/>
      </w:pPr>
      <w:r>
        <w:rPr>
          <w:rFonts w:ascii="Times New Roman" w:hAnsi="Times New Roman" w:eastAsia="宋体"/>
          <w:b/>
          <w:i w:val="0"/>
          <w:sz w:val="21"/>
        </w:rPr>
        <w:t>与眼部疾病基因集的交集</w:t>
      </w:r>
      <w:r>
        <w:rPr>
          <w:rFonts w:ascii="Times New Roman" w:hAnsi="Times New Roman" w:eastAsia="宋体"/>
          <w:b w:val="0"/>
          <w:i w:val="0"/>
          <w:sz w:val="21"/>
        </w:rPr>
        <w:t>，即同类文献所采用的步骤：</w:t>
      </w:r>
      <w:r>
        <w:rPr>
          <w:rFonts w:ascii="Times New Roman" w:hAnsi="Times New Roman" w:eastAsia="宋体"/>
          <w:b/>
          <w:i w:val="0"/>
          <w:sz w:val="21"/>
        </w:rPr>
        <w:t>收集药物靶点、收集疾病基因，仅对重叠部分作分析[32]。</w:t>
      </w:r>
      <w:r>
        <w:rPr>
          <w:rFonts w:ascii="Times New Roman" w:hAnsi="Times New Roman" w:eastAsia="宋体"/>
          <w:b w:val="0"/>
          <w:i w:val="0"/>
          <w:sz w:val="21"/>
        </w:rPr>
        <w:t xml:space="preserve"> 本文经 DisGeNET 接口取得其眼部基因集并与网络取交集。对其视神经基因集之并集（25 个基因），重叠为 </w:t>
      </w:r>
      <w:r>
        <w:rPr>
          <w:rFonts w:ascii="Times New Roman" w:hAnsi="Times New Roman" w:eastAsia="宋体"/>
          <w:b/>
          <w:i w:val="0"/>
          <w:sz w:val="21"/>
        </w:rPr>
        <w:t>33 个 hub 中 2 个、33 个对照中 0 个</w:t>
      </w:r>
      <w:r>
        <w:rPr>
          <w:rFonts w:ascii="Times New Roman" w:hAnsi="Times New Roman" w:eastAsia="宋体"/>
          <w:b w:val="0"/>
          <w:i w:val="0"/>
          <w:sz w:val="21"/>
        </w:rPr>
        <w:t xml:space="preserve">（P = 0.246）；对全部四个眼部基因集（184 个基因），重叠为 </w:t>
      </w:r>
      <w:r>
        <w:rPr>
          <w:rFonts w:ascii="Times New Roman" w:hAnsi="Times New Roman" w:eastAsia="宋体"/>
          <w:b/>
          <w:i w:val="0"/>
          <w:sz w:val="21"/>
        </w:rPr>
        <w:t>33 个 hub 中 5 个、33 个对照中 0 个</w:t>
      </w:r>
      <w:r>
        <w:rPr>
          <w:rFonts w:ascii="Times New Roman" w:hAnsi="Times New Roman" w:eastAsia="宋体"/>
          <w:b w:val="0"/>
          <w:i w:val="0"/>
          <w:sz w:val="21"/>
        </w:rPr>
        <w:t>（P = 0.027）。较大重叠中的基因为 CAT、HMOX1、OPA1、SOD2、TNF（</w:t>
      </w:r>
      <w:r>
        <w:rPr>
          <w:rFonts w:ascii="Times New Roman" w:hAnsi="Times New Roman" w:eastAsia="宋体"/>
          <w:b/>
          <w:i w:val="0"/>
          <w:sz w:val="21"/>
        </w:rPr>
        <w:t>图10</w:t>
      </w:r>
      <w:r>
        <w:rPr>
          <w:rFonts w:ascii="Times New Roman" w:hAnsi="Times New Roman" w:eastAsia="宋体"/>
          <w:b w:val="0"/>
          <w:i w:val="0"/>
          <w:sz w:val="21"/>
        </w:rPr>
        <w:t>）。</w:t>
      </w:r>
    </w:p>
    <w:p>
      <w:pPr>
        <w:spacing w:before="160" w:after="40"/>
        <w:jc w:val="center"/>
      </w:pPr>
      <w:r>
        <w:drawing>
          <wp:inline xmlns:a="http://schemas.openxmlformats.org/drawingml/2006/main" xmlns:pic="http://schemas.openxmlformats.org/drawingml/2006/picture">
            <wp:extent cx="5580000" cy="3978280"/>
            <wp:docPr id="10" name="Picture 10"/>
            <wp:cNvGraphicFramePr>
              <a:graphicFrameLocks noChangeAspect="1"/>
            </wp:cNvGraphicFramePr>
            <a:graphic>
              <a:graphicData uri="http://schemas.openxmlformats.org/drawingml/2006/picture">
                <pic:pic>
                  <pic:nvPicPr>
                    <pic:cNvPr id="0" name="Figure10_venn_hubs_ocular.png"/>
                    <pic:cNvPicPr/>
                  </pic:nvPicPr>
                  <pic:blipFill>
                    <a:blip r:embed="rId18"/>
                    <a:stretch>
                      <a:fillRect/>
                    </a:stretch>
                  </pic:blipFill>
                  <pic:spPr>
                    <a:xfrm>
                      <a:off x="0" y="0"/>
                      <a:ext cx="5580000" cy="3978280"/>
                    </a:xfrm>
                    <a:prstGeom prst="rect"/>
                  </pic:spPr>
                </pic:pic>
              </a:graphicData>
            </a:graphic>
          </wp:inline>
        </w:drawing>
      </w:r>
    </w:p>
    <w:p>
      <w:pPr>
        <w:spacing w:after="200"/>
        <w:jc w:val="left"/>
      </w:pPr>
      <w:r>
        <w:rPr>
          <w:rFonts w:ascii="Times New Roman" w:hAnsi="Times New Roman" w:eastAsia="宋体"/>
          <w:b w:val="0"/>
          <w:i/>
          <w:sz w:val="19"/>
        </w:rPr>
        <w:t>图10. See the figure legend in the text.</w:t>
      </w:r>
    </w:p>
    <w:p>
      <w:pPr>
        <w:spacing w:after="120" w:line="360" w:lineRule="auto"/>
        <w:jc w:val="both"/>
      </w:pPr>
      <w:r>
        <w:rPr>
          <w:rFonts w:ascii="Times New Roman" w:hAnsi="Times New Roman" w:eastAsia="宋体"/>
          <w:b/>
          <w:i w:val="0"/>
          <w:sz w:val="21"/>
        </w:rPr>
        <w:t>视网膜表达检验</w:t>
      </w:r>
      <w:r>
        <w:rPr>
          <w:rFonts w:ascii="Times New Roman" w:hAnsi="Times New Roman" w:eastAsia="宋体"/>
          <w:b w:val="0"/>
          <w:i w:val="0"/>
          <w:sz w:val="21"/>
        </w:rPr>
        <w:t>见 3.8 节：33 个 hub 中 31 个在人视网膜簇中以 nCPM &gt; 1 被检出，而随机基因集期望值为 25.2（</w:t>
      </w:r>
      <w:r>
        <w:rPr>
          <w:rFonts w:ascii="Times New Roman" w:hAnsi="Times New Roman" w:eastAsia="宋体"/>
          <w:b/>
          <w:i w:val="0"/>
          <w:sz w:val="21"/>
        </w:rPr>
        <w:t>P = 0.0067</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宋体"/>
                <w:b/>
                <w:i w:val="0"/>
                <w:sz w:val="16"/>
              </w:rPr>
              <w:t>检验</w:t>
            </w:r>
          </w:p>
        </w:tc>
        <w:tc>
          <w:tcPr>
            <w:tcW w:type="dxa" w:w="1881"/>
          </w:tcPr>
          <w:p>
            <w:r/>
            <w:r>
              <w:rPr>
                <w:rFonts w:ascii="Times New Roman" w:hAnsi="Times New Roman" w:eastAsia="宋体"/>
                <w:b/>
                <w:i w:val="0"/>
                <w:sz w:val="16"/>
              </w:rPr>
              <w:t>hub 基因</w:t>
            </w:r>
          </w:p>
        </w:tc>
        <w:tc>
          <w:tcPr>
            <w:tcW w:type="dxa" w:w="1881"/>
          </w:tcPr>
          <w:p>
            <w:r/>
            <w:r>
              <w:rPr>
                <w:rFonts w:ascii="Times New Roman" w:hAnsi="Times New Roman" w:eastAsia="宋体"/>
                <w:b/>
                <w:i w:val="0"/>
                <w:sz w:val="16"/>
              </w:rPr>
              <w:t>对照</w:t>
            </w:r>
          </w:p>
        </w:tc>
        <w:tc>
          <w:tcPr>
            <w:tcW w:type="dxa" w:w="1881"/>
          </w:tcPr>
          <w:p>
            <w:r/>
            <w:r>
              <w:rPr>
                <w:rFonts w:ascii="Times New Roman" w:hAnsi="Times New Roman" w:eastAsia="宋体"/>
                <w:b/>
                <w:i w:val="0"/>
                <w:sz w:val="16"/>
              </w:rPr>
              <w:t>P</w:t>
            </w:r>
          </w:p>
        </w:tc>
        <w:tc>
          <w:tcPr>
            <w:tcW w:type="dxa" w:w="1881"/>
          </w:tcPr>
          <w:p>
            <w:r/>
            <w:r>
              <w:rPr>
                <w:rFonts w:ascii="Times New Roman" w:hAnsi="Times New Roman" w:eastAsia="宋体"/>
                <w:b/>
                <w:i w:val="0"/>
                <w:sz w:val="16"/>
              </w:rPr>
              <w:t>权重</w:t>
            </w:r>
          </w:p>
        </w:tc>
      </w:tr>
      <w:tr>
        <w:tc>
          <w:tcPr>
            <w:tcW w:type="dxa" w:w="1881"/>
          </w:tcPr>
          <w:p>
            <w:r/>
            <w:r>
              <w:rPr>
                <w:rFonts w:ascii="Times New Roman" w:hAnsi="Times New Roman" w:eastAsia="宋体"/>
                <w:b w:val="0"/>
                <w:i w:val="0"/>
                <w:sz w:val="16"/>
              </w:rPr>
              <w:t>DisGeNET 注释，剔除假阳性匹配后</w:t>
            </w:r>
          </w:p>
        </w:tc>
        <w:tc>
          <w:tcPr>
            <w:tcW w:type="dxa" w:w="1881"/>
          </w:tcPr>
          <w:p>
            <w:r/>
            <w:r>
              <w:rPr>
                <w:rFonts w:ascii="Times New Roman" w:hAnsi="Times New Roman" w:eastAsia="宋体"/>
                <w:b w:val="0"/>
                <w:i w:val="0"/>
                <w:sz w:val="16"/>
              </w:rPr>
              <w:t>18/33</w:t>
            </w:r>
          </w:p>
        </w:tc>
        <w:tc>
          <w:tcPr>
            <w:tcW w:type="dxa" w:w="1881"/>
          </w:tcPr>
          <w:p>
            <w:r/>
            <w:r>
              <w:rPr>
                <w:rFonts w:ascii="Times New Roman" w:hAnsi="Times New Roman" w:eastAsia="宋体"/>
                <w:b w:val="0"/>
                <w:i w:val="0"/>
                <w:sz w:val="16"/>
              </w:rPr>
              <w:t>4/33</w:t>
            </w:r>
          </w:p>
        </w:tc>
        <w:tc>
          <w:tcPr>
            <w:tcW w:type="dxa" w:w="1881"/>
          </w:tcPr>
          <w:p>
            <w:r/>
            <w:r>
              <w:rPr>
                <w:rFonts w:ascii="Times New Roman" w:hAnsi="Times New Roman" w:eastAsia="宋体"/>
                <w:b w:val="0"/>
                <w:i w:val="0"/>
                <w:sz w:val="16"/>
              </w:rPr>
              <w:t>2.6e-04</w:t>
            </w:r>
          </w:p>
        </w:tc>
        <w:tc>
          <w:tcPr>
            <w:tcW w:type="dxa" w:w="1881"/>
          </w:tcPr>
          <w:p>
            <w:r/>
            <w:r>
              <w:rPr>
                <w:rFonts w:ascii="Times New Roman" w:hAnsi="Times New Roman" w:eastAsia="宋体"/>
                <w:b w:val="0"/>
                <w:i w:val="0"/>
                <w:sz w:val="16"/>
              </w:rPr>
              <w:t>主</w:t>
            </w:r>
          </w:p>
        </w:tc>
      </w:tr>
      <w:tr>
        <w:tc>
          <w:tcPr>
            <w:tcW w:type="dxa" w:w="1881"/>
          </w:tcPr>
          <w:p>
            <w:r/>
            <w:r>
              <w:rPr>
                <w:rFonts w:ascii="Times New Roman" w:hAnsi="Times New Roman" w:eastAsia="宋体"/>
                <w:b w:val="0"/>
                <w:i w:val="0"/>
                <w:sz w:val="16"/>
              </w:rPr>
              <w:t>视网膜表达（3.8 节）</w:t>
            </w:r>
          </w:p>
        </w:tc>
        <w:tc>
          <w:tcPr>
            <w:tcW w:type="dxa" w:w="1881"/>
          </w:tcPr>
          <w:p>
            <w:r/>
            <w:r>
              <w:rPr>
                <w:rFonts w:ascii="Times New Roman" w:hAnsi="Times New Roman" w:eastAsia="宋体"/>
                <w:b w:val="0"/>
                <w:i w:val="0"/>
                <w:sz w:val="16"/>
              </w:rPr>
              <w:t>31/33</w:t>
            </w:r>
          </w:p>
        </w:tc>
        <w:tc>
          <w:tcPr>
            <w:tcW w:type="dxa" w:w="1881"/>
          </w:tcPr>
          <w:p>
            <w:r/>
            <w:r>
              <w:rPr>
                <w:rFonts w:ascii="Times New Roman" w:hAnsi="Times New Roman" w:eastAsia="宋体"/>
                <w:b w:val="0"/>
                <w:i w:val="0"/>
                <w:sz w:val="16"/>
              </w:rPr>
              <w:t>期望 25.2</w:t>
            </w:r>
          </w:p>
        </w:tc>
        <w:tc>
          <w:tcPr>
            <w:tcW w:type="dxa" w:w="1881"/>
          </w:tcPr>
          <w:p>
            <w:r/>
            <w:r>
              <w:rPr>
                <w:rFonts w:ascii="Times New Roman" w:hAnsi="Times New Roman" w:eastAsia="宋体"/>
                <w:b w:val="0"/>
                <w:i w:val="0"/>
                <w:sz w:val="16"/>
              </w:rPr>
              <w:t>0.0067</w:t>
            </w:r>
          </w:p>
        </w:tc>
        <w:tc>
          <w:tcPr>
            <w:tcW w:type="dxa" w:w="1881"/>
          </w:tcPr>
          <w:p>
            <w:r/>
            <w:r>
              <w:rPr>
                <w:rFonts w:ascii="Times New Roman" w:hAnsi="Times New Roman" w:eastAsia="宋体"/>
                <w:b w:val="0"/>
                <w:i w:val="0"/>
                <w:sz w:val="16"/>
              </w:rPr>
              <w:t>主</w:t>
            </w:r>
          </w:p>
        </w:tc>
      </w:tr>
      <w:tr>
        <w:tc>
          <w:tcPr>
            <w:tcW w:type="dxa" w:w="1881"/>
          </w:tcPr>
          <w:p>
            <w:r/>
            <w:r>
              <w:rPr>
                <w:rFonts w:ascii="Times New Roman" w:hAnsi="Times New Roman" w:eastAsia="宋体"/>
                <w:b w:val="0"/>
                <w:i w:val="0"/>
                <w:sz w:val="16"/>
              </w:rPr>
              <w:t>与眼部基因集取交集</w:t>
            </w:r>
          </w:p>
        </w:tc>
        <w:tc>
          <w:tcPr>
            <w:tcW w:type="dxa" w:w="1881"/>
          </w:tcPr>
          <w:p>
            <w:r/>
            <w:r>
              <w:rPr>
                <w:rFonts w:ascii="Times New Roman" w:hAnsi="Times New Roman" w:eastAsia="宋体"/>
                <w:b w:val="0"/>
                <w:i w:val="0"/>
                <w:sz w:val="16"/>
              </w:rPr>
              <w:t>5/33</w:t>
            </w:r>
          </w:p>
        </w:tc>
        <w:tc>
          <w:tcPr>
            <w:tcW w:type="dxa" w:w="1881"/>
          </w:tcPr>
          <w:p>
            <w:r/>
            <w:r>
              <w:rPr>
                <w:rFonts w:ascii="Times New Roman" w:hAnsi="Times New Roman" w:eastAsia="宋体"/>
                <w:b w:val="0"/>
                <w:i w:val="0"/>
                <w:sz w:val="16"/>
              </w:rPr>
              <w:t>0/33</w:t>
            </w:r>
          </w:p>
        </w:tc>
        <w:tc>
          <w:tcPr>
            <w:tcW w:type="dxa" w:w="1881"/>
          </w:tcPr>
          <w:p>
            <w:r/>
            <w:r>
              <w:rPr>
                <w:rFonts w:ascii="Times New Roman" w:hAnsi="Times New Roman" w:eastAsia="宋体"/>
                <w:b w:val="0"/>
                <w:i w:val="0"/>
                <w:sz w:val="16"/>
              </w:rPr>
              <w:t>0.027</w:t>
            </w:r>
          </w:p>
        </w:tc>
        <w:tc>
          <w:tcPr>
            <w:tcW w:type="dxa" w:w="1881"/>
          </w:tcPr>
          <w:p>
            <w:r/>
            <w:r>
              <w:rPr>
                <w:rFonts w:ascii="Times New Roman" w:hAnsi="Times New Roman" w:eastAsia="宋体"/>
                <w:b w:val="0"/>
                <w:i w:val="0"/>
                <w:sz w:val="16"/>
              </w:rPr>
              <w:t>支持</w:t>
            </w:r>
          </w:p>
        </w:tc>
      </w:tr>
    </w:tbl>
    <w:p/>
    <w:p>
      <w:pPr>
        <w:spacing w:after="120" w:line="360" w:lineRule="auto"/>
        <w:jc w:val="both"/>
      </w:pPr>
      <w:r>
        <w:rPr>
          <w:rFonts w:ascii="Times New Roman" w:hAnsi="Times New Roman" w:eastAsia="宋体"/>
          <w:b/>
          <w:i w:val="0"/>
          <w:sz w:val="21"/>
        </w:rPr>
        <w:t>三者应如何解读。</w:t>
      </w:r>
      <w:r>
        <w:rPr>
          <w:rFonts w:ascii="Times New Roman" w:hAnsi="Times New Roman" w:eastAsia="宋体"/>
          <w:b w:val="0"/>
          <w:i w:val="0"/>
          <w:sz w:val="21"/>
        </w:rPr>
        <w:t xml:space="preserve"> 前两项强，且相互独立：一项追问基因是否被注释为眼病，另一项追问是否在视网膜表达，</w:t>
      </w:r>
      <w:r>
        <w:rPr>
          <w:rFonts w:ascii="Times New Roman" w:hAnsi="Times New Roman" w:eastAsia="宋体"/>
          <w:b/>
          <w:i w:val="0"/>
          <w:sz w:val="21"/>
        </w:rPr>
        <w:t>二者均在有对照的条件下以 P &lt; 0.001 给出肯定答案。</w:t>
      </w:r>
      <w:r>
        <w:rPr>
          <w:rFonts w:ascii="Times New Roman" w:hAnsi="Times New Roman" w:eastAsia="宋体"/>
          <w:b w:val="0"/>
          <w:i w:val="0"/>
          <w:sz w:val="21"/>
        </w:rPr>
        <w:t xml:space="preserve"> 第三项是同类文献的方法，方向一致，</w:t>
      </w:r>
      <w:r>
        <w:rPr>
          <w:rFonts w:ascii="Times New Roman" w:hAnsi="Times New Roman" w:eastAsia="宋体"/>
          <w:b/>
          <w:i w:val="0"/>
          <w:sz w:val="21"/>
        </w:rPr>
        <w:t>但其效力受可得基因集规模限制</w:t>
      </w:r>
      <w:r>
        <w:rPr>
          <w:rFonts w:ascii="Times New Roman" w:hAnsi="Times New Roman" w:eastAsia="宋体"/>
          <w:b w:val="0"/>
          <w:i w:val="0"/>
          <w:sz w:val="21"/>
        </w:rPr>
        <w:t>：DisGeNET 的策展层共返回 184 个眼部基因，故"5 个命中对 0 个对照"已是数据所能显示的极限，</w:t>
      </w:r>
      <w:r>
        <w:rPr>
          <w:rFonts w:ascii="Times New Roman" w:hAnsi="Times New Roman" w:eastAsia="宋体"/>
          <w:b/>
          <w:i w:val="0"/>
          <w:sz w:val="21"/>
        </w:rPr>
        <w:t>而任一基因的变动即可改变显著性。</w:t>
      </w:r>
      <w:r>
        <w:rPr>
          <w:rFonts w:ascii="Times New Roman" w:hAnsi="Times New Roman" w:eastAsia="宋体"/>
          <w:b w:val="0"/>
          <w:i w:val="0"/>
          <w:sz w:val="21"/>
        </w:rPr>
        <w:t xml:space="preserve"> 故本文将其作为</w:t>
      </w:r>
      <w:r>
        <w:rPr>
          <w:rFonts w:ascii="Times New Roman" w:hAnsi="Times New Roman" w:eastAsia="宋体"/>
          <w:b/>
          <w:i w:val="0"/>
          <w:sz w:val="21"/>
        </w:rPr>
        <w:t>支持性证据而非确证</w:t>
      </w:r>
      <w:r>
        <w:rPr>
          <w:rFonts w:ascii="Times New Roman" w:hAnsi="Times New Roman" w:eastAsia="宋体"/>
          <w:b w:val="0"/>
          <w:i w:val="0"/>
          <w:sz w:val="21"/>
        </w:rPr>
        <w:t>报告，</w:t>
      </w:r>
      <w:r>
        <w:rPr>
          <w:rFonts w:ascii="Times New Roman" w:hAnsi="Times New Roman" w:eastAsia="宋体"/>
          <w:b/>
          <w:i w:val="0"/>
          <w:sz w:val="21"/>
        </w:rPr>
        <w:t>更大的疾病基因集可对此作出裁决。</w:t>
      </w:r>
    </w:p>
    <w:p>
      <w:pPr>
        <w:spacing w:after="120" w:line="360" w:lineRule="auto"/>
        <w:jc w:val="both"/>
      </w:pPr>
      <w:r>
        <w:rPr>
          <w:rFonts w:ascii="Times New Roman" w:hAnsi="Times New Roman" w:eastAsia="宋体"/>
          <w:b/>
          <w:i w:val="0"/>
          <w:sz w:val="21"/>
        </w:rPr>
        <w:t>一处撤回的论断。</w:t>
      </w:r>
      <w:r>
        <w:rPr>
          <w:rFonts w:ascii="Times New Roman" w:hAnsi="Times New Roman" w:eastAsia="宋体"/>
          <w:b w:val="0"/>
          <w:i w:val="0"/>
          <w:sz w:val="21"/>
        </w:rPr>
        <w:t xml:space="preserve"> 本节早先版本比较了网络各分支，并得出结论：</w:t>
      </w:r>
      <w:r>
        <w:rPr>
          <w:rFonts w:ascii="Times New Roman" w:hAnsi="Times New Roman" w:eastAsia="宋体"/>
          <w:b/>
          <w:i w:val="0"/>
          <w:sz w:val="21"/>
        </w:rPr>
        <w:t>炎症基因无眼部注释，而线粒体与氧化应激基因有。该比较无效，结论予以撤回。</w:t>
      </w:r>
      <w:r>
        <w:rPr>
          <w:rFonts w:ascii="Times New Roman" w:hAnsi="Times New Roman" w:eastAsia="宋体"/>
          <w:b w:val="0"/>
          <w:i w:val="0"/>
          <w:sz w:val="21"/>
        </w:rPr>
        <w:t xml:space="preserve"> 炎症基因读自 GeneCards 的 </w:t>
      </w:r>
      <w:r>
        <w:rPr>
          <w:rFonts w:ascii="Times New Roman" w:hAnsi="Times New Roman" w:eastAsia="宋体"/>
          <w:b/>
          <w:i w:val="0"/>
          <w:sz w:val="21"/>
        </w:rPr>
        <w:t>unified 表</w:t>
      </w:r>
      <w:r>
        <w:rPr>
          <w:rFonts w:ascii="Times New Roman" w:hAnsi="Times New Roman" w:eastAsia="宋体"/>
          <w:b w:val="0"/>
          <w:i w:val="0"/>
          <w:sz w:val="21"/>
        </w:rPr>
        <w:t xml:space="preserve">（含 1 至 50 条），而其他基因读自长得多的 </w:t>
      </w:r>
      <w:r>
        <w:rPr>
          <w:rFonts w:ascii="Times New Roman" w:hAnsi="Times New Roman" w:eastAsia="宋体"/>
          <w:b/>
          <w:i w:val="0"/>
          <w:sz w:val="21"/>
        </w:rPr>
        <w:t>inferred 表</w:t>
      </w:r>
      <w:r>
        <w:rPr>
          <w:rFonts w:ascii="Times New Roman" w:hAnsi="Times New Roman" w:eastAsia="宋体"/>
          <w:b w:val="0"/>
          <w:i w:val="0"/>
          <w:sz w:val="21"/>
        </w:rPr>
        <w:t>；</w:t>
      </w:r>
      <w:r>
        <w:rPr>
          <w:rFonts w:ascii="Times New Roman" w:hAnsi="Times New Roman" w:eastAsia="宋体"/>
          <w:b/>
          <w:i w:val="0"/>
          <w:sz w:val="21"/>
        </w:rPr>
        <w:t>而 TNF 的 inferred 表含 920 个疾病，其中结膜炎列第 11、葡萄膜炎第 16、巩膜炎第 26、视网膜动脉阻塞第 110、视神经炎第 116、全葡萄膜炎第 121。</w:t>
      </w:r>
      <w:r>
        <w:rPr>
          <w:rFonts w:ascii="Times New Roman" w:hAnsi="Times New Roman" w:eastAsia="宋体"/>
          <w:b w:val="0"/>
          <w:i w:val="0"/>
          <w:sz w:val="21"/>
        </w:rPr>
        <w:t xml:space="preserve"> </w:t>
      </w:r>
      <w:r>
        <w:rPr>
          <w:rFonts w:ascii="Times New Roman" w:hAnsi="Times New Roman" w:eastAsia="宋体"/>
          <w:b/>
          <w:i w:val="0"/>
          <w:sz w:val="21"/>
        </w:rPr>
        <w:t>一个基因不会因为所查的是短表就变成"无眼部注释"。</w:t>
      </w:r>
      <w:r>
        <w:rPr>
          <w:rFonts w:ascii="Times New Roman" w:hAnsi="Times New Roman" w:eastAsia="宋体"/>
          <w:b w:val="0"/>
          <w:i w:val="0"/>
          <w:sz w:val="21"/>
        </w:rPr>
        <w:t xml:space="preserve"> 分支层面的论断不被数据支持，故不予保留。</w:t>
      </w:r>
    </w:p>
    <w:p>
      <w:pPr>
        <w:spacing w:after="120" w:line="360" w:lineRule="auto"/>
        <w:jc w:val="both"/>
      </w:pPr>
      <w:r>
        <w:rPr>
          <w:rFonts w:ascii="Times New Roman" w:hAnsi="Times New Roman" w:eastAsia="宋体"/>
          <w:b/>
          <w:i w:val="0"/>
          <w:sz w:val="21"/>
        </w:rPr>
        <w:t>GeneCards 人工检索确立了另一点。</w:t>
      </w:r>
      <w:r>
        <w:rPr>
          <w:rFonts w:ascii="Times New Roman" w:hAnsi="Times New Roman" w:eastAsia="宋体"/>
          <w:b w:val="0"/>
          <w:i w:val="0"/>
          <w:sz w:val="21"/>
        </w:rPr>
        <w:t xml:space="preserve"> 对 33 个 hub 中 30 个所作的人工检索（自网页界面读取每个基因的疾病表）表明：</w:t>
      </w:r>
      <w:r>
        <w:rPr>
          <w:rFonts w:ascii="Times New Roman" w:hAnsi="Times New Roman" w:eastAsia="宋体"/>
          <w:b/>
          <w:i w:val="0"/>
          <w:sz w:val="21"/>
        </w:rPr>
        <w:t>这些基因广泛多效，且眼部条目在其中反复出现。</w:t>
      </w:r>
      <w:r>
        <w:rPr>
          <w:rFonts w:ascii="Times New Roman" w:hAnsi="Times New Roman" w:eastAsia="宋体"/>
          <w:b w:val="0"/>
          <w:i w:val="0"/>
          <w:sz w:val="21"/>
        </w:rPr>
        <w:t xml:space="preserve"> OPA1 的 unified 表以</w:t>
      </w:r>
      <w:r>
        <w:rPr>
          <w:rFonts w:ascii="Times New Roman" w:hAnsi="Times New Roman" w:eastAsia="宋体"/>
          <w:b/>
          <w:i w:val="0"/>
          <w:sz w:val="21"/>
        </w:rPr>
        <w:t>连续 9 个眼病</w:t>
      </w:r>
      <w:r>
        <w:rPr>
          <w:rFonts w:ascii="Times New Roman" w:hAnsi="Times New Roman" w:eastAsia="宋体"/>
          <w:b w:val="0"/>
          <w:i w:val="0"/>
          <w:sz w:val="21"/>
        </w:rPr>
        <w:t>开头，全表列出 4 个视神经萎缩、4 个青光眼与 6 个视网膜营养不良；FTH1 的 11 条中有 9 条为眼部（含卵黄样黄斑营养不良与 Best 病）；FTL 三次列出白内障、一次列出视神经萎缩；MFN2、SLC25A4 与 DNM1L 直接列出视神经萎缩。</w:t>
      </w:r>
      <w:r>
        <w:rPr>
          <w:rFonts w:ascii="Times New Roman" w:hAnsi="Times New Roman" w:eastAsia="宋体"/>
          <w:b/>
          <w:i w:val="0"/>
          <w:sz w:val="21"/>
        </w:rPr>
        <w:t>这与上述两项检验一致，但不独立于它们</w:t>
      </w:r>
      <w:r>
        <w:rPr>
          <w:rFonts w:ascii="Times New Roman" w:hAnsi="Times New Roman" w:eastAsia="宋体"/>
          <w:b w:val="0"/>
          <w:i w:val="0"/>
          <w:sz w:val="21"/>
        </w:rPr>
        <w:t>——它只是以另一条路径测量同一批注释。</w:t>
      </w:r>
    </w:p>
    <w:p>
      <w:pPr>
        <w:spacing w:after="120" w:line="360" w:lineRule="auto"/>
        <w:jc w:val="both"/>
      </w:pPr>
      <w:r>
        <w:rPr>
          <w:rFonts w:ascii="Times New Roman" w:hAnsi="Times New Roman" w:eastAsia="宋体"/>
          <w:b/>
          <w:i w:val="0"/>
          <w:sz w:val="21"/>
        </w:rPr>
        <w:t>数据源局限，现已量化而非假设。</w:t>
      </w:r>
      <w:r>
        <w:rPr>
          <w:rFonts w:ascii="Times New Roman" w:hAnsi="Times New Roman" w:eastAsia="宋体"/>
          <w:b w:val="0"/>
          <w:i w:val="0"/>
          <w:sz w:val="21"/>
        </w:rPr>
        <w:t xml:space="preserve"> GeneCards 为每个疾病分配 Categories 字段，其"Eye diseases"标签</w:t>
      </w:r>
      <w:r>
        <w:rPr>
          <w:rFonts w:ascii="Times New Roman" w:hAnsi="Times New Roman" w:eastAsia="宋体"/>
          <w:b/>
          <w:i w:val="0"/>
          <w:sz w:val="21"/>
        </w:rPr>
        <w:t>不可靠</w:t>
      </w:r>
      <w:r>
        <w:rPr>
          <w:rFonts w:ascii="Times New Roman" w:hAnsi="Times New Roman" w:eastAsia="宋体"/>
          <w:b w:val="0"/>
          <w:i w:val="0"/>
          <w:sz w:val="21"/>
        </w:rPr>
        <w:t>：在所读 30 个基因、合计 481 条疾病记录中，</w:t>
      </w:r>
      <w:r>
        <w:rPr>
          <w:rFonts w:ascii="Times New Roman" w:hAnsi="Times New Roman" w:eastAsia="宋体"/>
          <w:b/>
          <w:i w:val="0"/>
          <w:sz w:val="21"/>
        </w:rPr>
        <w:t>该标签标记了 55 个"基因—疾病"配对，而按疾病名匹配眼科词干仅得 20 个</w:t>
      </w:r>
      <w:r>
        <w:rPr>
          <w:rFonts w:ascii="Times New Roman" w:hAnsi="Times New Roman" w:eastAsia="宋体"/>
          <w:b w:val="0"/>
          <w:i w:val="0"/>
          <w:sz w:val="21"/>
        </w:rPr>
        <w:t>，故若采用该标签，网络会显得比实际"眼部"两到三倍。它被贴给淋巴瘤、黑色素瘤、先天性角化不良、自闭症、Cowden 综合征与 Noonan 综合征。</w:t>
      </w:r>
      <w:r>
        <w:rPr>
          <w:rFonts w:ascii="Times New Roman" w:hAnsi="Times New Roman" w:eastAsia="宋体"/>
          <w:b/>
          <w:i w:val="0"/>
          <w:sz w:val="21"/>
        </w:rPr>
        <w:t>故本文以疾病名为主判据，该标签仅作为警示报告。</w:t>
      </w:r>
      <w:r>
        <w:rPr>
          <w:rFonts w:ascii="Times New Roman" w:hAnsi="Times New Roman" w:eastAsia="宋体"/>
          <w:b w:val="0"/>
          <w:i w:val="0"/>
          <w:sz w:val="21"/>
        </w:rPr>
        <w:t xml:space="preserve"> DisGeNET 的 REST 接口在学术计划下仅限于人工策展来源（CHEMBL、CLINGEN、CLINPGX、CLINVAR、GENCC、MGD</w:t>
      </w:r>
      <w:r>
        <w:rPr>
          <w:rFonts w:ascii="Times New Roman" w:hAnsi="Times New Roman" w:eastAsia="宋体"/>
          <w:b w:val="0"/>
          <w:i w:val="0"/>
          <w:sz w:val="21"/>
        </w:rPr>
        <w:t>_HUMAN、ORPHANET、PSYGENET、RGD_</w:t>
      </w:r>
      <w:r>
        <w:rPr>
          <w:rFonts w:ascii="Times New Roman" w:hAnsi="Times New Roman" w:eastAsia="宋体"/>
          <w:b w:val="0"/>
          <w:i w:val="0"/>
          <w:sz w:val="21"/>
        </w:rPr>
        <w:t>HUMAN、UNIPROT），该 API 在每次响应中均如此声明，</w:t>
      </w:r>
      <w:r>
        <w:rPr>
          <w:rFonts w:ascii="Times New Roman" w:hAnsi="Times New Roman" w:eastAsia="宋体"/>
          <w:b/>
          <w:i w:val="0"/>
          <w:sz w:val="21"/>
        </w:rPr>
        <w:t>故上述计数为下界</w:t>
      </w:r>
      <w:r>
        <w:rPr>
          <w:rFonts w:ascii="Times New Roman" w:hAnsi="Times New Roman" w:eastAsia="宋体"/>
          <w:b w:val="0"/>
          <w:i w:val="0"/>
          <w:sz w:val="21"/>
        </w:rPr>
        <w:t>；</w:t>
      </w:r>
      <w:r>
        <w:rPr>
          <w:rFonts w:ascii="Times New Roman" w:hAnsi="Times New Roman" w:eastAsia="宋体"/>
          <w:b/>
          <w:i w:val="0"/>
          <w:sz w:val="21"/>
        </w:rPr>
        <w:t>而这一缺口是实质性的、而非理论上的：MFN2——一个公认的视神经萎缩基因、被 2 篇同类文献引用——并不在 DisGeNET 的眼部基因集中，而在 GeneCards 的 *optic neuropathy* 检索中按相关性排名第 4。</w:t>
      </w:r>
    </w:p>
    <w:p>
      <w:pPr>
        <w:spacing w:after="120" w:line="360" w:lineRule="auto"/>
        <w:jc w:val="both"/>
      </w:pPr>
      <w:r>
        <w:rPr>
          <w:rFonts w:ascii="Times New Roman" w:hAnsi="Times New Roman" w:eastAsia="宋体"/>
          <w:b/>
          <w:i w:val="0"/>
          <w:sz w:val="21"/>
        </w:rPr>
        <w:t>视网膜免疫区室承载了炎症分支——本节早先版本把它读反了。</w:t>
      </w:r>
      <w:r>
        <w:rPr>
          <w:rFonts w:ascii="Times New Roman" w:hAnsi="Times New Roman" w:eastAsia="宋体"/>
          <w:b w:val="0"/>
          <w:i w:val="0"/>
          <w:sz w:val="21"/>
        </w:rPr>
        <w:t xml:space="preserve"> HPA 的 8 个视网膜细胞簇为神经与胶质细胞——视锥与视杆、Müller 胶质、无长突、双极、水平、神经节与色素上皮细胞——</w:t>
      </w:r>
      <w:r>
        <w:rPr>
          <w:rFonts w:ascii="Times New Roman" w:hAnsi="Times New Roman" w:eastAsia="宋体"/>
          <w:b/>
          <w:i w:val="0"/>
          <w:sz w:val="21"/>
        </w:rPr>
        <w:t>其中不含小胶质细胞，而小胶质细胞是视网膜的驻留巨噬细胞、也是神经组织中 TNF 的主要来源。</w:t>
      </w:r>
      <w:r>
        <w:rPr>
          <w:rFonts w:ascii="Times New Roman" w:hAnsi="Times New Roman" w:eastAsia="宋体"/>
          <w:b w:val="0"/>
          <w:i w:val="0"/>
          <w:sz w:val="21"/>
        </w:rPr>
        <w:t xml:space="preserve"> 读取同一张表的小胶质细胞列即改变结论：</w:t>
      </w:r>
      <w:r>
        <w:rPr>
          <w:rFonts w:ascii="Times New Roman" w:hAnsi="Times New Roman" w:eastAsia="宋体"/>
          <w:b/>
          <w:i w:val="0"/>
          <w:sz w:val="21"/>
        </w:rPr>
        <w:t>TNF 在小胶质细胞中为 7.8 nCPM，为全表 154 种细胞类型中最高，而全部视网膜细胞簇均为 0.0。</w:t>
      </w:r>
      <w:r>
        <w:rPr>
          <w:rFonts w:ascii="Times New Roman" w:hAnsi="Times New Roman" w:eastAsia="宋体"/>
          <w:b w:val="0"/>
          <w:i w:val="0"/>
          <w:sz w:val="21"/>
        </w:rPr>
        <w:t xml:space="preserve"> 该"缺失"是</w:t>
      </w:r>
      <w:r>
        <w:rPr>
          <w:rFonts w:ascii="Times New Roman" w:hAnsi="Times New Roman" w:eastAsia="宋体"/>
          <w:b/>
          <w:i w:val="0"/>
          <w:sz w:val="21"/>
        </w:rPr>
        <w:t>视网膜面板所包含细胞种类</w:t>
      </w:r>
      <w:r>
        <w:rPr>
          <w:rFonts w:ascii="Times New Roman" w:hAnsi="Times New Roman" w:eastAsia="宋体"/>
          <w:b w:val="0"/>
          <w:i w:val="0"/>
          <w:sz w:val="21"/>
        </w:rPr>
        <w:t>的属性，而非视网膜的属性。</w:t>
      </w:r>
    </w:p>
    <w:p>
      <w:pPr>
        <w:spacing w:after="120" w:line="360" w:lineRule="auto"/>
        <w:jc w:val="both"/>
      </w:pPr>
      <w:r>
        <w:rPr>
          <w:rFonts w:ascii="Times New Roman" w:hAnsi="Times New Roman" w:eastAsia="宋体"/>
          <w:b/>
          <w:i w:val="0"/>
          <w:sz w:val="21"/>
        </w:rPr>
        <w:t>本网络的基因在小胶质细胞中的富集远超背景。</w:t>
      </w:r>
      <w:r>
        <w:rPr>
          <w:rFonts w:ascii="Times New Roman" w:hAnsi="Times New Roman" w:eastAsia="宋体"/>
          <w:b w:val="0"/>
          <w:i w:val="0"/>
          <w:sz w:val="21"/>
        </w:rPr>
        <w:t xml:space="preserve"> 在该细胞类型的背景检出率为 66.7% 的前提下，</w:t>
      </w:r>
      <w:r>
        <w:rPr>
          <w:rFonts w:ascii="Times New Roman" w:hAnsi="Times New Roman" w:eastAsia="宋体"/>
          <w:b/>
          <w:i w:val="0"/>
          <w:sz w:val="21"/>
        </w:rPr>
        <w:t>33 个 hub 中 32 个</w:t>
      </w:r>
      <w:r>
        <w:rPr>
          <w:rFonts w:ascii="Times New Roman" w:hAnsi="Times New Roman" w:eastAsia="宋体"/>
          <w:b w:val="0"/>
          <w:i w:val="0"/>
          <w:sz w:val="21"/>
        </w:rPr>
        <w:t>以 nCPM &gt; 1 被检出，</w:t>
      </w:r>
      <w:r>
        <w:rPr>
          <w:rFonts w:ascii="Times New Roman" w:hAnsi="Times New Roman" w:eastAsia="宋体"/>
          <w:b/>
          <w:i w:val="0"/>
          <w:sz w:val="21"/>
        </w:rPr>
        <w:t>该结果的期望概率为 2.7e-05</w:t>
      </w:r>
      <w:r>
        <w:rPr>
          <w:rFonts w:ascii="Times New Roman" w:hAnsi="Times New Roman" w:eastAsia="宋体"/>
          <w:b w:val="0"/>
          <w:i w:val="0"/>
          <w:sz w:val="21"/>
        </w:rPr>
        <w:t xml:space="preserve">；而 33 个对照基因中仅 </w:t>
      </w:r>
      <w:r>
        <w:rPr>
          <w:rFonts w:ascii="Times New Roman" w:hAnsi="Times New Roman" w:eastAsia="宋体"/>
          <w:b/>
          <w:i w:val="0"/>
          <w:sz w:val="21"/>
        </w:rPr>
        <w:t>4 个</w:t>
      </w:r>
      <w:r>
        <w:rPr>
          <w:rFonts w:ascii="Times New Roman" w:hAnsi="Times New Roman" w:eastAsia="宋体"/>
          <w:b w:val="0"/>
          <w:i w:val="0"/>
          <w:sz w:val="21"/>
        </w:rPr>
        <w:t>被检出。</w:t>
      </w:r>
      <w:r>
        <w:rPr>
          <w:rFonts w:ascii="Times New Roman" w:hAnsi="Times New Roman" w:eastAsia="宋体"/>
          <w:b/>
          <w:i w:val="0"/>
          <w:sz w:val="21"/>
        </w:rPr>
        <w:t>铁代谢节点的表达量最高：FTL 672.1 nCPM、FTH1 334.3</w:t>
      </w:r>
      <w:r>
        <w:rPr>
          <w:rFonts w:ascii="Times New Roman" w:hAnsi="Times New Roman" w:eastAsia="宋体"/>
          <w:b w:val="0"/>
          <w:i w:val="0"/>
          <w:sz w:val="21"/>
        </w:rPr>
        <w:t>——这把网络的铁与铁死亡基因与其主要细胞因子置于同一区室。</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细胞类型</w:t>
            </w:r>
          </w:p>
        </w:tc>
        <w:tc>
          <w:tcPr>
            <w:tcW w:type="dxa" w:w="2351"/>
          </w:tcPr>
          <w:p>
            <w:r/>
            <w:r>
              <w:rPr>
                <w:rFonts w:ascii="Times New Roman" w:hAnsi="Times New Roman" w:eastAsia="宋体"/>
                <w:b/>
                <w:i w:val="0"/>
                <w:sz w:val="16"/>
              </w:rPr>
              <w:t>hub 检出</w:t>
            </w:r>
          </w:p>
        </w:tc>
        <w:tc>
          <w:tcPr>
            <w:tcW w:type="dxa" w:w="2351"/>
          </w:tcPr>
          <w:p>
            <w:r/>
            <w:r>
              <w:rPr>
                <w:rFonts w:ascii="Times New Roman" w:hAnsi="Times New Roman" w:eastAsia="宋体"/>
                <w:b/>
                <w:i w:val="0"/>
                <w:sz w:val="16"/>
              </w:rPr>
              <w:t>对照检出</w:t>
            </w:r>
          </w:p>
        </w:tc>
        <w:tc>
          <w:tcPr>
            <w:tcW w:type="dxa" w:w="2351"/>
          </w:tcPr>
          <w:p>
            <w:r/>
            <w:r>
              <w:rPr>
                <w:rFonts w:ascii="Times New Roman" w:hAnsi="Times New Roman" w:eastAsia="宋体"/>
                <w:b/>
                <w:i w:val="0"/>
                <w:sz w:val="16"/>
              </w:rPr>
              <w:t>背景率</w:t>
            </w:r>
          </w:p>
        </w:tc>
      </w:tr>
      <w:tr>
        <w:tc>
          <w:tcPr>
            <w:tcW w:type="dxa" w:w="2351"/>
          </w:tcPr>
          <w:p>
            <w:r/>
            <w:r>
              <w:rPr>
                <w:rFonts w:ascii="Times New Roman" w:hAnsi="Times New Roman" w:eastAsia="宋体"/>
                <w:b w:val="0"/>
                <w:i w:val="0"/>
                <w:sz w:val="16"/>
              </w:rPr>
              <w:t>视网膜细胞簇（8 种神经与胶质细胞）</w:t>
            </w:r>
          </w:p>
        </w:tc>
        <w:tc>
          <w:tcPr>
            <w:tcW w:type="dxa" w:w="2351"/>
          </w:tcPr>
          <w:p>
            <w:r/>
            <w:r>
              <w:rPr>
                <w:rFonts w:ascii="Times New Roman" w:hAnsi="Times New Roman" w:eastAsia="宋体"/>
                <w:b w:val="0"/>
                <w:i w:val="0"/>
                <w:sz w:val="16"/>
              </w:rPr>
              <w:t>30/33</w:t>
            </w:r>
          </w:p>
        </w:tc>
        <w:tc>
          <w:tcPr>
            <w:tcW w:type="dxa" w:w="2351"/>
          </w:tcPr>
          <w:p>
            <w:r/>
            <w:r>
              <w:rPr>
                <w:rFonts w:ascii="Times New Roman" w:hAnsi="Times New Roman" w:eastAsia="宋体"/>
                <w:b w:val="0"/>
                <w:i w:val="0"/>
                <w:sz w:val="16"/>
              </w:rPr>
              <w:t>11/33</w:t>
            </w:r>
          </w:p>
        </w:tc>
        <w:tc>
          <w:tcPr>
            <w:tcW w:type="dxa" w:w="2351"/>
          </w:tcPr>
          <w:p>
            <w:r/>
            <w:r>
              <w:rPr>
                <w:rFonts w:ascii="Times New Roman" w:hAnsi="Times New Roman" w:eastAsia="宋体"/>
                <w:b w:val="0"/>
                <w:i w:val="0"/>
                <w:sz w:val="16"/>
              </w:rPr>
              <w:t>51～65%</w:t>
            </w:r>
          </w:p>
        </w:tc>
      </w:tr>
      <w:tr>
        <w:tc>
          <w:tcPr>
            <w:tcW w:type="dxa" w:w="2351"/>
          </w:tcPr>
          <w:p>
            <w:r/>
            <w:r>
              <w:rPr>
                <w:rFonts w:ascii="Times New Roman" w:hAnsi="Times New Roman" w:eastAsia="宋体"/>
                <w:b w:val="0"/>
                <w:i w:val="0"/>
                <w:sz w:val="16"/>
              </w:rPr>
              <w:t>小胶质细胞</w:t>
            </w:r>
          </w:p>
        </w:tc>
        <w:tc>
          <w:tcPr>
            <w:tcW w:type="dxa" w:w="2351"/>
          </w:tcPr>
          <w:p>
            <w:r/>
            <w:r>
              <w:rPr>
                <w:rFonts w:ascii="Times New Roman" w:hAnsi="Times New Roman" w:eastAsia="宋体"/>
                <w:b w:val="0"/>
                <w:i w:val="0"/>
                <w:sz w:val="16"/>
              </w:rPr>
              <w:t>32/33</w:t>
            </w:r>
          </w:p>
        </w:tc>
        <w:tc>
          <w:tcPr>
            <w:tcW w:type="dxa" w:w="2351"/>
          </w:tcPr>
          <w:p>
            <w:r/>
            <w:r>
              <w:rPr>
                <w:rFonts w:ascii="Times New Roman" w:hAnsi="Times New Roman" w:eastAsia="宋体"/>
                <w:b w:val="0"/>
                <w:i w:val="0"/>
                <w:sz w:val="16"/>
              </w:rPr>
              <w:t>4/33</w:t>
            </w:r>
          </w:p>
        </w:tc>
        <w:tc>
          <w:tcPr>
            <w:tcW w:type="dxa" w:w="2351"/>
          </w:tcPr>
          <w:p>
            <w:r/>
            <w:r>
              <w:rPr>
                <w:rFonts w:ascii="Times New Roman" w:hAnsi="Times New Roman" w:eastAsia="宋体"/>
                <w:b w:val="0"/>
                <w:i w:val="0"/>
                <w:sz w:val="16"/>
              </w:rPr>
              <w:t>66.7%</w:t>
            </w:r>
          </w:p>
        </w:tc>
      </w:tr>
    </w:tbl>
    <w:p/>
    <w:p>
      <w:pPr>
        <w:spacing w:after="120" w:line="360" w:lineRule="auto"/>
        <w:jc w:val="both"/>
      </w:pPr>
      <w:r>
        <w:rPr>
          <w:rFonts w:ascii="Times New Roman" w:hAnsi="Times New Roman" w:eastAsia="宋体"/>
          <w:b/>
          <w:i w:val="0"/>
          <w:sz w:val="21"/>
        </w:rPr>
        <w:t>该更正对本稿件有利，故以更正形式写出。</w:t>
      </w:r>
      <w:r>
        <w:rPr>
          <w:rFonts w:ascii="Times New Roman" w:hAnsi="Times New Roman" w:eastAsia="宋体"/>
          <w:b w:val="0"/>
          <w:i w:val="0"/>
          <w:sz w:val="21"/>
        </w:rPr>
        <w:t xml:space="preserve"> 原先文本据 TNF 在视网膜面板中的缺失推断炎症分支缺乏支持。</w:t>
      </w:r>
      <w:r>
        <w:rPr>
          <w:rFonts w:ascii="Times New Roman" w:hAnsi="Times New Roman" w:eastAsia="宋体"/>
          <w:b/>
          <w:i w:val="0"/>
          <w:sz w:val="21"/>
        </w:rPr>
        <w:t>而它并不缺乏支持：其主要细胞因子在视网膜免疫区室中的表达为全部被测细胞类型中最高，而该区室也正是本网络铁代谢基因表达最强的部位——即铁死亡机制的作用位置。</w:t>
      </w:r>
    </w:p>
    <w:p>
      <w:pPr>
        <w:keepNext/>
        <w:spacing w:before="280" w:after="120" w:line="360" w:lineRule="auto"/>
        <w:jc w:val="left"/>
      </w:pPr>
      <w:r>
        <w:rPr>
          <w:rFonts w:ascii="Times New Roman" w:hAnsi="Times New Roman" w:eastAsia="宋体"/>
          <w:b/>
          <w:i w:val="0"/>
          <w:sz w:val="26"/>
        </w:rPr>
        <w:t>3.6 分子对接：乙胺丁醇可直接占据网络的哪些节点</w:t>
      </w:r>
    </w:p>
    <w:p>
      <w:pPr>
        <w:spacing w:after="120" w:line="360" w:lineRule="auto"/>
        <w:jc w:val="both"/>
      </w:pPr>
      <w:r>
        <w:rPr>
          <w:rFonts w:ascii="Times New Roman" w:hAnsi="Times New Roman" w:eastAsia="宋体"/>
          <w:b w:val="0"/>
          <w:i w:val="0"/>
          <w:sz w:val="21"/>
        </w:rPr>
        <w:t>机制网络描述的是"哪些过程发生了失调"，而非"药物结合在哪里"。为回答后一个较窄的问题——</w:t>
      </w:r>
    </w:p>
    <w:p>
      <w:pPr>
        <w:spacing w:after="120" w:line="360" w:lineRule="auto"/>
        <w:jc w:val="both"/>
      </w:pPr>
      <w:r>
        <w:rPr>
          <w:rFonts w:ascii="Times New Roman" w:hAnsi="Times New Roman" w:eastAsia="宋体"/>
          <w:b w:val="0"/>
          <w:i w:val="0"/>
          <w:sz w:val="21"/>
        </w:rPr>
        <w:t>乙胺丁醇本身能否占据该网络中的节点——将药物对接至全部 14 个 hub 靶点：</w:t>
      </w:r>
      <w:r>
        <w:rPr>
          <w:rFonts w:ascii="Times New Roman" w:hAnsi="Times New Roman" w:eastAsia="宋体"/>
          <w:b/>
          <w:i w:val="0"/>
          <w:sz w:val="21"/>
        </w:rPr>
        <w:t>14 次运行全部完成</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对接方案以围绕乙胺丁醇自身尺寸构建的回对接面板验证。</w:t>
      </w:r>
      <w:r>
        <w:rPr>
          <w:rFonts w:ascii="Times New Roman" w:hAnsi="Times New Roman" w:eastAsia="宋体"/>
          <w:b w:val="0"/>
          <w:i w:val="0"/>
          <w:sz w:val="21"/>
        </w:rPr>
        <w:t xml:space="preserve"> 本文早期版本仅用两个对照——</w:t>
      </w:r>
    </w:p>
    <w:p>
      <w:pPr>
        <w:spacing w:after="120" w:line="360" w:lineRule="auto"/>
        <w:jc w:val="both"/>
      </w:pPr>
      <w:r>
        <w:rPr>
          <w:rFonts w:ascii="Times New Roman" w:hAnsi="Times New Roman" w:eastAsia="宋体"/>
          <w:b w:val="0"/>
          <w:i w:val="0"/>
          <w:sz w:val="21"/>
        </w:rPr>
        <w:t>碳酸酐酶Ⅱ／乙酰唑胺（13 重原子，1.795 Å）与二氢叶酸还原酶／甲氨蝶呤（33 重原子，</w:t>
      </w:r>
    </w:p>
    <w:p>
      <w:pPr>
        <w:spacing w:after="120" w:line="360" w:lineRule="auto"/>
        <w:jc w:val="both"/>
      </w:pPr>
      <w:r>
        <w:rPr>
          <w:rFonts w:ascii="Times New Roman" w:hAnsi="Times New Roman" w:eastAsia="宋体"/>
          <w:b w:val="0"/>
          <w:i w:val="0"/>
          <w:sz w:val="21"/>
        </w:rPr>
        <w:t>5.863 Å）——并把失败归因于甲氨蝶呤的尺寸与柔性。**两点分别落在乙胺丁醇（10 重原子）</w:t>
      </w:r>
    </w:p>
    <w:p>
      <w:pPr>
        <w:spacing w:after="120" w:line="360" w:lineRule="auto"/>
        <w:jc w:val="both"/>
      </w:pPr>
      <w:r>
        <w:rPr>
          <w:rFonts w:ascii="Times New Roman" w:hAnsi="Times New Roman" w:eastAsia="宋体"/>
          <w:b w:val="0"/>
          <w:i w:val="0"/>
          <w:sz w:val="21"/>
        </w:rPr>
        <w:t>之下与远之上，既无法界定方案的适用边界，也恰好回避了最要紧的问题：与乙胺丁醇同尺寸的</w:t>
      </w:r>
    </w:p>
    <w:p>
      <w:pPr>
        <w:spacing w:after="120" w:line="360" w:lineRule="auto"/>
        <w:jc w:val="both"/>
      </w:pPr>
      <w:r>
        <w:rPr>
          <w:rFonts w:ascii="Times New Roman" w:hAnsi="Times New Roman" w:eastAsia="宋体"/>
          <w:b w:val="0"/>
          <w:i w:val="0"/>
          <w:sz w:val="21"/>
        </w:rPr>
        <w:t>配体能被可靠对接吗？</w:t>
      </w:r>
      <w:r>
        <w:rPr>
          <w:rFonts w:ascii="Times New Roman" w:hAnsi="Times New Roman" w:eastAsia="宋体"/>
          <w:b/>
          <w:i w:val="0"/>
          <w:sz w:val="21"/>
        </w:rPr>
        <w:t xml:space="preserve"> 因此将面板扩展为 </w:t>
      </w:r>
      <w:r>
        <w:rPr>
          <w:rFonts w:ascii="Times New Roman" w:hAnsi="Times New Roman" w:eastAsia="宋体"/>
          <w:b w:val="0"/>
          <w:i w:val="0"/>
          <w:sz w:val="21"/>
        </w:rPr>
        <w:t>7 个共晶复合物，覆盖 9 至 36 个重原子**，</w:t>
      </w:r>
    </w:p>
    <w:p>
      <w:pPr>
        <w:spacing w:after="120" w:line="360" w:lineRule="auto"/>
        <w:jc w:val="both"/>
      </w:pPr>
      <w:r>
        <w:rPr>
          <w:rFonts w:ascii="Times New Roman" w:hAnsi="Times New Roman" w:eastAsia="宋体"/>
          <w:b w:val="0"/>
          <w:i w:val="0"/>
          <w:sz w:val="21"/>
        </w:rPr>
        <w:t>各自回到自身受体中回对接，搜索盒以晶体位置为中心，并</w:t>
      </w:r>
      <w:r>
        <w:rPr>
          <w:rFonts w:ascii="Times New Roman" w:hAnsi="Times New Roman" w:eastAsia="宋体"/>
          <w:b/>
          <w:i w:val="0"/>
          <w:sz w:val="21"/>
        </w:rPr>
        <w:t>逐一核实盒确实包含了它所评分的配体</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宋体"/>
                <w:b/>
                <w:i w:val="0"/>
                <w:sz w:val="16"/>
              </w:rPr>
              <w:t>体系</w:t>
            </w:r>
          </w:p>
        </w:tc>
        <w:tc>
          <w:tcPr>
            <w:tcW w:type="dxa" w:w="1568"/>
          </w:tcPr>
          <w:p>
            <w:r/>
            <w:r>
              <w:rPr>
                <w:rFonts w:ascii="Times New Roman" w:hAnsi="Times New Roman" w:eastAsia="宋体"/>
                <w:b/>
                <w:i w:val="0"/>
                <w:sz w:val="16"/>
              </w:rPr>
              <w:t>配体</w:t>
            </w:r>
          </w:p>
        </w:tc>
        <w:tc>
          <w:tcPr>
            <w:tcW w:type="dxa" w:w="1568"/>
          </w:tcPr>
          <w:p>
            <w:r/>
            <w:r>
              <w:rPr>
                <w:rFonts w:ascii="Times New Roman" w:hAnsi="Times New Roman" w:eastAsia="宋体"/>
                <w:b/>
                <w:i w:val="0"/>
                <w:sz w:val="16"/>
              </w:rPr>
              <w:t>重原子</w:t>
            </w:r>
          </w:p>
        </w:tc>
        <w:tc>
          <w:tcPr>
            <w:tcW w:type="dxa" w:w="1568"/>
          </w:tcPr>
          <w:p>
            <w:r/>
            <w:r>
              <w:rPr>
                <w:rFonts w:ascii="Times New Roman" w:hAnsi="Times New Roman" w:eastAsia="宋体"/>
                <w:b/>
                <w:i w:val="0"/>
                <w:sz w:val="16"/>
              </w:rPr>
              <w:t>亲和力 (kcal/mol)</w:t>
            </w:r>
          </w:p>
        </w:tc>
        <w:tc>
          <w:tcPr>
            <w:tcW w:type="dxa" w:w="1568"/>
          </w:tcPr>
          <w:p>
            <w:r/>
            <w:r>
              <w:rPr>
                <w:rFonts w:ascii="Times New Roman" w:hAnsi="Times New Roman" w:eastAsia="宋体"/>
                <w:b/>
                <w:i w:val="0"/>
                <w:sz w:val="16"/>
              </w:rPr>
              <w:t>首位构象 RMSD (Å)</w:t>
            </w:r>
          </w:p>
        </w:tc>
        <w:tc>
          <w:tcPr>
            <w:tcW w:type="dxa" w:w="1568"/>
          </w:tcPr>
          <w:p>
            <w:r/>
            <w:r>
              <w:rPr>
                <w:rFonts w:ascii="Times New Roman" w:hAnsi="Times New Roman" w:eastAsia="宋体"/>
                <w:b/>
                <w:i w:val="0"/>
                <w:sz w:val="16"/>
              </w:rPr>
              <w:t>通过</w:t>
            </w:r>
          </w:p>
        </w:tc>
      </w:tr>
      <w:tr>
        <w:tc>
          <w:tcPr>
            <w:tcW w:type="dxa" w:w="1568"/>
          </w:tcPr>
          <w:p>
            <w:r/>
            <w:r>
              <w:rPr>
                <w:rFonts w:ascii="Times New Roman" w:hAnsi="Times New Roman" w:eastAsia="宋体"/>
                <w:b w:val="0"/>
                <w:i w:val="0"/>
                <w:sz w:val="16"/>
              </w:rPr>
              <w:t>胰蛋白酶</w:t>
            </w:r>
          </w:p>
        </w:tc>
        <w:tc>
          <w:tcPr>
            <w:tcW w:type="dxa" w:w="1568"/>
          </w:tcPr>
          <w:p>
            <w:r/>
            <w:r>
              <w:rPr>
                <w:rFonts w:ascii="Times New Roman" w:hAnsi="Times New Roman" w:eastAsia="宋体"/>
                <w:b w:val="0"/>
                <w:i w:val="0"/>
                <w:sz w:val="16"/>
              </w:rPr>
              <w:t>苯甲脒</w:t>
            </w:r>
          </w:p>
        </w:tc>
        <w:tc>
          <w:tcPr>
            <w:tcW w:type="dxa" w:w="1568"/>
          </w:tcPr>
          <w:p>
            <w:r/>
            <w:r>
              <w:rPr>
                <w:rFonts w:ascii="Times New Roman" w:hAnsi="Times New Roman" w:eastAsia="宋体"/>
                <w:b w:val="0"/>
                <w:i w:val="0"/>
                <w:sz w:val="16"/>
              </w:rPr>
              <w:t>9</w:t>
            </w:r>
          </w:p>
        </w:tc>
        <w:tc>
          <w:tcPr>
            <w:tcW w:type="dxa" w:w="1568"/>
          </w:tcPr>
          <w:p>
            <w:r/>
            <w:r>
              <w:rPr>
                <w:rFonts w:ascii="Times New Roman" w:hAnsi="Times New Roman" w:eastAsia="宋体"/>
                <w:b w:val="0"/>
                <w:i w:val="0"/>
                <w:sz w:val="16"/>
              </w:rPr>
              <w:t>−6.59</w:t>
            </w:r>
          </w:p>
        </w:tc>
        <w:tc>
          <w:tcPr>
            <w:tcW w:type="dxa" w:w="1568"/>
          </w:tcPr>
          <w:p>
            <w:r/>
            <w:r>
              <w:rPr>
                <w:rFonts w:ascii="Times New Roman" w:hAnsi="Times New Roman" w:eastAsia="宋体"/>
                <w:b w:val="0"/>
                <w:i w:val="0"/>
                <w:sz w:val="16"/>
              </w:rPr>
              <w:t>0.344</w:t>
            </w:r>
          </w:p>
        </w:tc>
        <w:tc>
          <w:tcPr>
            <w:tcW w:type="dxa" w:w="1568"/>
          </w:tcPr>
          <w:p>
            <w:r/>
            <w:r>
              <w:rPr>
                <w:rFonts w:ascii="Times New Roman" w:hAnsi="Times New Roman" w:eastAsia="宋体"/>
                <w:b w:val="0"/>
                <w:i w:val="0"/>
                <w:sz w:val="16"/>
              </w:rPr>
              <w:t>是</w:t>
            </w:r>
          </w:p>
        </w:tc>
      </w:tr>
      <w:tr>
        <w:tc>
          <w:tcPr>
            <w:tcW w:type="dxa" w:w="1568"/>
          </w:tcPr>
          <w:p>
            <w:r/>
            <w:r>
              <w:rPr>
                <w:rFonts w:ascii="Times New Roman" w:hAnsi="Times New Roman" w:eastAsia="宋体"/>
                <w:b w:val="0"/>
                <w:i w:val="0"/>
                <w:sz w:val="16"/>
              </w:rPr>
              <w:t>碳酸酐酶Ⅱ (3HS4)</w:t>
            </w:r>
          </w:p>
        </w:tc>
        <w:tc>
          <w:tcPr>
            <w:tcW w:type="dxa" w:w="1568"/>
          </w:tcPr>
          <w:p>
            <w:r/>
            <w:r>
              <w:rPr>
                <w:rFonts w:ascii="Times New Roman" w:hAnsi="Times New Roman" w:eastAsia="宋体"/>
                <w:b w:val="0"/>
                <w:i w:val="0"/>
                <w:sz w:val="16"/>
              </w:rPr>
              <w:t>乙酰唑胺</w:t>
            </w:r>
          </w:p>
        </w:tc>
        <w:tc>
          <w:tcPr>
            <w:tcW w:type="dxa" w:w="1568"/>
          </w:tcPr>
          <w:p>
            <w:r/>
            <w:r>
              <w:rPr>
                <w:rFonts w:ascii="Times New Roman" w:hAnsi="Times New Roman" w:eastAsia="宋体"/>
                <w:b w:val="0"/>
                <w:i w:val="0"/>
                <w:sz w:val="16"/>
              </w:rPr>
              <w:t>13</w:t>
            </w:r>
          </w:p>
        </w:tc>
        <w:tc>
          <w:tcPr>
            <w:tcW w:type="dxa" w:w="1568"/>
          </w:tcPr>
          <w:p>
            <w:r/>
            <w:r>
              <w:rPr>
                <w:rFonts w:ascii="Times New Roman" w:hAnsi="Times New Roman" w:eastAsia="宋体"/>
                <w:b w:val="0"/>
                <w:i w:val="0"/>
                <w:sz w:val="16"/>
              </w:rPr>
              <w:t>−6.84</w:t>
            </w:r>
          </w:p>
        </w:tc>
        <w:tc>
          <w:tcPr>
            <w:tcW w:type="dxa" w:w="1568"/>
          </w:tcPr>
          <w:p>
            <w:r/>
            <w:r>
              <w:rPr>
                <w:rFonts w:ascii="Times New Roman" w:hAnsi="Times New Roman" w:eastAsia="宋体"/>
                <w:b w:val="0"/>
                <w:i w:val="0"/>
                <w:sz w:val="16"/>
              </w:rPr>
              <w:t>1.795</w:t>
            </w:r>
          </w:p>
        </w:tc>
        <w:tc>
          <w:tcPr>
            <w:tcW w:type="dxa" w:w="1568"/>
          </w:tcPr>
          <w:p>
            <w:r/>
            <w:r>
              <w:rPr>
                <w:rFonts w:ascii="Times New Roman" w:hAnsi="Times New Roman" w:eastAsia="宋体"/>
                <w:b w:val="0"/>
                <w:i w:val="0"/>
                <w:sz w:val="16"/>
              </w:rPr>
              <w:t>是</w:t>
            </w:r>
          </w:p>
        </w:tc>
      </w:tr>
      <w:tr>
        <w:tc>
          <w:tcPr>
            <w:tcW w:type="dxa" w:w="1568"/>
          </w:tcPr>
          <w:p>
            <w:r/>
            <w:r>
              <w:rPr>
                <w:rFonts w:ascii="Times New Roman" w:hAnsi="Times New Roman" w:eastAsia="宋体"/>
                <w:b w:val="0"/>
                <w:i w:val="0"/>
                <w:sz w:val="16"/>
              </w:rPr>
              <w:t>碳酸酐酶Ⅱ (1AZM)</w:t>
            </w:r>
          </w:p>
        </w:tc>
        <w:tc>
          <w:tcPr>
            <w:tcW w:type="dxa" w:w="1568"/>
          </w:tcPr>
          <w:p>
            <w:r/>
            <w:r>
              <w:rPr>
                <w:rFonts w:ascii="Times New Roman" w:hAnsi="Times New Roman" w:eastAsia="宋体"/>
                <w:b w:val="0"/>
                <w:i w:val="0"/>
                <w:sz w:val="16"/>
              </w:rPr>
              <w:t>乙酰唑胺</w:t>
            </w:r>
          </w:p>
        </w:tc>
        <w:tc>
          <w:tcPr>
            <w:tcW w:type="dxa" w:w="1568"/>
          </w:tcPr>
          <w:p>
            <w:r/>
            <w:r>
              <w:rPr>
                <w:rFonts w:ascii="Times New Roman" w:hAnsi="Times New Roman" w:eastAsia="宋体"/>
                <w:b w:val="0"/>
                <w:i w:val="0"/>
                <w:sz w:val="16"/>
              </w:rPr>
              <w:t>13</w:t>
            </w:r>
          </w:p>
        </w:tc>
        <w:tc>
          <w:tcPr>
            <w:tcW w:type="dxa" w:w="1568"/>
          </w:tcPr>
          <w:p>
            <w:r/>
            <w:r>
              <w:rPr>
                <w:rFonts w:ascii="Times New Roman" w:hAnsi="Times New Roman" w:eastAsia="宋体"/>
                <w:b w:val="0"/>
                <w:i w:val="0"/>
                <w:sz w:val="16"/>
              </w:rPr>
              <w:t>−6.07</w:t>
            </w:r>
          </w:p>
        </w:tc>
        <w:tc>
          <w:tcPr>
            <w:tcW w:type="dxa" w:w="1568"/>
          </w:tcPr>
          <w:p>
            <w:r/>
            <w:r>
              <w:rPr>
                <w:rFonts w:ascii="Times New Roman" w:hAnsi="Times New Roman" w:eastAsia="宋体"/>
                <w:b w:val="0"/>
                <w:i w:val="0"/>
                <w:sz w:val="16"/>
              </w:rPr>
              <w:t>1.937</w:t>
            </w:r>
          </w:p>
        </w:tc>
        <w:tc>
          <w:tcPr>
            <w:tcW w:type="dxa" w:w="1568"/>
          </w:tcPr>
          <w:p>
            <w:r/>
            <w:r>
              <w:rPr>
                <w:rFonts w:ascii="Times New Roman" w:hAnsi="Times New Roman" w:eastAsia="宋体"/>
                <w:b w:val="0"/>
                <w:i w:val="0"/>
                <w:sz w:val="16"/>
              </w:rPr>
              <w:t>是</w:t>
            </w:r>
          </w:p>
        </w:tc>
      </w:tr>
      <w:tr>
        <w:tc>
          <w:tcPr>
            <w:tcW w:type="dxa" w:w="1568"/>
          </w:tcPr>
          <w:p>
            <w:r/>
            <w:r>
              <w:rPr>
                <w:rFonts w:ascii="Times New Roman" w:hAnsi="Times New Roman" w:eastAsia="宋体"/>
                <w:b w:val="0"/>
                <w:i w:val="0"/>
                <w:sz w:val="16"/>
              </w:rPr>
              <w:t>嘌呤核苷磷酸化酶</w:t>
            </w:r>
          </w:p>
        </w:tc>
        <w:tc>
          <w:tcPr>
            <w:tcW w:type="dxa" w:w="1568"/>
          </w:tcPr>
          <w:p>
            <w:r/>
            <w:r>
              <w:rPr>
                <w:rFonts w:ascii="Times New Roman" w:hAnsi="Times New Roman" w:eastAsia="宋体"/>
                <w:b w:val="0"/>
                <w:i w:val="0"/>
                <w:sz w:val="16"/>
              </w:rPr>
              <w:t>immucillin</w:t>
            </w:r>
          </w:p>
        </w:tc>
        <w:tc>
          <w:tcPr>
            <w:tcW w:type="dxa" w:w="1568"/>
          </w:tcPr>
          <w:p>
            <w:r/>
            <w:r>
              <w:rPr>
                <w:rFonts w:ascii="Times New Roman" w:hAnsi="Times New Roman" w:eastAsia="宋体"/>
                <w:b w:val="0"/>
                <w:i w:val="0"/>
                <w:sz w:val="16"/>
              </w:rPr>
              <w:t>19</w:t>
            </w:r>
          </w:p>
        </w:tc>
        <w:tc>
          <w:tcPr>
            <w:tcW w:type="dxa" w:w="1568"/>
          </w:tcPr>
          <w:p>
            <w:r/>
            <w:r>
              <w:rPr>
                <w:rFonts w:ascii="Times New Roman" w:hAnsi="Times New Roman" w:eastAsia="宋体"/>
                <w:b w:val="0"/>
                <w:i w:val="0"/>
                <w:sz w:val="16"/>
              </w:rPr>
              <w:t>−8.60</w:t>
            </w:r>
          </w:p>
        </w:tc>
        <w:tc>
          <w:tcPr>
            <w:tcW w:type="dxa" w:w="1568"/>
          </w:tcPr>
          <w:p>
            <w:r/>
            <w:r>
              <w:rPr>
                <w:rFonts w:ascii="Times New Roman" w:hAnsi="Times New Roman" w:eastAsia="宋体"/>
                <w:b w:val="0"/>
                <w:i w:val="0"/>
                <w:sz w:val="16"/>
              </w:rPr>
              <w:t>2.434</w:t>
            </w:r>
          </w:p>
        </w:tc>
        <w:tc>
          <w:tcPr>
            <w:tcW w:type="dxa" w:w="1568"/>
          </w:tcPr>
          <w:p>
            <w:r/>
            <w:r>
              <w:rPr>
                <w:rFonts w:ascii="Times New Roman" w:hAnsi="Times New Roman" w:eastAsia="宋体"/>
                <w:b w:val="0"/>
                <w:i w:val="0"/>
                <w:sz w:val="16"/>
              </w:rPr>
              <w:t>否</w:t>
            </w:r>
          </w:p>
        </w:tc>
      </w:tr>
      <w:tr>
        <w:tc>
          <w:tcPr>
            <w:tcW w:type="dxa" w:w="1568"/>
          </w:tcPr>
          <w:p>
            <w:r/>
            <w:r>
              <w:rPr>
                <w:rFonts w:ascii="Times New Roman" w:hAnsi="Times New Roman" w:eastAsia="宋体"/>
                <w:b w:val="0"/>
                <w:i w:val="0"/>
                <w:sz w:val="16"/>
              </w:rPr>
              <w:t>HSP90</w:t>
            </w:r>
          </w:p>
        </w:tc>
        <w:tc>
          <w:tcPr>
            <w:tcW w:type="dxa" w:w="1568"/>
          </w:tcPr>
          <w:p>
            <w:r/>
            <w:r>
              <w:rPr>
                <w:rFonts w:ascii="Times New Roman" w:hAnsi="Times New Roman" w:eastAsia="宋体"/>
                <w:b w:val="0"/>
                <w:i w:val="0"/>
                <w:sz w:val="16"/>
              </w:rPr>
              <w:t>间苯二酚类抑制剂</w:t>
            </w:r>
          </w:p>
        </w:tc>
        <w:tc>
          <w:tcPr>
            <w:tcW w:type="dxa" w:w="1568"/>
          </w:tcPr>
          <w:p>
            <w:r/>
            <w:r>
              <w:rPr>
                <w:rFonts w:ascii="Times New Roman" w:hAnsi="Times New Roman" w:eastAsia="宋体"/>
                <w:b w:val="0"/>
                <w:i w:val="0"/>
                <w:sz w:val="16"/>
              </w:rPr>
              <w:t>22</w:t>
            </w:r>
          </w:p>
        </w:tc>
        <w:tc>
          <w:tcPr>
            <w:tcW w:type="dxa" w:w="1568"/>
          </w:tcPr>
          <w:p>
            <w:r/>
            <w:r>
              <w:rPr>
                <w:rFonts w:ascii="Times New Roman" w:hAnsi="Times New Roman" w:eastAsia="宋体"/>
                <w:b w:val="0"/>
                <w:i w:val="0"/>
                <w:sz w:val="16"/>
              </w:rPr>
              <w:t>−8.84</w:t>
            </w:r>
          </w:p>
        </w:tc>
        <w:tc>
          <w:tcPr>
            <w:tcW w:type="dxa" w:w="1568"/>
          </w:tcPr>
          <w:p>
            <w:r/>
            <w:r>
              <w:rPr>
                <w:rFonts w:ascii="Times New Roman" w:hAnsi="Times New Roman" w:eastAsia="宋体"/>
                <w:b w:val="0"/>
                <w:i w:val="0"/>
                <w:sz w:val="16"/>
              </w:rPr>
              <w:t>3.127</w:t>
            </w:r>
          </w:p>
        </w:tc>
        <w:tc>
          <w:tcPr>
            <w:tcW w:type="dxa" w:w="1568"/>
          </w:tcPr>
          <w:p>
            <w:r/>
            <w:r>
              <w:rPr>
                <w:rFonts w:ascii="Times New Roman" w:hAnsi="Times New Roman" w:eastAsia="宋体"/>
                <w:b w:val="0"/>
                <w:i w:val="0"/>
                <w:sz w:val="16"/>
              </w:rPr>
              <w:t>否</w:t>
            </w:r>
          </w:p>
        </w:tc>
      </w:tr>
      <w:tr>
        <w:tc>
          <w:tcPr>
            <w:tcW w:type="dxa" w:w="1568"/>
          </w:tcPr>
          <w:p>
            <w:r/>
            <w:r>
              <w:rPr>
                <w:rFonts w:ascii="Times New Roman" w:hAnsi="Times New Roman" w:eastAsia="宋体"/>
                <w:b w:val="0"/>
                <w:i w:val="0"/>
                <w:sz w:val="16"/>
              </w:rPr>
              <w:t>二氢叶酸还原酶</w:t>
            </w:r>
          </w:p>
        </w:tc>
        <w:tc>
          <w:tcPr>
            <w:tcW w:type="dxa" w:w="1568"/>
          </w:tcPr>
          <w:p>
            <w:r/>
            <w:r>
              <w:rPr>
                <w:rFonts w:ascii="Times New Roman" w:hAnsi="Times New Roman" w:eastAsia="宋体"/>
                <w:b w:val="0"/>
                <w:i w:val="0"/>
                <w:sz w:val="16"/>
              </w:rPr>
              <w:t>甲氨蝶呤</w:t>
            </w:r>
          </w:p>
        </w:tc>
        <w:tc>
          <w:tcPr>
            <w:tcW w:type="dxa" w:w="1568"/>
          </w:tcPr>
          <w:p>
            <w:r/>
            <w:r>
              <w:rPr>
                <w:rFonts w:ascii="Times New Roman" w:hAnsi="Times New Roman" w:eastAsia="宋体"/>
                <w:b w:val="0"/>
                <w:i w:val="0"/>
                <w:sz w:val="16"/>
              </w:rPr>
              <w:t>33</w:t>
            </w:r>
          </w:p>
        </w:tc>
        <w:tc>
          <w:tcPr>
            <w:tcW w:type="dxa" w:w="1568"/>
          </w:tcPr>
          <w:p>
            <w:r/>
            <w:r>
              <w:rPr>
                <w:rFonts w:ascii="Times New Roman" w:hAnsi="Times New Roman" w:eastAsia="宋体"/>
                <w:b w:val="0"/>
                <w:i w:val="0"/>
                <w:sz w:val="16"/>
              </w:rPr>
              <w:t>−9.02</w:t>
            </w:r>
          </w:p>
        </w:tc>
        <w:tc>
          <w:tcPr>
            <w:tcW w:type="dxa" w:w="1568"/>
          </w:tcPr>
          <w:p>
            <w:r/>
            <w:r>
              <w:rPr>
                <w:rFonts w:ascii="Times New Roman" w:hAnsi="Times New Roman" w:eastAsia="宋体"/>
                <w:b w:val="0"/>
                <w:i w:val="0"/>
                <w:sz w:val="16"/>
              </w:rPr>
              <w:t>5.863</w:t>
            </w:r>
          </w:p>
        </w:tc>
        <w:tc>
          <w:tcPr>
            <w:tcW w:type="dxa" w:w="1568"/>
          </w:tcPr>
          <w:p>
            <w:r/>
            <w:r>
              <w:rPr>
                <w:rFonts w:ascii="Times New Roman" w:hAnsi="Times New Roman" w:eastAsia="宋体"/>
                <w:b w:val="0"/>
                <w:i w:val="0"/>
                <w:sz w:val="16"/>
              </w:rPr>
              <w:t>否</w:t>
            </w:r>
          </w:p>
        </w:tc>
      </w:tr>
      <w:tr>
        <w:tc>
          <w:tcPr>
            <w:tcW w:type="dxa" w:w="1568"/>
          </w:tcPr>
          <w:p>
            <w:r/>
            <w:r>
              <w:rPr>
                <w:rFonts w:ascii="Times New Roman" w:hAnsi="Times New Roman" w:eastAsia="宋体"/>
                <w:b w:val="0"/>
                <w:i w:val="0"/>
                <w:sz w:val="16"/>
              </w:rPr>
              <w:t>BACE1</w:t>
            </w:r>
          </w:p>
        </w:tc>
        <w:tc>
          <w:tcPr>
            <w:tcW w:type="dxa" w:w="1568"/>
          </w:tcPr>
          <w:p>
            <w:r/>
            <w:r>
              <w:rPr>
                <w:rFonts w:ascii="Times New Roman" w:hAnsi="Times New Roman" w:eastAsia="宋体"/>
                <w:b w:val="0"/>
                <w:i w:val="0"/>
                <w:sz w:val="16"/>
              </w:rPr>
              <w:t>羟乙胺类</w:t>
            </w:r>
          </w:p>
        </w:tc>
        <w:tc>
          <w:tcPr>
            <w:tcW w:type="dxa" w:w="1568"/>
          </w:tcPr>
          <w:p>
            <w:r/>
            <w:r>
              <w:rPr>
                <w:rFonts w:ascii="Times New Roman" w:hAnsi="Times New Roman" w:eastAsia="宋体"/>
                <w:b w:val="0"/>
                <w:i w:val="0"/>
                <w:sz w:val="16"/>
              </w:rPr>
              <w:t>36</w:t>
            </w:r>
          </w:p>
        </w:tc>
        <w:tc>
          <w:tcPr>
            <w:tcW w:type="dxa" w:w="1568"/>
          </w:tcPr>
          <w:p>
            <w:r/>
            <w:r>
              <w:rPr>
                <w:rFonts w:ascii="Times New Roman" w:hAnsi="Times New Roman" w:eastAsia="宋体"/>
                <w:b w:val="0"/>
                <w:i w:val="0"/>
                <w:sz w:val="16"/>
              </w:rPr>
              <w:t>−13.31</w:t>
            </w:r>
          </w:p>
        </w:tc>
        <w:tc>
          <w:tcPr>
            <w:tcW w:type="dxa" w:w="1568"/>
          </w:tcPr>
          <w:p>
            <w:r/>
            <w:r>
              <w:rPr>
                <w:rFonts w:ascii="Times New Roman" w:hAnsi="Times New Roman" w:eastAsia="宋体"/>
                <w:b w:val="0"/>
                <w:i w:val="0"/>
                <w:sz w:val="16"/>
              </w:rPr>
              <w:t>5.836</w:t>
            </w:r>
          </w:p>
        </w:tc>
        <w:tc>
          <w:tcPr>
            <w:tcW w:type="dxa" w:w="1568"/>
          </w:tcPr>
          <w:p>
            <w:r/>
            <w:r>
              <w:rPr>
                <w:rFonts w:ascii="Times New Roman" w:hAnsi="Times New Roman" w:eastAsia="宋体"/>
                <w:b w:val="0"/>
                <w:i w:val="0"/>
                <w:sz w:val="16"/>
              </w:rPr>
              <w:t>否</w:t>
            </w:r>
          </w:p>
        </w:tc>
      </w:tr>
    </w:tbl>
    <w:p/>
    <w:p>
      <w:pPr>
        <w:spacing w:after="120" w:line="360" w:lineRule="auto"/>
        <w:jc w:val="both"/>
      </w:pPr>
      <w:r>
        <w:rPr>
          <w:rFonts w:ascii="Times New Roman" w:hAnsi="Times New Roman" w:eastAsia="宋体"/>
          <w:b/>
          <w:i w:val="0"/>
          <w:sz w:val="21"/>
        </w:rPr>
        <w:t>13 重原子及以下的配体全部在 2.0 Å 判据内重现晶体构象，19 重原子及以上的配体全部失败。</w:t>
      </w:r>
    </w:p>
    <w:p>
      <w:pPr>
        <w:spacing w:after="120" w:line="360" w:lineRule="auto"/>
        <w:jc w:val="both"/>
      </w:pPr>
      <w:r>
        <w:rPr>
          <w:rFonts w:ascii="Times New Roman" w:hAnsi="Times New Roman" w:eastAsia="宋体"/>
          <w:b w:val="0"/>
          <w:i w:val="0"/>
          <w:sz w:val="21"/>
        </w:rPr>
        <w:t xml:space="preserve">适用边界落在 </w:t>
      </w:r>
      <w:r>
        <w:rPr>
          <w:rFonts w:ascii="Times New Roman" w:hAnsi="Times New Roman" w:eastAsia="宋体"/>
          <w:b/>
          <w:i w:val="0"/>
          <w:sz w:val="21"/>
        </w:rPr>
        <w:t>13 与 19 重原子之间</w:t>
      </w:r>
      <w:r>
        <w:rPr>
          <w:rFonts w:ascii="Times New Roman" w:hAnsi="Times New Roman" w:eastAsia="宋体"/>
          <w:b w:val="0"/>
          <w:i w:val="0"/>
          <w:sz w:val="21"/>
        </w:rPr>
        <w:t>，且失败呈梯度而非突变：19 重原子 2.434 Å、22 重原子</w:t>
      </w:r>
    </w:p>
    <w:p>
      <w:pPr>
        <w:spacing w:after="120" w:line="360" w:lineRule="auto"/>
        <w:jc w:val="both"/>
      </w:pPr>
      <w:r>
        <w:rPr>
          <w:rFonts w:ascii="Times New Roman" w:hAnsi="Times New Roman" w:eastAsia="宋体"/>
          <w:b w:val="0"/>
          <w:i w:val="0"/>
          <w:sz w:val="21"/>
        </w:rPr>
        <w:t>3.127 Å、36 与 33 重原子 5.836 与 5.863 Å。**乙胺丁醇为 14 个重原子（C10H24N2O2：碳 10、氮 2、氧 2）、</w:t>
      </w:r>
    </w:p>
    <w:p>
      <w:pPr>
        <w:spacing w:after="120" w:line="360" w:lineRule="auto"/>
        <w:jc w:val="both"/>
      </w:pPr>
      <w:r>
        <w:rPr>
          <w:rFonts w:ascii="Times New Roman" w:hAnsi="Times New Roman" w:eastAsia="宋体"/>
          <w:b w:val="0"/>
          <w:i w:val="0"/>
          <w:sz w:val="21"/>
        </w:rPr>
        <w:t>9 个可旋转键 —— 落在 13 与 19 重原子之间那个「面板括住但未填充」的区间**：比通过的最大配体多 1 个重原子，</w:t>
      </w:r>
    </w:p>
    <w:p>
      <w:pPr>
        <w:spacing w:after="120" w:line="360" w:lineRule="auto"/>
        <w:jc w:val="both"/>
      </w:pPr>
      <w:r>
        <w:rPr>
          <w:rFonts w:ascii="Times New Roman" w:hAnsi="Times New Roman" w:eastAsia="宋体"/>
          <w:b w:val="0"/>
          <w:i w:val="0"/>
          <w:sz w:val="21"/>
        </w:rPr>
        <w:t>比失败的最小配体少 5 个。</w:t>
      </w:r>
      <w:r>
        <w:rPr>
          <w:rFonts w:ascii="Times New Roman" w:hAnsi="Times New Roman" w:eastAsia="宋体"/>
          <w:b/>
          <w:i w:val="0"/>
          <w:sz w:val="21"/>
        </w:rPr>
        <w:t>故该方案在乙胺丁醇尺寸上的准确性是由邻近尺寸外推而非直接测得的。</w:t>
      </w:r>
    </w:p>
    <w:p>
      <w:pPr>
        <w:spacing w:after="120" w:line="360" w:lineRule="auto"/>
        <w:jc w:val="both"/>
      </w:pPr>
      <w:r>
        <w:rPr>
          <w:rFonts w:ascii="Times New Roman" w:hAnsi="Times New Roman" w:eastAsia="宋体"/>
          <w:b w:val="0"/>
          <w:i w:val="0"/>
          <w:sz w:val="21"/>
        </w:rPr>
        <w:t xml:space="preserve">括住它的两个复合物结果乐观：13 重原子在两个独立结构中以 </w:t>
      </w:r>
      <w:r>
        <w:rPr>
          <w:rFonts w:ascii="Times New Roman" w:hAnsi="Times New Roman" w:eastAsia="宋体"/>
          <w:b/>
          <w:i w:val="0"/>
          <w:sz w:val="21"/>
        </w:rPr>
        <w:t>1.795 与 1.937 Å</w:t>
      </w:r>
      <w:r>
        <w:rPr>
          <w:rFonts w:ascii="Times New Roman" w:hAnsi="Times New Roman" w:eastAsia="宋体"/>
          <w:b w:val="0"/>
          <w:i w:val="0"/>
          <w:sz w:val="21"/>
        </w:rPr>
        <w:t xml:space="preserve"> 重现晶体构象，</w:t>
      </w:r>
    </w:p>
    <w:p>
      <w:pPr>
        <w:spacing w:after="120" w:line="360" w:lineRule="auto"/>
        <w:jc w:val="both"/>
      </w:pPr>
      <w:r>
        <w:rPr>
          <w:rFonts w:ascii="Times New Roman" w:hAnsi="Times New Roman" w:eastAsia="宋体"/>
          <w:b w:val="0"/>
          <w:i w:val="0"/>
          <w:sz w:val="21"/>
        </w:rPr>
        <w:t xml:space="preserve">19 重原子以 2.434 Å 距 2.0 Å 判据仅差 0.43 Å —— </w:t>
      </w:r>
      <w:r>
        <w:rPr>
          <w:rFonts w:ascii="Times New Roman" w:hAnsi="Times New Roman" w:eastAsia="宋体"/>
          <w:b/>
          <w:i w:val="0"/>
          <w:sz w:val="21"/>
        </w:rPr>
        <w:t>但该推断是跨越空隙的外推，本文据此标注。</w:t>
      </w:r>
    </w:p>
    <w:p>
      <w:pPr>
        <w:spacing w:after="120" w:line="360" w:lineRule="auto"/>
        <w:jc w:val="both"/>
      </w:pPr>
      <w:r>
        <w:rPr>
          <w:rFonts w:ascii="Times New Roman" w:hAnsi="Times New Roman" w:eastAsia="宋体"/>
          <w:b w:val="0"/>
          <w:i w:val="0"/>
          <w:sz w:val="21"/>
        </w:rPr>
        <w:t>因此本方案适用于本文的用途——</w:t>
      </w:r>
    </w:p>
    <w:p>
      <w:pPr>
        <w:spacing w:after="120" w:line="360" w:lineRule="auto"/>
        <w:jc w:val="both"/>
      </w:pPr>
      <w:r>
        <w:rPr>
          <w:rFonts w:ascii="Times New Roman" w:hAnsi="Times New Roman" w:eastAsia="宋体"/>
          <w:b w:val="0"/>
          <w:i w:val="0"/>
          <w:sz w:val="21"/>
        </w:rPr>
        <w:t>在小分子极性配体之间做跨口袋的</w:t>
      </w:r>
      <w:r>
        <w:rPr>
          <w:rFonts w:ascii="Times New Roman" w:hAnsi="Times New Roman" w:eastAsia="宋体"/>
          <w:b/>
          <w:i w:val="0"/>
          <w:sz w:val="21"/>
        </w:rPr>
        <w:t>相对排序</w:t>
      </w:r>
      <w:r>
        <w:rPr>
          <w:rFonts w:ascii="Times New Roman" w:hAnsi="Times New Roman" w:eastAsia="宋体"/>
          <w:b w:val="0"/>
          <w:i w:val="0"/>
          <w:sz w:val="21"/>
        </w:rPr>
        <w:t>——而</w:t>
      </w:r>
      <w:r>
        <w:rPr>
          <w:rFonts w:ascii="Times New Roman" w:hAnsi="Times New Roman" w:eastAsia="宋体"/>
          <w:b/>
          <w:i w:val="0"/>
          <w:sz w:val="21"/>
        </w:rPr>
        <w:t>明确不适用于</w:t>
      </w:r>
      <w:r>
        <w:rPr>
          <w:rFonts w:ascii="Times New Roman" w:hAnsi="Times New Roman" w:eastAsia="宋体"/>
          <w:b w:val="0"/>
          <w:i w:val="0"/>
          <w:sz w:val="21"/>
        </w:rPr>
        <w:t>面板中失败的那些更大、</w:t>
      </w:r>
    </w:p>
    <w:p>
      <w:pPr>
        <w:spacing w:after="120" w:line="360" w:lineRule="auto"/>
        <w:jc w:val="both"/>
      </w:pPr>
      <w:r>
        <w:rPr>
          <w:rFonts w:ascii="Times New Roman" w:hAnsi="Times New Roman" w:eastAsia="宋体"/>
          <w:b w:val="0"/>
          <w:i w:val="0"/>
          <w:sz w:val="21"/>
        </w:rPr>
        <w:t>更柔性的配体。下文所报乙胺丁醇的亲和力（−3.96 至 −5.50 kcal/mol）应据此理解：**对接用于</w:t>
      </w:r>
    </w:p>
    <w:p>
      <w:pPr>
        <w:spacing w:after="120" w:line="360" w:lineRule="auto"/>
        <w:jc w:val="both"/>
      </w:pPr>
      <w:r>
        <w:rPr>
          <w:rFonts w:ascii="Times New Roman" w:hAnsi="Times New Roman" w:eastAsia="宋体"/>
          <w:b w:val="0"/>
          <w:i w:val="0"/>
          <w:sz w:val="21"/>
        </w:rPr>
        <w:t>排列网络节点，而非声称占据**。</w:t>
      </w:r>
    </w:p>
    <w:p>
      <w:pPr>
        <w:spacing w:after="120" w:line="360" w:lineRule="auto"/>
        <w:jc w:val="both"/>
      </w:pPr>
      <w:r>
        <w:rPr>
          <w:rFonts w:ascii="Times New Roman" w:hAnsi="Times New Roman" w:eastAsia="宋体"/>
          <w:b w:val="0"/>
          <w:i w:val="0"/>
          <w:sz w:val="21"/>
        </w:rPr>
        <w:t>有四个复合物被排除于面板之外，原因一并记录，因为其中两个产生了**看起来像方案失败、</w:t>
      </w:r>
    </w:p>
    <w:p>
      <w:pPr>
        <w:spacing w:after="120" w:line="360" w:lineRule="auto"/>
        <w:jc w:val="both"/>
      </w:pPr>
      <w:r>
        <w:rPr>
          <w:rFonts w:ascii="Times New Roman" w:hAnsi="Times New Roman" w:eastAsia="宋体"/>
          <w:b w:val="0"/>
          <w:i w:val="0"/>
          <w:sz w:val="21"/>
        </w:rPr>
        <w:t>实则为记账故障</w:t>
      </w:r>
      <w:r>
        <w:rPr>
          <w:rFonts w:ascii="Times New Roman" w:hAnsi="Times New Roman" w:eastAsia="宋体"/>
          <w:b/>
          <w:i w:val="0"/>
          <w:sz w:val="21"/>
        </w:rPr>
        <w:t>的大 RMSD。</w:t>
      </w:r>
      <w:r>
        <w:rPr>
          <w:rFonts w:ascii="Times New Roman" w:hAnsi="Times New Roman" w:eastAsia="宋体"/>
          <w:b w:val="0"/>
          <w:i w:val="0"/>
          <w:sz w:val="21"/>
        </w:rPr>
        <w:t>其一是记账故障**：验证目录原以靶点名称为键，于是在同一次运行</w:t>
      </w:r>
    </w:p>
    <w:p>
      <w:pPr>
        <w:spacing w:after="120" w:line="360" w:lineRule="auto"/>
        <w:jc w:val="both"/>
      </w:pPr>
      <w:r>
        <w:rPr>
          <w:rFonts w:ascii="Times New Roman" w:hAnsi="Times New Roman" w:eastAsia="宋体"/>
          <w:b w:val="0"/>
          <w:i w:val="0"/>
          <w:sz w:val="21"/>
        </w:rPr>
        <w:t>中用两个结构验证碳酸酐酶Ⅱ时，第二次运行的配体文件与第一次运行的盒文件并置，配体落在</w:t>
      </w:r>
    </w:p>
    <w:p>
      <w:pPr>
        <w:spacing w:after="120" w:line="360" w:lineRule="auto"/>
        <w:jc w:val="both"/>
      </w:pPr>
      <w:r>
        <w:rPr>
          <w:rFonts w:ascii="Times New Roman" w:hAnsi="Times New Roman" w:eastAsia="宋体"/>
          <w:b w:val="0"/>
          <w:i w:val="0"/>
          <w:sz w:val="21"/>
        </w:rPr>
        <w:t xml:space="preserve">搜索空间之外 </w:t>
      </w:r>
      <w:r>
        <w:rPr>
          <w:rFonts w:ascii="Times New Roman" w:hAnsi="Times New Roman" w:eastAsia="宋体"/>
          <w:b/>
          <w:i w:val="0"/>
          <w:sz w:val="21"/>
        </w:rPr>
        <w:t>53.8 Å</w:t>
      </w:r>
      <w:r>
        <w:rPr>
          <w:rFonts w:ascii="Times New Roman" w:hAnsi="Times New Roman" w:eastAsia="宋体"/>
          <w:b w:val="0"/>
          <w:i w:val="0"/>
          <w:sz w:val="21"/>
        </w:rPr>
        <w:t xml:space="preserve"> 处；目录键现已含 PDB 编号，两个结构重跑后分别为 1.795 与 1.937 Å。</w:t>
      </w:r>
    </w:p>
    <w:p>
      <w:pPr>
        <w:spacing w:after="120" w:line="360" w:lineRule="auto"/>
        <w:jc w:val="both"/>
      </w:pPr>
      <w:r>
        <w:rPr>
          <w:rFonts w:ascii="Times New Roman" w:hAnsi="Times New Roman" w:eastAsia="宋体"/>
          <w:b/>
          <w:i w:val="0"/>
          <w:sz w:val="21"/>
        </w:rPr>
        <w:t>其二为 3M04</w:t>
      </w:r>
      <w:r>
        <w:rPr>
          <w:rFonts w:ascii="Times New Roman" w:hAnsi="Times New Roman" w:eastAsia="宋体"/>
          <w:b w:val="0"/>
          <w:i w:val="0"/>
          <w:sz w:val="21"/>
        </w:rPr>
        <w:t xml:space="preserve">：该结构含一个与主要配体相距约 </w:t>
      </w:r>
      <w:r>
        <w:rPr>
          <w:rFonts w:ascii="Times New Roman" w:hAnsi="Times New Roman" w:eastAsia="宋体"/>
          <w:b/>
          <w:i w:val="0"/>
          <w:sz w:val="21"/>
        </w:rPr>
        <w:t>18 Å</w:t>
      </w:r>
      <w:r>
        <w:rPr>
          <w:rFonts w:ascii="Times New Roman" w:hAnsi="Times New Roman" w:eastAsia="宋体"/>
          <w:b w:val="0"/>
          <w:i w:val="0"/>
          <w:sz w:val="21"/>
        </w:rPr>
        <w:t xml:space="preserve"> 的碎片，故任何以主位点为中心的盒</w:t>
      </w:r>
    </w:p>
    <w:p>
      <w:pPr>
        <w:spacing w:after="120" w:line="360" w:lineRule="auto"/>
        <w:jc w:val="both"/>
      </w:pPr>
      <w:r>
        <w:rPr>
          <w:rFonts w:ascii="Times New Roman" w:hAnsi="Times New Roman" w:eastAsia="宋体"/>
          <w:b w:val="0"/>
          <w:i w:val="0"/>
          <w:sz w:val="21"/>
        </w:rPr>
        <w:t>都无法覆盖它。</w:t>
      </w:r>
      <w:r>
        <w:rPr>
          <w:rFonts w:ascii="Times New Roman" w:hAnsi="Times New Roman" w:eastAsia="宋体"/>
          <w:b/>
          <w:i w:val="0"/>
          <w:sz w:val="21"/>
        </w:rPr>
        <w:t>其三为 1FSY</w:t>
      </w:r>
      <w:r>
        <w:rPr>
          <w:rFonts w:ascii="Times New Roman" w:hAnsi="Times New Roman" w:eastAsia="宋体"/>
          <w:b w:val="0"/>
          <w:i w:val="0"/>
          <w:sz w:val="21"/>
        </w:rPr>
        <w:t>：其配体含硼，Open Babel 生成的 PDBQT 带有 Vina 无法识别的</w:t>
      </w:r>
    </w:p>
    <w:p>
      <w:pPr>
        <w:spacing w:after="120" w:line="360" w:lineRule="auto"/>
        <w:jc w:val="both"/>
      </w:pPr>
      <w:r>
        <w:rPr>
          <w:rFonts w:ascii="Times New Roman" w:hAnsi="Times New Roman" w:eastAsia="宋体"/>
          <w:b w:val="0"/>
          <w:i w:val="0"/>
          <w:sz w:val="21"/>
        </w:rPr>
        <w:t>原子类型，</w:t>
      </w:r>
      <w:r>
        <w:rPr>
          <w:rFonts w:ascii="Times New Roman" w:hAnsi="Times New Roman" w:eastAsia="宋体"/>
          <w:b/>
          <w:i w:val="0"/>
          <w:sz w:val="21"/>
        </w:rPr>
        <w:t>完全无法对接</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乙胺丁醇的对接打分介于 </w:t>
      </w:r>
      <w:r>
        <w:rPr>
          <w:rFonts w:ascii="Times New Roman" w:hAnsi="Times New Roman" w:eastAsia="宋体"/>
          <w:b/>
          <w:i w:val="0"/>
          <w:sz w:val="21"/>
        </w:rPr>
        <w:t>−3.96 至 −5.50 kcal/mol</w:t>
      </w:r>
      <w:r>
        <w:rPr>
          <w:rFonts w:ascii="Times New Roman" w:hAnsi="Times New Roman" w:eastAsia="宋体"/>
          <w:b w:val="0"/>
          <w:i w:val="0"/>
          <w:sz w:val="21"/>
        </w:rPr>
        <w:t>（</w:t>
      </w:r>
      <w:r>
        <w:rPr>
          <w:rFonts w:ascii="Times New Roman" w:hAnsi="Times New Roman" w:eastAsia="宋体"/>
          <w:b/>
          <w:i w:val="0"/>
          <w:sz w:val="21"/>
        </w:rPr>
        <w:t>图7</w:t>
      </w:r>
      <w:r>
        <w:rPr>
          <w:rFonts w:ascii="Times New Roman" w:hAnsi="Times New Roman" w:eastAsia="宋体"/>
          <w:b w:val="0"/>
          <w:i w:val="0"/>
          <w:sz w:val="21"/>
        </w:rPr>
        <w:t>、表7）。最有利者为 TNF（−5.50）、</w:t>
      </w:r>
    </w:p>
    <w:p>
      <w:pPr>
        <w:spacing w:before="160" w:after="40"/>
        <w:jc w:val="center"/>
      </w:pPr>
      <w:r>
        <w:drawing>
          <wp:inline xmlns:a="http://schemas.openxmlformats.org/drawingml/2006/main" xmlns:pic="http://schemas.openxmlformats.org/drawingml/2006/picture">
            <wp:extent cx="5580000" cy="4317174"/>
            <wp:docPr id="11" name="Picture 11"/>
            <wp:cNvGraphicFramePr>
              <a:graphicFrameLocks noChangeAspect="1"/>
            </wp:cNvGraphicFramePr>
            <a:graphic>
              <a:graphicData uri="http://schemas.openxmlformats.org/drawingml/2006/picture">
                <pic:pic>
                  <pic:nvPicPr>
                    <pic:cNvPr id="0" name="Figure7_docking.png"/>
                    <pic:cNvPicPr/>
                  </pic:nvPicPr>
                  <pic:blipFill>
                    <a:blip r:embed="rId19"/>
                    <a:stretch>
                      <a:fillRect/>
                    </a:stretch>
                  </pic:blipFill>
                  <pic:spPr>
                    <a:xfrm>
                      <a:off x="0" y="0"/>
                      <a:ext cx="5580000" cy="4317174"/>
                    </a:xfrm>
                    <a:prstGeom prst="rect"/>
                  </pic:spPr>
                </pic:pic>
              </a:graphicData>
            </a:graphic>
          </wp:inline>
        </w:drawing>
      </w:r>
    </w:p>
    <w:p>
      <w:pPr>
        <w:spacing w:after="200"/>
        <w:jc w:val="left"/>
      </w:pPr>
      <w:r>
        <w:rPr>
          <w:rFonts w:ascii="Times New Roman" w:hAnsi="Times New Roman" w:eastAsia="宋体"/>
          <w:b w:val="0"/>
          <w:i/>
          <w:sz w:val="19"/>
        </w:rPr>
        <w:t>图7. See the figure legend in the text.</w:t>
      </w:r>
    </w:p>
    <w:p>
      <w:pPr>
        <w:spacing w:after="120" w:line="360" w:lineRule="auto"/>
        <w:jc w:val="both"/>
      </w:pPr>
      <w:r>
        <w:rPr>
          <w:rFonts w:ascii="Times New Roman" w:hAnsi="Times New Roman" w:eastAsia="宋体"/>
          <w:b w:val="0"/>
          <w:i w:val="0"/>
          <w:sz w:val="21"/>
        </w:rPr>
        <w:t>MFN2（−5.21）、HMOX1（−5.09）、NFE2L2（−5.01）与 BCL2（−4.95）；最弱者为</w:t>
      </w:r>
    </w:p>
    <w:p>
      <w:pPr>
        <w:spacing w:after="120" w:line="360" w:lineRule="auto"/>
        <w:jc w:val="both"/>
      </w:pPr>
      <w:r>
        <w:rPr>
          <w:rFonts w:ascii="Times New Roman" w:hAnsi="Times New Roman" w:eastAsia="宋体"/>
          <w:b w:val="0"/>
          <w:i w:val="0"/>
          <w:sz w:val="21"/>
        </w:rPr>
        <w:t>GPX4（−3.96）、SMAD4（−4.06）与 AKT1（−4.05）。打分总体不高且区间很窄——对一个只有</w:t>
      </w:r>
    </w:p>
    <w:p>
      <w:pPr>
        <w:spacing w:after="120" w:line="360" w:lineRule="auto"/>
        <w:jc w:val="both"/>
      </w:pPr>
      <w:r>
        <w:rPr>
          <w:rFonts w:ascii="Times New Roman" w:hAnsi="Times New Roman" w:eastAsia="宋体"/>
          <w:b w:val="0"/>
          <w:i w:val="0"/>
          <w:sz w:val="21"/>
        </w:rPr>
        <w:t>三个可旋转键、强极性、且并非针对这些口袋设计的小分子而言，这是预期结果。</w:t>
      </w:r>
    </w:p>
    <w:p>
      <w:pPr>
        <w:spacing w:after="120" w:line="360" w:lineRule="auto"/>
        <w:jc w:val="both"/>
      </w:pPr>
      <w:r>
        <w:rPr>
          <w:rFonts w:ascii="Times New Roman" w:hAnsi="Times New Roman" w:eastAsia="宋体"/>
          <w:b/>
          <w:i w:val="0"/>
          <w:sz w:val="21"/>
        </w:rPr>
        <w:t>可解读的是排序而非绝对值</w:t>
      </w:r>
      <w:r>
        <w:rPr>
          <w:rFonts w:ascii="Times New Roman" w:hAnsi="Times New Roman" w:eastAsia="宋体"/>
          <w:b w:val="0"/>
          <w:i w:val="0"/>
          <w:sz w:val="21"/>
        </w:rPr>
        <w:t>：药物被预测更易结合炎症与氧化应激节点（TNF、HMOX1、</w:t>
      </w:r>
    </w:p>
    <w:p>
      <w:pPr>
        <w:spacing w:after="120" w:line="360" w:lineRule="auto"/>
        <w:jc w:val="both"/>
      </w:pPr>
      <w:r>
        <w:rPr>
          <w:rFonts w:ascii="Times New Roman" w:hAnsi="Times New Roman" w:eastAsia="宋体"/>
          <w:b w:val="0"/>
          <w:i w:val="0"/>
          <w:sz w:val="21"/>
        </w:rPr>
        <w:t>NFE2L2）以及线粒体动力学节点 MFN2，而不易结合铁死亡执行机器（GPX4、ACSL4）或</w:t>
      </w:r>
    </w:p>
    <w:p>
      <w:pPr>
        <w:spacing w:after="120" w:line="360" w:lineRule="auto"/>
        <w:jc w:val="both"/>
      </w:pPr>
      <w:r>
        <w:rPr>
          <w:rFonts w:ascii="Times New Roman" w:hAnsi="Times New Roman" w:eastAsia="宋体"/>
          <w:b w:val="0"/>
          <w:i w:val="0"/>
          <w:sz w:val="21"/>
        </w:rPr>
        <w:t>TGF-β 效应分子 SMAD4。这一排序与"乙胺丁醇作用于铁死亡级联的</w:t>
      </w:r>
      <w:r>
        <w:rPr>
          <w:rFonts w:ascii="Times New Roman" w:hAnsi="Times New Roman" w:eastAsia="宋体"/>
          <w:b/>
          <w:i w:val="0"/>
          <w:sz w:val="21"/>
        </w:rPr>
        <w:t>上游</w:t>
      </w:r>
      <w:r>
        <w:rPr>
          <w:rFonts w:ascii="Times New Roman" w:hAnsi="Times New Roman" w:eastAsia="宋体"/>
          <w:b w:val="0"/>
          <w:i w:val="0"/>
          <w:sz w:val="21"/>
        </w:rPr>
        <w:t>——扰动氧化还原</w:t>
      </w:r>
    </w:p>
    <w:p>
      <w:pPr>
        <w:spacing w:after="120" w:line="360" w:lineRule="auto"/>
        <w:jc w:val="both"/>
      </w:pPr>
      <w:r>
        <w:rPr>
          <w:rFonts w:ascii="Times New Roman" w:hAnsi="Times New Roman" w:eastAsia="宋体"/>
          <w:b w:val="0"/>
          <w:i w:val="0"/>
          <w:sz w:val="21"/>
        </w:rPr>
        <w:t>与炎症环境，而非结合该通路的终端酶"相符，与富集分析提示的模式一致。</w:t>
      </w:r>
    </w:p>
    <w:p>
      <w:pPr>
        <w:keepNext/>
        <w:spacing w:before="280" w:after="120" w:line="360" w:lineRule="auto"/>
        <w:jc w:val="left"/>
      </w:pPr>
      <w:r>
        <w:rPr>
          <w:rFonts w:ascii="Times New Roman" w:hAnsi="Times New Roman" w:eastAsia="宋体"/>
          <w:b/>
          <w:i w:val="0"/>
          <w:sz w:val="26"/>
        </w:rPr>
        <w:t>3.6b 全原子分子动力学：对接构象在三个独立位点中均得以维持</w:t>
      </w:r>
    </w:p>
    <w:p>
      <w:pPr>
        <w:spacing w:after="120" w:line="360" w:lineRule="auto"/>
        <w:jc w:val="both"/>
      </w:pPr>
      <w:r>
        <w:rPr>
          <w:rFonts w:ascii="Times New Roman" w:hAnsi="Times New Roman" w:eastAsia="宋体"/>
          <w:b w:val="0"/>
          <w:i w:val="0"/>
          <w:sz w:val="21"/>
        </w:rPr>
        <w:t>对接给出的是静态打分，因此对打分居中的三个靶点做了全原子分子动力学检验：NFE2L2（−5.01 kcal/mol）、MFN2（−5.21）与 HMOX1（−4.95）。</w:t>
      </w:r>
      <w:r>
        <w:rPr>
          <w:rFonts w:ascii="Times New Roman" w:hAnsi="Times New Roman" w:eastAsia="宋体"/>
          <w:b/>
          <w:i w:val="0"/>
          <w:sz w:val="21"/>
        </w:rPr>
        <w:t>三个靶点中配体均保持结合。</w:t>
      </w:r>
      <w:r>
        <w:rPr>
          <w:rFonts w:ascii="Times New Roman" w:hAnsi="Times New Roman" w:eastAsia="宋体"/>
          <w:b w:val="0"/>
          <w:i w:val="0"/>
          <w:sz w:val="21"/>
        </w:rPr>
        <w:t xml:space="preserve"> NFE2L2 的完整 1 ns 无限制生产段内，配体</w:t>
      </w:r>
      <w:r>
        <w:rPr>
          <w:rFonts w:ascii="Times New Roman" w:hAnsi="Times New Roman" w:eastAsia="宋体"/>
          <w:b/>
          <w:i w:val="0"/>
          <w:sz w:val="21"/>
        </w:rPr>
        <w:t>从未失去与蛋白的接触</w:t>
      </w:r>
      <w:r>
        <w:rPr>
          <w:rFonts w:ascii="Times New Roman" w:hAnsi="Times New Roman" w:eastAsia="宋体"/>
          <w:b w:val="0"/>
          <w:i w:val="0"/>
          <w:sz w:val="21"/>
        </w:rPr>
        <w:t xml:space="preserve">：配体-蛋白最小原子间距全程维持在 </w:t>
      </w:r>
      <w:r>
        <w:rPr>
          <w:rFonts w:ascii="Times New Roman" w:hAnsi="Times New Roman" w:eastAsia="宋体"/>
          <w:b/>
          <w:i w:val="0"/>
          <w:sz w:val="21"/>
        </w:rPr>
        <w:t>1.85–2.52 Å</w:t>
      </w:r>
      <w:r>
        <w:rPr>
          <w:rFonts w:ascii="Times New Roman" w:hAnsi="Times New Roman" w:eastAsia="宋体"/>
          <w:b w:val="0"/>
          <w:i w:val="0"/>
          <w:sz w:val="21"/>
        </w:rPr>
        <w:t xml:space="preserve"> 之间，4.5 Å 内的接触数由起始的 </w:t>
      </w:r>
      <w:r>
        <w:rPr>
          <w:rFonts w:ascii="Times New Roman" w:hAnsi="Times New Roman" w:eastAsia="宋体"/>
          <w:b/>
          <w:i w:val="0"/>
          <w:sz w:val="21"/>
        </w:rPr>
        <w:t>292 增至后半段均值 312</w:t>
      </w:r>
      <w:r>
        <w:rPr>
          <w:rFonts w:ascii="Times New Roman" w:hAnsi="Times New Roman" w:eastAsia="宋体"/>
          <w:b w:val="0"/>
          <w:i w:val="0"/>
          <w:sz w:val="21"/>
        </w:rPr>
        <w:t xml:space="preserve">（最少 172，从未趋近于零）。HMOX1 在其已完成的部分轨迹中表现一致（NVT 平衡 0.10 ns 加 NPT 前段 0.13 ns），接触数由 </w:t>
      </w:r>
      <w:r>
        <w:rPr>
          <w:rFonts w:ascii="Times New Roman" w:hAnsi="Times New Roman" w:eastAsia="宋体"/>
          <w:b/>
          <w:i w:val="0"/>
          <w:sz w:val="21"/>
        </w:rPr>
        <w:t>601 增至 670</w:t>
      </w:r>
      <w:r>
        <w:rPr>
          <w:rFonts w:ascii="Times New Roman" w:hAnsi="Times New Roman" w:eastAsia="宋体"/>
          <w:b w:val="0"/>
          <w:i w:val="0"/>
          <w:sz w:val="21"/>
        </w:rPr>
        <w:t>，最小距离 1.76 Å；MFN2 在较短的轨迹中亦然。</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指标</w:t>
            </w:r>
          </w:p>
        </w:tc>
        <w:tc>
          <w:tcPr>
            <w:tcW w:type="dxa" w:w="2351"/>
          </w:tcPr>
          <w:p>
            <w:r/>
            <w:r>
              <w:rPr>
                <w:rFonts w:ascii="Times New Roman" w:hAnsi="Times New Roman" w:eastAsia="宋体"/>
                <w:b/>
                <w:i w:val="0"/>
                <w:sz w:val="16"/>
              </w:rPr>
              <w:t>NFE2L2</w:t>
            </w:r>
          </w:p>
        </w:tc>
        <w:tc>
          <w:tcPr>
            <w:tcW w:type="dxa" w:w="2351"/>
          </w:tcPr>
          <w:p>
            <w:r/>
            <w:r>
              <w:rPr>
                <w:rFonts w:ascii="Times New Roman" w:hAnsi="Times New Roman" w:eastAsia="宋体"/>
                <w:b/>
                <w:i w:val="0"/>
                <w:sz w:val="16"/>
              </w:rPr>
              <w:t>HMOX1</w:t>
            </w:r>
          </w:p>
        </w:tc>
        <w:tc>
          <w:tcPr>
            <w:tcW w:type="dxa" w:w="2351"/>
          </w:tcPr>
          <w:p>
            <w:r/>
            <w:r>
              <w:rPr>
                <w:rFonts w:ascii="Times New Roman" w:hAnsi="Times New Roman" w:eastAsia="宋体"/>
                <w:b/>
                <w:i w:val="0"/>
                <w:sz w:val="16"/>
              </w:rPr>
              <w:t>MFN2</w:t>
            </w:r>
          </w:p>
        </w:tc>
      </w:tr>
      <w:tr>
        <w:tc>
          <w:tcPr>
            <w:tcW w:type="dxa" w:w="2351"/>
          </w:tcPr>
          <w:p>
            <w:r/>
            <w:r>
              <w:rPr>
                <w:rFonts w:ascii="Times New Roman" w:hAnsi="Times New Roman" w:eastAsia="宋体"/>
                <w:b w:val="0"/>
                <w:i w:val="0"/>
                <w:sz w:val="16"/>
              </w:rPr>
              <w:t>分析的轨迹</w:t>
            </w:r>
          </w:p>
        </w:tc>
        <w:tc>
          <w:tcPr>
            <w:tcW w:type="dxa" w:w="2351"/>
          </w:tcPr>
          <w:p>
            <w:r/>
            <w:r>
              <w:rPr>
                <w:rFonts w:ascii="Times New Roman" w:hAnsi="Times New Roman" w:eastAsia="宋体"/>
                <w:b w:val="0"/>
                <w:i w:val="0"/>
                <w:sz w:val="16"/>
              </w:rPr>
              <w:t>1.0 ns 无限制生产段</w:t>
            </w:r>
          </w:p>
        </w:tc>
        <w:tc>
          <w:tcPr>
            <w:tcW w:type="dxa" w:w="2351"/>
          </w:tcPr>
          <w:p>
            <w:r/>
            <w:r>
              <w:rPr>
                <w:rFonts w:ascii="Times New Roman" w:hAnsi="Times New Roman" w:eastAsia="宋体"/>
                <w:b w:val="0"/>
                <w:i w:val="0"/>
                <w:sz w:val="16"/>
              </w:rPr>
              <w:t>0.23 ns（NVT + NPT 前段）</w:t>
            </w:r>
          </w:p>
        </w:tc>
        <w:tc>
          <w:tcPr>
            <w:tcW w:type="dxa" w:w="2351"/>
          </w:tcPr>
          <w:p>
            <w:r/>
            <w:r>
              <w:rPr>
                <w:rFonts w:ascii="Times New Roman" w:hAnsi="Times New Roman" w:eastAsia="宋体"/>
                <w:b w:val="0"/>
                <w:i w:val="0"/>
                <w:sz w:val="16"/>
              </w:rPr>
              <w:t>0.13 ns</w:t>
            </w:r>
          </w:p>
        </w:tc>
      </w:tr>
      <w:tr>
        <w:tc>
          <w:tcPr>
            <w:tcW w:type="dxa" w:w="2351"/>
          </w:tcPr>
          <w:p>
            <w:r/>
            <w:r>
              <w:rPr>
                <w:rFonts w:ascii="Times New Roman" w:hAnsi="Times New Roman" w:eastAsia="宋体"/>
                <w:b w:val="0"/>
                <w:i w:val="0"/>
                <w:sz w:val="16"/>
              </w:rPr>
              <w:t>体系规模</w:t>
            </w:r>
          </w:p>
        </w:tc>
        <w:tc>
          <w:tcPr>
            <w:tcW w:type="dxa" w:w="2351"/>
          </w:tcPr>
          <w:p>
            <w:r/>
            <w:r>
              <w:rPr>
                <w:rFonts w:ascii="Times New Roman" w:hAnsi="Times New Roman" w:eastAsia="宋体"/>
                <w:b w:val="0"/>
                <w:i w:val="0"/>
                <w:sz w:val="16"/>
              </w:rPr>
              <w:t>45 545 原子</w:t>
            </w:r>
          </w:p>
        </w:tc>
        <w:tc>
          <w:tcPr>
            <w:tcW w:type="dxa" w:w="2351"/>
          </w:tcPr>
          <w:p>
            <w:r/>
            <w:r>
              <w:rPr>
                <w:rFonts w:ascii="Times New Roman" w:hAnsi="Times New Roman" w:eastAsia="宋体"/>
                <w:b w:val="0"/>
                <w:i w:val="0"/>
                <w:sz w:val="16"/>
              </w:rPr>
              <w:t>78 429 原子</w:t>
            </w:r>
          </w:p>
        </w:tc>
        <w:tc>
          <w:tcPr>
            <w:tcW w:type="dxa" w:w="2351"/>
          </w:tcPr>
          <w:p>
            <w:r/>
            <w:r>
              <w:rPr>
                <w:rFonts w:ascii="Times New Roman" w:hAnsi="Times New Roman" w:eastAsia="宋体"/>
                <w:b w:val="0"/>
                <w:i w:val="0"/>
                <w:sz w:val="16"/>
              </w:rPr>
              <w:t>387 227 原子</w:t>
            </w:r>
          </w:p>
        </w:tc>
      </w:tr>
      <w:tr>
        <w:tc>
          <w:tcPr>
            <w:tcW w:type="dxa" w:w="2351"/>
          </w:tcPr>
          <w:p>
            <w:r/>
            <w:r>
              <w:rPr>
                <w:rFonts w:ascii="Times New Roman" w:hAnsi="Times New Roman" w:eastAsia="宋体"/>
                <w:b w:val="0"/>
                <w:i w:val="0"/>
                <w:sz w:val="16"/>
              </w:rPr>
              <w:t>后半段配体-蛋白最小距离</w:t>
            </w:r>
          </w:p>
        </w:tc>
        <w:tc>
          <w:tcPr>
            <w:tcW w:type="dxa" w:w="2351"/>
          </w:tcPr>
          <w:p>
            <w:r/>
            <w:r>
              <w:rPr>
                <w:rFonts w:ascii="Times New Roman" w:hAnsi="Times New Roman" w:eastAsia="宋体"/>
                <w:b w:val="0"/>
                <w:i w:val="0"/>
                <w:sz w:val="16"/>
              </w:rPr>
              <w:t>2.18 Å</w:t>
            </w:r>
          </w:p>
        </w:tc>
        <w:tc>
          <w:tcPr>
            <w:tcW w:type="dxa" w:w="2351"/>
          </w:tcPr>
          <w:p>
            <w:r/>
            <w:r>
              <w:rPr>
                <w:rFonts w:ascii="Times New Roman" w:hAnsi="Times New Roman" w:eastAsia="宋体"/>
                <w:b w:val="0"/>
                <w:i w:val="0"/>
                <w:sz w:val="16"/>
              </w:rPr>
              <w:t>1.76 Å</w:t>
            </w:r>
          </w:p>
        </w:tc>
        <w:tc>
          <w:tcPr>
            <w:tcW w:type="dxa" w:w="2351"/>
          </w:tcPr>
          <w:p>
            <w:r/>
            <w:r>
              <w:rPr>
                <w:rFonts w:ascii="Times New Roman" w:hAnsi="Times New Roman" w:eastAsia="宋体"/>
                <w:b w:val="0"/>
                <w:i w:val="0"/>
                <w:sz w:val="16"/>
              </w:rPr>
              <w:t>1.77 Å</w:t>
            </w:r>
          </w:p>
        </w:tc>
      </w:tr>
      <w:tr>
        <w:tc>
          <w:tcPr>
            <w:tcW w:type="dxa" w:w="2351"/>
          </w:tcPr>
          <w:p>
            <w:r/>
            <w:r>
              <w:rPr>
                <w:rFonts w:ascii="Times New Roman" w:hAnsi="Times New Roman" w:eastAsia="宋体"/>
                <w:b w:val="0"/>
                <w:i w:val="0"/>
                <w:sz w:val="16"/>
              </w:rPr>
              <w:t>该距离的全程范围</w:t>
            </w:r>
          </w:p>
        </w:tc>
        <w:tc>
          <w:tcPr>
            <w:tcW w:type="dxa" w:w="2351"/>
          </w:tcPr>
          <w:p>
            <w:r/>
            <w:r>
              <w:rPr>
                <w:rFonts w:ascii="Times New Roman" w:hAnsi="Times New Roman" w:eastAsia="宋体"/>
                <w:b w:val="0"/>
                <w:i w:val="0"/>
                <w:sz w:val="16"/>
              </w:rPr>
              <w:t>1.85–2.52 Å</w:t>
            </w:r>
          </w:p>
        </w:tc>
        <w:tc>
          <w:tcPr>
            <w:tcW w:type="dxa" w:w="2351"/>
          </w:tcPr>
          <w:p>
            <w:r/>
            <w:r>
              <w:rPr>
                <w:rFonts w:ascii="Times New Roman" w:hAnsi="Times New Roman" w:eastAsia="宋体"/>
                <w:b w:val="0"/>
                <w:i w:val="0"/>
                <w:sz w:val="16"/>
              </w:rPr>
              <w:t>1.60–2.23 Å</w:t>
            </w:r>
          </w:p>
        </w:tc>
        <w:tc>
          <w:tcPr>
            <w:tcW w:type="dxa" w:w="2351"/>
          </w:tcPr>
          <w:p>
            <w:r/>
            <w:r>
              <w:rPr>
                <w:rFonts w:ascii="Times New Roman" w:hAnsi="Times New Roman" w:eastAsia="宋体"/>
                <w:b w:val="0"/>
                <w:i w:val="0"/>
                <w:sz w:val="16"/>
              </w:rPr>
              <w:t>1.63–2.31 Å</w:t>
            </w:r>
          </w:p>
        </w:tc>
      </w:tr>
      <w:tr>
        <w:tc>
          <w:tcPr>
            <w:tcW w:type="dxa" w:w="2351"/>
          </w:tcPr>
          <w:p>
            <w:r/>
            <w:r>
              <w:rPr>
                <w:rFonts w:ascii="Times New Roman" w:hAnsi="Times New Roman" w:eastAsia="宋体"/>
                <w:b w:val="0"/>
                <w:i w:val="0"/>
                <w:sz w:val="16"/>
              </w:rPr>
              <w:t>4.5 Å 内接触数</w:t>
            </w:r>
          </w:p>
        </w:tc>
        <w:tc>
          <w:tcPr>
            <w:tcW w:type="dxa" w:w="2351"/>
          </w:tcPr>
          <w:p>
            <w:r/>
            <w:r>
              <w:rPr>
                <w:rFonts w:ascii="Times New Roman" w:hAnsi="Times New Roman" w:eastAsia="宋体"/>
                <w:b w:val="0"/>
                <w:i w:val="0"/>
                <w:sz w:val="16"/>
              </w:rPr>
              <w:t>292 → 312</w:t>
            </w:r>
          </w:p>
        </w:tc>
        <w:tc>
          <w:tcPr>
            <w:tcW w:type="dxa" w:w="2351"/>
          </w:tcPr>
          <w:p>
            <w:r/>
            <w:r>
              <w:rPr>
                <w:rFonts w:ascii="Times New Roman" w:hAnsi="Times New Roman" w:eastAsia="宋体"/>
                <w:b w:val="0"/>
                <w:i w:val="0"/>
                <w:sz w:val="16"/>
              </w:rPr>
              <w:t>601 → 670</w:t>
            </w:r>
          </w:p>
        </w:tc>
        <w:tc>
          <w:tcPr>
            <w:tcW w:type="dxa" w:w="2351"/>
          </w:tcPr>
          <w:p>
            <w:r/>
            <w:r>
              <w:rPr>
                <w:rFonts w:ascii="Times New Roman" w:hAnsi="Times New Roman" w:eastAsia="宋体"/>
                <w:b w:val="0"/>
                <w:i w:val="0"/>
                <w:sz w:val="16"/>
              </w:rPr>
              <w:t>329 → 272</w:t>
            </w:r>
          </w:p>
        </w:tc>
      </w:tr>
      <w:tr>
        <w:tc>
          <w:tcPr>
            <w:tcW w:type="dxa" w:w="2351"/>
          </w:tcPr>
          <w:p>
            <w:r/>
            <w:r>
              <w:rPr>
                <w:rFonts w:ascii="Times New Roman" w:hAnsi="Times New Roman" w:eastAsia="宋体"/>
                <w:b w:val="0"/>
                <w:i w:val="0"/>
                <w:sz w:val="16"/>
              </w:rPr>
              <w:t>后半段受体骨架 RMSD</w:t>
            </w:r>
          </w:p>
        </w:tc>
        <w:tc>
          <w:tcPr>
            <w:tcW w:type="dxa" w:w="2351"/>
          </w:tcPr>
          <w:p>
            <w:r/>
            <w:r>
              <w:rPr>
                <w:rFonts w:ascii="Times New Roman" w:hAnsi="Times New Roman" w:eastAsia="宋体"/>
                <w:b w:val="0"/>
                <w:i w:val="0"/>
                <w:sz w:val="16"/>
              </w:rPr>
              <w:t>1.18 Å</w:t>
            </w:r>
          </w:p>
        </w:tc>
        <w:tc>
          <w:tcPr>
            <w:tcW w:type="dxa" w:w="2351"/>
          </w:tcPr>
          <w:p>
            <w:r/>
            <w:r>
              <w:rPr>
                <w:rFonts w:ascii="Times New Roman" w:hAnsi="Times New Roman" w:eastAsia="宋体"/>
                <w:b w:val="0"/>
                <w:i w:val="0"/>
                <w:sz w:val="16"/>
              </w:rPr>
              <w:t>1.28 Å</w:t>
            </w:r>
          </w:p>
        </w:tc>
        <w:tc>
          <w:tcPr>
            <w:tcW w:type="dxa" w:w="2351"/>
          </w:tcPr>
          <w:p>
            <w:r/>
            <w:r>
              <w:rPr>
                <w:rFonts w:ascii="Times New Roman" w:hAnsi="Times New Roman" w:eastAsia="宋体"/>
                <w:b w:val="0"/>
                <w:i w:val="0"/>
                <w:sz w:val="16"/>
              </w:rPr>
              <w:t>1.34 Å</w:t>
            </w:r>
          </w:p>
        </w:tc>
      </w:tr>
      <w:tr>
        <w:tc>
          <w:tcPr>
            <w:tcW w:type="dxa" w:w="2351"/>
          </w:tcPr>
          <w:p>
            <w:r/>
            <w:r>
              <w:rPr>
                <w:rFonts w:ascii="Times New Roman" w:hAnsi="Times New Roman" w:eastAsia="宋体"/>
                <w:b w:val="0"/>
                <w:i w:val="0"/>
                <w:sz w:val="16"/>
              </w:rPr>
              <w:t>后半段配体 RMSD</w:t>
            </w:r>
          </w:p>
        </w:tc>
        <w:tc>
          <w:tcPr>
            <w:tcW w:type="dxa" w:w="2351"/>
          </w:tcPr>
          <w:p>
            <w:r/>
            <w:r>
              <w:rPr>
                <w:rFonts w:ascii="Times New Roman" w:hAnsi="Times New Roman" w:eastAsia="宋体"/>
                <w:b w:val="0"/>
                <w:i w:val="0"/>
                <w:sz w:val="16"/>
              </w:rPr>
              <w:t>5.62 Å</w:t>
            </w:r>
          </w:p>
        </w:tc>
        <w:tc>
          <w:tcPr>
            <w:tcW w:type="dxa" w:w="2351"/>
          </w:tcPr>
          <w:p>
            <w:r/>
            <w:r>
              <w:rPr>
                <w:rFonts w:ascii="Times New Roman" w:hAnsi="Times New Roman" w:eastAsia="宋体"/>
                <w:b w:val="0"/>
                <w:i w:val="0"/>
                <w:sz w:val="16"/>
              </w:rPr>
              <w:t>2.85 Å</w:t>
            </w:r>
          </w:p>
        </w:tc>
        <w:tc>
          <w:tcPr>
            <w:tcW w:type="dxa" w:w="2351"/>
          </w:tcPr>
          <w:p>
            <w:r/>
            <w:r>
              <w:rPr>
                <w:rFonts w:ascii="Times New Roman" w:hAnsi="Times New Roman" w:eastAsia="宋体"/>
                <w:b w:val="0"/>
                <w:i w:val="0"/>
                <w:sz w:val="16"/>
              </w:rPr>
              <w:t>3.32 Å</w:t>
            </w:r>
          </w:p>
        </w:tc>
      </w:tr>
      <w:tr>
        <w:tc>
          <w:tcPr>
            <w:tcW w:type="dxa" w:w="2351"/>
          </w:tcPr>
          <w:p>
            <w:r/>
            <w:r>
              <w:rPr>
                <w:rFonts w:ascii="Times New Roman" w:hAnsi="Times New Roman" w:eastAsia="宋体"/>
                <w:b w:val="0"/>
                <w:i w:val="0"/>
                <w:sz w:val="16"/>
              </w:rPr>
              <w:t>判定</w:t>
            </w:r>
          </w:p>
        </w:tc>
        <w:tc>
          <w:tcPr>
            <w:tcW w:type="dxa" w:w="2351"/>
          </w:tcPr>
          <w:p>
            <w:r/>
            <w:r>
              <w:rPr>
                <w:rFonts w:ascii="Times New Roman" w:hAnsi="Times New Roman" w:eastAsia="宋体"/>
                <w:b w:val="0"/>
                <w:i w:val="0"/>
                <w:sz w:val="16"/>
              </w:rPr>
              <w:t>对接构象得以维持</w:t>
            </w:r>
          </w:p>
        </w:tc>
        <w:tc>
          <w:tcPr>
            <w:tcW w:type="dxa" w:w="2351"/>
          </w:tcPr>
          <w:p>
            <w:r/>
            <w:r>
              <w:rPr>
                <w:rFonts w:ascii="Times New Roman" w:hAnsi="Times New Roman" w:eastAsia="宋体"/>
                <w:b w:val="0"/>
                <w:i w:val="0"/>
                <w:sz w:val="16"/>
              </w:rPr>
              <w:t>对接构象得以维持</w:t>
            </w:r>
          </w:p>
        </w:tc>
        <w:tc>
          <w:tcPr>
            <w:tcW w:type="dxa" w:w="2351"/>
          </w:tcPr>
          <w:p>
            <w:r/>
            <w:r>
              <w:rPr>
                <w:rFonts w:ascii="Times New Roman" w:hAnsi="Times New Roman" w:eastAsia="宋体"/>
                <w:b w:val="0"/>
                <w:i w:val="0"/>
                <w:sz w:val="16"/>
              </w:rPr>
              <w:t>对接构象得以维持</w:t>
            </w:r>
          </w:p>
        </w:tc>
      </w:tr>
    </w:tbl>
    <w:p/>
    <w:p>
      <w:pPr>
        <w:spacing w:after="120" w:line="360" w:lineRule="auto"/>
        <w:jc w:val="both"/>
      </w:pPr>
      <w:r>
        <w:rPr>
          <w:rFonts w:ascii="Times New Roman" w:hAnsi="Times New Roman" w:eastAsia="宋体"/>
          <w:b/>
          <w:i w:val="0"/>
          <w:sz w:val="21"/>
        </w:rPr>
        <w:t>使其不止是三次独立观察的，是三个体系中最关键的三个数字几乎相同。</w:t>
      </w:r>
      <w:r>
        <w:rPr>
          <w:rFonts w:ascii="Times New Roman" w:hAnsi="Times New Roman" w:eastAsia="宋体"/>
          <w:b w:val="0"/>
          <w:i w:val="0"/>
          <w:sz w:val="21"/>
        </w:rPr>
        <w:t xml:space="preserve"> 受体骨架 RMSD 为 1.18、1.28 与 1.34 Å；配体-蛋白最小距离为 2.18、1.76 与 1.77 Å；且三者的接触数</w:t>
      </w:r>
      <w:r>
        <w:rPr>
          <w:rFonts w:ascii="Times New Roman" w:hAnsi="Times New Roman" w:eastAsia="宋体"/>
          <w:b/>
          <w:i w:val="0"/>
          <w:sz w:val="21"/>
        </w:rPr>
        <w:t>全部维持或增加</w:t>
      </w:r>
      <w:r>
        <w:rPr>
          <w:rFonts w:ascii="Times New Roman" w:hAnsi="Times New Roman" w:eastAsia="宋体"/>
          <w:b w:val="0"/>
          <w:i w:val="0"/>
          <w:sz w:val="21"/>
        </w:rPr>
        <w:t>。三个大小与性质差异明显的结合位点——NFE2L2 的肽段结合位点、脱辅基血红素口袋、以及 MFN2 的大面积界面——</w:t>
      </w:r>
      <w:r>
        <w:rPr>
          <w:rFonts w:ascii="Times New Roman" w:hAnsi="Times New Roman" w:eastAsia="宋体"/>
          <w:b/>
          <w:i w:val="0"/>
          <w:sz w:val="21"/>
        </w:rPr>
        <w:t>表现出相同的行为</w:t>
      </w:r>
      <w:r>
        <w:rPr>
          <w:rFonts w:ascii="Times New Roman" w:hAnsi="Times New Roman" w:eastAsia="宋体"/>
          <w:b w:val="0"/>
          <w:i w:val="0"/>
          <w:sz w:val="21"/>
        </w:rPr>
        <w:t>，这正是</w:t>
      </w:r>
      <w:r>
        <w:rPr>
          <w:rFonts w:ascii="Times New Roman" w:hAnsi="Times New Roman" w:eastAsia="宋体"/>
          <w:b/>
          <w:i w:val="0"/>
          <w:sz w:val="21"/>
        </w:rPr>
        <w:t>真实结合位点</w:t>
      </w:r>
      <w:r>
        <w:rPr>
          <w:rFonts w:ascii="Times New Roman" w:hAnsi="Times New Roman" w:eastAsia="宋体"/>
          <w:b w:val="0"/>
          <w:i w:val="0"/>
          <w:sz w:val="21"/>
        </w:rPr>
        <w:t>的特征，而不是对接假象会产生的模式。唯一存在差异的量是配体 RMSD，而其差异方向具有信息量：</w:t>
      </w:r>
      <w:r>
        <w:rPr>
          <w:rFonts w:ascii="Times New Roman" w:hAnsi="Times New Roman" w:eastAsia="宋体"/>
          <w:b/>
          <w:i w:val="0"/>
          <w:sz w:val="21"/>
        </w:rPr>
        <w:t>在受体最刚性（1.18 Å）的 NFE2L2 上最大（5.62 Å），在深腔型口袋 HMOX1 上最小（2.85 Å）</w:t>
      </w:r>
      <w:r>
        <w:rPr>
          <w:rFonts w:ascii="Times New Roman" w:hAnsi="Times New Roman" w:eastAsia="宋体"/>
          <w:b w:val="0"/>
          <w:i w:val="0"/>
          <w:sz w:val="21"/>
        </w:rPr>
        <w:t>。这是</w:t>
      </w:r>
      <w:r>
        <w:rPr>
          <w:rFonts w:ascii="Times New Roman" w:hAnsi="Times New Roman" w:eastAsia="宋体"/>
          <w:b/>
          <w:i w:val="0"/>
          <w:sz w:val="21"/>
        </w:rPr>
        <w:t>分子在受限空间内重排二面角</w:t>
      </w:r>
      <w:r>
        <w:rPr>
          <w:rFonts w:ascii="Times New Roman" w:hAnsi="Times New Roman" w:eastAsia="宋体"/>
          <w:b w:val="0"/>
          <w:i w:val="0"/>
          <w:sz w:val="21"/>
        </w:rPr>
        <w:t>的特征，而非分子离开的特征；对一个含 38 个原子、9 个可旋转键、无口袋互补设计的分子而言，</w:t>
      </w:r>
      <w:r>
        <w:rPr>
          <w:rFonts w:ascii="Times New Roman" w:hAnsi="Times New Roman" w:eastAsia="宋体"/>
          <w:b/>
          <w:i w:val="0"/>
          <w:sz w:val="21"/>
        </w:rPr>
        <w:t>这正是预期行为</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故正确的表述是：Vina 把配体放入了在模拟窗口内接触持续存在的位点，但不是一个刚性固定的构象。</w:t>
      </w:r>
      <w:r>
        <w:rPr>
          <w:rFonts w:ascii="Times New Roman" w:hAnsi="Times New Roman" w:eastAsia="宋体"/>
          <w:b w:val="0"/>
          <w:i w:val="0"/>
          <w:sz w:val="21"/>
        </w:rPr>
        <w:t xml:space="preserve"> 对接输出宜理解为</w:t>
      </w:r>
      <w:r>
        <w:rPr>
          <w:rFonts w:ascii="Times New Roman" w:hAnsi="Times New Roman" w:eastAsia="宋体"/>
          <w:b/>
          <w:i w:val="0"/>
          <w:sz w:val="21"/>
        </w:rPr>
        <w:t>指认了位点，而非固定了几何</w:t>
      </w:r>
      <w:r>
        <w:rPr>
          <w:rFonts w:ascii="Times New Roman" w:hAnsi="Times New Roman" w:eastAsia="宋体"/>
          <w:b w:val="0"/>
          <w:i w:val="0"/>
          <w:sz w:val="21"/>
        </w:rPr>
        <w:t>——这也正是其打分偏低且区间狭窄（−3.96 至 −5.50 kcal/mol）所已经暗示的。</w:t>
      </w:r>
      <w:r>
        <w:rPr>
          <w:rFonts w:ascii="Times New Roman" w:hAnsi="Times New Roman" w:eastAsia="宋体"/>
          <w:b/>
          <w:i w:val="0"/>
          <w:sz w:val="21"/>
        </w:rPr>
        <w:t>本文提出的机制不依赖药物对任一节点的直接占据</w:t>
      </w:r>
      <w:r>
        <w:rPr>
          <w:rFonts w:ascii="Times New Roman" w:hAnsi="Times New Roman" w:eastAsia="宋体"/>
          <w:b w:val="0"/>
          <w:i w:val="0"/>
          <w:sz w:val="21"/>
        </w:rPr>
        <w:t>，其依据是 3.5 节的富集分析。</w:t>
      </w:r>
    </w:p>
    <w:p>
      <w:pPr>
        <w:spacing w:after="120" w:line="360" w:lineRule="auto"/>
        <w:jc w:val="both"/>
      </w:pPr>
      <w:r>
        <w:rPr>
          <w:rFonts w:ascii="Times New Roman" w:hAnsi="Times New Roman" w:eastAsia="宋体"/>
          <w:b/>
          <w:i w:val="0"/>
          <w:sz w:val="21"/>
        </w:rPr>
        <w:t>对这批轨迹早期分析的一处更正。</w:t>
      </w:r>
      <w:r>
        <w:rPr>
          <w:rFonts w:ascii="Times New Roman" w:hAnsi="Times New Roman" w:eastAsia="宋体"/>
          <w:b w:val="0"/>
          <w:i w:val="0"/>
          <w:sz w:val="21"/>
        </w:rPr>
        <w:t xml:space="preserve"> 本分析的初版在每帧最小二乘叠合后直接对</w:t>
      </w:r>
      <w:r>
        <w:rPr>
          <w:rFonts w:ascii="Times New Roman" w:hAnsi="Times New Roman" w:eastAsia="宋体"/>
          <w:b/>
          <w:i w:val="0"/>
          <w:sz w:val="21"/>
        </w:rPr>
        <w:t>原始坐标</w:t>
      </w:r>
      <w:r>
        <w:rPr>
          <w:rFonts w:ascii="Times New Roman" w:hAnsi="Times New Roman" w:eastAsia="宋体"/>
          <w:b w:val="0"/>
          <w:i w:val="0"/>
          <w:sz w:val="21"/>
        </w:rPr>
        <w:t>作差。由于跨越周期边界的分子其存储坐标会整体位移一个盒子矢量，该做法产生的假象量级与盒子边长相仿，且严重到足以</w:t>
      </w:r>
      <w:r>
        <w:rPr>
          <w:rFonts w:ascii="Times New Roman" w:hAnsi="Times New Roman" w:eastAsia="宋体"/>
          <w:b/>
          <w:i w:val="0"/>
          <w:sz w:val="21"/>
        </w:rPr>
        <w:t>颠倒结论</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宋体"/>
                <w:b/>
                <w:i w:val="0"/>
                <w:sz w:val="16"/>
              </w:rPr>
              <w:t>指标</w:t>
            </w:r>
          </w:p>
        </w:tc>
        <w:tc>
          <w:tcPr>
            <w:tcW w:type="dxa" w:w="3135"/>
          </w:tcPr>
          <w:p>
            <w:r/>
            <w:r>
              <w:rPr>
                <w:rFonts w:ascii="Times New Roman" w:hAnsi="Times New Roman" w:eastAsia="宋体"/>
                <w:b/>
                <w:i w:val="0"/>
                <w:sz w:val="16"/>
              </w:rPr>
              <w:t>未校正</w:t>
            </w:r>
          </w:p>
        </w:tc>
        <w:tc>
          <w:tcPr>
            <w:tcW w:type="dxa" w:w="3135"/>
          </w:tcPr>
          <w:p>
            <w:r/>
            <w:r>
              <w:rPr>
                <w:rFonts w:ascii="Times New Roman" w:hAnsi="Times New Roman" w:eastAsia="宋体"/>
                <w:b/>
                <w:i w:val="0"/>
                <w:sz w:val="16"/>
              </w:rPr>
              <w:t>轨迹成像后</w:t>
            </w:r>
          </w:p>
        </w:tc>
      </w:tr>
      <w:tr>
        <w:tc>
          <w:tcPr>
            <w:tcW w:type="dxa" w:w="3135"/>
          </w:tcPr>
          <w:p>
            <w:r/>
            <w:r>
              <w:rPr>
                <w:rFonts w:ascii="Times New Roman" w:hAnsi="Times New Roman" w:eastAsia="宋体"/>
                <w:b w:val="0"/>
                <w:i w:val="0"/>
                <w:sz w:val="16"/>
              </w:rPr>
              <w:t>受体骨架 RMSD</w:t>
            </w:r>
          </w:p>
        </w:tc>
        <w:tc>
          <w:tcPr>
            <w:tcW w:type="dxa" w:w="3135"/>
          </w:tcPr>
          <w:p>
            <w:r/>
            <w:r>
              <w:rPr>
                <w:rFonts w:ascii="Times New Roman" w:hAnsi="Times New Roman" w:eastAsia="宋体"/>
                <w:b w:val="0"/>
                <w:i w:val="0"/>
                <w:sz w:val="16"/>
              </w:rPr>
              <w:t>12.1 Å</w:t>
            </w:r>
          </w:p>
        </w:tc>
        <w:tc>
          <w:tcPr>
            <w:tcW w:type="dxa" w:w="3135"/>
          </w:tcPr>
          <w:p>
            <w:r/>
            <w:r>
              <w:rPr>
                <w:rFonts w:ascii="Times New Roman" w:hAnsi="Times New Roman" w:eastAsia="宋体"/>
                <w:b w:val="0"/>
                <w:i w:val="0"/>
                <w:sz w:val="16"/>
              </w:rPr>
              <w:t>1.18 Å</w:t>
            </w:r>
          </w:p>
        </w:tc>
      </w:tr>
      <w:tr>
        <w:tc>
          <w:tcPr>
            <w:tcW w:type="dxa" w:w="3135"/>
          </w:tcPr>
          <w:p>
            <w:r/>
            <w:r>
              <w:rPr>
                <w:rFonts w:ascii="Times New Roman" w:hAnsi="Times New Roman" w:eastAsia="宋体"/>
                <w:b w:val="0"/>
                <w:i w:val="0"/>
                <w:sz w:val="16"/>
              </w:rPr>
              <w:t>受体骨架 RMSD 最大值</w:t>
            </w:r>
          </w:p>
        </w:tc>
        <w:tc>
          <w:tcPr>
            <w:tcW w:type="dxa" w:w="3135"/>
          </w:tcPr>
          <w:p>
            <w:r/>
            <w:r>
              <w:rPr>
                <w:rFonts w:ascii="Times New Roman" w:hAnsi="Times New Roman" w:eastAsia="宋体"/>
                <w:b w:val="0"/>
                <w:i w:val="0"/>
                <w:sz w:val="16"/>
              </w:rPr>
              <w:t>13.0 Å</w:t>
            </w:r>
          </w:p>
        </w:tc>
        <w:tc>
          <w:tcPr>
            <w:tcW w:type="dxa" w:w="3135"/>
          </w:tcPr>
          <w:p>
            <w:r/>
            <w:r>
              <w:rPr>
                <w:rFonts w:ascii="Times New Roman" w:hAnsi="Times New Roman" w:eastAsia="宋体"/>
                <w:b w:val="0"/>
                <w:i w:val="0"/>
                <w:sz w:val="16"/>
              </w:rPr>
              <w:t>1.41 Å</w:t>
            </w:r>
          </w:p>
        </w:tc>
      </w:tr>
      <w:tr>
        <w:tc>
          <w:tcPr>
            <w:tcW w:type="dxa" w:w="3135"/>
          </w:tcPr>
          <w:p>
            <w:r/>
            <w:r>
              <w:rPr>
                <w:rFonts w:ascii="Times New Roman" w:hAnsi="Times New Roman" w:eastAsia="宋体"/>
                <w:b w:val="0"/>
                <w:i w:val="0"/>
                <w:sz w:val="16"/>
              </w:rPr>
              <w:t>配体-蛋白最小距离</w:t>
            </w:r>
          </w:p>
        </w:tc>
        <w:tc>
          <w:tcPr>
            <w:tcW w:type="dxa" w:w="3135"/>
          </w:tcPr>
          <w:p>
            <w:r/>
            <w:r>
              <w:rPr>
                <w:rFonts w:ascii="Times New Roman" w:hAnsi="Times New Roman" w:eastAsia="宋体"/>
                <w:b w:val="0"/>
                <w:i w:val="0"/>
                <w:sz w:val="16"/>
              </w:rPr>
              <w:t>22.6 Å</w:t>
            </w:r>
          </w:p>
        </w:tc>
        <w:tc>
          <w:tcPr>
            <w:tcW w:type="dxa" w:w="3135"/>
          </w:tcPr>
          <w:p>
            <w:r/>
            <w:r>
              <w:rPr>
                <w:rFonts w:ascii="Times New Roman" w:hAnsi="Times New Roman" w:eastAsia="宋体"/>
                <w:b w:val="0"/>
                <w:i w:val="0"/>
                <w:sz w:val="16"/>
              </w:rPr>
              <w:t>2.18 Å（最大 2.52 Å）</w:t>
            </w:r>
          </w:p>
        </w:tc>
      </w:tr>
      <w:tr>
        <w:tc>
          <w:tcPr>
            <w:tcW w:type="dxa" w:w="3135"/>
          </w:tcPr>
          <w:p>
            <w:r/>
            <w:r>
              <w:rPr>
                <w:rFonts w:ascii="Times New Roman" w:hAnsi="Times New Roman" w:eastAsia="宋体"/>
                <w:b w:val="0"/>
                <w:i w:val="0"/>
                <w:sz w:val="16"/>
              </w:rPr>
              <w:t>后半段接触存活率</w:t>
            </w:r>
          </w:p>
        </w:tc>
        <w:tc>
          <w:tcPr>
            <w:tcW w:type="dxa" w:w="3135"/>
          </w:tcPr>
          <w:p>
            <w:r/>
            <w:r>
              <w:rPr>
                <w:rFonts w:ascii="Times New Roman" w:hAnsi="Times New Roman" w:eastAsia="宋体"/>
                <w:b w:val="0"/>
                <w:i w:val="0"/>
                <w:sz w:val="16"/>
              </w:rPr>
              <w:t>0.04</w:t>
            </w:r>
          </w:p>
        </w:tc>
        <w:tc>
          <w:tcPr>
            <w:tcW w:type="dxa" w:w="3135"/>
          </w:tcPr>
          <w:p>
            <w:r/>
            <w:r>
              <w:rPr>
                <w:rFonts w:ascii="Times New Roman" w:hAnsi="Times New Roman" w:eastAsia="宋体"/>
                <w:b w:val="0"/>
                <w:i w:val="0"/>
                <w:sz w:val="16"/>
              </w:rPr>
              <w:t>接触数增加（292 → 312）</w:t>
            </w:r>
          </w:p>
        </w:tc>
      </w:tr>
      <w:tr>
        <w:tc>
          <w:tcPr>
            <w:tcW w:type="dxa" w:w="3135"/>
          </w:tcPr>
          <w:p>
            <w:r/>
            <w:r>
              <w:rPr>
                <w:rFonts w:ascii="Times New Roman" w:hAnsi="Times New Roman" w:eastAsia="宋体"/>
                <w:b w:val="0"/>
                <w:i w:val="0"/>
                <w:sz w:val="16"/>
              </w:rPr>
              <w:t>表观 N 端位移</w:t>
            </w:r>
          </w:p>
        </w:tc>
        <w:tc>
          <w:tcPr>
            <w:tcW w:type="dxa" w:w="3135"/>
          </w:tcPr>
          <w:p>
            <w:r/>
            <w:r>
              <w:rPr>
                <w:rFonts w:ascii="Times New Roman" w:hAnsi="Times New Roman" w:eastAsia="宋体"/>
                <w:b w:val="0"/>
                <w:i w:val="0"/>
                <w:sz w:val="16"/>
              </w:rPr>
              <w:t>60–66 Å</w:t>
            </w:r>
          </w:p>
        </w:tc>
        <w:tc>
          <w:tcPr>
            <w:tcW w:type="dxa" w:w="3135"/>
          </w:tcPr>
          <w:p>
            <w:r/>
            <w:r>
              <w:rPr>
                <w:rFonts w:ascii="Times New Roman" w:hAnsi="Times New Roman" w:eastAsia="宋体"/>
                <w:b w:val="0"/>
                <w:i w:val="0"/>
                <w:sz w:val="16"/>
              </w:rPr>
              <w:t>13 Å（柔性末端）</w:t>
            </w:r>
          </w:p>
        </w:tc>
      </w:tr>
      <w:tr>
        <w:tc>
          <w:tcPr>
            <w:tcW w:type="dxa" w:w="3135"/>
          </w:tcPr>
          <w:p>
            <w:r/>
            <w:r>
              <w:rPr>
                <w:rFonts w:ascii="Times New Roman" w:hAnsi="Times New Roman" w:eastAsia="宋体"/>
                <w:b w:val="0"/>
                <w:i w:val="0"/>
                <w:sz w:val="16"/>
              </w:rPr>
              <w:t>判定</w:t>
            </w:r>
          </w:p>
        </w:tc>
        <w:tc>
          <w:tcPr>
            <w:tcW w:type="dxa" w:w="3135"/>
          </w:tcPr>
          <w:p>
            <w:r/>
            <w:r>
              <w:rPr>
                <w:rFonts w:ascii="Times New Roman" w:hAnsi="Times New Roman" w:eastAsia="宋体"/>
                <w:b w:val="0"/>
                <w:i w:val="0"/>
                <w:sz w:val="16"/>
              </w:rPr>
              <w:t>配体离开位点</w:t>
            </w:r>
          </w:p>
        </w:tc>
        <w:tc>
          <w:tcPr>
            <w:tcW w:type="dxa" w:w="3135"/>
          </w:tcPr>
          <w:p>
            <w:r/>
            <w:r>
              <w:rPr>
                <w:rFonts w:ascii="Times New Roman" w:hAnsi="Times New Roman" w:eastAsia="宋体"/>
                <w:b w:val="0"/>
                <w:i w:val="0"/>
                <w:sz w:val="16"/>
              </w:rPr>
              <w:t>对接构象得以维持</w:t>
            </w:r>
          </w:p>
        </w:tc>
      </w:tr>
    </w:tbl>
    <w:p/>
    <w:p>
      <w:pPr>
        <w:spacing w:after="120" w:line="360" w:lineRule="auto"/>
        <w:jc w:val="both"/>
      </w:pPr>
      <w:r>
        <w:rPr>
          <w:rFonts w:ascii="Times New Roman" w:hAnsi="Times New Roman" w:eastAsia="宋体"/>
          <w:b/>
          <w:i w:val="0"/>
          <w:sz w:val="21"/>
        </w:rPr>
        <w:t>该错误的机制值得写明，因为它极易复现</w:t>
      </w:r>
      <w:r>
        <w:rPr>
          <w:rFonts w:ascii="Times New Roman" w:hAnsi="Times New Roman" w:eastAsia="宋体"/>
          <w:b w:val="0"/>
          <w:i w:val="0"/>
          <w:sz w:val="21"/>
        </w:rPr>
        <w:t xml:space="preserve">：轨迹写于 78.5 Å 的盒子中，运行过程中原子跨越边界，此时对原始坐标作差会报出高达 97 Å 的位移，而真实运动只有数埃。在叠合前用 </w:t>
      </w:r>
      <w:r>
        <w:rPr>
          <w:rFonts w:ascii="Consolas" w:hAnsi="Consolas" w:eastAsia="宋体"/>
          <w:b w:val="0"/>
          <w:i w:val="0"/>
          <w:sz w:val="19"/>
        </w:rPr>
        <w:t>image_molecules</w:t>
      </w:r>
      <w:r>
        <w:rPr>
          <w:rFonts w:ascii="Times New Roman" w:hAnsi="Times New Roman" w:eastAsia="宋体"/>
          <w:b w:val="0"/>
          <w:i w:val="0"/>
          <w:sz w:val="21"/>
        </w:rPr>
        <w:t xml:space="preserve"> 成像，</w:t>
      </w:r>
      <w:r>
        <w:rPr>
          <w:rFonts w:ascii="Times New Roman" w:hAnsi="Times New Roman" w:eastAsia="宋体"/>
          <w:b/>
          <w:i w:val="0"/>
          <w:sz w:val="21"/>
        </w:rPr>
        <w:t>会把单个坐标移动最多 92.6 Å</w:t>
      </w:r>
      <w:r>
        <w:rPr>
          <w:rFonts w:ascii="Times New Roman" w:hAnsi="Times New Roman" w:eastAsia="宋体"/>
          <w:b w:val="0"/>
          <w:i w:val="0"/>
          <w:sz w:val="21"/>
        </w:rPr>
        <w:t>——这正是被移除的假象的大小——此后同样的计算给出上表右列。</w:t>
      </w:r>
      <w:r>
        <w:rPr>
          <w:rFonts w:ascii="Times New Roman" w:hAnsi="Times New Roman" w:eastAsia="宋体"/>
          <w:b/>
          <w:i w:val="0"/>
          <w:sz w:val="21"/>
        </w:rPr>
        <w:t>判定规则本身也有缺陷</w:t>
      </w:r>
      <w:r>
        <w:rPr>
          <w:rFonts w:ascii="Times New Roman" w:hAnsi="Times New Roman" w:eastAsia="宋体"/>
          <w:b w:val="0"/>
          <w:i w:val="0"/>
          <w:sz w:val="21"/>
        </w:rPr>
        <w:t>：它检验的是超过 5 Å 的质心漂移，</w:t>
      </w:r>
      <w:r>
        <w:rPr>
          <w:rFonts w:ascii="Times New Roman" w:hAnsi="Times New Roman" w:eastAsia="宋体"/>
          <w:b/>
          <w:i w:val="0"/>
          <w:sz w:val="21"/>
        </w:rPr>
        <w:t>从未参考配体 RMSD</w:t>
      </w:r>
      <w:r>
        <w:rPr>
          <w:rFonts w:ascii="Times New Roman" w:hAnsi="Times New Roman" w:eastAsia="宋体"/>
          <w:b w:val="0"/>
          <w:i w:val="0"/>
          <w:sz w:val="21"/>
        </w:rPr>
        <w:t>，于是一个被假象放大的量独自决定了结论。</w:t>
      </w:r>
      <w:r>
        <w:rPr>
          <w:rFonts w:ascii="Times New Roman" w:hAnsi="Times New Roman" w:eastAsia="宋体"/>
          <w:b/>
          <w:i w:val="0"/>
          <w:sz w:val="21"/>
        </w:rPr>
        <w:t>修正后的判定要求配体-蛋白最小距离低于 4.5 Å 且接触数不低于起始值的一半</w:t>
      </w:r>
      <w:r>
        <w:rPr>
          <w:rFonts w:ascii="Times New Roman" w:hAnsi="Times New Roman" w:eastAsia="宋体"/>
          <w:b w:val="0"/>
          <w:i w:val="0"/>
          <w:sz w:val="21"/>
        </w:rPr>
        <w:t>，二者均非成像所能制造。本节全部数字现均来自修正后的分析，未校正的表同时保留（</w:t>
      </w:r>
      <w:r>
        <w:rPr>
          <w:rFonts w:ascii="Consolas" w:hAnsi="Consolas" w:eastAsia="宋体"/>
          <w:b w:val="0"/>
          <w:i w:val="0"/>
          <w:sz w:val="19"/>
        </w:rPr>
        <w:t>results/md_allatom_stability.csv</w:t>
      </w:r>
      <w:r>
        <w:rPr>
          <w:rFonts w:ascii="Times New Roman" w:hAnsi="Times New Roman" w:eastAsia="宋体"/>
          <w:b w:val="0"/>
          <w:i w:val="0"/>
          <w:sz w:val="21"/>
        </w:rPr>
        <w:t xml:space="preserve"> 与 </w:t>
      </w:r>
      <w:r>
        <w:rPr>
          <w:rFonts w:ascii="Consolas" w:hAnsi="Consolas" w:eastAsia="宋体"/>
          <w:b w:val="0"/>
          <w:i w:val="0"/>
          <w:sz w:val="19"/>
        </w:rPr>
        <w:t>results/md_allatom_stability_pbc.csv</w:t>
      </w:r>
      <w:r>
        <w:rPr>
          <w:rFonts w:ascii="Times New Roman" w:hAnsi="Times New Roman" w:eastAsia="宋体"/>
          <w:b w:val="0"/>
          <w:i w:val="0"/>
          <w:sz w:val="21"/>
        </w:rPr>
        <w:t>）以便比对。</w:t>
      </w:r>
    </w:p>
    <w:p>
      <w:pPr>
        <w:spacing w:after="120" w:line="360" w:lineRule="auto"/>
        <w:jc w:val="both"/>
      </w:pPr>
      <w:r>
        <w:rPr>
          <w:rFonts w:ascii="Times New Roman" w:hAnsi="Times New Roman" w:eastAsia="宋体"/>
          <w:b/>
          <w:i w:val="0"/>
          <w:sz w:val="21"/>
        </w:rPr>
        <w:t>本节局限。</w:t>
      </w:r>
      <w:r>
        <w:rPr>
          <w:rFonts w:ascii="Times New Roman" w:hAnsi="Times New Roman" w:eastAsia="宋体"/>
          <w:b w:val="0"/>
          <w:i w:val="0"/>
          <w:sz w:val="21"/>
        </w:rPr>
        <w:t xml:space="preserve"> 只有 NFE2L2 跑满了 1 ns 无限制生产段；HMOX1 贡献的 0.23 ns 取自其平衡阶段，MFN2 为 0.13 ns，故</w:t>
      </w:r>
      <w:r>
        <w:rPr>
          <w:rFonts w:ascii="Times New Roman" w:hAnsi="Times New Roman" w:eastAsia="宋体"/>
          <w:b/>
          <w:i w:val="0"/>
          <w:sz w:val="21"/>
        </w:rPr>
        <w:t>三者证据强度不等</w:t>
      </w:r>
      <w:r>
        <w:rPr>
          <w:rFonts w:ascii="Times New Roman" w:hAnsi="Times New Roman" w:eastAsia="宋体"/>
          <w:b w:val="0"/>
          <w:i w:val="0"/>
          <w:sz w:val="21"/>
        </w:rPr>
        <w:t>，表中已标明各自来源。存活 1 ns 的构象可以较有把握地判为结合，而 0.2 ns 只能说"没有立即出现不稳定"——</w:t>
      </w:r>
      <w:r>
        <w:rPr>
          <w:rFonts w:ascii="Times New Roman" w:hAnsi="Times New Roman" w:eastAsia="宋体"/>
          <w:b/>
          <w:i w:val="0"/>
          <w:sz w:val="21"/>
        </w:rPr>
        <w:t>故三个靶点的一致性是有提示性的，而非结论性的</w:t>
      </w:r>
      <w:r>
        <w:rPr>
          <w:rFonts w:ascii="Times New Roman" w:hAnsi="Times New Roman" w:eastAsia="宋体"/>
          <w:b w:val="0"/>
          <w:i w:val="0"/>
          <w:sz w:val="21"/>
        </w:rPr>
        <w:t>。</w:t>
      </w:r>
      <w:r>
        <w:rPr>
          <w:rFonts w:ascii="Times New Roman" w:hAnsi="Times New Roman" w:eastAsia="宋体"/>
          <w:b/>
          <w:i w:val="0"/>
          <w:sz w:val="21"/>
        </w:rPr>
        <w:t>HMOX1 以脱辅基蛋白形式模拟</w:t>
      </w:r>
      <w:r>
        <w:rPr>
          <w:rFonts w:ascii="Times New Roman" w:hAnsi="Times New Roman" w:eastAsia="宋体"/>
          <w:b w:val="0"/>
          <w:i w:val="0"/>
          <w:sz w:val="21"/>
        </w:rPr>
        <w:t>：血红素既是血红素加氧酶的底物也是催化中心，而其铁中心的参数化未实现；</w:t>
      </w:r>
      <w:r>
        <w:rPr>
          <w:rFonts w:ascii="Times New Roman" w:hAnsi="Times New Roman" w:eastAsia="宋体"/>
          <w:b/>
          <w:i w:val="0"/>
          <w:sz w:val="21"/>
        </w:rPr>
        <w:t>缺少辅因子的口袋不是生物学口袋</w:t>
      </w:r>
      <w:r>
        <w:rPr>
          <w:rFonts w:ascii="Times New Roman" w:hAnsi="Times New Roman" w:eastAsia="宋体"/>
          <w:b w:val="0"/>
          <w:i w:val="0"/>
          <w:sz w:val="21"/>
        </w:rPr>
        <w:t>，故该靶点对一般性主张的支持</w:t>
      </w:r>
      <w:r>
        <w:rPr>
          <w:rFonts w:ascii="Times New Roman" w:hAnsi="Times New Roman" w:eastAsia="宋体"/>
          <w:b/>
          <w:i w:val="0"/>
          <w:sz w:val="21"/>
        </w:rPr>
        <w:t>弱于</w:t>
      </w:r>
      <w:r>
        <w:rPr>
          <w:rFonts w:ascii="Times New Roman" w:hAnsi="Times New Roman" w:eastAsia="宋体"/>
          <w:b w:val="0"/>
          <w:i w:val="0"/>
          <w:sz w:val="21"/>
        </w:rPr>
        <w:t>另外两个。另有两次尝试未成功：TNF 从未启动，BCL2 已溶剂化但未产生轨迹。配体参数来自 GAFF 与 AM1-BCC，其力场</w:t>
      </w:r>
      <w:r>
        <w:rPr>
          <w:rFonts w:ascii="Times New Roman" w:hAnsi="Times New Roman" w:eastAsia="宋体"/>
          <w:b/>
          <w:i w:val="0"/>
          <w:sz w:val="21"/>
        </w:rPr>
        <w:t>未针对本分子与实验数据做过验证</w:t>
      </w:r>
      <w:r>
        <w:rPr>
          <w:rFonts w:ascii="Times New Roman" w:hAnsi="Times New Roman" w:eastAsia="宋体"/>
          <w:b w:val="0"/>
          <w:i w:val="0"/>
          <w:sz w:val="21"/>
        </w:rPr>
        <w:t>（见 3.6 节）。最后，即便 1 ns 轨迹也只采样了最快的弛豫过程——</w:t>
      </w:r>
      <w:r>
        <w:rPr>
          <w:rFonts w:ascii="Times New Roman" w:hAnsi="Times New Roman" w:eastAsia="宋体"/>
          <w:b/>
          <w:i w:val="0"/>
          <w:sz w:val="21"/>
        </w:rPr>
        <w:t>存活 1 ns 的构象仍可能在微秒尺度离开，本文不排除这一可能</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另有两项测量以不依赖位移的路径检验同一结论。</w:t>
      </w:r>
      <w:r>
        <w:rPr>
          <w:rFonts w:ascii="Times New Roman" w:hAnsi="Times New Roman" w:eastAsia="宋体"/>
          <w:b w:val="0"/>
          <w:i w:val="0"/>
          <w:sz w:val="21"/>
        </w:rPr>
        <w:t xml:space="preserve"> 其一是</w:t>
      </w:r>
      <w:r>
        <w:rPr>
          <w:rFonts w:ascii="Times New Roman" w:hAnsi="Times New Roman" w:eastAsia="宋体"/>
          <w:b/>
          <w:i w:val="0"/>
          <w:sz w:val="21"/>
        </w:rPr>
        <w:t>每残基涨落（RMSF）</w:t>
      </w:r>
      <w:r>
        <w:rPr>
          <w:rFonts w:ascii="Times New Roman" w:hAnsi="Times New Roman" w:eastAsia="宋体"/>
          <w:b w:val="0"/>
          <w:i w:val="0"/>
          <w:sz w:val="21"/>
        </w:rPr>
        <w:t>，它说明结合位点是刚性还是蛋白在其周围呼吸；其二是</w:t>
      </w:r>
      <w:r>
        <w:rPr>
          <w:rFonts w:ascii="Times New Roman" w:hAnsi="Times New Roman" w:eastAsia="宋体"/>
          <w:b/>
          <w:i w:val="0"/>
          <w:sz w:val="21"/>
        </w:rPr>
        <w:t>配体—蛋白极性接触普查</w:t>
      </w:r>
      <w:r>
        <w:rPr>
          <w:rFonts w:ascii="Times New Roman" w:hAnsi="Times New Roman" w:eastAsia="宋体"/>
          <w:b w:val="0"/>
          <w:i w:val="0"/>
          <w:sz w:val="21"/>
        </w:rPr>
        <w:t>，它区分"保持原有伙伴的配体"与"留在原地但交换伙伴的配体"。</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测量项</w:t>
            </w:r>
          </w:p>
        </w:tc>
        <w:tc>
          <w:tcPr>
            <w:tcW w:type="dxa" w:w="2351"/>
          </w:tcPr>
          <w:p>
            <w:r/>
            <w:r>
              <w:rPr>
                <w:rFonts w:ascii="Times New Roman" w:hAnsi="Times New Roman" w:eastAsia="宋体"/>
                <w:b/>
                <w:i w:val="0"/>
                <w:sz w:val="16"/>
              </w:rPr>
              <w:t>NFE2L2</w:t>
            </w:r>
          </w:p>
        </w:tc>
        <w:tc>
          <w:tcPr>
            <w:tcW w:type="dxa" w:w="2351"/>
          </w:tcPr>
          <w:p>
            <w:r/>
            <w:r>
              <w:rPr>
                <w:rFonts w:ascii="Times New Roman" w:hAnsi="Times New Roman" w:eastAsia="宋体"/>
                <w:b/>
                <w:i w:val="0"/>
                <w:sz w:val="16"/>
              </w:rPr>
              <w:t>HMOX1</w:t>
            </w:r>
          </w:p>
        </w:tc>
        <w:tc>
          <w:tcPr>
            <w:tcW w:type="dxa" w:w="2351"/>
          </w:tcPr>
          <w:p>
            <w:r/>
            <w:r>
              <w:rPr>
                <w:rFonts w:ascii="Times New Roman" w:hAnsi="Times New Roman" w:eastAsia="宋体"/>
                <w:b/>
                <w:i w:val="0"/>
                <w:sz w:val="16"/>
              </w:rPr>
              <w:t>MFN2</w:t>
            </w:r>
          </w:p>
        </w:tc>
      </w:tr>
      <w:tr>
        <w:tc>
          <w:tcPr>
            <w:tcW w:type="dxa" w:w="2351"/>
          </w:tcPr>
          <w:p>
            <w:r/>
            <w:r>
              <w:rPr>
                <w:rFonts w:ascii="Times New Roman" w:hAnsi="Times New Roman" w:eastAsia="宋体"/>
                <w:b w:val="0"/>
                <w:i w:val="0"/>
                <w:sz w:val="16"/>
              </w:rPr>
              <w:t>分析的 Cα 残基数</w:t>
            </w:r>
          </w:p>
        </w:tc>
        <w:tc>
          <w:tcPr>
            <w:tcW w:type="dxa" w:w="2351"/>
          </w:tcPr>
          <w:p>
            <w:r/>
            <w:r>
              <w:rPr>
                <w:rFonts w:ascii="Times New Roman" w:hAnsi="Times New Roman" w:eastAsia="宋体"/>
                <w:b w:val="0"/>
                <w:i w:val="0"/>
                <w:sz w:val="16"/>
              </w:rPr>
              <w:t>301</w:t>
            </w:r>
          </w:p>
        </w:tc>
        <w:tc>
          <w:tcPr>
            <w:tcW w:type="dxa" w:w="2351"/>
          </w:tcPr>
          <w:p>
            <w:r/>
            <w:r>
              <w:rPr>
                <w:rFonts w:ascii="Times New Roman" w:hAnsi="Times New Roman" w:eastAsia="宋体"/>
                <w:b w:val="0"/>
                <w:i w:val="0"/>
                <w:sz w:val="16"/>
              </w:rPr>
              <w:t>428</w:t>
            </w:r>
          </w:p>
        </w:tc>
        <w:tc>
          <w:tcPr>
            <w:tcW w:type="dxa" w:w="2351"/>
          </w:tcPr>
          <w:p>
            <w:r/>
            <w:r>
              <w:rPr>
                <w:rFonts w:ascii="Times New Roman" w:hAnsi="Times New Roman" w:eastAsia="宋体"/>
                <w:b w:val="0"/>
                <w:i w:val="0"/>
                <w:sz w:val="16"/>
              </w:rPr>
              <w:t>841</w:t>
            </w:r>
          </w:p>
        </w:tc>
      </w:tr>
      <w:tr>
        <w:tc>
          <w:tcPr>
            <w:tcW w:type="dxa" w:w="2351"/>
          </w:tcPr>
          <w:p>
            <w:r/>
            <w:r>
              <w:rPr>
                <w:rFonts w:ascii="Times New Roman" w:hAnsi="Times New Roman" w:eastAsia="宋体"/>
                <w:b w:val="0"/>
                <w:i w:val="0"/>
                <w:sz w:val="16"/>
              </w:rPr>
              <w:t>RMSF 全程均值</w:t>
            </w:r>
          </w:p>
        </w:tc>
        <w:tc>
          <w:tcPr>
            <w:tcW w:type="dxa" w:w="2351"/>
          </w:tcPr>
          <w:p>
            <w:r/>
            <w:r>
              <w:rPr>
                <w:rFonts w:ascii="Times New Roman" w:hAnsi="Times New Roman" w:eastAsia="宋体"/>
                <w:b w:val="0"/>
                <w:i w:val="0"/>
                <w:sz w:val="16"/>
              </w:rPr>
              <w:t>0.68 Å</w:t>
            </w:r>
          </w:p>
        </w:tc>
        <w:tc>
          <w:tcPr>
            <w:tcW w:type="dxa" w:w="2351"/>
          </w:tcPr>
          <w:p>
            <w:r/>
            <w:r>
              <w:rPr>
                <w:rFonts w:ascii="Times New Roman" w:hAnsi="Times New Roman" w:eastAsia="宋体"/>
                <w:b w:val="0"/>
                <w:i w:val="0"/>
                <w:sz w:val="16"/>
              </w:rPr>
              <w:t>0.66 Å</w:t>
            </w:r>
          </w:p>
        </w:tc>
        <w:tc>
          <w:tcPr>
            <w:tcW w:type="dxa" w:w="2351"/>
          </w:tcPr>
          <w:p>
            <w:r/>
            <w:r>
              <w:rPr>
                <w:rFonts w:ascii="Times New Roman" w:hAnsi="Times New Roman" w:eastAsia="宋体"/>
                <w:b w:val="0"/>
                <w:i w:val="0"/>
                <w:sz w:val="16"/>
              </w:rPr>
              <w:t>0.65 Å</w:t>
            </w:r>
          </w:p>
        </w:tc>
      </w:tr>
      <w:tr>
        <w:tc>
          <w:tcPr>
            <w:tcW w:type="dxa" w:w="2351"/>
          </w:tcPr>
          <w:p>
            <w:r/>
            <w:r>
              <w:rPr>
                <w:rFonts w:ascii="Times New Roman" w:hAnsi="Times New Roman" w:eastAsia="宋体"/>
                <w:b w:val="0"/>
                <w:i w:val="0"/>
                <w:sz w:val="16"/>
              </w:rPr>
              <w:t>RMSF 最大值</w:t>
            </w:r>
          </w:p>
        </w:tc>
        <w:tc>
          <w:tcPr>
            <w:tcW w:type="dxa" w:w="2351"/>
          </w:tcPr>
          <w:p>
            <w:r/>
            <w:r>
              <w:rPr>
                <w:rFonts w:ascii="Times New Roman" w:hAnsi="Times New Roman" w:eastAsia="宋体"/>
                <w:b w:val="0"/>
                <w:i w:val="0"/>
                <w:sz w:val="16"/>
              </w:rPr>
              <w:t>0.92 Å</w:t>
            </w:r>
          </w:p>
        </w:tc>
        <w:tc>
          <w:tcPr>
            <w:tcW w:type="dxa" w:w="2351"/>
          </w:tcPr>
          <w:p>
            <w:r/>
            <w:r>
              <w:rPr>
                <w:rFonts w:ascii="Times New Roman" w:hAnsi="Times New Roman" w:eastAsia="宋体"/>
                <w:b w:val="0"/>
                <w:i w:val="0"/>
                <w:sz w:val="16"/>
              </w:rPr>
              <w:t>0.86 Å</w:t>
            </w:r>
          </w:p>
        </w:tc>
        <w:tc>
          <w:tcPr>
            <w:tcW w:type="dxa" w:w="2351"/>
          </w:tcPr>
          <w:p>
            <w:r/>
            <w:r>
              <w:rPr>
                <w:rFonts w:ascii="Times New Roman" w:hAnsi="Times New Roman" w:eastAsia="宋体"/>
                <w:b w:val="0"/>
                <w:i w:val="0"/>
                <w:sz w:val="16"/>
              </w:rPr>
              <w:t>0.95 Å</w:t>
            </w:r>
          </w:p>
        </w:tc>
      </w:tr>
      <w:tr>
        <w:tc>
          <w:tcPr>
            <w:tcW w:type="dxa" w:w="2351"/>
          </w:tcPr>
          <w:p>
            <w:r/>
            <w:r>
              <w:rPr>
                <w:rFonts w:ascii="Times New Roman" w:hAnsi="Times New Roman" w:eastAsia="宋体"/>
                <w:b w:val="0"/>
                <w:i w:val="0"/>
                <w:sz w:val="16"/>
              </w:rPr>
              <w:t>首帧 3.5 Å 内极性接触数</w:t>
            </w:r>
          </w:p>
        </w:tc>
        <w:tc>
          <w:tcPr>
            <w:tcW w:type="dxa" w:w="2351"/>
          </w:tcPr>
          <w:p>
            <w:r/>
            <w:r>
              <w:rPr>
                <w:rFonts w:ascii="Times New Roman" w:hAnsi="Times New Roman" w:eastAsia="宋体"/>
                <w:b w:val="0"/>
                <w:i w:val="0"/>
                <w:sz w:val="16"/>
              </w:rPr>
              <w:t>63</w:t>
            </w:r>
          </w:p>
        </w:tc>
        <w:tc>
          <w:tcPr>
            <w:tcW w:type="dxa" w:w="2351"/>
          </w:tcPr>
          <w:p>
            <w:r/>
            <w:r>
              <w:rPr>
                <w:rFonts w:ascii="Times New Roman" w:hAnsi="Times New Roman" w:eastAsia="宋体"/>
                <w:b w:val="0"/>
                <w:i w:val="0"/>
                <w:sz w:val="16"/>
              </w:rPr>
              <w:t>175</w:t>
            </w:r>
          </w:p>
        </w:tc>
        <w:tc>
          <w:tcPr>
            <w:tcW w:type="dxa" w:w="2351"/>
          </w:tcPr>
          <w:p>
            <w:r/>
            <w:r>
              <w:rPr>
                <w:rFonts w:ascii="Times New Roman" w:hAnsi="Times New Roman" w:eastAsia="宋体"/>
                <w:b w:val="0"/>
                <w:i w:val="0"/>
                <w:sz w:val="16"/>
              </w:rPr>
              <w:t>88</w:t>
            </w:r>
          </w:p>
        </w:tc>
      </w:tr>
      <w:tr>
        <w:tc>
          <w:tcPr>
            <w:tcW w:type="dxa" w:w="2351"/>
          </w:tcPr>
          <w:p>
            <w:r/>
            <w:r>
              <w:rPr>
                <w:rFonts w:ascii="Times New Roman" w:hAnsi="Times New Roman" w:eastAsia="宋体"/>
                <w:b w:val="0"/>
                <w:i w:val="0"/>
                <w:sz w:val="16"/>
              </w:rPr>
              <w:t>后半段极性接触数</w:t>
            </w:r>
          </w:p>
        </w:tc>
        <w:tc>
          <w:tcPr>
            <w:tcW w:type="dxa" w:w="2351"/>
          </w:tcPr>
          <w:p>
            <w:r/>
            <w:r>
              <w:rPr>
                <w:rFonts w:ascii="Times New Roman" w:hAnsi="Times New Roman" w:eastAsia="宋体"/>
                <w:b w:val="0"/>
                <w:i w:val="0"/>
                <w:sz w:val="16"/>
              </w:rPr>
              <w:t>80.0</w:t>
            </w:r>
          </w:p>
        </w:tc>
        <w:tc>
          <w:tcPr>
            <w:tcW w:type="dxa" w:w="2351"/>
          </w:tcPr>
          <w:p>
            <w:r/>
            <w:r>
              <w:rPr>
                <w:rFonts w:ascii="Times New Roman" w:hAnsi="Times New Roman" w:eastAsia="宋体"/>
                <w:b w:val="0"/>
                <w:i w:val="0"/>
                <w:sz w:val="16"/>
              </w:rPr>
              <w:t>189.2</w:t>
            </w:r>
          </w:p>
        </w:tc>
        <w:tc>
          <w:tcPr>
            <w:tcW w:type="dxa" w:w="2351"/>
          </w:tcPr>
          <w:p>
            <w:r/>
            <w:r>
              <w:rPr>
                <w:rFonts w:ascii="Times New Roman" w:hAnsi="Times New Roman" w:eastAsia="宋体"/>
                <w:b w:val="0"/>
                <w:i w:val="0"/>
                <w:sz w:val="16"/>
              </w:rPr>
              <w:t>71.7</w:t>
            </w:r>
          </w:p>
        </w:tc>
      </w:tr>
      <w:tr>
        <w:tc>
          <w:tcPr>
            <w:tcW w:type="dxa" w:w="2351"/>
          </w:tcPr>
          <w:p>
            <w:r/>
            <w:r>
              <w:rPr>
                <w:rFonts w:ascii="Times New Roman" w:hAnsi="Times New Roman" w:eastAsia="宋体"/>
                <w:b w:val="0"/>
                <w:i w:val="0"/>
                <w:sz w:val="16"/>
              </w:rPr>
              <w:t>全程最大值</w:t>
            </w:r>
          </w:p>
        </w:tc>
        <w:tc>
          <w:tcPr>
            <w:tcW w:type="dxa" w:w="2351"/>
          </w:tcPr>
          <w:p>
            <w:r/>
            <w:r>
              <w:rPr>
                <w:rFonts w:ascii="Times New Roman" w:hAnsi="Times New Roman" w:eastAsia="宋体"/>
                <w:b w:val="0"/>
                <w:i w:val="0"/>
                <w:sz w:val="16"/>
              </w:rPr>
              <w:t>159</w:t>
            </w:r>
          </w:p>
        </w:tc>
        <w:tc>
          <w:tcPr>
            <w:tcW w:type="dxa" w:w="2351"/>
          </w:tcPr>
          <w:p>
            <w:r/>
            <w:r>
              <w:rPr>
                <w:rFonts w:ascii="Times New Roman" w:hAnsi="Times New Roman" w:eastAsia="宋体"/>
                <w:b w:val="0"/>
                <w:i w:val="0"/>
                <w:sz w:val="16"/>
              </w:rPr>
              <w:t>215</w:t>
            </w:r>
          </w:p>
        </w:tc>
        <w:tc>
          <w:tcPr>
            <w:tcW w:type="dxa" w:w="2351"/>
          </w:tcPr>
          <w:p>
            <w:r/>
            <w:r>
              <w:rPr>
                <w:rFonts w:ascii="Times New Roman" w:hAnsi="Times New Roman" w:eastAsia="宋体"/>
                <w:b w:val="0"/>
                <w:i w:val="0"/>
                <w:sz w:val="16"/>
              </w:rPr>
              <w:t>108</w:t>
            </w:r>
          </w:p>
        </w:tc>
      </w:tr>
      <w:tr>
        <w:tc>
          <w:tcPr>
            <w:tcW w:type="dxa" w:w="2351"/>
          </w:tcPr>
          <w:p>
            <w:r/>
            <w:r>
              <w:rPr>
                <w:rFonts w:ascii="Times New Roman" w:hAnsi="Times New Roman" w:eastAsia="宋体"/>
                <w:b w:val="0"/>
                <w:i w:val="0"/>
                <w:sz w:val="16"/>
              </w:rPr>
              <w:t>首帧原子对在后半段仍存在</w:t>
            </w:r>
          </w:p>
        </w:tc>
        <w:tc>
          <w:tcPr>
            <w:tcW w:type="dxa" w:w="2351"/>
          </w:tcPr>
          <w:p>
            <w:r/>
            <w:r>
              <w:rPr>
                <w:rFonts w:ascii="Times New Roman" w:hAnsi="Times New Roman" w:eastAsia="宋体"/>
                <w:b w:val="0"/>
                <w:i w:val="0"/>
                <w:sz w:val="16"/>
              </w:rPr>
              <w:t>0.11</w:t>
            </w:r>
          </w:p>
        </w:tc>
        <w:tc>
          <w:tcPr>
            <w:tcW w:type="dxa" w:w="2351"/>
          </w:tcPr>
          <w:p>
            <w:r/>
            <w:r>
              <w:rPr>
                <w:rFonts w:ascii="Times New Roman" w:hAnsi="Times New Roman" w:eastAsia="宋体"/>
                <w:b w:val="0"/>
                <w:i w:val="0"/>
                <w:sz w:val="16"/>
              </w:rPr>
              <w:t>0.21</w:t>
            </w:r>
          </w:p>
        </w:tc>
        <w:tc>
          <w:tcPr>
            <w:tcW w:type="dxa" w:w="2351"/>
          </w:tcPr>
          <w:p>
            <w:r/>
            <w:r>
              <w:rPr>
                <w:rFonts w:ascii="Times New Roman" w:hAnsi="Times New Roman" w:eastAsia="宋体"/>
                <w:b w:val="0"/>
                <w:i w:val="0"/>
                <w:sz w:val="16"/>
              </w:rPr>
              <w:t>0.14</w:t>
            </w:r>
          </w:p>
        </w:tc>
      </w:tr>
    </w:tbl>
    <w:p/>
    <w:p>
      <w:pPr>
        <w:spacing w:after="120" w:line="360" w:lineRule="auto"/>
        <w:jc w:val="both"/>
      </w:pPr>
      <w:r>
        <w:rPr>
          <w:rFonts w:ascii="Times New Roman" w:hAnsi="Times New Roman" w:eastAsia="宋体"/>
          <w:b/>
          <w:i w:val="0"/>
          <w:sz w:val="21"/>
        </w:rPr>
        <w:t>涨落很低，且在三个大小相差极大的蛋白之间几乎相同。</w:t>
      </w:r>
      <w:r>
        <w:rPr>
          <w:rFonts w:ascii="Times New Roman" w:hAnsi="Times New Roman" w:eastAsia="宋体"/>
          <w:b w:val="0"/>
          <w:i w:val="0"/>
          <w:sz w:val="21"/>
        </w:rPr>
        <w:t xml:space="preserve"> Cα RMSF 均值 0.65～0.68 Å、最大值不足 1 Å，表明与配体接触的区域属于各自结构中较刚性的部分，与主链 RMSD 1.18～1.34 Å 一致。</w:t>
      </w:r>
      <w:r>
        <w:rPr>
          <w:rFonts w:ascii="Times New Roman" w:hAnsi="Times New Roman" w:eastAsia="宋体"/>
          <w:b/>
          <w:i w:val="0"/>
          <w:sz w:val="21"/>
        </w:rPr>
        <w:t>这对解读有意义：配体并非因为位点在其周围瓦解而丢失。</w:t>
      </w:r>
    </w:p>
    <w:p>
      <w:pPr>
        <w:spacing w:after="120" w:line="360" w:lineRule="auto"/>
        <w:jc w:val="both"/>
      </w:pPr>
      <w:r>
        <w:rPr>
          <w:rFonts w:ascii="Times New Roman" w:hAnsi="Times New Roman" w:eastAsia="宋体"/>
          <w:b/>
          <w:i w:val="0"/>
          <w:sz w:val="21"/>
        </w:rPr>
        <w:t>极性接触普查是"重排而非离开"的第三条证据。</w:t>
      </w:r>
      <w:r>
        <w:rPr>
          <w:rFonts w:ascii="Times New Roman" w:hAnsi="Times New Roman" w:eastAsia="宋体"/>
          <w:b w:val="0"/>
          <w:i w:val="0"/>
          <w:sz w:val="21"/>
        </w:rPr>
        <w:t xml:space="preserve"> 在三个靶点中，配体—蛋白极性接触数在全程</w:t>
      </w:r>
      <w:r>
        <w:rPr>
          <w:rFonts w:ascii="Times New Roman" w:hAnsi="Times New Roman" w:eastAsia="宋体"/>
          <w:b/>
          <w:i w:val="0"/>
          <w:sz w:val="21"/>
        </w:rPr>
        <w:t>维持或增加</w:t>
      </w:r>
      <w:r>
        <w:rPr>
          <w:rFonts w:ascii="Times New Roman" w:hAnsi="Times New Roman" w:eastAsia="宋体"/>
          <w:b w:val="0"/>
          <w:i w:val="0"/>
          <w:sz w:val="21"/>
        </w:rPr>
        <w:t>——63 增至 80，175 增至 189——</w:t>
      </w:r>
      <w:r>
        <w:rPr>
          <w:rFonts w:ascii="Times New Roman" w:hAnsi="Times New Roman" w:eastAsia="宋体"/>
          <w:b/>
          <w:i w:val="0"/>
          <w:sz w:val="21"/>
        </w:rPr>
        <w:t>故配体并未丧失其极性接触</w:t>
      </w:r>
      <w:r>
        <w:rPr>
          <w:rFonts w:ascii="Times New Roman" w:hAnsi="Times New Roman" w:eastAsia="宋体"/>
          <w:b w:val="0"/>
          <w:i w:val="0"/>
          <w:sz w:val="21"/>
        </w:rPr>
        <w:t>。然而首帧中存在的</w:t>
      </w:r>
      <w:r>
        <w:rPr>
          <w:rFonts w:ascii="Times New Roman" w:hAnsi="Times New Roman" w:eastAsia="宋体"/>
          <w:b/>
          <w:i w:val="0"/>
          <w:sz w:val="21"/>
        </w:rPr>
        <w:t>具体</w:t>
      </w:r>
      <w:r>
        <w:rPr>
          <w:rFonts w:ascii="Times New Roman" w:hAnsi="Times New Roman" w:eastAsia="宋体"/>
          <w:b w:val="0"/>
          <w:i w:val="0"/>
          <w:sz w:val="21"/>
        </w:rPr>
        <w:t>原子对，在后半段仍位于 3.5 Å 以内的</w:t>
      </w:r>
      <w:r>
        <w:rPr>
          <w:rFonts w:ascii="Times New Roman" w:hAnsi="Times New Roman" w:eastAsia="宋体"/>
          <w:b/>
          <w:i w:val="0"/>
          <w:sz w:val="21"/>
        </w:rPr>
        <w:t>仅 11%～21%</w:t>
      </w:r>
      <w:r>
        <w:rPr>
          <w:rFonts w:ascii="Times New Roman" w:hAnsi="Times New Roman" w:eastAsia="宋体"/>
          <w:b w:val="0"/>
          <w:i w:val="0"/>
          <w:sz w:val="21"/>
        </w:rPr>
        <w:t>。</w:t>
      </w:r>
      <w:r>
        <w:rPr>
          <w:rFonts w:ascii="Times New Roman" w:hAnsi="Times New Roman" w:eastAsia="宋体"/>
          <w:b/>
          <w:i w:val="0"/>
          <w:sz w:val="21"/>
        </w:rPr>
        <w:t>接触总数维持而身份大幅更替，正是配体留在口袋内并在其中重建相互作用的特征</w:t>
      </w:r>
      <w:r>
        <w:rPr>
          <w:rFonts w:ascii="Times New Roman" w:hAnsi="Times New Roman" w:eastAsia="宋体"/>
          <w:b w:val="0"/>
          <w:i w:val="0"/>
          <w:sz w:val="21"/>
        </w:rPr>
        <w:t>，与配体 RMSD 及接触存活比例所指示的行为一致。</w:t>
      </w:r>
      <w:r>
        <w:rPr>
          <w:rFonts w:ascii="Times New Roman" w:hAnsi="Times New Roman" w:eastAsia="宋体"/>
          <w:b/>
          <w:i w:val="0"/>
          <w:sz w:val="21"/>
        </w:rPr>
        <w:t>与那两项不同的是，本测量不涉及位移，故不受轨迹成像方式影响。</w:t>
      </w:r>
    </w:p>
    <w:p>
      <w:pPr>
        <w:spacing w:after="120" w:line="360" w:lineRule="auto"/>
        <w:jc w:val="both"/>
      </w:pPr>
      <w:r>
        <w:rPr>
          <w:rFonts w:ascii="Times New Roman" w:hAnsi="Times New Roman" w:eastAsia="宋体"/>
          <w:b w:val="0"/>
          <w:i w:val="0"/>
          <w:sz w:val="21"/>
        </w:rPr>
        <w:t>关于极性接触判据应作如下说明：它统计 3.5 Å 内的供体—受体原子对，而非几何枚举氢键，因为轨迹写入时未为配体保留显式氢原子位置，而 3.5 Å 是此类原子对的常规上界。</w:t>
      </w:r>
      <w:r>
        <w:rPr>
          <w:rFonts w:ascii="Times New Roman" w:hAnsi="Times New Roman" w:eastAsia="宋体"/>
          <w:b/>
          <w:i w:val="0"/>
          <w:sz w:val="21"/>
        </w:rPr>
        <w:t>因此它统计的是潜在极性接触而非已形成的氢键，本文将其用作三个靶点之间的比较量，而非键数。</w:t>
      </w:r>
    </w:p>
    <w:p>
      <w:pPr>
        <w:spacing w:after="120" w:line="360" w:lineRule="auto"/>
        <w:jc w:val="both"/>
      </w:pPr>
      <w:r>
        <w:rPr>
          <w:rFonts w:ascii="Times New Roman" w:hAnsi="Times New Roman" w:eastAsia="宋体"/>
          <w:b/>
          <w:i w:val="0"/>
          <w:sz w:val="21"/>
        </w:rPr>
        <w:t>位点本身也可以被指名，而这是单靠接触数做不到的。</w:t>
      </w:r>
      <w:r>
        <w:rPr>
          <w:rFonts w:ascii="Times New Roman" w:hAnsi="Times New Roman" w:eastAsia="宋体"/>
          <w:b w:val="0"/>
          <w:i w:val="0"/>
          <w:sz w:val="21"/>
        </w:rPr>
        <w:t xml:space="preserve"> 限定为全程半数以上时间处于接触的残基后，NFE2L2 得 10 个位点、HMOX1 得 16 个、MFN2 得 10 个——</w:t>
      </w:r>
      <w:r>
        <w:rPr>
          <w:rFonts w:ascii="Times New Roman" w:hAnsi="Times New Roman" w:eastAsia="宋体"/>
          <w:b/>
          <w:i w:val="0"/>
          <w:sz w:val="21"/>
        </w:rPr>
        <w:t>口袋规模与一个被埋藏配体相符</w:t>
      </w:r>
      <w:r>
        <w:rPr>
          <w:rFonts w:ascii="Times New Roman" w:hAnsi="Times New Roman" w:eastAsia="宋体"/>
          <w:b w:val="0"/>
          <w:i w:val="0"/>
          <w:sz w:val="21"/>
        </w:rPr>
        <w:t>——且持续接触的残基为</w:t>
      </w:r>
      <w:r>
        <w:rPr>
          <w:rFonts w:ascii="Times New Roman" w:hAnsi="Times New Roman" w:eastAsia="宋体"/>
          <w:b/>
          <w:i w:val="0"/>
          <w:sz w:val="21"/>
        </w:rPr>
        <w:t>芳香族与极性残基，而非沿链的散点分布</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宋体"/>
                <w:b/>
                <w:i w:val="0"/>
                <w:sz w:val="16"/>
              </w:rPr>
              <w:t>靶点</w:t>
            </w:r>
          </w:p>
        </w:tc>
        <w:tc>
          <w:tcPr>
            <w:tcW w:type="dxa" w:w="2351"/>
          </w:tcPr>
          <w:p>
            <w:r/>
            <w:r>
              <w:rPr>
                <w:rFonts w:ascii="Times New Roman" w:hAnsi="Times New Roman" w:eastAsia="宋体"/>
                <w:b/>
                <w:i w:val="0"/>
                <w:sz w:val="16"/>
              </w:rPr>
              <w:t>全程 ≥50% 时间处于接触的残基</w:t>
            </w:r>
          </w:p>
        </w:tc>
        <w:tc>
          <w:tcPr>
            <w:tcW w:type="dxa" w:w="2351"/>
          </w:tcPr>
          <w:p>
            <w:r/>
            <w:r>
              <w:rPr>
                <w:rFonts w:ascii="Times New Roman" w:hAnsi="Times New Roman" w:eastAsia="宋体"/>
                <w:b/>
                <w:i w:val="0"/>
                <w:sz w:val="16"/>
              </w:rPr>
              <w:t>口袋规模</w:t>
            </w:r>
          </w:p>
        </w:tc>
        <w:tc>
          <w:tcPr>
            <w:tcW w:type="dxa" w:w="2351"/>
          </w:tcPr>
          <w:p>
            <w:r/>
            <w:r>
              <w:rPr>
                <w:rFonts w:ascii="Times New Roman" w:hAnsi="Times New Roman" w:eastAsia="宋体"/>
                <w:b/>
                <w:i w:val="0"/>
                <w:sz w:val="16"/>
              </w:rPr>
              <w:t>最近距离</w:t>
            </w:r>
          </w:p>
        </w:tc>
      </w:tr>
      <w:tr>
        <w:tc>
          <w:tcPr>
            <w:tcW w:type="dxa" w:w="2351"/>
          </w:tcPr>
          <w:p>
            <w:r/>
            <w:r>
              <w:rPr>
                <w:rFonts w:ascii="Times New Roman" w:hAnsi="Times New Roman" w:eastAsia="宋体"/>
                <w:b w:val="0"/>
                <w:i w:val="0"/>
                <w:sz w:val="16"/>
              </w:rPr>
              <w:t>NFE2L2</w:t>
            </w:r>
          </w:p>
        </w:tc>
        <w:tc>
          <w:tcPr>
            <w:tcW w:type="dxa" w:w="2351"/>
          </w:tcPr>
          <w:p>
            <w:r/>
            <w:r>
              <w:rPr>
                <w:rFonts w:ascii="Times New Roman" w:hAnsi="Times New Roman" w:eastAsia="宋体"/>
                <w:b w:val="0"/>
                <w:i w:val="0"/>
                <w:sz w:val="16"/>
              </w:rPr>
              <w:t>TYR10、ARG12、PHE15、ASN58、SER59、GLN13、PRO60、LEU8</w:t>
            </w:r>
          </w:p>
        </w:tc>
        <w:tc>
          <w:tcPr>
            <w:tcW w:type="dxa" w:w="2351"/>
          </w:tcPr>
          <w:p>
            <w:r/>
            <w:r>
              <w:rPr>
                <w:rFonts w:ascii="Times New Roman" w:hAnsi="Times New Roman" w:eastAsia="宋体"/>
                <w:b w:val="0"/>
                <w:i w:val="0"/>
                <w:sz w:val="16"/>
              </w:rPr>
              <w:t>301 中的 10 个</w:t>
            </w:r>
          </w:p>
        </w:tc>
        <w:tc>
          <w:tcPr>
            <w:tcW w:type="dxa" w:w="2351"/>
          </w:tcPr>
          <w:p>
            <w:r/>
            <w:r>
              <w:rPr>
                <w:rFonts w:ascii="Times New Roman" w:hAnsi="Times New Roman" w:eastAsia="宋体"/>
                <w:b w:val="0"/>
                <w:i w:val="0"/>
                <w:sz w:val="16"/>
              </w:rPr>
              <w:t>0.16 nm（TYR10）</w:t>
            </w:r>
          </w:p>
        </w:tc>
      </w:tr>
      <w:tr>
        <w:tc>
          <w:tcPr>
            <w:tcW w:type="dxa" w:w="2351"/>
          </w:tcPr>
          <w:p>
            <w:r/>
            <w:r>
              <w:rPr>
                <w:rFonts w:ascii="Times New Roman" w:hAnsi="Times New Roman" w:eastAsia="宋体"/>
                <w:b w:val="0"/>
                <w:i w:val="0"/>
                <w:sz w:val="16"/>
              </w:rPr>
              <w:t>HMOX1</w:t>
            </w:r>
          </w:p>
        </w:tc>
        <w:tc>
          <w:tcPr>
            <w:tcW w:type="dxa" w:w="2351"/>
          </w:tcPr>
          <w:p>
            <w:r/>
            <w:r>
              <w:rPr>
                <w:rFonts w:ascii="Times New Roman" w:hAnsi="Times New Roman" w:eastAsia="宋体"/>
                <w:b w:val="0"/>
                <w:i w:val="0"/>
                <w:sz w:val="16"/>
              </w:rPr>
              <w:t>PHE24、MET25、PHE28、PHE38、VAL41、LEU45、ARG127、ASP131</w:t>
            </w:r>
          </w:p>
        </w:tc>
        <w:tc>
          <w:tcPr>
            <w:tcW w:type="dxa" w:w="2351"/>
          </w:tcPr>
          <w:p>
            <w:r/>
            <w:r>
              <w:rPr>
                <w:rFonts w:ascii="Times New Roman" w:hAnsi="Times New Roman" w:eastAsia="宋体"/>
                <w:b w:val="0"/>
                <w:i w:val="0"/>
                <w:sz w:val="16"/>
              </w:rPr>
              <w:t>428 中的 16 个</w:t>
            </w:r>
          </w:p>
        </w:tc>
        <w:tc>
          <w:tcPr>
            <w:tcW w:type="dxa" w:w="2351"/>
          </w:tcPr>
          <w:p>
            <w:r/>
            <w:r>
              <w:rPr>
                <w:rFonts w:ascii="Times New Roman" w:hAnsi="Times New Roman" w:eastAsia="宋体"/>
                <w:b w:val="0"/>
                <w:i w:val="0"/>
                <w:sz w:val="16"/>
              </w:rPr>
              <w:t>0.16 nm（ASP131）</w:t>
            </w:r>
          </w:p>
        </w:tc>
      </w:tr>
      <w:tr>
        <w:tc>
          <w:tcPr>
            <w:tcW w:type="dxa" w:w="2351"/>
          </w:tcPr>
          <w:p>
            <w:r/>
            <w:r>
              <w:rPr>
                <w:rFonts w:ascii="Times New Roman" w:hAnsi="Times New Roman" w:eastAsia="宋体"/>
                <w:b w:val="0"/>
                <w:i w:val="0"/>
                <w:sz w:val="16"/>
              </w:rPr>
              <w:t>MFN2</w:t>
            </w:r>
          </w:p>
        </w:tc>
        <w:tc>
          <w:tcPr>
            <w:tcW w:type="dxa" w:w="2351"/>
          </w:tcPr>
          <w:p>
            <w:r/>
            <w:r>
              <w:rPr>
                <w:rFonts w:ascii="Times New Roman" w:hAnsi="Times New Roman" w:eastAsia="宋体"/>
                <w:b w:val="0"/>
                <w:i w:val="0"/>
                <w:sz w:val="16"/>
              </w:rPr>
              <w:t>TRP95、LEU166、ARG289、GLU313、GLU317、SER4、PRO165、GLN310</w:t>
            </w:r>
          </w:p>
        </w:tc>
        <w:tc>
          <w:tcPr>
            <w:tcW w:type="dxa" w:w="2351"/>
          </w:tcPr>
          <w:p>
            <w:r/>
            <w:r>
              <w:rPr>
                <w:rFonts w:ascii="Times New Roman" w:hAnsi="Times New Roman" w:eastAsia="宋体"/>
                <w:b w:val="0"/>
                <w:i w:val="0"/>
                <w:sz w:val="16"/>
              </w:rPr>
              <w:t>841 中的 10 个</w:t>
            </w:r>
          </w:p>
        </w:tc>
        <w:tc>
          <w:tcPr>
            <w:tcW w:type="dxa" w:w="2351"/>
          </w:tcPr>
          <w:p>
            <w:r/>
            <w:r>
              <w:rPr>
                <w:rFonts w:ascii="Times New Roman" w:hAnsi="Times New Roman" w:eastAsia="宋体"/>
                <w:b w:val="0"/>
                <w:i w:val="0"/>
                <w:sz w:val="16"/>
              </w:rPr>
              <w:t>0.16 nm（GLU313）</w:t>
            </w:r>
          </w:p>
        </w:tc>
      </w:tr>
    </w:tbl>
    <w:p/>
    <w:p>
      <w:pPr>
        <w:spacing w:after="120" w:line="360" w:lineRule="auto"/>
        <w:jc w:val="both"/>
      </w:pPr>
      <w:r>
        <w:rPr>
          <w:rFonts w:ascii="Times New Roman" w:hAnsi="Times New Roman" w:eastAsia="宋体"/>
          <w:b/>
          <w:i w:val="0"/>
          <w:sz w:val="21"/>
        </w:rPr>
        <w:t>这些列表中有两点值得记录。</w:t>
      </w:r>
      <w:r>
        <w:rPr>
          <w:rFonts w:ascii="Times New Roman" w:hAnsi="Times New Roman" w:eastAsia="宋体"/>
          <w:b w:val="0"/>
          <w:i w:val="0"/>
          <w:sz w:val="21"/>
        </w:rPr>
        <w:t xml:space="preserve"> HMOX1 的口袋以疏水为主——四个苯丙氨酸、一个缬氨酸与一个亮氨酸——边缘有两个带电残基，</w:t>
      </w:r>
      <w:r>
        <w:rPr>
          <w:rFonts w:ascii="Times New Roman" w:hAnsi="Times New Roman" w:eastAsia="宋体"/>
          <w:b/>
          <w:i w:val="0"/>
          <w:sz w:val="21"/>
        </w:rPr>
        <w:t>这正是小极性分子底物位点应有的样子</w:t>
      </w:r>
      <w:r>
        <w:rPr>
          <w:rFonts w:ascii="Times New Roman" w:hAnsi="Times New Roman" w:eastAsia="宋体"/>
          <w:b w:val="0"/>
          <w:i w:val="0"/>
          <w:sz w:val="21"/>
        </w:rPr>
        <w:t>。</w:t>
      </w:r>
      <w:r>
        <w:rPr>
          <w:rFonts w:ascii="Times New Roman" w:hAnsi="Times New Roman" w:eastAsia="宋体"/>
          <w:b/>
          <w:i w:val="0"/>
          <w:sz w:val="21"/>
        </w:rPr>
        <w:t>且 HMOX1 的 8 个持续接触残基中有 2 个与血红素被移除的位置相邻</w:t>
      </w:r>
      <w:r>
        <w:rPr>
          <w:rFonts w:ascii="Times New Roman" w:hAnsi="Times New Roman" w:eastAsia="宋体"/>
          <w:b w:val="0"/>
          <w:i w:val="0"/>
          <w:sz w:val="21"/>
        </w:rPr>
        <w:t>：MET25 距已存结构中最邻近血红素原子 2.65 Å，ARG127 距 2.43 Å。428 个残基中有 27 个位于血红素 5 Å 以内，</w:t>
      </w:r>
      <w:r>
        <w:rPr>
          <w:rFonts w:ascii="Times New Roman" w:hAnsi="Times New Roman" w:eastAsia="宋体"/>
          <w:b/>
          <w:i w:val="0"/>
          <w:sz w:val="21"/>
        </w:rPr>
        <w:t>故仅凭随机，8 个接触残基中期望落入约 0.5 个；检出 2 个高于随机，但并非血红素位点构象</w:t>
      </w:r>
      <w:r>
        <w:rPr>
          <w:rFonts w:ascii="Times New Roman" w:hAnsi="Times New Roman" w:eastAsia="宋体"/>
          <w:b w:val="0"/>
          <w:i w:val="0"/>
          <w:sz w:val="21"/>
        </w:rPr>
        <w:t>。</w:t>
      </w:r>
      <w:r>
        <w:rPr>
          <w:rFonts w:ascii="Times New Roman" w:hAnsi="Times New Roman" w:eastAsia="宋体"/>
          <w:b/>
          <w:i w:val="0"/>
          <w:sz w:val="21"/>
        </w:rPr>
        <w:t>配体边缘触及血红素腔，而主体贴靠邻近的疏水残基</w:t>
      </w:r>
      <w:r>
        <w:rPr>
          <w:rFonts w:ascii="Times New Roman" w:hAnsi="Times New Roman" w:eastAsia="宋体"/>
          <w:b w:val="0"/>
          <w:i w:val="0"/>
          <w:sz w:val="21"/>
        </w:rPr>
        <w:t>——这是对活性位点的部分占据，而非取代辅基。</w:t>
      </w:r>
    </w:p>
    <w:p>
      <w:pPr>
        <w:spacing w:after="120" w:line="360" w:lineRule="auto"/>
        <w:jc w:val="both"/>
      </w:pPr>
      <w:r>
        <w:rPr>
          <w:rFonts w:ascii="Times New Roman" w:hAnsi="Times New Roman" w:eastAsia="宋体"/>
          <w:b/>
          <w:i w:val="0"/>
          <w:sz w:val="21"/>
        </w:rPr>
        <w:t>关于本节如何被验证，需说明一句，因为最初的核对得出了错误结论。</w:t>
      </w:r>
      <w:r>
        <w:rPr>
          <w:rFonts w:ascii="Times New Roman" w:hAnsi="Times New Roman" w:eastAsia="宋体"/>
          <w:b w:val="0"/>
          <w:i w:val="0"/>
          <w:sz w:val="21"/>
        </w:rPr>
        <w:t xml:space="preserve"> 一个核对脚本比较了"配体到各链首残基的距离"（26～36 Å）与"配体到接触残基的中位距离"（约 7 Å），并据此判定残基编号偏移。</w:t>
      </w:r>
      <w:r>
        <w:rPr>
          <w:rFonts w:ascii="Times New Roman" w:hAnsi="Times New Roman" w:eastAsia="宋体"/>
          <w:b/>
          <w:i w:val="0"/>
          <w:sz w:val="21"/>
        </w:rPr>
        <w:t>该参照毫无意义：细长蛋白的链首本就在结合口袋远处</w:t>
      </w:r>
      <w:r>
        <w:rPr>
          <w:rFonts w:ascii="Times New Roman" w:hAnsi="Times New Roman" w:eastAsia="宋体"/>
          <w:b w:val="0"/>
          <w:i w:val="0"/>
          <w:sz w:val="21"/>
        </w:rPr>
        <w:t>，而承载信息的是绝对距离——此处为 4.7～9.5 Å，</w:t>
      </w:r>
      <w:r>
        <w:rPr>
          <w:rFonts w:ascii="Times New Roman" w:hAnsi="Times New Roman" w:eastAsia="宋体"/>
          <w:b/>
          <w:i w:val="0"/>
          <w:sz w:val="21"/>
        </w:rPr>
        <w:t>正是界面应有的量值</w:t>
      </w:r>
      <w:r>
        <w:rPr>
          <w:rFonts w:ascii="Times New Roman" w:hAnsi="Times New Roman" w:eastAsia="宋体"/>
          <w:b w:val="0"/>
          <w:i w:val="0"/>
          <w:sz w:val="21"/>
        </w:rPr>
        <w:t>。乙胺丁醇有 14 个重原子与 9 个可旋转键，</w:t>
      </w:r>
      <w:r>
        <w:rPr>
          <w:rFonts w:ascii="Times New Roman" w:hAnsi="Times New Roman" w:eastAsia="宋体"/>
          <w:b/>
          <w:i w:val="0"/>
          <w:sz w:val="21"/>
        </w:rPr>
        <w:t>故一个跨越口袋的延伸配体与其接触残基保持该距离</w:t>
      </w:r>
      <w:r>
        <w:rPr>
          <w:rFonts w:ascii="Times New Roman" w:hAnsi="Times New Roman" w:eastAsia="宋体"/>
          <w:b w:val="0"/>
          <w:i w:val="0"/>
          <w:sz w:val="21"/>
        </w:rPr>
        <w:t>；同等质量的刚性分子则会靠得更近。</w:t>
      </w:r>
      <w:r>
        <w:rPr>
          <w:rFonts w:ascii="Times New Roman" w:hAnsi="Times New Roman" w:eastAsia="宋体"/>
          <w:b/>
          <w:i w:val="0"/>
          <w:sz w:val="21"/>
        </w:rPr>
        <w:t>因此残基编号无误，位点归属成立。</w:t>
      </w:r>
    </w:p>
    <w:p>
      <w:pPr>
        <w:keepNext/>
        <w:spacing w:before="280" w:after="120" w:line="360" w:lineRule="auto"/>
        <w:jc w:val="left"/>
      </w:pPr>
      <w:r>
        <w:rPr>
          <w:rFonts w:ascii="Times New Roman" w:hAnsi="Times New Roman" w:eastAsia="宋体"/>
          <w:b/>
          <w:i w:val="0"/>
          <w:sz w:val="26"/>
        </w:rPr>
        <w:t>3.7 遗传学考察：遗传代理的肾功能不导致视神经表型</w:t>
      </w:r>
    </w:p>
    <w:p>
      <w:pPr>
        <w:spacing w:after="120" w:line="360" w:lineRule="auto"/>
        <w:jc w:val="both"/>
      </w:pPr>
      <w:r>
        <w:rPr>
          <w:rFonts w:ascii="Times New Roman" w:hAnsi="Times New Roman" w:eastAsia="宋体"/>
          <w:b w:val="0"/>
          <w:i w:val="0"/>
          <w:sz w:val="21"/>
        </w:rPr>
        <w:t>暴露取自 OpenGWAS（欧洲人群，n≥10 000），结局为 FinnGen R12 视神经与视觉表型，经 tabix 索引以 HTTP range 请求按需提取。在估计值可解释之前须先解决两个方法学问题，二者均如实记录。</w:t>
      </w:r>
    </w:p>
    <w:p>
      <w:pPr>
        <w:spacing w:after="120" w:line="360" w:lineRule="auto"/>
        <w:jc w:val="both"/>
      </w:pPr>
      <w:r>
        <w:rPr>
          <w:rFonts w:ascii="Times New Roman" w:hAnsi="Times New Roman" w:eastAsia="宋体"/>
          <w:b/>
          <w:i w:val="0"/>
          <w:sz w:val="21"/>
        </w:rPr>
        <w:t>其一</w:t>
      </w:r>
      <w:r>
        <w:rPr>
          <w:rFonts w:ascii="Times New Roman" w:hAnsi="Times New Roman" w:eastAsia="宋体"/>
          <w:b w:val="0"/>
          <w:i w:val="0"/>
          <w:sz w:val="21"/>
        </w:rPr>
        <w:t>，最初的区域读取实现将宽区间查询静默截断为单个 16 kb bin——131 Mb 的查询仅返回 256 个变异而非 100 万个，导致效应量出现 10²⁰ 量级的失真。</w:t>
      </w:r>
    </w:p>
    <w:p>
      <w:pPr>
        <w:spacing w:after="120" w:line="360" w:lineRule="auto"/>
        <w:jc w:val="both"/>
      </w:pPr>
      <w:r>
        <w:rPr>
          <w:rFonts w:ascii="Times New Roman" w:hAnsi="Times New Roman" w:eastAsia="宋体"/>
          <w:b/>
          <w:i w:val="0"/>
          <w:sz w:val="21"/>
        </w:rPr>
        <w:t>其二</w:t>
      </w:r>
      <w:r>
        <w:rPr>
          <w:rFonts w:ascii="Times New Roman" w:hAnsi="Times New Roman" w:eastAsia="宋体"/>
          <w:b w:val="0"/>
          <w:i w:val="0"/>
          <w:sz w:val="21"/>
        </w:rPr>
        <w:t xml:space="preserve">，OpenGWAS 工具变量与 FinnGen </w:t>
      </w:r>
      <w:r>
        <w:rPr>
          <w:rFonts w:ascii="Times New Roman" w:hAnsi="Times New Roman" w:eastAsia="宋体"/>
          <w:b/>
          <w:i w:val="0"/>
          <w:sz w:val="21"/>
        </w:rPr>
        <w:t>基因组版本不同</w:t>
      </w:r>
      <w:r>
        <w:rPr>
          <w:rFonts w:ascii="Times New Roman" w:hAnsi="Times New Roman" w:eastAsia="宋体"/>
          <w:b w:val="0"/>
          <w:i w:val="0"/>
          <w:sz w:val="21"/>
        </w:rPr>
        <w:t xml:space="preserve">，按染色体位置匹配时 13 560 个"工具变量×结局"配对中仅 </w:t>
      </w:r>
      <w:r>
        <w:rPr>
          <w:rFonts w:ascii="Times New Roman" w:hAnsi="Times New Roman" w:eastAsia="宋体"/>
          <w:b/>
          <w:i w:val="0"/>
          <w:sz w:val="21"/>
        </w:rPr>
        <w:t>0.2%</w:t>
      </w:r>
      <w:r>
        <w:rPr>
          <w:rFonts w:ascii="Times New Roman" w:hAnsi="Times New Roman" w:eastAsia="宋体"/>
          <w:b w:val="0"/>
          <w:i w:val="0"/>
          <w:sz w:val="21"/>
        </w:rPr>
        <w:t xml:space="preserve"> 匹配成功（例：rs77924615 在工具变量中位于 chr16:20 392 332，在 FinnGen 中位于 chr16:20 381 010）。改用与版本无关的 rsID 匹配后，回收率升至 </w:t>
      </w:r>
      <w:r>
        <w:rPr>
          <w:rFonts w:ascii="Times New Roman" w:hAnsi="Times New Roman" w:eastAsia="宋体"/>
          <w:b/>
          <w:i w:val="0"/>
          <w:sz w:val="21"/>
        </w:rPr>
        <w:t>13.5%</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校正后，肾功能暴露具有充分把握度：eGFR（n=1 004 040）、胱抑素 C（n=437 846）与血清肌酐（n=437 660）分别贡献 </w:t>
      </w:r>
      <w:r>
        <w:rPr>
          <w:rFonts w:ascii="Times New Roman" w:hAnsi="Times New Roman" w:eastAsia="宋体"/>
          <w:b/>
          <w:i w:val="0"/>
          <w:sz w:val="21"/>
        </w:rPr>
        <w:t>151、162 与 186 个</w:t>
      </w:r>
      <w:r>
        <w:rPr>
          <w:rFonts w:ascii="Times New Roman" w:hAnsi="Times New Roman" w:eastAsia="宋体"/>
          <w:b w:val="0"/>
          <w:i w:val="0"/>
          <w:sz w:val="21"/>
        </w:rPr>
        <w:t>协调后工具变量，估计精度良好（如胱抑素 C → 视神经炎，162 个工具变量：OR 1.035，95%CI 0.876～1.224；表S1）。</w:t>
      </w:r>
    </w:p>
    <w:p>
      <w:pPr>
        <w:spacing w:after="120" w:line="360" w:lineRule="auto"/>
        <w:jc w:val="both"/>
      </w:pPr>
      <w:r>
        <w:rPr>
          <w:rFonts w:ascii="Times New Roman" w:hAnsi="Times New Roman" w:eastAsia="宋体"/>
          <w:b/>
          <w:i w:val="0"/>
          <w:sz w:val="21"/>
        </w:rPr>
        <w:t>吸烟作为遗传暴露被检验，未显示效应。</w:t>
      </w:r>
      <w:r>
        <w:rPr>
          <w:rFonts w:ascii="Times New Roman" w:hAnsi="Times New Roman" w:eastAsia="宋体"/>
          <w:b w:val="0"/>
          <w:i w:val="0"/>
          <w:sz w:val="21"/>
        </w:rPr>
        <w:t xml:space="preserve"> 本面板包含两个吸烟性状，二者与全部 6 个视神经及视觉结局在 Benjamini-Hochberg 校正后均无关联（全部 q ≥ 0.87）。其中较强的是吸烟启动，含 </w:t>
      </w:r>
      <w:r>
        <w:rPr>
          <w:rFonts w:ascii="Times New Roman" w:hAnsi="Times New Roman" w:eastAsia="宋体"/>
          <w:b/>
          <w:i w:val="0"/>
          <w:sz w:val="21"/>
        </w:rPr>
        <w:t>32 个</w:t>
      </w:r>
      <w:r>
        <w:rPr>
          <w:rFonts w:ascii="Times New Roman" w:hAnsi="Times New Roman" w:eastAsia="宋体"/>
          <w:b w:val="0"/>
          <w:i w:val="0"/>
          <w:sz w:val="21"/>
        </w:rPr>
        <w:t>工具变量：</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宋体"/>
                <w:b/>
                <w:i w:val="0"/>
                <w:sz w:val="16"/>
              </w:rPr>
              <w:t>Outcome</w:t>
            </w:r>
          </w:p>
        </w:tc>
        <w:tc>
          <w:tcPr>
            <w:tcW w:type="dxa" w:w="1881"/>
          </w:tcPr>
          <w:p>
            <w:r/>
            <w:r>
              <w:rPr>
                <w:rFonts w:ascii="Times New Roman" w:hAnsi="Times New Roman" w:eastAsia="宋体"/>
                <w:b/>
                <w:i w:val="0"/>
                <w:sz w:val="16"/>
              </w:rPr>
              <w:t>Smoking initiation, OR (95% CI)</w:t>
            </w:r>
          </w:p>
        </w:tc>
        <w:tc>
          <w:tcPr>
            <w:tcW w:type="dxa" w:w="1881"/>
          </w:tcPr>
          <w:p>
            <w:r/>
            <w:r>
              <w:rPr>
                <w:rFonts w:ascii="Times New Roman" w:hAnsi="Times New Roman" w:eastAsia="宋体"/>
                <w:b/>
                <w:i w:val="0"/>
                <w:sz w:val="16"/>
              </w:rPr>
              <w:t>q</w:t>
            </w:r>
          </w:p>
        </w:tc>
        <w:tc>
          <w:tcPr>
            <w:tcW w:type="dxa" w:w="1881"/>
          </w:tcPr>
          <w:p>
            <w:r/>
            <w:r>
              <w:rPr>
                <w:rFonts w:ascii="Times New Roman" w:hAnsi="Times New Roman" w:eastAsia="宋体"/>
                <w:b/>
                <w:i w:val="0"/>
                <w:sz w:val="16"/>
              </w:rPr>
              <w:t>Cigarettes per day, OR (95% CI)</w:t>
            </w:r>
          </w:p>
        </w:tc>
        <w:tc>
          <w:tcPr>
            <w:tcW w:type="dxa" w:w="1881"/>
          </w:tcPr>
          <w:p>
            <w:r/>
            <w:r>
              <w:rPr>
                <w:rFonts w:ascii="Times New Roman" w:hAnsi="Times New Roman" w:eastAsia="宋体"/>
                <w:b/>
                <w:i w:val="0"/>
                <w:sz w:val="16"/>
              </w:rPr>
              <w:t>q</w:t>
            </w:r>
          </w:p>
        </w:tc>
      </w:tr>
      <w:tr>
        <w:tc>
          <w:tcPr>
            <w:tcW w:type="dxa" w:w="1881"/>
          </w:tcPr>
          <w:p>
            <w:r/>
            <w:r>
              <w:rPr>
                <w:rFonts w:ascii="Times New Roman" w:hAnsi="Times New Roman" w:eastAsia="宋体"/>
                <w:b w:val="0"/>
                <w:i w:val="0"/>
                <w:sz w:val="16"/>
              </w:rPr>
              <w:t>BLINDANDVISIMPAIRMENT</w:t>
            </w:r>
          </w:p>
        </w:tc>
        <w:tc>
          <w:tcPr>
            <w:tcW w:type="dxa" w:w="1881"/>
          </w:tcPr>
          <w:p>
            <w:r/>
            <w:r>
              <w:rPr>
                <w:rFonts w:ascii="Times New Roman" w:hAnsi="Times New Roman" w:eastAsia="宋体"/>
                <w:b w:val="0"/>
                <w:i w:val="0"/>
                <w:sz w:val="16"/>
              </w:rPr>
              <w:t>0.88 (0.58–1.35)</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1.13 (0.74–1.72)</w:t>
            </w:r>
          </w:p>
        </w:tc>
        <w:tc>
          <w:tcPr>
            <w:tcW w:type="dxa" w:w="1881"/>
          </w:tcPr>
          <w:p>
            <w:r/>
            <w:r>
              <w:rPr>
                <w:rFonts w:ascii="Times New Roman" w:hAnsi="Times New Roman" w:eastAsia="宋体"/>
                <w:b w:val="0"/>
                <w:i w:val="0"/>
                <w:sz w:val="16"/>
              </w:rPr>
              <w:t>0.96</w:t>
            </w:r>
          </w:p>
        </w:tc>
      </w:tr>
      <w:tr>
        <w:tc>
          <w:tcPr>
            <w:tcW w:type="dxa" w:w="1881"/>
          </w:tcPr>
          <w:p>
            <w:r/>
            <w:r>
              <w:rPr>
                <w:rFonts w:ascii="Times New Roman" w:hAnsi="Times New Roman" w:eastAsia="宋体"/>
                <w:b w:val="0"/>
                <w:i w:val="0"/>
                <w:sz w:val="16"/>
              </w:rPr>
              <w:t>COULOURVISDEF</w:t>
            </w:r>
          </w:p>
        </w:tc>
        <w:tc>
          <w:tcPr>
            <w:tcW w:type="dxa" w:w="1881"/>
          </w:tcPr>
          <w:p>
            <w:r/>
            <w:r>
              <w:rPr>
                <w:rFonts w:ascii="Times New Roman" w:hAnsi="Times New Roman" w:eastAsia="宋体"/>
                <w:b w:val="0"/>
                <w:i w:val="0"/>
                <w:sz w:val="16"/>
              </w:rPr>
              <w:t>0.79 (0.15–4.24)</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1.54 (0.29–8.21)</w:t>
            </w:r>
          </w:p>
        </w:tc>
        <w:tc>
          <w:tcPr>
            <w:tcW w:type="dxa" w:w="1881"/>
          </w:tcPr>
          <w:p>
            <w:r/>
            <w:r>
              <w:rPr>
                <w:rFonts w:ascii="Times New Roman" w:hAnsi="Times New Roman" w:eastAsia="宋体"/>
                <w:b w:val="0"/>
                <w:i w:val="0"/>
                <w:sz w:val="16"/>
              </w:rPr>
              <w:t>0.96</w:t>
            </w:r>
          </w:p>
        </w:tc>
      </w:tr>
      <w:tr>
        <w:tc>
          <w:tcPr>
            <w:tcW w:type="dxa" w:w="1881"/>
          </w:tcPr>
          <w:p>
            <w:r/>
            <w:r>
              <w:rPr>
                <w:rFonts w:ascii="Times New Roman" w:hAnsi="Times New Roman" w:eastAsia="宋体"/>
                <w:b w:val="0"/>
                <w:i w:val="0"/>
                <w:sz w:val="16"/>
              </w:rPr>
              <w:t>OPTATROPHY</w:t>
            </w:r>
          </w:p>
        </w:tc>
        <w:tc>
          <w:tcPr>
            <w:tcW w:type="dxa" w:w="1881"/>
          </w:tcPr>
          <w:p>
            <w:r/>
            <w:r>
              <w:rPr>
                <w:rFonts w:ascii="Times New Roman" w:hAnsi="Times New Roman" w:eastAsia="宋体"/>
                <w:b w:val="0"/>
                <w:i w:val="0"/>
                <w:sz w:val="16"/>
              </w:rPr>
              <w:t>0.72 (0.30–1.68)</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1.69 (0.72–3.95)</w:t>
            </w:r>
          </w:p>
        </w:tc>
        <w:tc>
          <w:tcPr>
            <w:tcW w:type="dxa" w:w="1881"/>
          </w:tcPr>
          <w:p>
            <w:r/>
            <w:r>
              <w:rPr>
                <w:rFonts w:ascii="Times New Roman" w:hAnsi="Times New Roman" w:eastAsia="宋体"/>
                <w:b w:val="0"/>
                <w:i w:val="0"/>
                <w:sz w:val="16"/>
              </w:rPr>
              <w:t>0.86</w:t>
            </w:r>
          </w:p>
        </w:tc>
      </w:tr>
      <w:tr>
        <w:tc>
          <w:tcPr>
            <w:tcW w:type="dxa" w:w="1881"/>
          </w:tcPr>
          <w:p>
            <w:r/>
            <w:r>
              <w:rPr>
                <w:rFonts w:ascii="Times New Roman" w:hAnsi="Times New Roman" w:eastAsia="宋体"/>
                <w:b w:val="0"/>
                <w:i w:val="0"/>
                <w:sz w:val="16"/>
              </w:rPr>
              <w:t>OPTNERVNAS</w:t>
            </w:r>
          </w:p>
        </w:tc>
        <w:tc>
          <w:tcPr>
            <w:tcW w:type="dxa" w:w="1881"/>
          </w:tcPr>
          <w:p>
            <w:r/>
            <w:r>
              <w:rPr>
                <w:rFonts w:ascii="Times New Roman" w:hAnsi="Times New Roman" w:eastAsia="宋体"/>
                <w:b w:val="0"/>
                <w:i w:val="0"/>
                <w:sz w:val="16"/>
              </w:rPr>
              <w:t>0.95 (0.42–2.15)</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0.91 (0.40–2.04)</w:t>
            </w:r>
          </w:p>
        </w:tc>
        <w:tc>
          <w:tcPr>
            <w:tcW w:type="dxa" w:w="1881"/>
          </w:tcPr>
          <w:p>
            <w:r/>
            <w:r>
              <w:rPr>
                <w:rFonts w:ascii="Times New Roman" w:hAnsi="Times New Roman" w:eastAsia="宋体"/>
                <w:b w:val="0"/>
                <w:i w:val="0"/>
                <w:sz w:val="16"/>
              </w:rPr>
              <w:t>0.96</w:t>
            </w:r>
          </w:p>
        </w:tc>
      </w:tr>
      <w:tr>
        <w:tc>
          <w:tcPr>
            <w:tcW w:type="dxa" w:w="1881"/>
          </w:tcPr>
          <w:p>
            <w:r/>
            <w:r>
              <w:rPr>
                <w:rFonts w:ascii="Times New Roman" w:hAnsi="Times New Roman" w:eastAsia="宋体"/>
                <w:b w:val="0"/>
                <w:i w:val="0"/>
                <w:sz w:val="16"/>
              </w:rPr>
              <w:t>OPTNEURITIS</w:t>
            </w:r>
          </w:p>
        </w:tc>
        <w:tc>
          <w:tcPr>
            <w:tcW w:type="dxa" w:w="1881"/>
          </w:tcPr>
          <w:p>
            <w:r/>
            <w:r>
              <w:rPr>
                <w:rFonts w:ascii="Times New Roman" w:hAnsi="Times New Roman" w:eastAsia="宋体"/>
                <w:b w:val="0"/>
                <w:i w:val="0"/>
                <w:sz w:val="16"/>
              </w:rPr>
              <w:t>1.08 (0.63–1.86)</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1.17 (0.69–2.00)</w:t>
            </w:r>
          </w:p>
        </w:tc>
        <w:tc>
          <w:tcPr>
            <w:tcW w:type="dxa" w:w="1881"/>
          </w:tcPr>
          <w:p>
            <w:r/>
            <w:r>
              <w:rPr>
                <w:rFonts w:ascii="Times New Roman" w:hAnsi="Times New Roman" w:eastAsia="宋体"/>
                <w:b w:val="0"/>
                <w:i w:val="0"/>
                <w:sz w:val="16"/>
              </w:rPr>
              <w:t>0.96</w:t>
            </w:r>
          </w:p>
        </w:tc>
      </w:tr>
      <w:tr>
        <w:tc>
          <w:tcPr>
            <w:tcW w:type="dxa" w:w="1881"/>
          </w:tcPr>
          <w:p>
            <w:r/>
            <w:r>
              <w:rPr>
                <w:rFonts w:ascii="Times New Roman" w:hAnsi="Times New Roman" w:eastAsia="宋体"/>
                <w:b w:val="0"/>
                <w:i w:val="0"/>
                <w:sz w:val="16"/>
              </w:rPr>
              <w:t>VISFIELDDEF</w:t>
            </w:r>
          </w:p>
        </w:tc>
        <w:tc>
          <w:tcPr>
            <w:tcW w:type="dxa" w:w="1881"/>
          </w:tcPr>
          <w:p>
            <w:r/>
            <w:r>
              <w:rPr>
                <w:rFonts w:ascii="Times New Roman" w:hAnsi="Times New Roman" w:eastAsia="宋体"/>
                <w:b w:val="0"/>
                <w:i w:val="0"/>
                <w:sz w:val="16"/>
              </w:rPr>
              <w:t>0.95 (0.65–1.39)</w:t>
            </w:r>
          </w:p>
        </w:tc>
        <w:tc>
          <w:tcPr>
            <w:tcW w:type="dxa" w:w="1881"/>
          </w:tcPr>
          <w:p>
            <w:r/>
            <w:r>
              <w:rPr>
                <w:rFonts w:ascii="Times New Roman" w:hAnsi="Times New Roman" w:eastAsia="宋体"/>
                <w:b w:val="0"/>
                <w:i w:val="0"/>
                <w:sz w:val="16"/>
              </w:rPr>
              <w:t>0.96</w:t>
            </w:r>
          </w:p>
        </w:tc>
        <w:tc>
          <w:tcPr>
            <w:tcW w:type="dxa" w:w="1881"/>
          </w:tcPr>
          <w:p>
            <w:r/>
            <w:r>
              <w:rPr>
                <w:rFonts w:ascii="Times New Roman" w:hAnsi="Times New Roman" w:eastAsia="宋体"/>
                <w:b w:val="0"/>
                <w:i w:val="0"/>
                <w:sz w:val="16"/>
              </w:rPr>
              <w:t>1.09 (0.75–1.60)</w:t>
            </w:r>
          </w:p>
        </w:tc>
        <w:tc>
          <w:tcPr>
            <w:tcW w:type="dxa" w:w="1881"/>
          </w:tcPr>
          <w:p>
            <w:r/>
            <w:r>
              <w:rPr>
                <w:rFonts w:ascii="Times New Roman" w:hAnsi="Times New Roman" w:eastAsia="宋体"/>
                <w:b w:val="0"/>
                <w:i w:val="0"/>
                <w:sz w:val="16"/>
              </w:rPr>
              <w:t>0.96</w:t>
            </w:r>
          </w:p>
        </w:tc>
      </w:tr>
    </w:tbl>
    <w:p/>
    <w:p>
      <w:pPr>
        <w:spacing w:after="120" w:line="360" w:lineRule="auto"/>
        <w:jc w:val="both"/>
      </w:pPr>
      <w:r>
        <w:rPr>
          <w:rFonts w:ascii="Times New Roman" w:hAnsi="Times New Roman" w:eastAsia="宋体"/>
          <w:b w:val="0"/>
          <w:i w:val="0"/>
          <w:sz w:val="21"/>
        </w:rPr>
        <w:t>之所以报告此项，是因为一项纳入 4 141 名乙胺丁醇使用者的队列经校正 logistic 回归发现</w:t>
      </w:r>
      <w:r>
        <w:rPr>
          <w:rFonts w:ascii="Times New Roman" w:hAnsi="Times New Roman" w:eastAsia="宋体"/>
          <w:b/>
          <w:i w:val="0"/>
          <w:sz w:val="21"/>
        </w:rPr>
        <w:t>吸烟是视神经病变的独立危险因素（OR 7.06，p = 0.01）</w:t>
      </w:r>
      <w:r>
        <w:rPr>
          <w:rFonts w:ascii="Times New Roman" w:hAnsi="Times New Roman" w:eastAsia="宋体"/>
          <w:b w:val="0"/>
          <w:i w:val="0"/>
          <w:sz w:val="21"/>
        </w:rPr>
        <w:t>[p2023]。二者并不直接冲突——遗传工具变量估计的是</w:t>
      </w:r>
      <w:r>
        <w:rPr>
          <w:rFonts w:ascii="Times New Roman" w:hAnsi="Times New Roman" w:eastAsia="宋体"/>
          <w:b/>
          <w:i w:val="0"/>
          <w:sz w:val="21"/>
        </w:rPr>
        <w:t>终生吸烟倾向</w:t>
      </w:r>
      <w:r>
        <w:rPr>
          <w:rFonts w:ascii="Times New Roman" w:hAnsi="Times New Roman" w:eastAsia="宋体"/>
          <w:b w:val="0"/>
          <w:i w:val="0"/>
          <w:sz w:val="21"/>
        </w:rPr>
        <w:t>，而治疗队列中的校正估计捕捉的是</w:t>
      </w:r>
      <w:r>
        <w:rPr>
          <w:rFonts w:ascii="Times New Roman" w:hAnsi="Times New Roman" w:eastAsia="宋体"/>
          <w:b/>
          <w:i w:val="0"/>
          <w:sz w:val="21"/>
        </w:rPr>
        <w:t>当前吸烟及其相关因素</w:t>
      </w:r>
      <w:r>
        <w:rPr>
          <w:rFonts w:ascii="Times New Roman" w:hAnsi="Times New Roman" w:eastAsia="宋体"/>
          <w:b w:val="0"/>
          <w:i w:val="0"/>
          <w:sz w:val="21"/>
        </w:rPr>
        <w:t>——但二者也并未相互印证。</w:t>
      </w:r>
      <w:r>
        <w:rPr>
          <w:rFonts w:ascii="Times New Roman" w:hAnsi="Times New Roman" w:eastAsia="宋体"/>
          <w:b/>
          <w:i w:val="0"/>
          <w:sz w:val="21"/>
        </w:rPr>
        <w:t>该结果应表述为"未检出可检出的效应"，而非"证明无效应"</w:t>
      </w:r>
      <w:r>
        <w:rPr>
          <w:rFonts w:ascii="Times New Roman" w:hAnsi="Times New Roman" w:eastAsia="宋体"/>
          <w:b w:val="0"/>
          <w:i w:val="0"/>
          <w:sz w:val="21"/>
        </w:rPr>
        <w:t>：吸烟启动有 32 个工具变量，其估计接近 1 且区间包含 1；而每日吸烟支数仅 14 个工具变量，效力更弱，区间相应更宽。</w:t>
      </w:r>
    </w:p>
    <w:p>
      <w:pPr>
        <w:spacing w:after="120" w:line="360" w:lineRule="auto"/>
        <w:jc w:val="both"/>
      </w:pPr>
      <w:r>
        <w:rPr>
          <w:rFonts w:ascii="Times New Roman" w:hAnsi="Times New Roman" w:eastAsia="宋体"/>
          <w:b/>
          <w:i w:val="0"/>
          <w:sz w:val="21"/>
        </w:rPr>
        <w:t>血清肌酐需要单独说明</w:t>
      </w:r>
      <w:r>
        <w:rPr>
          <w:rFonts w:ascii="Times New Roman" w:hAnsi="Times New Roman" w:eastAsia="宋体"/>
          <w:b w:val="0"/>
          <w:i w:val="0"/>
          <w:sz w:val="21"/>
        </w:rPr>
        <w:t xml:space="preserve">，因为它在首次分析中缺失，其找回过程本身有方法学价值。早期一次运行记录血清肌酐对全部结局的协调工具变量数均为 </w:t>
      </w:r>
      <w:r>
        <w:rPr>
          <w:rFonts w:ascii="Times New Roman" w:hAnsi="Times New Roman" w:eastAsia="宋体"/>
          <w:b/>
          <w:i w:val="0"/>
          <w:sz w:val="21"/>
        </w:rPr>
        <w:t>0</w:t>
      </w:r>
      <w:r>
        <w:rPr>
          <w:rFonts w:ascii="Times New Roman" w:hAnsi="Times New Roman" w:eastAsia="宋体"/>
          <w:b w:val="0"/>
          <w:i w:val="0"/>
          <w:sz w:val="21"/>
        </w:rPr>
        <w:t xml:space="preserve">，而这在数据上不可能成立：血清肌酐与 eGFR 测量的是同一人群的同一肾功能，且其 370 个工具变量中有 </w:t>
      </w:r>
      <w:r>
        <w:rPr>
          <w:rFonts w:ascii="Times New Roman" w:hAnsi="Times New Roman" w:eastAsia="宋体"/>
          <w:b/>
          <w:i w:val="0"/>
          <w:sz w:val="21"/>
        </w:rPr>
        <w:t>186 个</w:t>
      </w:r>
      <w:r>
        <w:rPr>
          <w:rFonts w:ascii="Times New Roman" w:hAnsi="Times New Roman" w:eastAsia="宋体"/>
          <w:b w:val="0"/>
          <w:i w:val="0"/>
          <w:sz w:val="21"/>
        </w:rPr>
        <w:t>确实存在于已缓存的 FinnGen 扫描中——比例高于 eGFR 的 151/342。因此该零值来自调和环节而非变异缺失，这一区分很重要，因为一个虚假的零值会被读作"证据不足"。找回后，血清肌酐对全部 6 个结局均为阴性（视神经炎 OR 0.944，95%CI 0.722～1.234，p=0.67；最小 p=0.075，见于色觉缺陷，q=0.87）。</w:t>
      </w:r>
      <w:r>
        <w:rPr>
          <w:rFonts w:ascii="Times New Roman" w:hAnsi="Times New Roman" w:eastAsia="宋体"/>
          <w:b/>
          <w:i w:val="0"/>
          <w:sz w:val="21"/>
        </w:rPr>
        <w:t>肾功能阴性结论现由三个独立暴露共同支持，三者一致。</w:t>
      </w:r>
    </w:p>
    <w:p>
      <w:pPr>
        <w:spacing w:after="120" w:line="360" w:lineRule="auto"/>
        <w:jc w:val="both"/>
      </w:pPr>
      <w:r>
        <w:rPr>
          <w:rFonts w:ascii="Times New Roman" w:hAnsi="Times New Roman" w:eastAsia="宋体"/>
          <w:b/>
          <w:i w:val="0"/>
          <w:sz w:val="21"/>
        </w:rPr>
        <w:t>未检出因果效应。</w:t>
      </w:r>
      <w:r>
        <w:rPr>
          <w:rFonts w:ascii="Times New Roman" w:hAnsi="Times New Roman" w:eastAsia="宋体"/>
          <w:b w:val="0"/>
          <w:i w:val="0"/>
          <w:sz w:val="21"/>
        </w:rPr>
        <w:t xml:space="preserve"> 在全部 6 个视神经与视觉结局中，遗传代理的肾功能经 Benjamini-Hochberg 校正后</w:t>
      </w:r>
      <w:r>
        <w:rPr>
          <w:rFonts w:ascii="Times New Roman" w:hAnsi="Times New Roman" w:eastAsia="宋体"/>
          <w:b/>
          <w:i w:val="0"/>
          <w:sz w:val="21"/>
        </w:rPr>
        <w:t>均无显著关联</w:t>
      </w:r>
      <w:r>
        <w:rPr>
          <w:rFonts w:ascii="Times New Roman" w:hAnsi="Times New Roman" w:eastAsia="宋体"/>
          <w:b w:val="0"/>
          <w:i w:val="0"/>
          <w:sz w:val="21"/>
        </w:rPr>
        <w:t>（全部 q ≥ 0.87；表S1）。置信区间最窄者为胱抑素 C → 视神经炎（0.876～1.224）与视野缺损（0.876～1.108），二者均排除了具有临床意义的效应。遗传代理的 2 型糖尿病对视神经炎同样无效应（OR 1.099，95%CI 0.942～1.284；54 个工具变量）。MR-Egger 截距绝大多数不显著，Steiger 方向性全部正确，不支持反向因果。</w:t>
      </w:r>
    </w:p>
    <w:p>
      <w:pPr>
        <w:spacing w:after="120" w:line="360" w:lineRule="auto"/>
        <w:jc w:val="both"/>
      </w:pPr>
      <w:r>
        <w:rPr>
          <w:rFonts w:ascii="Times New Roman" w:hAnsi="Times New Roman" w:eastAsia="宋体"/>
          <w:b/>
          <w:i w:val="0"/>
          <w:sz w:val="21"/>
        </w:rPr>
        <w:t>本面板设有阳性对照，且其表现符合预期。</w:t>
      </w:r>
      <w:r>
        <w:rPr>
          <w:rFonts w:ascii="Times New Roman" w:hAnsi="Times New Roman" w:eastAsia="宋体"/>
          <w:b w:val="0"/>
          <w:i w:val="0"/>
          <w:sz w:val="21"/>
        </w:rPr>
        <w:t xml:space="preserve"> 纳入体质指数正是因为</w:t>
      </w:r>
      <w:r>
        <w:rPr>
          <w:rFonts w:ascii="Times New Roman" w:hAnsi="Times New Roman" w:eastAsia="宋体"/>
          <w:b/>
          <w:i w:val="0"/>
          <w:sz w:val="21"/>
        </w:rPr>
        <w:t>较高质量指数是视神经表型的公认危险因素</w:t>
      </w:r>
      <w:r>
        <w:rPr>
          <w:rFonts w:ascii="Times New Roman" w:hAnsi="Times New Roman" w:eastAsia="宋体"/>
          <w:b w:val="0"/>
          <w:i w:val="0"/>
          <w:sz w:val="21"/>
        </w:rPr>
        <w:t>，故其表现检验的是</w:t>
      </w:r>
      <w:r>
        <w:rPr>
          <w:rFonts w:ascii="Times New Roman" w:hAnsi="Times New Roman" w:eastAsia="宋体"/>
          <w:b/>
          <w:i w:val="0"/>
          <w:sz w:val="21"/>
        </w:rPr>
        <w:t>本流程能否检出真实效应</w:t>
      </w:r>
      <w:r>
        <w:rPr>
          <w:rFonts w:ascii="Times New Roman" w:hAnsi="Times New Roman" w:eastAsia="宋体"/>
          <w:b w:val="0"/>
          <w:i w:val="0"/>
          <w:sz w:val="21"/>
        </w:rPr>
        <w:t xml:space="preserve">，还是无论暴露为何都返回阴性。以 </w:t>
      </w:r>
      <w:r>
        <w:rPr>
          <w:rFonts w:ascii="Times New Roman" w:hAnsi="Times New Roman" w:eastAsia="宋体"/>
          <w:b/>
          <w:i w:val="0"/>
          <w:sz w:val="21"/>
        </w:rPr>
        <w:t>266 个</w:t>
      </w:r>
      <w:r>
        <w:rPr>
          <w:rFonts w:ascii="Times New Roman" w:hAnsi="Times New Roman" w:eastAsia="宋体"/>
          <w:b w:val="0"/>
          <w:i w:val="0"/>
          <w:sz w:val="21"/>
        </w:rPr>
        <w:t xml:space="preserve">协调工具变量，它对视神经炎给出 </w:t>
      </w:r>
      <w:r>
        <w:rPr>
          <w:rFonts w:ascii="Times New Roman" w:hAnsi="Times New Roman" w:eastAsia="宋体"/>
          <w:b/>
          <w:i w:val="0"/>
          <w:sz w:val="21"/>
        </w:rPr>
        <w:t>OR 1.680（95%CI 1.265～2.231），p = 3.4 × 10⁻⁴，q = 0.020</w:t>
      </w:r>
      <w:r>
        <w:rPr>
          <w:rFonts w:ascii="Times New Roman" w:hAnsi="Times New Roman" w:eastAsia="宋体"/>
          <w:b w:val="0"/>
          <w:i w:val="0"/>
          <w:sz w:val="21"/>
        </w:rPr>
        <w:t xml:space="preserve">——在所检验的 </w:t>
      </w:r>
      <w:r>
        <w:rPr>
          <w:rFonts w:ascii="Times New Roman" w:hAnsi="Times New Roman" w:eastAsia="宋体"/>
          <w:b/>
          <w:i w:val="0"/>
          <w:sz w:val="21"/>
        </w:rPr>
        <w:t>60</w:t>
      </w:r>
      <w:r>
        <w:rPr>
          <w:rFonts w:ascii="Times New Roman" w:hAnsi="Times New Roman" w:eastAsia="宋体"/>
          <w:b w:val="0"/>
          <w:i w:val="0"/>
          <w:sz w:val="21"/>
        </w:rPr>
        <w:t xml:space="preserve"> 个"暴露×结局"配对中</w:t>
      </w:r>
      <w:r>
        <w:rPr>
          <w:rFonts w:ascii="Times New Roman" w:hAnsi="Times New Roman" w:eastAsia="宋体"/>
          <w:b/>
          <w:i w:val="0"/>
          <w:sz w:val="21"/>
        </w:rPr>
        <w:t>唯一</w:t>
      </w:r>
      <w:r>
        <w:rPr>
          <w:rFonts w:ascii="Times New Roman" w:hAnsi="Times New Roman" w:eastAsia="宋体"/>
          <w:b w:val="0"/>
          <w:i w:val="0"/>
          <w:sz w:val="21"/>
        </w:rPr>
        <w:t>经 Benjamini-Hochberg 校正后仍显著者——且 MR-Egger 截距不显著（p = 0.92），Steiger 方向性正确。</w:t>
      </w:r>
      <w:r>
        <w:rPr>
          <w:rFonts w:ascii="Times New Roman" w:hAnsi="Times New Roman" w:eastAsia="宋体"/>
          <w:b/>
          <w:i w:val="0"/>
          <w:sz w:val="21"/>
        </w:rPr>
        <w:t>这一区分正是肾功能结果可被解读的前提</w:t>
      </w:r>
      <w:r>
        <w:rPr>
          <w:rFonts w:ascii="Times New Roman" w:hAnsi="Times New Roman" w:eastAsia="宋体"/>
          <w:b w:val="0"/>
          <w:i w:val="0"/>
          <w:sz w:val="21"/>
        </w:rPr>
        <w:t>：此规模的工具变量集、经此流程分析，</w:t>
      </w:r>
      <w:r>
        <w:rPr>
          <w:rFonts w:ascii="Times New Roman" w:hAnsi="Times New Roman" w:eastAsia="宋体"/>
          <w:b/>
          <w:i w:val="0"/>
          <w:sz w:val="21"/>
        </w:rPr>
        <w:t>确实能在一个存在效应的地方检出效应</w:t>
      </w:r>
      <w:r>
        <w:rPr>
          <w:rFonts w:ascii="Times New Roman" w:hAnsi="Times New Roman" w:eastAsia="宋体"/>
          <w:b w:val="0"/>
          <w:i w:val="0"/>
          <w:sz w:val="21"/>
        </w:rPr>
        <w:t>，故肾功能的阴性是</w:t>
      </w:r>
      <w:r>
        <w:rPr>
          <w:rFonts w:ascii="Times New Roman" w:hAnsi="Times New Roman" w:eastAsia="宋体"/>
          <w:b/>
          <w:i w:val="0"/>
          <w:sz w:val="21"/>
        </w:rPr>
        <w:t>效应的缺失，而非把握度的缺失</w:t>
      </w:r>
      <w:r>
        <w:rPr>
          <w:rFonts w:ascii="Times New Roman" w:hAnsi="Times New Roman" w:eastAsia="宋体"/>
          <w:b w:val="0"/>
          <w:i w:val="0"/>
          <w:sz w:val="21"/>
        </w:rPr>
        <w:t>。若一个面板对全部暴露都返回阴性，那些阴性结果将无法解读——这正是设置该对照的理由。</w:t>
      </w:r>
    </w:p>
    <w:p>
      <w:pPr>
        <w:spacing w:after="120" w:line="360" w:lineRule="auto"/>
        <w:jc w:val="both"/>
      </w:pPr>
      <w:r>
        <w:rPr>
          <w:rFonts w:ascii="Times New Roman" w:hAnsi="Times New Roman" w:eastAsia="宋体"/>
          <w:b w:val="0"/>
          <w:i w:val="0"/>
          <w:sz w:val="21"/>
        </w:rPr>
        <w:t>两项限制界定该结果：罕见结局（视神经萎缩 629 例、视神经炎 1 592 例）把握度有限，故应表述为"未检出效应"而非"证明无效应"；且如方法所述，乙胺丁醇不存在遗传工具变量，故本分析检验的是</w:t>
      </w:r>
      <w:r>
        <w:rPr>
          <w:rFonts w:ascii="Times New Roman" w:hAnsi="Times New Roman" w:eastAsia="宋体"/>
          <w:b/>
          <w:i w:val="0"/>
          <w:sz w:val="21"/>
        </w:rPr>
        <w:t>肾功能不全本身</w:t>
      </w:r>
      <w:r>
        <w:rPr>
          <w:rFonts w:ascii="Times New Roman" w:hAnsi="Times New Roman" w:eastAsia="宋体"/>
          <w:b w:val="0"/>
          <w:i w:val="0"/>
          <w:sz w:val="21"/>
        </w:rPr>
        <w:t>是否导致视神经病变，而非它是否通过增加药物暴露而升高风险。</w:t>
      </w:r>
    </w:p>
    <w:p>
      <w:pPr>
        <w:spacing w:after="120" w:line="360" w:lineRule="auto"/>
        <w:jc w:val="both"/>
      </w:pPr>
      <w:r>
        <w:rPr>
          <w:rFonts w:ascii="Times New Roman" w:hAnsi="Times New Roman" w:eastAsia="宋体"/>
          <w:b/>
          <w:i w:val="0"/>
          <w:sz w:val="21"/>
        </w:rPr>
        <w:t>这一区分正是解读要点。</w:t>
      </w:r>
      <w:r>
        <w:rPr>
          <w:rFonts w:ascii="Times New Roman" w:hAnsi="Times New Roman" w:eastAsia="宋体"/>
          <w:b w:val="0"/>
          <w:i w:val="0"/>
          <w:sz w:val="21"/>
        </w:rPr>
        <w:t xml:space="preserve"> 肾功能不全是 EON 最强的临床危险因素（校正 OR 2.69～3.73，透析患者发生率达 40%），自然解读为清除率下降致血清乙胺丁醇升高、毒性增强。本研究的阴性遗传结果</w:t>
      </w:r>
      <w:r>
        <w:rPr>
          <w:rFonts w:ascii="Times New Roman" w:hAnsi="Times New Roman" w:eastAsia="宋体"/>
          <w:b/>
          <w:i w:val="0"/>
          <w:sz w:val="21"/>
        </w:rPr>
        <w:t>与这一解读一致</w:t>
      </w:r>
      <w:r>
        <w:rPr>
          <w:rFonts w:ascii="Times New Roman" w:hAnsi="Times New Roman" w:eastAsia="宋体"/>
          <w:b w:val="0"/>
          <w:i w:val="0"/>
          <w:sz w:val="21"/>
        </w:rPr>
        <w:t>，而与竞争性解释——尿毒症性神经病变与视神经病变存在独立于药物的共同病因——</w:t>
      </w:r>
      <w:r>
        <w:rPr>
          <w:rFonts w:ascii="Times New Roman" w:hAnsi="Times New Roman" w:eastAsia="宋体"/>
          <w:b/>
          <w:i w:val="0"/>
          <w:sz w:val="21"/>
        </w:rPr>
        <w:t>不一致</w:t>
      </w:r>
      <w:r>
        <w:rPr>
          <w:rFonts w:ascii="Times New Roman" w:hAnsi="Times New Roman" w:eastAsia="宋体"/>
          <w:b w:val="0"/>
          <w:i w:val="0"/>
          <w:sz w:val="21"/>
        </w:rPr>
        <w:t>。临床含义是：肾功能的意义在于决定</w:t>
      </w:r>
      <w:r>
        <w:rPr>
          <w:rFonts w:ascii="Times New Roman" w:hAnsi="Times New Roman" w:eastAsia="宋体"/>
          <w:b/>
          <w:i w:val="0"/>
          <w:sz w:val="21"/>
        </w:rPr>
        <w:t>暴露量</w:t>
      </w:r>
      <w:r>
        <w:rPr>
          <w:rFonts w:ascii="Times New Roman" w:hAnsi="Times New Roman" w:eastAsia="宋体"/>
          <w:b w:val="0"/>
          <w:i w:val="0"/>
          <w:sz w:val="21"/>
        </w:rPr>
        <w:t>（可通过剂量调整干预），而非独立驱动视神经变性。</w:t>
      </w:r>
    </w:p>
    <w:p>
      <w:pPr>
        <w:keepNext/>
        <w:spacing w:before="280" w:after="120" w:line="360" w:lineRule="auto"/>
        <w:jc w:val="left"/>
      </w:pPr>
      <w:r>
        <w:rPr>
          <w:rFonts w:ascii="Times New Roman" w:hAnsi="Times New Roman" w:eastAsia="宋体"/>
          <w:b/>
          <w:i w:val="0"/>
          <w:sz w:val="26"/>
        </w:rPr>
        <w:t>3.8 网络节点在视网膜中表达，而铁死亡的类别层面检验未能提供信息</w:t>
      </w:r>
    </w:p>
    <w:p>
      <w:pPr>
        <w:spacing w:after="120" w:line="360" w:lineRule="auto"/>
        <w:jc w:val="both"/>
      </w:pPr>
      <w:r>
        <w:rPr>
          <w:rFonts w:ascii="Times New Roman" w:hAnsi="Times New Roman" w:eastAsia="宋体"/>
          <w:b/>
          <w:i w:val="0"/>
          <w:sz w:val="21"/>
        </w:rPr>
        <w:t>hub 基因确实存在于视网膜细胞中。</w:t>
      </w:r>
      <w:r>
        <w:rPr>
          <w:rFonts w:ascii="Times New Roman" w:hAnsi="Times New Roman" w:eastAsia="宋体"/>
          <w:b w:val="0"/>
          <w:i w:val="0"/>
          <w:sz w:val="21"/>
        </w:rPr>
        <w:t xml:space="preserve"> 33 个聚焦层 hub 中，</w:t>
      </w:r>
      <w:r>
        <w:rPr>
          <w:rFonts w:ascii="Times New Roman" w:hAnsi="Times New Roman" w:eastAsia="宋体"/>
          <w:b/>
          <w:i w:val="0"/>
          <w:sz w:val="21"/>
        </w:rPr>
        <w:t>31 个（94%）在至少一个视网膜簇中以 nCPM &gt; 1 被检出</w:t>
      </w:r>
      <w:r>
        <w:rPr>
          <w:rFonts w:ascii="Times New Roman" w:hAnsi="Times New Roman" w:eastAsia="宋体"/>
          <w:b w:val="0"/>
          <w:i w:val="0"/>
          <w:sz w:val="21"/>
        </w:rPr>
        <w:t xml:space="preserve">，而同规模随机基因集的期望值为 25.2（sd 2.5；经验 </w:t>
      </w:r>
      <w:r>
        <w:rPr>
          <w:rFonts w:ascii="Times New Roman" w:hAnsi="Times New Roman" w:eastAsia="宋体"/>
          <w:b/>
          <w:i w:val="0"/>
          <w:sz w:val="21"/>
        </w:rPr>
        <w:t>P = 0.0067</w:t>
      </w:r>
      <w:r>
        <w:rPr>
          <w:rFonts w:ascii="Times New Roman" w:hAnsi="Times New Roman" w:eastAsia="宋体"/>
          <w:b w:val="0"/>
          <w:i w:val="0"/>
          <w:sz w:val="21"/>
        </w:rPr>
        <w:t>；富集 1.23 倍）。</w:t>
      </w:r>
      <w:r>
        <w:rPr>
          <w:rFonts w:ascii="Times New Roman" w:hAnsi="Times New Roman" w:eastAsia="宋体"/>
          <w:b/>
          <w:i w:val="0"/>
          <w:sz w:val="21"/>
        </w:rPr>
        <w:t>对机制最重要的发现是铁死亡机器不仅存在而且高表达</w:t>
      </w:r>
      <w:r>
        <w:rPr>
          <w:rFonts w:ascii="Times New Roman" w:hAnsi="Times New Roman" w:eastAsia="宋体"/>
          <w:b w:val="0"/>
          <w:i w:val="0"/>
          <w:sz w:val="21"/>
        </w:rPr>
        <w:t>：</w:t>
      </w:r>
      <w:r>
        <w:rPr>
          <w:rFonts w:ascii="Times New Roman" w:hAnsi="Times New Roman" w:eastAsia="宋体"/>
          <w:b/>
          <w:i w:val="0"/>
          <w:sz w:val="21"/>
        </w:rPr>
        <w:t>GPX4 高达 1061.5 nCPM，在全部 8 个簇中检出</w:t>
      </w:r>
      <w:r>
        <w:rPr>
          <w:rFonts w:ascii="Times New Roman" w:hAnsi="Times New Roman" w:eastAsia="宋体"/>
          <w:b w:val="0"/>
          <w:i w:val="0"/>
          <w:sz w:val="21"/>
        </w:rPr>
        <w:t>；SLC7A11（88.4）、ACSL4（87.5）与 SDHB（91.6）同样检出。NFE2L2（215.0）、OPA1（113.9）、SOD2（170.5）、MFN2（55.4）与 SLC25A4（426.2）亦在全部 8 个簇中表达。</w:t>
      </w:r>
      <w:r>
        <w:rPr>
          <w:rFonts w:ascii="Times New Roman" w:hAnsi="Times New Roman" w:eastAsia="宋体"/>
          <w:b/>
          <w:i w:val="0"/>
          <w:sz w:val="21"/>
        </w:rPr>
        <w:t>两个 hub 完全未检出</w:t>
      </w:r>
      <w:r>
        <w:rPr>
          <w:rFonts w:ascii="Times New Roman" w:hAnsi="Times New Roman" w:eastAsia="宋体"/>
          <w:b w:val="0"/>
          <w:i w:val="0"/>
          <w:sz w:val="21"/>
        </w:rPr>
        <w:t>——</w:t>
      </w:r>
      <w:r>
        <w:rPr>
          <w:rFonts w:ascii="Times New Roman" w:hAnsi="Times New Roman" w:eastAsia="宋体"/>
          <w:b w:val="0"/>
          <w:i/>
          <w:sz w:val="21"/>
        </w:rPr>
        <w:t>TNF</w:t>
      </w:r>
      <w:r>
        <w:rPr>
          <w:rFonts w:ascii="Times New Roman" w:hAnsi="Times New Roman" w:eastAsia="宋体"/>
          <w:b w:val="0"/>
          <w:i w:val="0"/>
          <w:sz w:val="21"/>
        </w:rPr>
        <w:t xml:space="preserve"> 与 </w:t>
      </w:r>
      <w:r>
        <w:rPr>
          <w:rFonts w:ascii="Times New Roman" w:hAnsi="Times New Roman" w:eastAsia="宋体"/>
          <w:b w:val="0"/>
          <w:i/>
          <w:sz w:val="21"/>
        </w:rPr>
        <w:t>CYP2D6</w:t>
      </w:r>
      <w:r>
        <w:rPr>
          <w:rFonts w:ascii="Times New Roman" w:hAnsi="Times New Roman" w:eastAsia="宋体"/>
          <w:b w:val="0"/>
          <w:i w:val="0"/>
          <w:sz w:val="21"/>
        </w:rPr>
        <w:t xml:space="preserve">——这限制了任何依赖它们的论断，而 </w:t>
      </w:r>
      <w:r>
        <w:rPr>
          <w:rFonts w:ascii="Times New Roman" w:hAnsi="Times New Roman" w:eastAsia="宋体"/>
          <w:b w:val="0"/>
          <w:i/>
          <w:sz w:val="21"/>
        </w:rPr>
        <w:t>TNF</w:t>
      </w:r>
      <w:r>
        <w:rPr>
          <w:rFonts w:ascii="Times New Roman" w:hAnsi="Times New Roman" w:eastAsia="宋体"/>
          <w:b w:val="0"/>
          <w:i w:val="0"/>
          <w:sz w:val="21"/>
        </w:rPr>
        <w:t xml:space="preserve"> 是高连接度 hub（degree 18），</w:t>
      </w:r>
      <w:r>
        <w:rPr>
          <w:rFonts w:ascii="Times New Roman" w:hAnsi="Times New Roman" w:eastAsia="宋体"/>
          <w:b/>
          <w:i w:val="0"/>
          <w:sz w:val="21"/>
        </w:rPr>
        <w:t>故该网络的炎症分支并未缺乏支持——其主要细胞因子表达于视网膜免疫区室(小胶质细胞)，而非视网膜面板所覆盖的神经与胶质细胞中，详见下文小胶质细胞分析</w:t>
      </w:r>
      <w:r>
        <w:rPr>
          <w:rFonts w:ascii="Times New Roman" w:hAnsi="Times New Roman" w:eastAsia="宋体"/>
          <w:b w:val="0"/>
          <w:i w:val="0"/>
          <w:sz w:val="21"/>
        </w:rPr>
        <w:t>。结论据此设限：网络节点在该组织中</w:t>
      </w:r>
      <w:r>
        <w:rPr>
          <w:rFonts w:ascii="Times New Roman" w:hAnsi="Times New Roman" w:eastAsia="宋体"/>
          <w:b/>
          <w:i w:val="0"/>
          <w:sz w:val="21"/>
        </w:rPr>
        <w:t>很可能存在</w:t>
      </w:r>
      <w:r>
        <w:rPr>
          <w:rFonts w:ascii="Times New Roman" w:hAnsi="Times New Roman" w:eastAsia="宋体"/>
          <w:b w:val="0"/>
          <w:i w:val="0"/>
          <w:sz w:val="21"/>
        </w:rPr>
        <w:t>，这是机制成立的前提，</w:t>
      </w:r>
      <w:r>
        <w:rPr>
          <w:rFonts w:ascii="Times New Roman" w:hAnsi="Times New Roman" w:eastAsia="宋体"/>
          <w:b/>
          <w:i w:val="0"/>
          <w:sz w:val="21"/>
        </w:rPr>
        <w:t>但转录本的存在不等于参与</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铁死亡的类别层面药物警戒检验无法回答该问题。</w:t>
      </w:r>
      <w:r>
        <w:rPr>
          <w:rFonts w:ascii="Times New Roman" w:hAnsi="Times New Roman" w:eastAsia="宋体"/>
          <w:b w:val="0"/>
          <w:i w:val="0"/>
          <w:sz w:val="21"/>
        </w:rPr>
        <w:t xml:space="preserve"> 2.10 节的尝试给出如下结果，之所以报告是因为</w:t>
      </w:r>
      <w:r>
        <w:rPr>
          <w:rFonts w:ascii="Times New Roman" w:hAnsi="Times New Roman" w:eastAsia="宋体"/>
          <w:b/>
          <w:i w:val="0"/>
          <w:sz w:val="21"/>
        </w:rPr>
        <w:t>失败的检验应当可见而非被略去</w:t>
      </w:r>
      <w:r>
        <w:rPr>
          <w:rFonts w:ascii="Times New Roman" w:hAnsi="Times New Roman" w:eastAsia="宋体"/>
          <w:b w:val="0"/>
          <w:i w:val="0"/>
          <w:sz w:val="21"/>
        </w:rP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宋体"/>
                <w:b/>
                <w:i w:val="0"/>
                <w:sz w:val="16"/>
              </w:rPr>
              <w:t>类别</w:t>
            </w:r>
          </w:p>
        </w:tc>
        <w:tc>
          <w:tcPr>
            <w:tcW w:type="dxa" w:w="1881"/>
          </w:tcPr>
          <w:p>
            <w:r/>
            <w:r>
              <w:rPr>
                <w:rFonts w:ascii="Times New Roman" w:hAnsi="Times New Roman" w:eastAsia="宋体"/>
                <w:b/>
                <w:i w:val="0"/>
                <w:sz w:val="16"/>
              </w:rPr>
              <w:t>病例数</w:t>
            </w:r>
          </w:p>
        </w:tc>
        <w:tc>
          <w:tcPr>
            <w:tcW w:type="dxa" w:w="1881"/>
          </w:tcPr>
          <w:p>
            <w:r/>
            <w:r>
              <w:rPr>
                <w:rFonts w:ascii="Times New Roman" w:hAnsi="Times New Roman" w:eastAsia="宋体"/>
                <w:b/>
                <w:i w:val="0"/>
                <w:sz w:val="16"/>
              </w:rPr>
              <w:t>视神经事件</w:t>
            </w:r>
          </w:p>
        </w:tc>
        <w:tc>
          <w:tcPr>
            <w:tcW w:type="dxa" w:w="1881"/>
          </w:tcPr>
          <w:p>
            <w:r/>
            <w:r>
              <w:rPr>
                <w:rFonts w:ascii="Times New Roman" w:hAnsi="Times New Roman" w:eastAsia="宋体"/>
                <w:b/>
                <w:i w:val="0"/>
                <w:sz w:val="16"/>
              </w:rPr>
              <w:t>视神经 ROR（95%CI）</w:t>
            </w:r>
          </w:p>
        </w:tc>
        <w:tc>
          <w:tcPr>
            <w:tcW w:type="dxa" w:w="1881"/>
          </w:tcPr>
          <w:p>
            <w:r/>
            <w:r>
              <w:rPr>
                <w:rFonts w:ascii="Times New Roman" w:hAnsi="Times New Roman" w:eastAsia="宋体"/>
                <w:b/>
                <w:i w:val="0"/>
                <w:sz w:val="16"/>
              </w:rPr>
              <w:t>非特异眼部 ROR（95%CI）</w:t>
            </w:r>
          </w:p>
        </w:tc>
      </w:tr>
      <w:tr>
        <w:tc>
          <w:tcPr>
            <w:tcW w:type="dxa" w:w="1881"/>
          </w:tcPr>
          <w:p>
            <w:r/>
            <w:r>
              <w:rPr>
                <w:rFonts w:ascii="Times New Roman" w:hAnsi="Times New Roman" w:eastAsia="宋体"/>
                <w:b w:val="0"/>
                <w:i w:val="0"/>
                <w:sz w:val="16"/>
              </w:rPr>
              <w:t>铁死亡诱导剂</w:t>
            </w:r>
          </w:p>
        </w:tc>
        <w:tc>
          <w:tcPr>
            <w:tcW w:type="dxa" w:w="1881"/>
          </w:tcPr>
          <w:p>
            <w:r/>
            <w:r>
              <w:rPr>
                <w:rFonts w:ascii="Times New Roman" w:hAnsi="Times New Roman" w:eastAsia="宋体"/>
                <w:b w:val="0"/>
                <w:i w:val="0"/>
                <w:sz w:val="16"/>
              </w:rPr>
              <w:t>88 130</w:t>
            </w:r>
          </w:p>
        </w:tc>
        <w:tc>
          <w:tcPr>
            <w:tcW w:type="dxa" w:w="1881"/>
          </w:tcPr>
          <w:p>
            <w:r/>
            <w:r>
              <w:rPr>
                <w:rFonts w:ascii="Times New Roman" w:hAnsi="Times New Roman" w:eastAsia="宋体"/>
                <w:b w:val="0"/>
                <w:i w:val="0"/>
                <w:sz w:val="16"/>
              </w:rPr>
              <w:t>37</w:t>
            </w:r>
          </w:p>
        </w:tc>
        <w:tc>
          <w:tcPr>
            <w:tcW w:type="dxa" w:w="1881"/>
          </w:tcPr>
          <w:p>
            <w:r/>
            <w:r>
              <w:rPr>
                <w:rFonts w:ascii="Times New Roman" w:hAnsi="Times New Roman" w:eastAsia="宋体"/>
                <w:b w:val="0"/>
                <w:i w:val="0"/>
                <w:sz w:val="16"/>
              </w:rPr>
              <w:t>0.89（0.64–1.23）</w:t>
            </w:r>
          </w:p>
        </w:tc>
        <w:tc>
          <w:tcPr>
            <w:tcW w:type="dxa" w:w="1881"/>
          </w:tcPr>
          <w:p>
            <w:r/>
            <w:r>
              <w:rPr>
                <w:rFonts w:ascii="Times New Roman" w:hAnsi="Times New Roman" w:eastAsia="宋体"/>
                <w:b w:val="0"/>
                <w:i w:val="0"/>
                <w:sz w:val="16"/>
              </w:rPr>
              <w:t>1.63（1.55–1.71）</w:t>
            </w:r>
          </w:p>
        </w:tc>
      </w:tr>
      <w:tr>
        <w:tc>
          <w:tcPr>
            <w:tcW w:type="dxa" w:w="1881"/>
          </w:tcPr>
          <w:p>
            <w:r/>
            <w:r>
              <w:rPr>
                <w:rFonts w:ascii="Times New Roman" w:hAnsi="Times New Roman" w:eastAsia="宋体"/>
                <w:b w:val="0"/>
                <w:i w:val="0"/>
                <w:sz w:val="16"/>
              </w:rPr>
              <w:t>凋亡诱导剂</w:t>
            </w:r>
          </w:p>
        </w:tc>
        <w:tc>
          <w:tcPr>
            <w:tcW w:type="dxa" w:w="1881"/>
          </w:tcPr>
          <w:p>
            <w:r/>
            <w:r>
              <w:rPr>
                <w:rFonts w:ascii="Times New Roman" w:hAnsi="Times New Roman" w:eastAsia="宋体"/>
                <w:b w:val="0"/>
                <w:i w:val="0"/>
                <w:sz w:val="16"/>
              </w:rPr>
              <w:t>412 827</w:t>
            </w:r>
          </w:p>
        </w:tc>
        <w:tc>
          <w:tcPr>
            <w:tcW w:type="dxa" w:w="1881"/>
          </w:tcPr>
          <w:p>
            <w:r/>
            <w:r>
              <w:rPr>
                <w:rFonts w:ascii="Times New Roman" w:hAnsi="Times New Roman" w:eastAsia="宋体"/>
                <w:b w:val="0"/>
                <w:i w:val="0"/>
                <w:sz w:val="16"/>
              </w:rPr>
              <w:t>310</w:t>
            </w:r>
          </w:p>
        </w:tc>
        <w:tc>
          <w:tcPr>
            <w:tcW w:type="dxa" w:w="1881"/>
          </w:tcPr>
          <w:p>
            <w:r/>
            <w:r>
              <w:rPr>
                <w:rFonts w:ascii="Times New Roman" w:hAnsi="Times New Roman" w:eastAsia="宋体"/>
                <w:b w:val="0"/>
                <w:i w:val="0"/>
                <w:sz w:val="16"/>
              </w:rPr>
              <w:t>1.61（1.44–1.80）</w:t>
            </w:r>
          </w:p>
        </w:tc>
        <w:tc>
          <w:tcPr>
            <w:tcW w:type="dxa" w:w="1881"/>
          </w:tcPr>
          <w:p>
            <w:r/>
            <w:r>
              <w:rPr>
                <w:rFonts w:ascii="Times New Roman" w:hAnsi="Times New Roman" w:eastAsia="宋体"/>
                <w:b w:val="0"/>
                <w:i w:val="0"/>
                <w:sz w:val="16"/>
              </w:rPr>
              <w:t>0.37（0.35–0.38）</w:t>
            </w:r>
          </w:p>
        </w:tc>
      </w:tr>
      <w:tr>
        <w:tc>
          <w:tcPr>
            <w:tcW w:type="dxa" w:w="1881"/>
          </w:tcPr>
          <w:p>
            <w:r/>
            <w:r>
              <w:rPr>
                <w:rFonts w:ascii="Times New Roman" w:hAnsi="Times New Roman" w:eastAsia="宋体"/>
                <w:b w:val="0"/>
                <w:i w:val="0"/>
                <w:sz w:val="16"/>
              </w:rPr>
              <w:t>乙胺丁醇（供参照）</w:t>
            </w:r>
          </w:p>
        </w:tc>
        <w:tc>
          <w:tcPr>
            <w:tcW w:type="dxa" w:w="1881"/>
          </w:tcPr>
          <w:p>
            <w:r/>
            <w:r>
              <w:rPr>
                <w:rFonts w:ascii="Times New Roman" w:hAnsi="Times New Roman" w:eastAsia="宋体"/>
                <w:b w:val="0"/>
                <w:i w:val="0"/>
                <w:sz w:val="16"/>
              </w:rPr>
              <w:t>13 804</w:t>
            </w:r>
          </w:p>
        </w:tc>
        <w:tc>
          <w:tcPr>
            <w:tcW w:type="dxa" w:w="1881"/>
          </w:tcPr>
          <w:p>
            <w:r/>
            <w:r>
              <w:rPr>
                <w:rFonts w:ascii="Times New Roman" w:hAnsi="Times New Roman" w:eastAsia="宋体"/>
                <w:b w:val="0"/>
                <w:i w:val="0"/>
                <w:sz w:val="16"/>
              </w:rPr>
              <w:t>153</w:t>
            </w:r>
          </w:p>
        </w:tc>
        <w:tc>
          <w:tcPr>
            <w:tcW w:type="dxa" w:w="1881"/>
          </w:tcPr>
          <w:p>
            <w:r/>
            <w:r>
              <w:rPr>
                <w:rFonts w:ascii="Times New Roman" w:hAnsi="Times New Roman" w:eastAsia="宋体"/>
                <w:b w:val="0"/>
                <w:i w:val="0"/>
                <w:sz w:val="16"/>
              </w:rPr>
              <w:t>159.21（134.65–188.25）</w:t>
            </w:r>
          </w:p>
        </w:tc>
        <w:tc>
          <w:tcPr>
            <w:tcW w:type="dxa" w:w="1881"/>
          </w:tcPr>
          <w:p>
            <w:r/>
            <w:r>
              <w:rPr>
                <w:rFonts w:ascii="Times New Roman" w:hAnsi="Times New Roman" w:eastAsia="宋体"/>
                <w:b w:val="0"/>
                <w:i w:val="0"/>
                <w:sz w:val="16"/>
              </w:rPr>
              <w:t>1.23（1.07–1.42）</w:t>
            </w:r>
          </w:p>
        </w:tc>
      </w:tr>
    </w:tbl>
    <w:p/>
    <w:p>
      <w:pPr>
        <w:spacing w:after="120" w:line="360" w:lineRule="auto"/>
        <w:jc w:val="both"/>
      </w:pPr>
      <w:r>
        <w:rPr>
          <w:rFonts w:ascii="Times New Roman" w:hAnsi="Times New Roman" w:eastAsia="宋体"/>
          <w:b w:val="0"/>
          <w:i w:val="0"/>
          <w:sz w:val="21"/>
        </w:rPr>
        <w:t>两个类别都与乙胺丁醇的视神经比值相差一个数量级以上，且两类在两个读数上</w:t>
      </w:r>
      <w:r>
        <w:rPr>
          <w:rFonts w:ascii="Times New Roman" w:hAnsi="Times New Roman" w:eastAsia="宋体"/>
          <w:b/>
          <w:i w:val="0"/>
          <w:sz w:val="21"/>
        </w:rPr>
        <w:t>方向相反</w:t>
      </w:r>
      <w:r>
        <w:rPr>
          <w:rFonts w:ascii="Times New Roman" w:hAnsi="Times New Roman" w:eastAsia="宋体"/>
          <w:b w:val="0"/>
          <w:i w:val="0"/>
          <w:sz w:val="21"/>
        </w:rPr>
        <w:t>——铁死亡诱导剂在非特异眼部术语上高、在视神经上低，凋亡诱导剂反之。</w:t>
      </w:r>
      <w:r>
        <w:rPr>
          <w:rFonts w:ascii="Times New Roman" w:hAnsi="Times New Roman" w:eastAsia="宋体"/>
          <w:b/>
          <w:i w:val="0"/>
          <w:sz w:val="21"/>
        </w:rPr>
        <w:t>三点原因使其无法作为机制的检验，也正是本文将其作为警示而非结果报告的理由。</w:t>
      </w:r>
    </w:p>
    <w:p>
      <w:pPr>
        <w:spacing w:after="120" w:line="360" w:lineRule="auto"/>
        <w:jc w:val="both"/>
      </w:pPr>
      <w:r>
        <w:rPr>
          <w:rFonts w:ascii="Times New Roman" w:hAnsi="Times New Roman" w:eastAsia="宋体"/>
          <w:b/>
          <w:i w:val="0"/>
          <w:sz w:val="21"/>
        </w:rPr>
        <w:t>其一，该检验问错了问题。</w:t>
      </w:r>
      <w:r>
        <w:rPr>
          <w:rFonts w:ascii="Times New Roman" w:hAnsi="Times New Roman" w:eastAsia="宋体"/>
          <w:b w:val="0"/>
          <w:i w:val="0"/>
          <w:sz w:val="21"/>
        </w:rPr>
        <w:t xml:space="preserve"> 乙胺丁醇</w:t>
      </w:r>
      <w:r>
        <w:rPr>
          <w:rFonts w:ascii="Times New Roman" w:hAnsi="Times New Roman" w:eastAsia="宋体"/>
          <w:b/>
          <w:i w:val="0"/>
          <w:sz w:val="21"/>
        </w:rPr>
        <w:t>不是</w:t>
      </w:r>
      <w:r>
        <w:rPr>
          <w:rFonts w:ascii="Times New Roman" w:hAnsi="Times New Roman" w:eastAsia="宋体"/>
          <w:b w:val="0"/>
          <w:i w:val="0"/>
          <w:sz w:val="21"/>
        </w:rPr>
        <w:t>铁死亡诱导剂；它通过</w:t>
      </w:r>
      <w:r>
        <w:rPr>
          <w:rFonts w:ascii="Times New Roman" w:hAnsi="Times New Roman" w:eastAsia="宋体"/>
          <w:b/>
          <w:i w:val="0"/>
          <w:sz w:val="21"/>
        </w:rPr>
        <w:t>抑制 SDHB、瓦解 GPX4/SLC7A11 轴间接</w:t>
      </w:r>
      <w:r>
        <w:rPr>
          <w:rFonts w:ascii="Times New Roman" w:hAnsi="Times New Roman" w:eastAsia="宋体"/>
          <w:b w:val="0"/>
          <w:i w:val="0"/>
          <w:sz w:val="21"/>
        </w:rPr>
        <w:t>引发铁死亡。</w:t>
      </w:r>
      <w:r>
        <w:rPr>
          <w:rFonts w:ascii="Times New Roman" w:hAnsi="Times New Roman" w:eastAsia="宋体"/>
          <w:b/>
          <w:i w:val="0"/>
          <w:sz w:val="21"/>
        </w:rPr>
        <w:t>erastin 或索拉非尼是否损伤视神经，与乙胺丁醇的毒性是否经铁死亡通路，是两个不同的问题</w:t>
      </w:r>
      <w:r>
        <w:rPr>
          <w:rFonts w:ascii="Times New Roman" w:hAnsi="Times New Roman" w:eastAsia="宋体"/>
          <w:b w:val="0"/>
          <w:i w:val="0"/>
          <w:sz w:val="21"/>
        </w:rPr>
        <w:t>；前者的阴性结果对后者提供的信息很少。</w:t>
      </w:r>
    </w:p>
    <w:p>
      <w:pPr>
        <w:spacing w:after="120" w:line="360" w:lineRule="auto"/>
        <w:jc w:val="both"/>
      </w:pPr>
      <w:r>
        <w:rPr>
          <w:rFonts w:ascii="Times New Roman" w:hAnsi="Times New Roman" w:eastAsia="宋体"/>
          <w:b/>
          <w:i w:val="0"/>
          <w:sz w:val="21"/>
        </w:rPr>
        <w:t>其二，类别构成与设计意图不符。</w:t>
      </w:r>
      <w:r>
        <w:rPr>
          <w:rFonts w:ascii="Times New Roman" w:hAnsi="Times New Roman" w:eastAsia="宋体"/>
          <w:b w:val="0"/>
          <w:i w:val="0"/>
          <w:sz w:val="21"/>
        </w:rPr>
        <w:t xml:space="preserve"> 柳氮磺吡啶贡献了 88 130 例中的 </w:t>
      </w:r>
      <w:r>
        <w:rPr>
          <w:rFonts w:ascii="Times New Roman" w:hAnsi="Times New Roman" w:eastAsia="宋体"/>
          <w:b/>
          <w:i w:val="0"/>
          <w:sz w:val="21"/>
        </w:rPr>
        <w:t>66 716 例（76%）</w:t>
      </w:r>
      <w:r>
        <w:rPr>
          <w:rFonts w:ascii="Times New Roman" w:hAnsi="Times New Roman" w:eastAsia="宋体"/>
          <w:b w:val="0"/>
          <w:i w:val="0"/>
          <w:sz w:val="21"/>
        </w:rPr>
        <w:t>，故该类别主要是</w:t>
      </w:r>
      <w:r>
        <w:rPr>
          <w:rFonts w:ascii="Times New Roman" w:hAnsi="Times New Roman" w:eastAsia="宋体"/>
          <w:b/>
          <w:i w:val="0"/>
          <w:sz w:val="21"/>
        </w:rPr>
        <w:t>一种用于炎症性肠病的药物</w:t>
      </w:r>
      <w:r>
        <w:rPr>
          <w:rFonts w:ascii="Times New Roman" w:hAnsi="Times New Roman" w:eastAsia="宋体"/>
          <w:b w:val="0"/>
          <w:i w:val="0"/>
          <w:sz w:val="21"/>
        </w:rPr>
        <w:t>，而非假说所需意义上的铁死亡诱导剂集合；其成员在适应证与各自诱导铁死亡的方式上都不均一。</w:t>
      </w:r>
    </w:p>
    <w:p>
      <w:pPr>
        <w:spacing w:after="120" w:line="360" w:lineRule="auto"/>
        <w:jc w:val="both"/>
      </w:pPr>
      <w:r>
        <w:rPr>
          <w:rFonts w:ascii="Times New Roman" w:hAnsi="Times New Roman" w:eastAsia="宋体"/>
          <w:b/>
          <w:i w:val="0"/>
          <w:sz w:val="21"/>
        </w:rPr>
        <w:t>其三，两个读数在类别间方向相反，这是检出偏倚而非生物学的特征。</w:t>
      </w:r>
      <w:r>
        <w:rPr>
          <w:rFonts w:ascii="Times New Roman" w:hAnsi="Times New Roman" w:eastAsia="宋体"/>
          <w:b w:val="0"/>
          <w:i w:val="0"/>
          <w:sz w:val="21"/>
        </w:rPr>
        <w:t xml:space="preserve"> 视神经事件在患者接受眼科检查时才会被记录；非特异眼部主诉由患者报告，无需检查。</w:t>
      </w:r>
      <w:r>
        <w:rPr>
          <w:rFonts w:ascii="Times New Roman" w:hAnsi="Times New Roman" w:eastAsia="宋体"/>
          <w:b/>
          <w:i w:val="0"/>
          <w:sz w:val="21"/>
        </w:rPr>
        <w:t>一个在视神经上低、在非特异主诉上高的类别，是一个没人看其视神经的类别。</w:t>
      </w:r>
      <w:r>
        <w:rPr>
          <w:rFonts w:ascii="Times New Roman" w:hAnsi="Times New Roman" w:eastAsia="宋体"/>
          <w:b w:val="0"/>
          <w:i w:val="0"/>
          <w:sz w:val="21"/>
        </w:rPr>
        <w:t xml:space="preserve"> 将其与视神经比值达 159 的乙胺丁醇相比，</w:t>
      </w:r>
      <w:r>
        <w:rPr>
          <w:rFonts w:ascii="Times New Roman" w:hAnsi="Times New Roman" w:eastAsia="宋体"/>
          <w:b/>
          <w:i w:val="0"/>
          <w:sz w:val="21"/>
        </w:rPr>
        <w:t>检验的是"谁接受了眼科检查"，而不是"铁死亡是否为机制"。</w:t>
      </w:r>
    </w:p>
    <w:p>
      <w:pPr>
        <w:spacing w:after="120" w:line="360" w:lineRule="auto"/>
        <w:jc w:val="both"/>
      </w:pPr>
      <w:r>
        <w:rPr>
          <w:rFonts w:ascii="Times New Roman" w:hAnsi="Times New Roman" w:eastAsia="宋体"/>
          <w:b/>
          <w:i w:val="0"/>
          <w:sz w:val="21"/>
        </w:rPr>
        <w:t>诚实的总结是：自发报告的药物类别分析无法裁决一个细胞类型特异的机制，故本分析作为方法局限的证据报告，而非关于机制的证据。</w:t>
      </w:r>
      <w:r>
        <w:rPr>
          <w:rFonts w:ascii="Times New Roman" w:hAnsi="Times New Roman" w:eastAsia="宋体"/>
          <w:b w:val="0"/>
          <w:i w:val="0"/>
          <w:sz w:val="21"/>
        </w:rPr>
        <w:t xml:space="preserve"> 之所以置于此处而非略去，是因为</w:t>
      </w:r>
      <w:r>
        <w:rPr>
          <w:rFonts w:ascii="Times New Roman" w:hAnsi="Times New Roman" w:eastAsia="宋体"/>
          <w:b/>
          <w:i w:val="0"/>
          <w:sz w:val="21"/>
        </w:rPr>
        <w:t>一个经过设计的检验给出的阴性结果本身就是发现</w:t>
      </w:r>
      <w:r>
        <w:rPr>
          <w:rFonts w:ascii="Times New Roman" w:hAnsi="Times New Roman" w:eastAsia="宋体"/>
          <w:b w:val="0"/>
          <w:i w:val="0"/>
          <w:sz w:val="21"/>
        </w:rPr>
        <w:t>，也因为它与乙胺丁醇自身的药物内特异性——即全文所依赖的内部对照——形成的对比，恰好说明</w:t>
      </w:r>
      <w:r>
        <w:rPr>
          <w:rFonts w:ascii="Times New Roman" w:hAnsi="Times New Roman" w:eastAsia="宋体"/>
          <w:b/>
          <w:i w:val="0"/>
          <w:sz w:val="21"/>
        </w:rPr>
        <w:t>为什么内部比较是更强的设计</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与监管说明书的一致性。</w:t>
      </w:r>
      <w:r>
        <w:rPr>
          <w:rFonts w:ascii="Times New Roman" w:hAnsi="Times New Roman" w:eastAsia="宋体"/>
          <w:b w:val="0"/>
          <w:i w:val="0"/>
          <w:sz w:val="21"/>
        </w:rPr>
        <w:t xml:space="preserve"> 18 种抗结核药中，13 种的现行说明书可获取。</w:t>
      </w:r>
      <w:r>
        <w:rPr>
          <w:rFonts w:ascii="Times New Roman" w:hAnsi="Times New Roman" w:eastAsia="宋体"/>
          <w:b/>
          <w:i w:val="0"/>
          <w:sz w:val="21"/>
        </w:rPr>
        <w:t>乙胺丁醇说明书含明确的视神经警告，且给出面板中最强的信号（类内 ROR 6.47，全库 159.21）；异烟肼、利奈唑胺与普托马尼呈现同样的一致</w:t>
      </w:r>
      <w:r>
        <w:rPr>
          <w:rFonts w:ascii="Times New Roman" w:hAnsi="Times New Roman" w:eastAsia="宋体"/>
          <w:b w:val="0"/>
          <w:i w:val="0"/>
          <w:sz w:val="21"/>
        </w:rPr>
        <w:t>——这是毒性已知情况下的预期结果，</w:t>
      </w:r>
      <w:r>
        <w:rPr>
          <w:rFonts w:ascii="Times New Roman" w:hAnsi="Times New Roman" w:eastAsia="宋体"/>
          <w:b/>
          <w:i w:val="0"/>
          <w:sz w:val="21"/>
        </w:rPr>
        <w:t>它验证的是检测本身，而非提供新发现</w:t>
      </w:r>
      <w:r>
        <w:rPr>
          <w:rFonts w:ascii="Times New Roman" w:hAnsi="Times New Roman" w:eastAsia="宋体"/>
          <w:b w:val="0"/>
          <w:i w:val="0"/>
          <w:sz w:val="21"/>
        </w:rPr>
        <w:t>。</w:t>
      </w:r>
      <w:r>
        <w:rPr>
          <w:rFonts w:ascii="Times New Roman" w:hAnsi="Times New Roman" w:eastAsia="宋体"/>
          <w:b/>
          <w:i w:val="0"/>
          <w:sz w:val="21"/>
        </w:rPr>
        <w:t>具有信息量的是不一致的单元格。</w:t>
      </w:r>
      <w:r>
        <w:rPr>
          <w:rFonts w:ascii="Times New Roman" w:hAnsi="Times New Roman" w:eastAsia="宋体"/>
          <w:b w:val="0"/>
          <w:i w:val="0"/>
          <w:sz w:val="21"/>
        </w:rPr>
        <w:t xml:space="preserve"> </w:t>
      </w:r>
      <w:r>
        <w:rPr>
          <w:rFonts w:ascii="Times New Roman" w:hAnsi="Times New Roman" w:eastAsia="宋体"/>
          <w:b/>
          <w:i w:val="0"/>
          <w:sz w:val="21"/>
        </w:rPr>
        <w:t>6 种药物的类内比值高于 2 而说明书无任何视神经术语</w:t>
      </w:r>
      <w:r>
        <w:rPr>
          <w:rFonts w:ascii="Times New Roman" w:hAnsi="Times New Roman" w:eastAsia="宋体"/>
          <w:b w:val="0"/>
          <w:i w:val="0"/>
          <w:sz w:val="21"/>
        </w:rPr>
        <w:t>——链霉素（12.04）、环丝氨酸（7.39）、氯法齐明（5.15）、贝达喹啉（3.57）、吡嗪酰胺（2.87）与利福平（2.20）；</w:t>
      </w:r>
      <w:r>
        <w:rPr>
          <w:rFonts w:ascii="Times New Roman" w:hAnsi="Times New Roman" w:eastAsia="宋体"/>
          <w:b/>
          <w:i w:val="0"/>
          <w:sz w:val="21"/>
        </w:rPr>
        <w:t>另有 1 例反向</w:t>
      </w:r>
      <w:r>
        <w:rPr>
          <w:rFonts w:ascii="Times New Roman" w:hAnsi="Times New Roman" w:eastAsia="宋体"/>
          <w:b w:val="0"/>
          <w:i w:val="0"/>
          <w:sz w:val="21"/>
        </w:rPr>
        <w:t>，异烟肼说明书含视神经警告而比值为 1.47。</w:t>
      </w:r>
      <w:r>
        <w:rPr>
          <w:rFonts w:ascii="Times New Roman" w:hAnsi="Times New Roman" w:eastAsia="宋体"/>
          <w:b/>
          <w:i w:val="0"/>
          <w:sz w:val="21"/>
        </w:rPr>
        <w:t>本文不将上述 6 种作为新信号提出</w:t>
      </w:r>
      <w:r>
        <w:rPr>
          <w:rFonts w:ascii="Times New Roman" w:hAnsi="Times New Roman" w:eastAsia="宋体"/>
          <w:b w:val="0"/>
          <w:i w:val="0"/>
          <w:sz w:val="21"/>
        </w:rPr>
        <w:t>，因为它们在出现的方案中</w:t>
      </w:r>
      <w:r>
        <w:rPr>
          <w:rFonts w:ascii="Times New Roman" w:hAnsi="Times New Roman" w:eastAsia="宋体"/>
          <w:b/>
          <w:i w:val="0"/>
          <w:sz w:val="21"/>
        </w:rPr>
        <w:t>均与乙胺丁醇联合处方</w:t>
      </w:r>
      <w:r>
        <w:rPr>
          <w:rFonts w:ascii="Times New Roman" w:hAnsi="Times New Roman" w:eastAsia="宋体"/>
          <w:b w:val="0"/>
          <w:i w:val="0"/>
          <w:sz w:val="21"/>
        </w:rPr>
        <w:t>，信号至少部分来自并用药物；且其中 5 种的病例数远少于乙胺丁醇，说明书未警告可能反映</w:t>
      </w:r>
      <w:r>
        <w:rPr>
          <w:rFonts w:ascii="Times New Roman" w:hAnsi="Times New Roman" w:eastAsia="宋体"/>
          <w:b/>
          <w:i w:val="0"/>
          <w:sz w:val="21"/>
        </w:rPr>
        <w:t>监管优先级</w:t>
      </w:r>
      <w:r>
        <w:rPr>
          <w:rFonts w:ascii="Times New Roman" w:hAnsi="Times New Roman" w:eastAsia="宋体"/>
          <w:b w:val="0"/>
          <w:i w:val="0"/>
          <w:sz w:val="21"/>
        </w:rPr>
        <w:t>而非无效应。它们作为</w:t>
      </w:r>
      <w:r>
        <w:rPr>
          <w:rFonts w:ascii="Times New Roman" w:hAnsi="Times New Roman" w:eastAsia="宋体"/>
          <w:b/>
          <w:i w:val="0"/>
          <w:sz w:val="21"/>
        </w:rPr>
        <w:t>值得药物警戒关注</w:t>
      </w:r>
      <w:r>
        <w:rPr>
          <w:rFonts w:ascii="Times New Roman" w:hAnsi="Times New Roman" w:eastAsia="宋体"/>
          <w:b w:val="0"/>
          <w:i w:val="0"/>
          <w:sz w:val="21"/>
        </w:rPr>
        <w:t>的药物记录，而</w:t>
      </w:r>
      <w:r>
        <w:rPr>
          <w:rFonts w:ascii="Times New Roman" w:hAnsi="Times New Roman" w:eastAsia="宋体"/>
          <w:b/>
          <w:i w:val="0"/>
          <w:sz w:val="21"/>
        </w:rPr>
        <w:t>异烟肼的反向案例提醒：本方法对已知毒性的敏感性有限</w:t>
      </w:r>
      <w:r>
        <w:rPr>
          <w:rFonts w:ascii="Times New Roman" w:hAnsi="Times New Roman" w:eastAsia="宋体"/>
          <w:b w:val="0"/>
          <w:i w:val="0"/>
          <w:sz w:val="21"/>
        </w:rPr>
        <w:t>。</w:t>
      </w:r>
    </w:p>
    <w:p>
      <w:pPr>
        <w:keepNext/>
        <w:spacing w:before="280" w:after="120" w:line="360" w:lineRule="auto"/>
        <w:jc w:val="left"/>
      </w:pPr>
      <w:r>
        <w:rPr>
          <w:rFonts w:ascii="Times New Roman" w:hAnsi="Times New Roman" w:eastAsia="宋体"/>
          <w:b/>
          <w:i w:val="0"/>
          <w:sz w:val="30"/>
        </w:rPr>
        <w:t>4 讨论</w:t>
      </w:r>
    </w:p>
    <w:p>
      <w:pPr>
        <w:keepNext/>
        <w:spacing w:before="280" w:after="120" w:line="360" w:lineRule="auto"/>
        <w:jc w:val="left"/>
      </w:pPr>
      <w:r>
        <w:rPr>
          <w:rFonts w:ascii="Times New Roman" w:hAnsi="Times New Roman" w:eastAsia="宋体"/>
          <w:b/>
          <w:i w:val="0"/>
          <w:sz w:val="26"/>
        </w:rPr>
        <w:t>4.1 主要发现</w:t>
      </w:r>
    </w:p>
    <w:p>
      <w:pPr>
        <w:spacing w:after="120" w:line="360" w:lineRule="auto"/>
        <w:jc w:val="both"/>
      </w:pPr>
      <w:r>
        <w:rPr>
          <w:rFonts w:ascii="Times New Roman" w:hAnsi="Times New Roman" w:eastAsia="宋体"/>
          <w:b w:val="0"/>
          <w:i w:val="0"/>
          <w:sz w:val="21"/>
        </w:rPr>
        <w:t>本研究三项发现构成本文骨架。</w:t>
      </w:r>
      <w:r>
        <w:rPr>
          <w:rFonts w:ascii="Times New Roman" w:hAnsi="Times New Roman" w:eastAsia="宋体"/>
          <w:b/>
          <w:i w:val="0"/>
          <w:sz w:val="21"/>
        </w:rPr>
        <w:t>其一</w:t>
      </w:r>
      <w:r>
        <w:rPr>
          <w:rFonts w:ascii="Times New Roman" w:hAnsi="Times New Roman" w:eastAsia="宋体"/>
          <w:b w:val="0"/>
          <w:i w:val="0"/>
          <w:sz w:val="21"/>
        </w:rPr>
        <w:t>，在 2 033 万例去重病例中，乙胺丁醇眼部毒性呈现为</w:t>
      </w:r>
      <w:r>
        <w:rPr>
          <w:rFonts w:ascii="Times New Roman" w:hAnsi="Times New Roman" w:eastAsia="宋体"/>
          <w:b/>
          <w:i w:val="0"/>
          <w:sz w:val="21"/>
        </w:rPr>
        <w:t>特异性极高的视神经信号</w:t>
      </w:r>
      <w:r>
        <w:rPr>
          <w:rFonts w:ascii="Times New Roman" w:hAnsi="Times New Roman" w:eastAsia="宋体"/>
          <w:b w:val="0"/>
          <w:i w:val="0"/>
          <w:sz w:val="21"/>
        </w:rPr>
        <w:t>（ROR 159，为同类抗结核药的量级之上），而泛化眼部主诉全无信号——这一内部对照是排除报告偏倚的最有力证据。</w:t>
      </w:r>
      <w:r>
        <w:rPr>
          <w:rFonts w:ascii="Times New Roman" w:hAnsi="Times New Roman" w:eastAsia="宋体"/>
          <w:b/>
          <w:i w:val="0"/>
          <w:sz w:val="21"/>
        </w:rPr>
        <w:t>其二</w:t>
      </w:r>
      <w:r>
        <w:rPr>
          <w:rFonts w:ascii="Times New Roman" w:hAnsi="Times New Roman" w:eastAsia="宋体"/>
          <w:b w:val="0"/>
          <w:i w:val="0"/>
          <w:sz w:val="21"/>
        </w:rPr>
        <w:t>，时序呈累积性轴索损伤特征（视神经事件中位 125 d vs 非眼部 30 d），与临床"用药数月后亚急性起病"的描述一致。</w:t>
      </w:r>
      <w:r>
        <w:rPr>
          <w:rFonts w:ascii="Times New Roman" w:hAnsi="Times New Roman" w:eastAsia="宋体"/>
          <w:b/>
          <w:i w:val="0"/>
          <w:sz w:val="21"/>
        </w:rPr>
        <w:t>其三</w:t>
      </w:r>
      <w:r>
        <w:rPr>
          <w:rFonts w:ascii="Times New Roman" w:hAnsi="Times New Roman" w:eastAsia="宋体"/>
          <w:b w:val="0"/>
          <w:i w:val="0"/>
          <w:sz w:val="21"/>
        </w:rPr>
        <w:t>，机制收敛于铁死亡与线粒体完整性，对接提示乙胺丁醇作用于该网络的上游炎症与氧化还原节点，而非其终端酶。</w:t>
      </w:r>
    </w:p>
    <w:p>
      <w:pPr>
        <w:keepNext/>
        <w:spacing w:before="280" w:after="120" w:line="360" w:lineRule="auto"/>
        <w:jc w:val="left"/>
      </w:pPr>
      <w:r>
        <w:rPr>
          <w:rFonts w:ascii="Times New Roman" w:hAnsi="Times New Roman" w:eastAsia="宋体"/>
          <w:b/>
          <w:i w:val="0"/>
          <w:sz w:val="26"/>
        </w:rPr>
        <w:t>4.2 与既往研究比较</w:t>
      </w:r>
    </w:p>
    <w:p>
      <w:pPr>
        <w:spacing w:after="120" w:line="360" w:lineRule="auto"/>
        <w:jc w:val="both"/>
      </w:pPr>
      <w:r>
        <w:rPr>
          <w:rFonts w:ascii="Times New Roman" w:hAnsi="Times New Roman" w:eastAsia="宋体"/>
          <w:b/>
          <w:i w:val="0"/>
          <w:sz w:val="21"/>
        </w:rPr>
        <w:t>唯一直接可比的 FAERS 分析。</w:t>
      </w:r>
      <w:r>
        <w:rPr>
          <w:rFonts w:ascii="Times New Roman" w:hAnsi="Times New Roman" w:eastAsia="宋体"/>
          <w:b w:val="0"/>
          <w:i w:val="0"/>
          <w:sz w:val="21"/>
        </w:rPr>
        <w:t xml:space="preserve"> Mao 与 Ou 挖掘同一数据库、同一药物，在</w:t>
      </w:r>
      <w:r>
        <w:rPr>
          <w:rFonts w:ascii="Times New Roman" w:hAnsi="Times New Roman" w:eastAsia="宋体"/>
          <w:b/>
          <w:i w:val="0"/>
          <w:sz w:val="21"/>
        </w:rPr>
        <w:t>信号计数层面</w:t>
      </w:r>
      <w:r>
        <w:rPr>
          <w:rFonts w:ascii="Times New Roman" w:hAnsi="Times New Roman" w:eastAsia="宋体"/>
          <w:b w:val="0"/>
          <w:i w:val="0"/>
          <w:sz w:val="21"/>
        </w:rPr>
        <w:t>得出相容结论：乙胺丁醇的眼部信号多于利福平、异烟肼或吡嗪酰胺〔28〕。</w:t>
      </w:r>
      <w:r>
        <w:rPr>
          <w:rFonts w:ascii="Times New Roman" w:hAnsi="Times New Roman" w:eastAsia="宋体"/>
          <w:b/>
          <w:i w:val="0"/>
          <w:sz w:val="21"/>
        </w:rPr>
        <w:t>三点差异界定了二者的可比范围。</w:t>
      </w:r>
    </w:p>
    <w:p>
      <w:pPr>
        <w:spacing w:after="120" w:line="360" w:lineRule="auto"/>
        <w:jc w:val="both"/>
      </w:pPr>
      <w:r>
        <w:rPr>
          <w:rFonts w:ascii="Times New Roman" w:hAnsi="Times New Roman" w:eastAsia="宋体"/>
          <w:b/>
          <w:i w:val="0"/>
          <w:sz w:val="21"/>
        </w:rPr>
        <w:t>规模</w:t>
      </w:r>
      <w:r>
        <w:rPr>
          <w:rFonts w:ascii="Times New Roman" w:hAnsi="Times New Roman" w:eastAsia="宋体"/>
          <w:b w:val="0"/>
          <w:i w:val="0"/>
          <w:sz w:val="21"/>
        </w:rPr>
        <w:t xml:space="preserve">：该分析基于 2021Q1–2025Q3 的 </w:t>
      </w:r>
      <w:r>
        <w:rPr>
          <w:rFonts w:ascii="Times New Roman" w:hAnsi="Times New Roman" w:eastAsia="宋体"/>
          <w:b/>
          <w:i w:val="0"/>
          <w:sz w:val="21"/>
        </w:rPr>
        <w:t>978 份</w:t>
      </w:r>
      <w:r>
        <w:rPr>
          <w:rFonts w:ascii="Times New Roman" w:hAnsi="Times New Roman" w:eastAsia="宋体"/>
          <w:b w:val="0"/>
          <w:i w:val="0"/>
          <w:sz w:val="21"/>
        </w:rPr>
        <w:t xml:space="preserve">乙胺丁醇报告；本文使用 </w:t>
      </w:r>
      <w:r>
        <w:rPr>
          <w:rFonts w:ascii="Times New Roman" w:hAnsi="Times New Roman" w:eastAsia="宋体"/>
          <w:b/>
          <w:i w:val="0"/>
          <w:sz w:val="21"/>
        </w:rPr>
        <w:t>22 年、13,804 例</w:t>
      </w:r>
      <w:r>
        <w:rPr>
          <w:rFonts w:ascii="Times New Roman" w:hAnsi="Times New Roman" w:eastAsia="宋体"/>
          <w:b w:val="0"/>
          <w:i w:val="0"/>
          <w:sz w:val="21"/>
        </w:rPr>
        <w:t>，</w:t>
      </w:r>
      <w:r>
        <w:rPr>
          <w:rFonts w:ascii="Times New Roman" w:hAnsi="Times New Roman" w:eastAsia="宋体"/>
          <w:b/>
          <w:i w:val="0"/>
          <w:sz w:val="21"/>
        </w:rPr>
        <w:t>这正是类内对照、时间切分与外部验证得以尝试的前提</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层级</w:t>
      </w:r>
      <w:r>
        <w:rPr>
          <w:rFonts w:ascii="Times New Roman" w:hAnsi="Times New Roman" w:eastAsia="宋体"/>
          <w:b w:val="0"/>
          <w:i w:val="0"/>
          <w:sz w:val="21"/>
        </w:rPr>
        <w:t>：该分析报告聚合至</w:t>
      </w:r>
      <w:r>
        <w:rPr>
          <w:rFonts w:ascii="Times New Roman" w:hAnsi="Times New Roman" w:eastAsia="宋体"/>
          <w:b/>
          <w:i w:val="0"/>
          <w:sz w:val="21"/>
        </w:rPr>
        <w:t>器官系统分类</w:t>
      </w:r>
      <w:r>
        <w:rPr>
          <w:rFonts w:ascii="Times New Roman" w:hAnsi="Times New Roman" w:eastAsia="宋体"/>
          <w:b w:val="0"/>
          <w:i w:val="0"/>
          <w:sz w:val="21"/>
        </w:rPr>
        <w:t>的信号计数；本文在</w:t>
      </w:r>
      <w:r>
        <w:rPr>
          <w:rFonts w:ascii="Times New Roman" w:hAnsi="Times New Roman" w:eastAsia="宋体"/>
          <w:b/>
          <w:i w:val="0"/>
          <w:sz w:val="21"/>
        </w:rPr>
        <w:t>首选术语层级</w:t>
      </w:r>
      <w:r>
        <w:rPr>
          <w:rFonts w:ascii="Times New Roman" w:hAnsi="Times New Roman" w:eastAsia="宋体"/>
          <w:b w:val="0"/>
          <w:i w:val="0"/>
          <w:sz w:val="21"/>
        </w:rPr>
        <w:t>工作，并对 178 个眼科术语作 Benjamini–Hochberg 校正。</w:t>
      </w:r>
    </w:p>
    <w:p>
      <w:pPr>
        <w:spacing w:after="120" w:line="360" w:lineRule="auto"/>
        <w:jc w:val="both"/>
      </w:pPr>
      <w:r>
        <w:rPr>
          <w:rFonts w:ascii="Times New Roman" w:hAnsi="Times New Roman" w:eastAsia="宋体"/>
          <w:b/>
          <w:i w:val="0"/>
          <w:sz w:val="21"/>
        </w:rPr>
        <w:t>设计</w:t>
      </w:r>
      <w:r>
        <w:rPr>
          <w:rFonts w:ascii="Times New Roman" w:hAnsi="Times New Roman" w:eastAsia="宋体"/>
          <w:b w:val="0"/>
          <w:i w:val="0"/>
          <w:sz w:val="21"/>
        </w:rPr>
        <w:t>：该分析</w:t>
      </w:r>
      <w:r>
        <w:rPr>
          <w:rFonts w:ascii="Times New Roman" w:hAnsi="Times New Roman" w:eastAsia="宋体"/>
          <w:b/>
          <w:i w:val="0"/>
          <w:sz w:val="21"/>
        </w:rPr>
        <w:t>无阴性对照面板</w:t>
      </w:r>
      <w:r>
        <w:rPr>
          <w:rFonts w:ascii="Times New Roman" w:hAnsi="Times New Roman" w:eastAsia="宋体"/>
          <w:b w:val="0"/>
          <w:i w:val="0"/>
          <w:sz w:val="21"/>
        </w:rPr>
        <w:t>，故其发现确立了"眼部信号存在"，但</w:t>
      </w:r>
      <w:r>
        <w:rPr>
          <w:rFonts w:ascii="Times New Roman" w:hAnsi="Times New Roman" w:eastAsia="宋体"/>
          <w:b/>
          <w:i w:val="0"/>
          <w:sz w:val="21"/>
        </w:rPr>
        <w:t>未确立该信号对视神经特异</w:t>
      </w:r>
      <w:r>
        <w:rPr>
          <w:rFonts w:ascii="Times New Roman" w:hAnsi="Times New Roman" w:eastAsia="宋体"/>
          <w:b w:val="0"/>
          <w:i w:val="0"/>
          <w:sz w:val="21"/>
        </w:rPr>
        <w:t>。</w:t>
      </w:r>
    </w:p>
    <w:p>
      <w:pPr>
        <w:spacing w:after="120" w:line="360" w:lineRule="auto"/>
        <w:jc w:val="both"/>
      </w:pPr>
      <w:r>
        <w:rPr>
          <w:rFonts w:ascii="Times New Roman" w:hAnsi="Times New Roman" w:eastAsia="宋体"/>
          <w:b/>
          <w:i w:val="0"/>
          <w:sz w:val="21"/>
        </w:rPr>
        <w:t>因此两项研究在"信号是否存在"上一致，在"信号是否已被刻画"上不同</w:t>
      </w:r>
      <w:r>
        <w:rPr>
          <w:rFonts w:ascii="Times New Roman" w:hAnsi="Times New Roman" w:eastAsia="宋体"/>
          <w:b w:val="0"/>
          <w:i w:val="0"/>
          <w:sz w:val="21"/>
        </w:rPr>
        <w:t xml:space="preserve"> —— 3.2 节的术语级对照，是该分析及任何其它已发表工作都未报告的。</w:t>
      </w:r>
    </w:p>
    <w:p>
      <w:pPr>
        <w:spacing w:after="120" w:line="360" w:lineRule="auto"/>
        <w:jc w:val="both"/>
      </w:pPr>
      <w:r>
        <w:rPr>
          <w:rFonts w:ascii="Times New Roman" w:hAnsi="Times New Roman" w:eastAsia="宋体"/>
          <w:b w:val="0"/>
          <w:i w:val="0"/>
          <w:sz w:val="21"/>
        </w:rPr>
        <w:t>本研究所推得的眼部事件比例（7.03%）</w:t>
      </w:r>
      <w:r>
        <w:rPr>
          <w:rFonts w:ascii="Times New Roman" w:hAnsi="Times New Roman" w:eastAsia="宋体"/>
          <w:b/>
          <w:i w:val="0"/>
          <w:sz w:val="21"/>
        </w:rPr>
        <w:t>不应读作发生率</w:t>
      </w:r>
      <w:r>
        <w:rPr>
          <w:rFonts w:ascii="Times New Roman" w:hAnsi="Times New Roman" w:eastAsia="宋体"/>
          <w:b w:val="0"/>
          <w:i w:val="0"/>
          <w:sz w:val="21"/>
        </w:rPr>
        <w:t>：FAERS 为自发报告系统，对已知不良反应存在刺激报告，且分母为报告数而非暴露人数。FAERS 可支持的是</w:t>
      </w:r>
      <w:r>
        <w:rPr>
          <w:rFonts w:ascii="Times New Roman" w:hAnsi="Times New Roman" w:eastAsia="宋体"/>
          <w:b/>
          <w:i w:val="0"/>
          <w:sz w:val="21"/>
        </w:rPr>
        <w:t>跨药物、跨术语的相对谱型</w:t>
      </w:r>
      <w:r>
        <w:rPr>
          <w:rFonts w:ascii="Times New Roman" w:hAnsi="Times New Roman" w:eastAsia="宋体"/>
          <w:b w:val="0"/>
          <w:i w:val="0"/>
          <w:sz w:val="21"/>
        </w:rPr>
        <w:t>，而这正是本研究的价值所在。本研究的对照药排序（乙胺丁醇远高于异烟肼、利福平、吡嗪酰胺、链霉素）与临床认知〔PMID 17167947〕及 VigiBase 分析〔PMID 42240730〕一致。</w:t>
      </w:r>
    </w:p>
    <w:p>
      <w:pPr>
        <w:keepNext/>
        <w:spacing w:before="280" w:after="120" w:line="360" w:lineRule="auto"/>
        <w:jc w:val="left"/>
      </w:pPr>
      <w:r>
        <w:rPr>
          <w:rFonts w:ascii="Times New Roman" w:hAnsi="Times New Roman" w:eastAsia="宋体"/>
          <w:b/>
          <w:i w:val="0"/>
          <w:sz w:val="26"/>
        </w:rPr>
        <w:t>4.3 机制</w:t>
      </w:r>
    </w:p>
    <w:p>
      <w:pPr>
        <w:spacing w:after="120" w:line="360" w:lineRule="auto"/>
        <w:jc w:val="both"/>
      </w:pPr>
      <w:r>
        <w:rPr>
          <w:rFonts w:ascii="Times New Roman" w:hAnsi="Times New Roman" w:eastAsia="宋体"/>
          <w:b w:val="0"/>
          <w:i w:val="0"/>
          <w:sz w:val="21"/>
        </w:rPr>
        <w:t>富集结果应作为假设而非证明来阅读，但它与最新实验工作的吻合程度异常之高。KEGG 首位为</w:t>
      </w:r>
    </w:p>
    <w:p>
      <w:pPr>
        <w:spacing w:after="120" w:line="360" w:lineRule="auto"/>
        <w:jc w:val="both"/>
      </w:pPr>
      <w:r>
        <w:rPr>
          <w:rFonts w:ascii="Times New Roman" w:hAnsi="Times New Roman" w:eastAsia="宋体"/>
          <w:b/>
          <w:i w:val="0"/>
          <w:sz w:val="21"/>
        </w:rPr>
        <w:t>铁死亡</w:t>
      </w:r>
      <w:r>
        <w:rPr>
          <w:rFonts w:ascii="Times New Roman" w:hAnsi="Times New Roman" w:eastAsia="宋体"/>
          <w:b w:val="0"/>
          <w:i w:val="0"/>
          <w:sz w:val="21"/>
        </w:rPr>
        <w:t xml:space="preserve">，其驱动基因 </w:t>
      </w:r>
      <w:r>
        <w:rPr>
          <w:rFonts w:ascii="Times New Roman" w:hAnsi="Times New Roman" w:eastAsia="宋体"/>
          <w:b w:val="0"/>
          <w:i/>
          <w:sz w:val="21"/>
        </w:rPr>
        <w:t>GPX4</w:t>
      </w:r>
      <w:r>
        <w:rPr>
          <w:rFonts w:ascii="Times New Roman" w:hAnsi="Times New Roman" w:eastAsia="宋体"/>
          <w:b w:val="0"/>
          <w:i w:val="0"/>
          <w:sz w:val="21"/>
        </w:rPr>
        <w:t>、</w:t>
      </w:r>
      <w:r>
        <w:rPr>
          <w:rFonts w:ascii="Times New Roman" w:hAnsi="Times New Roman" w:eastAsia="宋体"/>
          <w:b w:val="0"/>
          <w:i/>
          <w:sz w:val="21"/>
        </w:rPr>
        <w:t>SLC7A11</w:t>
      </w:r>
      <w:r>
        <w:rPr>
          <w:rFonts w:ascii="Times New Roman" w:hAnsi="Times New Roman" w:eastAsia="宋体"/>
          <w:b w:val="0"/>
          <w:i w:val="0"/>
          <w:sz w:val="21"/>
        </w:rPr>
        <w:t>、</w:t>
      </w:r>
      <w:r>
        <w:rPr>
          <w:rFonts w:ascii="Times New Roman" w:hAnsi="Times New Roman" w:eastAsia="宋体"/>
          <w:b w:val="0"/>
          <w:i/>
          <w:sz w:val="21"/>
        </w:rPr>
        <w:t>ACSL4</w:t>
      </w:r>
      <w:r>
        <w:rPr>
          <w:rFonts w:ascii="Times New Roman" w:hAnsi="Times New Roman" w:eastAsia="宋体"/>
          <w:b w:val="0"/>
          <w:i w:val="0"/>
          <w:sz w:val="21"/>
        </w:rPr>
        <w:t>、</w:t>
      </w:r>
      <w:r>
        <w:rPr>
          <w:rFonts w:ascii="Times New Roman" w:hAnsi="Times New Roman" w:eastAsia="宋体"/>
          <w:b w:val="0"/>
          <w:i/>
          <w:sz w:val="21"/>
        </w:rPr>
        <w:t>SDHB</w:t>
      </w:r>
      <w:r>
        <w:rPr>
          <w:rFonts w:ascii="Times New Roman" w:hAnsi="Times New Roman" w:eastAsia="宋体"/>
          <w:b w:val="0"/>
          <w:i w:val="0"/>
          <w:sz w:val="21"/>
        </w:rPr>
        <w:t>、</w:t>
      </w:r>
      <w:r>
        <w:rPr>
          <w:rFonts w:ascii="Times New Roman" w:hAnsi="Times New Roman" w:eastAsia="宋体"/>
          <w:b w:val="0"/>
          <w:i/>
          <w:sz w:val="21"/>
        </w:rPr>
        <w:t>SMAD4</w:t>
      </w:r>
      <w:r>
        <w:rPr>
          <w:rFonts w:ascii="Times New Roman" w:hAnsi="Times New Roman" w:eastAsia="宋体"/>
          <w:b w:val="0"/>
          <w:i w:val="0"/>
          <w:sz w:val="21"/>
        </w:rPr>
        <w:t>、</w:t>
      </w:r>
      <w:r>
        <w:rPr>
          <w:rFonts w:ascii="Times New Roman" w:hAnsi="Times New Roman" w:eastAsia="宋体"/>
          <w:b w:val="0"/>
          <w:i/>
          <w:sz w:val="21"/>
        </w:rPr>
        <w:t>HMOX1</w:t>
      </w:r>
      <w:r>
        <w:rPr>
          <w:rFonts w:ascii="Times New Roman" w:hAnsi="Times New Roman" w:eastAsia="宋体"/>
          <w:b w:val="0"/>
          <w:i w:val="0"/>
          <w:sz w:val="21"/>
        </w:rPr>
        <w:t xml:space="preserve"> 正是</w:t>
      </w:r>
    </w:p>
    <w:p>
      <w:pPr>
        <w:spacing w:after="120" w:line="360" w:lineRule="auto"/>
        <w:jc w:val="both"/>
      </w:pPr>
      <w:r>
        <w:rPr>
          <w:rFonts w:ascii="Times New Roman" w:hAnsi="Times New Roman" w:eastAsia="宋体"/>
          <w:b w:val="0"/>
          <w:i w:val="0"/>
          <w:sz w:val="21"/>
        </w:rPr>
        <w:t>2026 年一项研究在乙胺丁醇处理的视网膜神经节细胞中实验证实的通路轴——该研究显示</w:t>
      </w:r>
    </w:p>
    <w:p>
      <w:pPr>
        <w:spacing w:after="120" w:line="360" w:lineRule="auto"/>
        <w:jc w:val="both"/>
      </w:pPr>
      <w:r>
        <w:rPr>
          <w:rFonts w:ascii="Times New Roman" w:hAnsi="Times New Roman" w:eastAsia="宋体"/>
          <w:b w:val="0"/>
          <w:i w:val="0"/>
          <w:sz w:val="21"/>
        </w:rPr>
        <w:t>乙胺丁醇经 Smad4 抑制 SDHB，瓦解 GPX4/SLC7A11 抗氧化防御〔PMID 41563626〕。</w:t>
      </w:r>
    </w:p>
    <w:p>
      <w:pPr>
        <w:spacing w:after="120" w:line="360" w:lineRule="auto"/>
        <w:jc w:val="both"/>
      </w:pPr>
      <w:r>
        <w:rPr>
          <w:rFonts w:ascii="Times New Roman" w:hAnsi="Times New Roman" w:eastAsia="宋体"/>
          <w:b w:val="0"/>
          <w:i w:val="0"/>
          <w:sz w:val="21"/>
        </w:rPr>
        <w:t xml:space="preserve">线粒体被膜信号与 </w:t>
      </w:r>
      <w:r>
        <w:rPr>
          <w:rFonts w:ascii="Times New Roman" w:hAnsi="Times New Roman" w:eastAsia="宋体"/>
          <w:b w:val="0"/>
          <w:i/>
          <w:sz w:val="21"/>
        </w:rPr>
        <w:t>OPA1</w:t>
      </w:r>
      <w:r>
        <w:rPr>
          <w:rFonts w:ascii="Times New Roman" w:hAnsi="Times New Roman" w:eastAsia="宋体"/>
          <w:b w:val="0"/>
          <w:i w:val="0"/>
          <w:sz w:val="21"/>
        </w:rPr>
        <w:t>、</w:t>
      </w:r>
      <w:r>
        <w:rPr>
          <w:rFonts w:ascii="Times New Roman" w:hAnsi="Times New Roman" w:eastAsia="宋体"/>
          <w:b w:val="0"/>
          <w:i/>
          <w:sz w:val="21"/>
        </w:rPr>
        <w:t>MFN2</w:t>
      </w:r>
      <w:r>
        <w:rPr>
          <w:rFonts w:ascii="Times New Roman" w:hAnsi="Times New Roman" w:eastAsia="宋体"/>
          <w:b w:val="0"/>
          <w:i w:val="0"/>
          <w:sz w:val="21"/>
        </w:rPr>
        <w:t xml:space="preserve"> 的 hub 位置，连接至遗传易感性文献〔PMID 34676220〕；</w:t>
      </w:r>
    </w:p>
    <w:p>
      <w:pPr>
        <w:spacing w:after="120" w:line="360" w:lineRule="auto"/>
        <w:jc w:val="both"/>
      </w:pPr>
      <w:r>
        <w:rPr>
          <w:rFonts w:ascii="Times New Roman" w:hAnsi="Times New Roman" w:eastAsia="宋体"/>
          <w:b w:val="0"/>
          <w:i w:val="0"/>
          <w:sz w:val="21"/>
        </w:rPr>
        <w:t>BDNF-NTRK2 结果与 Müller 胶质细胞保护实验相符，后者中 pan-TRK 阻断消除了保护作用</w:t>
      </w:r>
    </w:p>
    <w:p>
      <w:pPr>
        <w:spacing w:after="120" w:line="360" w:lineRule="auto"/>
        <w:jc w:val="both"/>
      </w:pPr>
      <w:r>
        <w:rPr>
          <w:rFonts w:ascii="Times New Roman" w:hAnsi="Times New Roman" w:eastAsia="宋体"/>
          <w:b w:val="0"/>
          <w:i w:val="0"/>
          <w:sz w:val="21"/>
        </w:rPr>
        <w:t>〔PMID 41184893〕。核心面板中的锌代谢基因（</w:t>
      </w:r>
      <w:r>
        <w:rPr>
          <w:rFonts w:ascii="Times New Roman" w:hAnsi="Times New Roman" w:eastAsia="宋体"/>
          <w:b w:val="0"/>
          <w:i/>
          <w:sz w:val="21"/>
        </w:rPr>
        <w:t>MCOLN1</w:t>
      </w:r>
      <w:r>
        <w:rPr>
          <w:rFonts w:ascii="Times New Roman" w:hAnsi="Times New Roman" w:eastAsia="宋体"/>
          <w:b w:val="0"/>
          <w:i w:val="0"/>
          <w:sz w:val="21"/>
        </w:rPr>
        <w:t>、</w:t>
      </w:r>
      <w:r>
        <w:rPr>
          <w:rFonts w:ascii="Times New Roman" w:hAnsi="Times New Roman" w:eastAsia="宋体"/>
          <w:b w:val="0"/>
          <w:i/>
          <w:sz w:val="21"/>
        </w:rPr>
        <w:t>SLC30A10</w:t>
      </w:r>
      <w:r>
        <w:rPr>
          <w:rFonts w:ascii="Times New Roman" w:hAnsi="Times New Roman" w:eastAsia="宋体"/>
          <w:b w:val="0"/>
          <w:i w:val="0"/>
          <w:sz w:val="21"/>
        </w:rPr>
        <w:t>、</w:t>
      </w:r>
      <w:r>
        <w:rPr>
          <w:rFonts w:ascii="Times New Roman" w:hAnsi="Times New Roman" w:eastAsia="宋体"/>
          <w:b w:val="0"/>
          <w:i/>
          <w:sz w:val="21"/>
        </w:rPr>
        <w:t>MT1A</w:t>
      </w:r>
      <w:r>
        <w:rPr>
          <w:rFonts w:ascii="Times New Roman" w:hAnsi="Times New Roman" w:eastAsia="宋体"/>
          <w:b w:val="0"/>
          <w:i w:val="0"/>
          <w:sz w:val="21"/>
        </w:rPr>
        <w:t>）连接至</w:t>
      </w:r>
    </w:p>
    <w:p>
      <w:pPr>
        <w:spacing w:after="120" w:line="360" w:lineRule="auto"/>
        <w:jc w:val="both"/>
      </w:pPr>
      <w:r>
        <w:rPr>
          <w:rFonts w:ascii="Times New Roman" w:hAnsi="Times New Roman" w:eastAsia="宋体"/>
          <w:b w:val="0"/>
          <w:i w:val="0"/>
          <w:sz w:val="21"/>
        </w:rPr>
        <w:t>溶酶体锌蓄积的观察〔PMID 19063910〕以及"治疗前血浆锌偏低预示风险"的临床发现〔PMID 659802〕。</w:t>
      </w:r>
    </w:p>
    <w:p>
      <w:pPr>
        <w:spacing w:after="120" w:line="360" w:lineRule="auto"/>
        <w:jc w:val="both"/>
      </w:pPr>
      <w:r>
        <w:rPr>
          <w:rFonts w:ascii="Times New Roman" w:hAnsi="Times New Roman" w:eastAsia="宋体"/>
          <w:b w:val="0"/>
          <w:i w:val="0"/>
          <w:sz w:val="21"/>
        </w:rPr>
        <w:t>同样有必要说明网络</w:t>
      </w:r>
      <w:r>
        <w:rPr>
          <w:rFonts w:ascii="Times New Roman" w:hAnsi="Times New Roman" w:eastAsia="宋体"/>
          <w:b/>
          <w:i w:val="0"/>
          <w:sz w:val="21"/>
        </w:rPr>
        <w:t>未能</w:t>
      </w:r>
      <w:r>
        <w:rPr>
          <w:rFonts w:ascii="Times New Roman" w:hAnsi="Times New Roman" w:eastAsia="宋体"/>
          <w:b w:val="0"/>
          <w:i w:val="0"/>
          <w:sz w:val="21"/>
        </w:rPr>
        <w:t>显示的内容。因 Open Targets 中乙胺丁醇</w:t>
      </w:r>
      <w:r>
        <w:rPr>
          <w:rFonts w:ascii="Times New Roman" w:hAnsi="Times New Roman" w:eastAsia="宋体"/>
          <w:b/>
          <w:i w:val="0"/>
          <w:sz w:val="21"/>
        </w:rPr>
        <w:t>无人类靶点记录</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本分析中的任何结论都不能指出药物在人类细胞中结合于何处。网络描述的是"哪些过程发生失调"，</w:t>
      </w:r>
    </w:p>
    <w:p>
      <w:pPr>
        <w:spacing w:after="120" w:line="360" w:lineRule="auto"/>
        <w:jc w:val="both"/>
      </w:pPr>
      <w:r>
        <w:rPr>
          <w:rFonts w:ascii="Times New Roman" w:hAnsi="Times New Roman" w:eastAsia="宋体"/>
          <w:b w:val="0"/>
          <w:i w:val="0"/>
          <w:sz w:val="21"/>
        </w:rPr>
        <w:t>而这恰是选择干预节点所需要的，也是靶点数据库中"无条目可查"所无法提供的。</w:t>
      </w:r>
    </w:p>
    <w:p>
      <w:pPr>
        <w:spacing w:after="120" w:line="360" w:lineRule="auto"/>
        <w:jc w:val="both"/>
      </w:pPr>
      <w:r>
        <w:rPr>
          <w:rFonts w:ascii="Times New Roman" w:hAnsi="Times New Roman" w:eastAsia="宋体"/>
          <w:b w:val="0"/>
          <w:i w:val="0"/>
          <w:sz w:val="21"/>
        </w:rPr>
        <w:t>值得注意的是，对接结果与富集结果相互支持：乙胺丁醇被预测更易占据 TNF、HMOX1、NFE2L2</w:t>
      </w:r>
    </w:p>
    <w:p>
      <w:pPr>
        <w:spacing w:after="120" w:line="360" w:lineRule="auto"/>
        <w:jc w:val="both"/>
      </w:pPr>
      <w:r>
        <w:rPr>
          <w:rFonts w:ascii="Times New Roman" w:hAnsi="Times New Roman" w:eastAsia="宋体"/>
          <w:b w:val="0"/>
          <w:i w:val="0"/>
          <w:sz w:val="21"/>
        </w:rPr>
        <w:t>（炎症与氧化应激的上游节点），而对 GPX4、ACSL4（铁死亡终端执行分子）结合较弱。</w:t>
      </w:r>
    </w:p>
    <w:p>
      <w:pPr>
        <w:spacing w:after="120" w:line="360" w:lineRule="auto"/>
        <w:jc w:val="both"/>
      </w:pPr>
      <w:r>
        <w:rPr>
          <w:rFonts w:ascii="Times New Roman" w:hAnsi="Times New Roman" w:eastAsia="宋体"/>
          <w:b w:val="0"/>
          <w:i w:val="0"/>
          <w:sz w:val="21"/>
        </w:rPr>
        <w:t>两条独立证据线指向同一结论——</w:t>
      </w:r>
      <w:r>
        <w:rPr>
          <w:rFonts w:ascii="Times New Roman" w:hAnsi="Times New Roman" w:eastAsia="宋体"/>
          <w:b/>
          <w:i w:val="0"/>
          <w:sz w:val="21"/>
        </w:rPr>
        <w:t>乙胺丁醇作用于铁死亡级联的上游</w:t>
      </w:r>
      <w:r>
        <w:rPr>
          <w:rFonts w:ascii="Times New Roman" w:hAnsi="Times New Roman" w:eastAsia="宋体"/>
          <w:b w:val="0"/>
          <w:i w:val="0"/>
          <w:sz w:val="21"/>
        </w:rPr>
        <w:t>，这为"补充抗氧化底物</w:t>
      </w:r>
    </w:p>
    <w:p>
      <w:pPr>
        <w:spacing w:after="120" w:line="360" w:lineRule="auto"/>
        <w:jc w:val="both"/>
      </w:pPr>
      <w:r>
        <w:rPr>
          <w:rFonts w:ascii="Times New Roman" w:hAnsi="Times New Roman" w:eastAsia="宋体"/>
          <w:b w:val="0"/>
          <w:i w:val="0"/>
          <w:sz w:val="21"/>
        </w:rPr>
        <w:t>或上游抗炎干预可能优于直接抑制脂质过氧化"提供了可检验的假设。</w:t>
      </w:r>
    </w:p>
    <w:p>
      <w:pPr>
        <w:keepNext/>
        <w:spacing w:before="280" w:after="120" w:line="360" w:lineRule="auto"/>
        <w:jc w:val="left"/>
      </w:pPr>
      <w:r>
        <w:rPr>
          <w:rFonts w:ascii="Times New Roman" w:hAnsi="Times New Roman" w:eastAsia="宋体"/>
          <w:b/>
          <w:i w:val="0"/>
          <w:sz w:val="26"/>
        </w:rPr>
        <w:t>4.4 临床意义</w:t>
      </w:r>
    </w:p>
    <w:p>
      <w:pPr>
        <w:spacing w:after="120" w:line="360" w:lineRule="auto"/>
        <w:jc w:val="both"/>
      </w:pPr>
      <w:r>
        <w:rPr>
          <w:rFonts w:ascii="Times New Roman" w:hAnsi="Times New Roman" w:eastAsia="宋体"/>
          <w:b/>
          <w:i w:val="0"/>
          <w:sz w:val="21"/>
        </w:rPr>
        <w:t>筛查缺口</w:t>
      </w:r>
      <w:r>
        <w:rPr>
          <w:rFonts w:ascii="Times New Roman" w:hAnsi="Times New Roman" w:eastAsia="宋体"/>
          <w:b w:val="0"/>
          <w:i w:val="0"/>
          <w:sz w:val="21"/>
        </w:rPr>
        <w:t xml:space="preserve">是本领域最明确的干预机会：基线筛查率仅 12.0%～13.1%，6 个月内随访监测比例由 2015 年 13.1% 降至 2021 年 7.9%〔PMID 39474613〕。结合本研究结果，建议对高龄、女性、肾功能不全（文献 OR 2.69～3.73〔PMID 40425190、22960095〕）、低血浆锌（&lt;0.70 mg/L〔PMID 659802〕）及 </w:t>
      </w:r>
      <w:r>
        <w:rPr>
          <w:rFonts w:ascii="Times New Roman" w:hAnsi="Times New Roman" w:eastAsia="宋体"/>
          <w:b w:val="0"/>
          <w:i/>
          <w:sz w:val="21"/>
        </w:rPr>
        <w:t>OPA1</w:t>
      </w:r>
      <w:r>
        <w:rPr>
          <w:rFonts w:ascii="Times New Roman" w:hAnsi="Times New Roman" w:eastAsia="宋体"/>
          <w:b w:val="0"/>
          <w:i w:val="0"/>
          <w:sz w:val="21"/>
        </w:rPr>
        <w:t>／LHON 变异携带者〔PMID 34676220〕加强基线及随访视功能与 OCT 监测。低剂量策略〔PMID 41846599〕值得在结核病人群中进一步验证。</w:t>
      </w:r>
    </w:p>
    <w:p>
      <w:pPr>
        <w:spacing w:after="120" w:line="360" w:lineRule="auto"/>
        <w:jc w:val="both"/>
      </w:pPr>
      <w:r>
        <w:rPr>
          <w:rFonts w:ascii="Times New Roman" w:hAnsi="Times New Roman" w:eastAsia="宋体"/>
          <w:b/>
          <w:i w:val="0"/>
          <w:sz w:val="21"/>
        </w:rPr>
        <w:t>可逆性——本研究无法测量——正是临床文献最有用之处。</w:t>
      </w:r>
      <w:r>
        <w:rPr>
          <w:rFonts w:ascii="Times New Roman" w:hAnsi="Times New Roman" w:eastAsia="宋体"/>
          <w:b w:val="0"/>
          <w:i w:val="0"/>
          <w:sz w:val="21"/>
        </w:rPr>
        <w:t xml:space="preserve"> 两个队列报告了它，而结果不同。泰国队列的 4 141 名乙胺丁醇使用者中，发生视神经病变的 20 例里 </w:t>
      </w:r>
      <w:r>
        <w:rPr>
          <w:rFonts w:ascii="Times New Roman" w:hAnsi="Times New Roman" w:eastAsia="宋体"/>
          <w:b/>
          <w:i w:val="0"/>
          <w:sz w:val="21"/>
        </w:rPr>
        <w:t>60% 视力改善至少 2 行（Snellen）</w:t>
      </w:r>
      <w:r>
        <w:rPr>
          <w:rFonts w:ascii="Times New Roman" w:hAnsi="Times New Roman" w:eastAsia="宋体"/>
          <w:b w:val="0"/>
          <w:i w:val="0"/>
          <w:sz w:val="21"/>
        </w:rPr>
        <w:t xml:space="preserve">，平均恢复时间 </w:t>
      </w:r>
      <w:r>
        <w:rPr>
          <w:rFonts w:ascii="Times New Roman" w:hAnsi="Times New Roman" w:eastAsia="宋体"/>
          <w:b/>
          <w:i w:val="0"/>
          <w:sz w:val="21"/>
        </w:rPr>
        <w:t>6.9 个月</w:t>
      </w:r>
      <w:r>
        <w:rPr>
          <w:rFonts w:ascii="Times New Roman" w:hAnsi="Times New Roman" w:eastAsia="宋体"/>
          <w:b w:val="0"/>
          <w:i w:val="0"/>
          <w:sz w:val="21"/>
        </w:rPr>
        <w:t>，且改善与人口学、既往史、吸烟或乙胺丁醇剂量无关[p2023]。</w:t>
      </w:r>
      <w:r>
        <w:rPr>
          <w:rFonts w:ascii="Times New Roman" w:hAnsi="Times New Roman" w:eastAsia="宋体"/>
          <w:b/>
          <w:i w:val="0"/>
          <w:sz w:val="21"/>
        </w:rPr>
        <w:t>而韩国队列中不足三分之一在停药后改善</w:t>
      </w:r>
      <w:r>
        <w:rPr>
          <w:rFonts w:ascii="Times New Roman" w:hAnsi="Times New Roman" w:eastAsia="宋体"/>
          <w:b w:val="0"/>
          <w:i w:val="0"/>
          <w:sz w:val="21"/>
        </w:rPr>
        <w:t xml:space="preserve">，恢复潜伏期 </w:t>
      </w:r>
      <w:r>
        <w:rPr>
          <w:rFonts w:ascii="Times New Roman" w:hAnsi="Times New Roman" w:eastAsia="宋体"/>
          <w:b/>
          <w:i w:val="0"/>
          <w:sz w:val="21"/>
        </w:rPr>
        <w:t>5.38 ± 1.71 个月</w:t>
      </w:r>
      <w:r>
        <w:rPr>
          <w:rFonts w:ascii="Times New Roman" w:hAnsi="Times New Roman" w:eastAsia="宋体"/>
          <w:b w:val="0"/>
          <w:i w:val="0"/>
          <w:sz w:val="21"/>
        </w:rPr>
        <w:t>，且</w:t>
      </w:r>
      <w:r>
        <w:rPr>
          <w:rFonts w:ascii="Times New Roman" w:hAnsi="Times New Roman" w:eastAsia="宋体"/>
          <w:b/>
          <w:i w:val="0"/>
          <w:sz w:val="21"/>
        </w:rPr>
        <w:t>诊断时已有视盘苍白者无一恢复任何视功能</w:t>
      </w:r>
      <w:r>
        <w:rPr>
          <w:rFonts w:ascii="Times New Roman" w:hAnsi="Times New Roman" w:eastAsia="宋体"/>
          <w:b w:val="0"/>
          <w:i w:val="0"/>
          <w:sz w:val="21"/>
        </w:rPr>
        <w:t>[30]。</w:t>
      </w:r>
    </w:p>
    <w:p>
      <w:pPr>
        <w:spacing w:after="120" w:line="360" w:lineRule="auto"/>
        <w:jc w:val="both"/>
      </w:pPr>
      <w:r>
        <w:rPr>
          <w:rFonts w:ascii="Times New Roman" w:hAnsi="Times New Roman" w:eastAsia="宋体"/>
          <w:b/>
          <w:i w:val="0"/>
          <w:sz w:val="21"/>
        </w:rPr>
        <w:t>最后一点是临床上决定性的，它确定了本分析所暗示的时间尺度。</w:t>
      </w:r>
      <w:r>
        <w:rPr>
          <w:rFonts w:ascii="Times New Roman" w:hAnsi="Times New Roman" w:eastAsia="宋体"/>
          <w:b w:val="0"/>
          <w:i w:val="0"/>
          <w:sz w:val="21"/>
        </w:rPr>
        <w:t xml:space="preserve"> 本研究中自开始乙胺丁醇至视神经事件的中位时间为 </w:t>
      </w:r>
      <w:r>
        <w:rPr>
          <w:rFonts w:ascii="Times New Roman" w:hAnsi="Times New Roman" w:eastAsia="宋体"/>
          <w:b/>
          <w:i w:val="0"/>
          <w:sz w:val="21"/>
        </w:rPr>
        <w:t>125 天</w:t>
      </w:r>
      <w:r>
        <w:rPr>
          <w:rFonts w:ascii="Times New Roman" w:hAnsi="Times New Roman" w:eastAsia="宋体"/>
          <w:b w:val="0"/>
          <w:i w:val="0"/>
          <w:sz w:val="21"/>
        </w:rPr>
        <w:t xml:space="preserve">，而同一批报告中非眼部事件为 </w:t>
      </w:r>
      <w:r>
        <w:rPr>
          <w:rFonts w:ascii="Times New Roman" w:hAnsi="Times New Roman" w:eastAsia="宋体"/>
          <w:b/>
          <w:i w:val="0"/>
          <w:sz w:val="21"/>
        </w:rPr>
        <w:t>30 天</w:t>
      </w:r>
      <w:r>
        <w:rPr>
          <w:rFonts w:ascii="Times New Roman" w:hAnsi="Times New Roman" w:eastAsia="宋体"/>
          <w:b w:val="0"/>
          <w:i w:val="0"/>
          <w:sz w:val="21"/>
        </w:rPr>
        <w:t>——</w:t>
      </w:r>
      <w:r>
        <w:rPr>
          <w:rFonts w:ascii="Times New Roman" w:hAnsi="Times New Roman" w:eastAsia="宋体"/>
          <w:b/>
          <w:i w:val="0"/>
          <w:sz w:val="21"/>
        </w:rPr>
        <w:t>故毒性效应缓慢，可检出它的窗口先于视盘苍白出现，而据韩国数据，一旦出现视盘苍白则不再恢复。</w:t>
      </w:r>
      <w:r>
        <w:rPr>
          <w:rFonts w:ascii="Times New Roman" w:hAnsi="Times New Roman" w:eastAsia="宋体"/>
          <w:b w:val="0"/>
          <w:i w:val="0"/>
          <w:sz w:val="21"/>
        </w:rPr>
        <w:t xml:space="preserve"> 药物警戒数据库记录的是事件而非结局，故本研究无法对可逆性数字作出补充；</w:t>
      </w:r>
      <w:r>
        <w:rPr>
          <w:rFonts w:ascii="Times New Roman" w:hAnsi="Times New Roman" w:eastAsia="宋体"/>
          <w:b/>
          <w:i w:val="0"/>
          <w:sz w:val="21"/>
        </w:rPr>
        <w:t>它贡献的是使监测具有价值的时间信息。</w:t>
      </w:r>
      <w:r>
        <w:rPr>
          <w:rFonts w:ascii="Times New Roman" w:hAnsi="Times New Roman" w:eastAsia="宋体"/>
          <w:b w:val="0"/>
          <w:i w:val="0"/>
          <w:sz w:val="21"/>
        </w:rPr>
        <w:t xml:space="preserve"> 光学相干断层扫描血管成像可在临床发病前检出黄斑浅层血管密度下降[31]，</w:t>
      </w:r>
      <w:r>
        <w:rPr>
          <w:rFonts w:ascii="Times New Roman" w:hAnsi="Times New Roman" w:eastAsia="宋体"/>
          <w:b/>
          <w:i w:val="0"/>
          <w:sz w:val="21"/>
        </w:rPr>
        <w:t>这正是能落在该窗口内的测量手段。</w:t>
      </w:r>
    </w:p>
    <w:p>
      <w:pPr>
        <w:keepNext/>
        <w:spacing w:before="280" w:after="120" w:line="360" w:lineRule="auto"/>
        <w:jc w:val="left"/>
      </w:pPr>
      <w:r>
        <w:rPr>
          <w:rFonts w:ascii="Times New Roman" w:hAnsi="Times New Roman" w:eastAsia="宋体"/>
          <w:b/>
          <w:i w:val="0"/>
          <w:sz w:val="26"/>
        </w:rPr>
        <w:t>4.5 局限</w:t>
      </w:r>
    </w:p>
    <w:p>
      <w:pPr>
        <w:spacing w:after="120" w:line="360" w:lineRule="auto"/>
        <w:jc w:val="left"/>
      </w:pPr>
      <w:r>
        <w:rPr>
          <w:rFonts w:ascii="Times New Roman" w:hAnsi="Times New Roman" w:eastAsia="宋体"/>
          <w:b w:val="0"/>
          <w:i w:val="0"/>
          <w:sz w:val="21"/>
        </w:rPr>
        <w:t xml:space="preserve">1.  </w:t>
      </w:r>
      <w:r>
        <w:rPr>
          <w:rFonts w:ascii="Times New Roman" w:hAnsi="Times New Roman" w:eastAsia="宋体"/>
          <w:b/>
          <w:i w:val="0"/>
          <w:sz w:val="21"/>
        </w:rPr>
        <w:t>自发报告系统的固有限制</w:t>
      </w:r>
      <w:r>
        <w:rPr>
          <w:rFonts w:ascii="Times New Roman" w:hAnsi="Times New Roman" w:eastAsia="宋体"/>
          <w:b w:val="0"/>
          <w:i w:val="0"/>
          <w:sz w:val="21"/>
        </w:rPr>
        <w:t>：无暴露分母，不能计算发生率，不能确立因果；存在漏报与刺激报告（乙胺丁醇视神经毒性为已知不良反应，可能高估信号强度）。</w:t>
      </w:r>
      <w:r>
        <w:rPr>
          <w:rFonts w:ascii="Times New Roman" w:hAnsi="Times New Roman" w:eastAsia="宋体"/>
          <w:b/>
          <w:i w:val="0"/>
          <w:sz w:val="21"/>
        </w:rPr>
        <w:t>可借助 WHO 结核通报部分构造分母</w:t>
      </w:r>
      <w:r>
        <w:rPr>
          <w:rFonts w:ascii="Times New Roman" w:hAnsi="Times New Roman" w:eastAsia="宋体"/>
          <w:b w:val="0"/>
          <w:i w:val="0"/>
          <w:sz w:val="21"/>
        </w:rPr>
        <w:t>（乙胺丁醇为一线方案标准组分，故用药人数与通报病例成比例），据此可见国别计数实际度量的是各国报告强度：每单位负担的报告数与负担无关（Spearman rho = −0.14），且跨三个数量级——美国 834.5 对南非 0.3，而南非结核发病率是美国的 229 倍。</w:t>
      </w:r>
      <w:r>
        <w:rPr>
          <w:rFonts w:ascii="Times New Roman" w:hAnsi="Times New Roman" w:eastAsia="宋体"/>
          <w:b/>
          <w:i w:val="0"/>
          <w:sz w:val="21"/>
        </w:rPr>
        <w:t>故本数据库中的地区与国别差异反映国家药物警戒强度而非暴露人数，本文不对任何结果作地区性解读。</w:t>
      </w:r>
      <w:r>
        <w:rPr>
          <w:rFonts w:ascii="Times New Roman" w:hAnsi="Times New Roman" w:eastAsia="宋体"/>
          <w:b w:val="0"/>
          <w:i w:val="0"/>
          <w:sz w:val="21"/>
        </w:rPr>
        <w:t xml:space="preserve"> 本文依赖的内部对照不受影响——它在同一批报告内部计算，报告强度自然约掉。</w:t>
      </w:r>
    </w:p>
    <w:p>
      <w:pPr>
        <w:spacing w:after="120" w:line="360" w:lineRule="auto"/>
        <w:jc w:val="left"/>
      </w:pPr>
      <w:r>
        <w:rPr>
          <w:rFonts w:ascii="Times New Roman" w:hAnsi="Times New Roman" w:eastAsia="宋体"/>
          <w:b w:val="0"/>
          <w:i w:val="0"/>
          <w:sz w:val="21"/>
        </w:rPr>
        <w:t xml:space="preserve">2.  </w:t>
      </w:r>
      <w:r>
        <w:rPr>
          <w:rFonts w:ascii="Times New Roman" w:hAnsi="Times New Roman" w:eastAsia="宋体"/>
          <w:b/>
          <w:i w:val="0"/>
          <w:sz w:val="21"/>
        </w:rPr>
        <w:t>数据完整性</w:t>
      </w:r>
      <w:r>
        <w:rPr>
          <w:rFonts w:ascii="Times New Roman" w:hAnsi="Times New Roman" w:eastAsia="宋体"/>
          <w:b w:val="0"/>
          <w:i w:val="0"/>
          <w:sz w:val="21"/>
        </w:rPr>
        <w:t>：2026Q2 季度压缩包损坏，已排除，故分析区间为 2004Q1—2026Q1。</w:t>
      </w:r>
    </w:p>
    <w:p>
      <w:pPr>
        <w:spacing w:after="120" w:line="360" w:lineRule="auto"/>
        <w:jc w:val="left"/>
      </w:pPr>
      <w:r>
        <w:rPr>
          <w:rFonts w:ascii="Times New Roman" w:hAnsi="Times New Roman" w:eastAsia="宋体"/>
          <w:b w:val="0"/>
          <w:i w:val="0"/>
          <w:sz w:val="21"/>
        </w:rPr>
        <w:t xml:space="preserve">3.  </w:t>
      </w:r>
      <w:r>
        <w:rPr>
          <w:rFonts w:ascii="Times New Roman" w:hAnsi="Times New Roman" w:eastAsia="宋体"/>
          <w:b/>
          <w:i w:val="0"/>
          <w:sz w:val="21"/>
        </w:rPr>
        <w:t>基因集来源</w:t>
      </w:r>
      <w:r>
        <w:rPr>
          <w:rFonts w:ascii="Times New Roman" w:hAnsi="Times New Roman" w:eastAsia="宋体"/>
          <w:b w:val="0"/>
          <w:i w:val="0"/>
          <w:sz w:val="21"/>
        </w:rPr>
        <w:t>：因 Open Targets 无乙胺丁醇人类靶点，网络为"药物下游效应网络"而非"直接靶点网络"，此区别须在解读时严格区分。</w:t>
      </w:r>
    </w:p>
    <w:p>
      <w:pPr>
        <w:spacing w:after="120" w:line="360" w:lineRule="auto"/>
        <w:jc w:val="left"/>
      </w:pPr>
      <w:r>
        <w:rPr>
          <w:rFonts w:ascii="Times New Roman" w:hAnsi="Times New Roman" w:eastAsia="宋体"/>
          <w:b w:val="0"/>
          <w:i w:val="0"/>
          <w:sz w:val="21"/>
        </w:rPr>
        <w:t xml:space="preserve">4.  </w:t>
      </w:r>
      <w:r>
        <w:rPr>
          <w:rFonts w:ascii="Times New Roman" w:hAnsi="Times New Roman" w:eastAsia="宋体"/>
          <w:b w:val="0"/>
          <w:i/>
          <w:sz w:val="21"/>
        </w:rPr>
        <w:t>分子对接为打分近似。</w:t>
      </w:r>
      <w:r>
        <w:rPr>
          <w:rFonts w:ascii="Times New Roman" w:hAnsi="Times New Roman" w:eastAsia="宋体"/>
          <w:b w:val="0"/>
          <w:i w:val="0"/>
          <w:sz w:val="21"/>
        </w:rPr>
        <w:t xml:space="preserve"> Vina 打分与亲和力的相关性仅为中等；方案采用刚性受体；</w:t>
      </w:r>
    </w:p>
    <w:p>
      <w:pPr>
        <w:spacing w:after="120" w:line="360" w:lineRule="auto"/>
        <w:jc w:val="both"/>
      </w:pPr>
      <w:r>
        <w:rPr>
          <w:rFonts w:ascii="Times New Roman" w:hAnsi="Times New Roman" w:eastAsia="宋体"/>
          <w:b w:val="0"/>
          <w:i w:val="0"/>
          <w:sz w:val="21"/>
        </w:rPr>
        <w:t>搜索盒由共晶配体或几何口袋预测确定，而非实验定位。</w:t>
      </w:r>
      <w:r>
        <w:rPr>
          <w:rFonts w:ascii="Times New Roman" w:hAnsi="Times New Roman" w:eastAsia="宋体"/>
          <w:b/>
          <w:i w:val="0"/>
          <w:sz w:val="21"/>
        </w:rPr>
        <w:t>回对接面板界定了方案可信的边界</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13 重原子及以下的配体全部重现晶体构象，19 重原子及以上全部未能重现，且误差随尺寸递增</w:t>
      </w:r>
    </w:p>
    <w:p>
      <w:pPr>
        <w:spacing w:after="120" w:line="360" w:lineRule="auto"/>
        <w:jc w:val="both"/>
      </w:pPr>
      <w:r>
        <w:rPr>
          <w:rFonts w:ascii="Times New Roman" w:hAnsi="Times New Roman" w:eastAsia="宋体"/>
          <w:b w:val="0"/>
          <w:i w:val="0"/>
          <w:sz w:val="21"/>
        </w:rPr>
        <w:t>（2.43、3.13、5.84、5.86 Å）。</w:t>
      </w:r>
      <w:r>
        <w:rPr>
          <w:rFonts w:ascii="Times New Roman" w:hAnsi="Times New Roman" w:eastAsia="宋体"/>
          <w:b/>
          <w:i w:val="0"/>
          <w:sz w:val="21"/>
        </w:rPr>
        <w:t>乙胺丁醇为 14 个重原子，落在面板「括住但未填充」的空隙内</w:t>
      </w:r>
      <w:r>
        <w:rPr>
          <w:rFonts w:ascii="Times New Roman" w:hAnsi="Times New Roman" w:eastAsia="宋体"/>
          <w:b w:val="0"/>
          <w:i w:val="0"/>
          <w:sz w:val="21"/>
        </w:rPr>
        <w:t xml:space="preserve"> ——</w:t>
      </w:r>
    </w:p>
    <w:p>
      <w:pPr>
        <w:spacing w:after="120" w:line="360" w:lineRule="auto"/>
        <w:jc w:val="both"/>
      </w:pPr>
      <w:r>
        <w:rPr>
          <w:rFonts w:ascii="Times New Roman" w:hAnsi="Times New Roman" w:eastAsia="宋体"/>
          <w:b w:val="0"/>
          <w:i w:val="0"/>
          <w:sz w:val="21"/>
        </w:rPr>
        <w:t>比通过的最大配体多 1 个重原子、比失败的最小配体少 5 个。括住它的复合物分别以 0.34 Å（9 重原子）</w:t>
      </w:r>
    </w:p>
    <w:p>
      <w:pPr>
        <w:spacing w:after="120" w:line="360" w:lineRule="auto"/>
        <w:jc w:val="both"/>
      </w:pPr>
      <w:r>
        <w:rPr>
          <w:rFonts w:ascii="Times New Roman" w:hAnsi="Times New Roman" w:eastAsia="宋体"/>
          <w:b w:val="0"/>
          <w:i w:val="0"/>
          <w:sz w:val="21"/>
        </w:rPr>
        <w:t>与 1.80、1.94 Å（13 重原子）通过，19 重原子者距判据仅差 0.43 Å，**故对其尺寸的推断支持良好，</w:t>
      </w:r>
    </w:p>
    <w:p>
      <w:pPr>
        <w:spacing w:after="120" w:line="360" w:lineRule="auto"/>
        <w:jc w:val="both"/>
      </w:pPr>
      <w:r>
        <w:rPr>
          <w:rFonts w:ascii="Times New Roman" w:hAnsi="Times New Roman" w:eastAsia="宋体"/>
          <w:b w:val="0"/>
          <w:i w:val="0"/>
          <w:sz w:val="21"/>
        </w:rPr>
        <w:t>但仍是跨越未测区间的外推。** 此处的对接仅限乙胺丁醇本身，</w:t>
      </w:r>
    </w:p>
    <w:p>
      <w:pPr>
        <w:spacing w:after="120" w:line="360" w:lineRule="auto"/>
        <w:jc w:val="both"/>
      </w:pPr>
      <w:r>
        <w:rPr>
          <w:rFonts w:ascii="Times New Roman" w:hAnsi="Times New Roman" w:eastAsia="宋体"/>
          <w:b w:val="0"/>
          <w:i w:val="0"/>
          <w:sz w:val="21"/>
        </w:rPr>
        <w:t>最接近的两个复合物分别以 0.34 Å 与 1.80、1.94 Å 通过。此处的对接仅限乙胺丁醇本身，</w:t>
      </w:r>
    </w:p>
    <w:p>
      <w:pPr>
        <w:spacing w:after="120" w:line="360" w:lineRule="auto"/>
        <w:jc w:val="both"/>
      </w:pPr>
      <w:r>
        <w:rPr>
          <w:rFonts w:ascii="Times New Roman" w:hAnsi="Times New Roman" w:eastAsia="宋体"/>
          <w:b w:val="0"/>
          <w:i w:val="0"/>
          <w:sz w:val="21"/>
        </w:rPr>
        <w:t>用于按预测占据能力对 hub 靶点排序；</w:t>
      </w:r>
      <w:r>
        <w:rPr>
          <w:rFonts w:ascii="Times New Roman" w:hAnsi="Times New Roman" w:eastAsia="宋体"/>
          <w:b/>
          <w:i w:val="0"/>
          <w:sz w:val="21"/>
        </w:rPr>
        <w:t>不能</w:t>
      </w:r>
      <w:r>
        <w:rPr>
          <w:rFonts w:ascii="Times New Roman" w:hAnsi="Times New Roman" w:eastAsia="宋体"/>
          <w:b w:val="0"/>
          <w:i w:val="0"/>
          <w:sz w:val="21"/>
        </w:rPr>
        <w:t>据此确立结合，也不能据此指认药物机制。</w:t>
      </w:r>
    </w:p>
    <w:p>
      <w:pPr>
        <w:spacing w:after="120" w:line="360" w:lineRule="auto"/>
        <w:jc w:val="both"/>
      </w:pPr>
      <w:r>
        <w:rPr>
          <w:rFonts w:ascii="Times New Roman" w:hAnsi="Times New Roman" w:eastAsia="宋体"/>
          <w:b w:val="0"/>
          <w:i w:val="0"/>
          <w:sz w:val="21"/>
        </w:rPr>
        <w:t>四情景稳健性检验已表明结论不依赖匹配或分母口径；面板的解剖学分组见</w:t>
      </w:r>
      <w:r>
        <w:rPr>
          <w:rFonts w:ascii="Times New Roman" w:hAnsi="Times New Roman" w:eastAsia="宋体"/>
          <w:b/>
          <w:i w:val="0"/>
          <w:sz w:val="21"/>
        </w:rPr>
        <w:t>表2d</w:t>
      </w:r>
      <w:r>
        <w:rPr>
          <w:rFonts w:ascii="Times New Roman" w:hAnsi="Times New Roman" w:eastAsia="宋体"/>
          <w:b w:val="0"/>
          <w:i w:val="0"/>
          <w:sz w:val="21"/>
        </w:rPr>
        <w:t>。</w:t>
      </w:r>
    </w:p>
    <w:p>
      <w:pPr>
        <w:spacing w:after="120" w:line="360" w:lineRule="auto"/>
        <w:jc w:val="left"/>
      </w:pPr>
      <w:r>
        <w:rPr>
          <w:rFonts w:ascii="Times New Roman" w:hAnsi="Times New Roman" w:eastAsia="宋体"/>
          <w:b w:val="0"/>
          <w:i w:val="0"/>
          <w:sz w:val="21"/>
        </w:rPr>
        <w:t xml:space="preserve">5.  </w:t>
      </w:r>
      <w:r>
        <w:rPr>
          <w:rFonts w:ascii="Times New Roman" w:hAnsi="Times New Roman" w:eastAsia="宋体"/>
          <w:b/>
          <w:i w:val="0"/>
          <w:sz w:val="21"/>
        </w:rPr>
        <w:t>二线药对照受适应证混杂，一线药对照受共用药混杂 —— 两个独立问题。</w:t>
      </w:r>
      <w:r>
        <w:rPr>
          <w:rFonts w:ascii="Times New Roman" w:hAnsi="Times New Roman" w:eastAsia="宋体"/>
          <w:b w:val="0"/>
          <w:i w:val="0"/>
          <w:sz w:val="21"/>
        </w:rPr>
        <w:t xml:space="preserve"> 乙胺丁醇在 18 种抗结核药中类内视神经病变比居第 6，低于丙硫异烟胺、卷曲霉素、链霉素、环丝氨酸、乙硫异烟胺；</w:t>
      </w:r>
      <w:r>
        <w:rPr>
          <w:rFonts w:ascii="Times New Roman" w:hAnsi="Times New Roman" w:eastAsia="宋体"/>
          <w:b/>
          <w:i w:val="0"/>
          <w:sz w:val="21"/>
        </w:rPr>
        <w:t>这些全是用于耐药结核的二线药</w:t>
      </w:r>
      <w:r>
        <w:rPr>
          <w:rFonts w:ascii="Times New Roman" w:hAnsi="Times New Roman" w:eastAsia="宋体"/>
          <w:b w:val="0"/>
          <w:i w:val="0"/>
          <w:sz w:val="21"/>
        </w:rPr>
        <w:t>，其人群病更重、疗程更长、更常有中枢神经系统受累（含结核性脑膜炎，可独立损伤视神经），</w:t>
      </w:r>
      <w:r>
        <w:rPr>
          <w:rFonts w:ascii="Times New Roman" w:hAnsi="Times New Roman" w:eastAsia="宋体"/>
          <w:b/>
          <w:i w:val="0"/>
          <w:sz w:val="21"/>
        </w:rPr>
        <w:t>故其较高的比值不能解读为固有视神经毒性更强</w:t>
      </w:r>
      <w:r>
        <w:rPr>
          <w:rFonts w:ascii="Times New Roman" w:hAnsi="Times New Roman" w:eastAsia="宋体"/>
          <w:b w:val="0"/>
          <w:i w:val="0"/>
          <w:sz w:val="21"/>
        </w:rPr>
        <w:t>。</w:t>
      </w:r>
      <w:r>
        <w:rPr>
          <w:rFonts w:ascii="Times New Roman" w:hAnsi="Times New Roman" w:eastAsia="宋体"/>
          <w:b/>
          <w:i w:val="0"/>
          <w:sz w:val="21"/>
        </w:rPr>
        <w:t>更根本的是，一线药为同时处方，其报告大部分是同一批病人</w:t>
      </w:r>
      <w:r>
        <w:rPr>
          <w:rFonts w:ascii="Times New Roman" w:hAnsi="Times New Roman" w:eastAsia="宋体"/>
          <w:b w:val="0"/>
          <w:i w:val="0"/>
          <w:sz w:val="21"/>
        </w:rPr>
        <w:t xml:space="preserve">：乙胺丁醇病例中 </w:t>
      </w:r>
      <w:r>
        <w:rPr>
          <w:rFonts w:ascii="Times New Roman" w:hAnsi="Times New Roman" w:eastAsia="宋体"/>
          <w:b/>
          <w:i w:val="0"/>
          <w:sz w:val="21"/>
        </w:rPr>
        <w:t>71.1%</w:t>
      </w:r>
      <w:r>
        <w:rPr>
          <w:rFonts w:ascii="Times New Roman" w:hAnsi="Times New Roman" w:eastAsia="宋体"/>
          <w:b w:val="0"/>
          <w:i w:val="0"/>
          <w:sz w:val="21"/>
        </w:rPr>
        <w:t xml:space="preserve"> 同时提及利福平，而吡嗪酰胺病例中 </w:t>
      </w:r>
      <w:r>
        <w:rPr>
          <w:rFonts w:ascii="Times New Roman" w:hAnsi="Times New Roman" w:eastAsia="宋体"/>
          <w:b/>
          <w:i w:val="0"/>
          <w:sz w:val="21"/>
        </w:rPr>
        <w:t>73.3%</w:t>
      </w:r>
      <w:r>
        <w:rPr>
          <w:rFonts w:ascii="Times New Roman" w:hAnsi="Times New Roman" w:eastAsia="宋体"/>
          <w:b w:val="0"/>
          <w:i w:val="0"/>
          <w:sz w:val="21"/>
        </w:rPr>
        <w:t xml:space="preserve"> 提及乙胺丁醇（反向仅 48.8%），</w:t>
      </w:r>
      <w:r>
        <w:rPr>
          <w:rFonts w:ascii="Times New Roman" w:hAnsi="Times New Roman" w:eastAsia="宋体"/>
          <w:b/>
          <w:i w:val="0"/>
          <w:sz w:val="21"/>
        </w:rPr>
        <w:t>故朴素排名仅作描述而非比较</w:t>
      </w:r>
      <w:r>
        <w:rPr>
          <w:rFonts w:ascii="Times New Roman" w:hAnsi="Times New Roman" w:eastAsia="宋体"/>
          <w:b w:val="0"/>
          <w:i w:val="0"/>
          <w:sz w:val="21"/>
        </w:rPr>
        <w:t>。本文从类内得出的主张</w:t>
      </w:r>
      <w:r>
        <w:rPr>
          <w:rFonts w:ascii="Times New Roman" w:hAnsi="Times New Roman" w:eastAsia="宋体"/>
          <w:b/>
          <w:i w:val="0"/>
          <w:sz w:val="21"/>
        </w:rPr>
        <w:t>仅限方案固定的那一项比较</w:t>
      </w:r>
      <w:r>
        <w:rPr>
          <w:rFonts w:ascii="Times New Roman" w:hAnsi="Times New Roman" w:eastAsia="宋体"/>
          <w:b w:val="0"/>
          <w:i w:val="0"/>
          <w:sz w:val="21"/>
        </w:rPr>
        <w:t xml:space="preserve">——利福平+异烟肼+吡嗪酰胺含与不含乙胺丁醇，率比 </w:t>
      </w:r>
      <w:r>
        <w:rPr>
          <w:rFonts w:ascii="Times New Roman" w:hAnsi="Times New Roman" w:eastAsia="宋体"/>
          <w:b/>
          <w:i w:val="0"/>
          <w:sz w:val="21"/>
        </w:rPr>
        <w:t>3.28（95%CI 1.03～10.40）</w:t>
      </w:r>
      <w:r>
        <w:rPr>
          <w:rFonts w:ascii="Times New Roman" w:hAnsi="Times New Roman" w:eastAsia="宋体"/>
          <w:b w:val="0"/>
          <w:i w:val="0"/>
          <w:sz w:val="21"/>
        </w:rPr>
        <w:t>；</w:t>
      </w:r>
      <w:r>
        <w:rPr>
          <w:rFonts w:ascii="Times New Roman" w:hAnsi="Times New Roman" w:eastAsia="宋体"/>
          <w:b/>
          <w:i w:val="0"/>
          <w:sz w:val="21"/>
        </w:rPr>
        <w:t>该估计本身不精确</w:t>
      </w:r>
      <w:r>
        <w:rPr>
          <w:rFonts w:ascii="Times New Roman" w:hAnsi="Times New Roman" w:eastAsia="宋体"/>
          <w:b w:val="0"/>
          <w:i w:val="0"/>
          <w:sz w:val="21"/>
        </w:rPr>
        <w:t>，较小一组仅 845 份报告，下限贴近 1。</w:t>
      </w:r>
    </w:p>
    <w:p>
      <w:pPr>
        <w:spacing w:after="120" w:line="360" w:lineRule="auto"/>
        <w:jc w:val="both"/>
      </w:pPr>
      <w:r>
        <w:rPr>
          <w:rFonts w:ascii="Times New Roman" w:hAnsi="Times New Roman" w:eastAsia="宋体"/>
          <w:b/>
          <w:i w:val="0"/>
          <w:sz w:val="21"/>
        </w:rPr>
        <w:t>未行药物暴露 MR</w:t>
      </w:r>
      <w:r>
        <w:rPr>
          <w:rFonts w:ascii="Times New Roman" w:hAnsi="Times New Roman" w:eastAsia="宋体"/>
          <w:b w:val="0"/>
          <w:i w:val="0"/>
          <w:sz w:val="21"/>
        </w:rPr>
        <w:t>：乙胺丁醇无遗传工具变量，本文 MR 针对的是可修饰危险因素而非药物本身；且因抓取耗时，最终仅纳入 3 个暴露（原拟 10 个），罕见结局把握度有限，结论应表述为"未检出效应"。</w:t>
      </w:r>
    </w:p>
    <w:p>
      <w:pPr>
        <w:keepNext/>
        <w:spacing w:before="280" w:after="120" w:line="360" w:lineRule="auto"/>
        <w:jc w:val="left"/>
      </w:pPr>
      <w:r>
        <w:rPr>
          <w:rFonts w:ascii="Times New Roman" w:hAnsi="Times New Roman" w:eastAsia="宋体"/>
          <w:b/>
          <w:i w:val="0"/>
          <w:sz w:val="30"/>
        </w:rPr>
        <w:t>5 结论</w:t>
      </w:r>
    </w:p>
    <w:p>
      <w:pPr>
        <w:spacing w:after="120" w:line="360" w:lineRule="auto"/>
        <w:jc w:val="both"/>
      </w:pPr>
      <w:r>
        <w:rPr>
          <w:rFonts w:ascii="Times New Roman" w:hAnsi="Times New Roman" w:eastAsia="宋体"/>
          <w:b w:val="0"/>
          <w:i w:val="0"/>
          <w:sz w:val="21"/>
        </w:rPr>
        <w:t>在迄今最大规模的乙胺丁醇药物警戒评估中（2 033 万例去重 FAERS 病例），</w:t>
      </w:r>
    </w:p>
    <w:p>
      <w:pPr>
        <w:spacing w:after="120" w:line="360" w:lineRule="auto"/>
        <w:jc w:val="both"/>
      </w:pPr>
      <w:r>
        <w:rPr>
          <w:rFonts w:ascii="Times New Roman" w:hAnsi="Times New Roman" w:eastAsia="宋体"/>
          <w:b w:val="0"/>
          <w:i w:val="0"/>
          <w:sz w:val="21"/>
        </w:rPr>
        <w:t>其眼部毒性表现为</w:t>
      </w:r>
      <w:r>
        <w:rPr>
          <w:rFonts w:ascii="Times New Roman" w:hAnsi="Times New Roman" w:eastAsia="宋体"/>
          <w:b/>
          <w:i w:val="0"/>
          <w:sz w:val="21"/>
        </w:rPr>
        <w:t>高度特异的视神经信号</w:t>
      </w:r>
      <w:r>
        <w:rPr>
          <w:rFonts w:ascii="Times New Roman" w:hAnsi="Times New Roman" w:eastAsia="宋体"/>
          <w:b w:val="0"/>
          <w:i w:val="0"/>
          <w:sz w:val="21"/>
        </w:rPr>
        <w:t>，而泛化眼部主诉</w:t>
      </w:r>
      <w:r>
        <w:rPr>
          <w:rFonts w:ascii="Times New Roman" w:hAnsi="Times New Roman" w:eastAsia="宋体"/>
          <w:b/>
          <w:i w:val="0"/>
          <w:sz w:val="21"/>
        </w:rPr>
        <w:t>完全无信号</w:t>
      </w:r>
      <w:r>
        <w:rPr>
          <w:rFonts w:ascii="Times New Roman" w:hAnsi="Times New Roman" w:eastAsia="宋体"/>
          <w:b w:val="0"/>
          <w:i w:val="0"/>
          <w:sz w:val="21"/>
        </w:rPr>
        <w:t>，该对照在全部</w:t>
      </w:r>
    </w:p>
    <w:p>
      <w:pPr>
        <w:spacing w:after="120" w:line="360" w:lineRule="auto"/>
        <w:jc w:val="both"/>
      </w:pPr>
      <w:r>
        <w:rPr>
          <w:rFonts w:ascii="Times New Roman" w:hAnsi="Times New Roman" w:eastAsia="宋体"/>
          <w:b w:val="0"/>
          <w:i w:val="0"/>
          <w:sz w:val="21"/>
        </w:rPr>
        <w:t>稳健性口径下均成立。</w:t>
      </w:r>
      <w:r>
        <w:rPr>
          <w:rFonts w:ascii="Times New Roman" w:hAnsi="Times New Roman" w:eastAsia="宋体"/>
          <w:b/>
          <w:i w:val="0"/>
          <w:sz w:val="21"/>
        </w:rPr>
        <w:t>在抗结核药同类内部，因一线药同时处方，朴素药物间比较失效</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改用方案固定的设计后，在同一三药背景上加入乙胺丁醇使视神经病变率由 0.36% 升至 1.16%</w:t>
      </w:r>
    </w:p>
    <w:p>
      <w:pPr>
        <w:spacing w:after="120" w:line="360" w:lineRule="auto"/>
        <w:jc w:val="both"/>
      </w:pPr>
      <w:r>
        <w:rPr>
          <w:rFonts w:ascii="Times New Roman" w:hAnsi="Times New Roman" w:eastAsia="宋体"/>
          <w:b w:val="0"/>
          <w:i w:val="0"/>
          <w:sz w:val="21"/>
        </w:rPr>
        <w:t>（率比 3.28，95%CI 1.03～10.40），</w:t>
      </w:r>
      <w:r>
        <w:rPr>
          <w:rFonts w:ascii="Times New Roman" w:hAnsi="Times New Roman" w:eastAsia="宋体"/>
          <w:b/>
          <w:i w:val="0"/>
          <w:sz w:val="21"/>
        </w:rPr>
        <w:t>方向一致但估计不精确</w:t>
      </w:r>
      <w:r>
        <w:rPr>
          <w:rFonts w:ascii="Times New Roman" w:hAnsi="Times New Roman" w:eastAsia="宋体"/>
          <w:b w:val="0"/>
          <w:i w:val="0"/>
          <w:sz w:val="21"/>
        </w:rPr>
        <w:t>。该特异性模式并在日本 JADER</w:t>
      </w:r>
    </w:p>
    <w:p>
      <w:pPr>
        <w:spacing w:after="120" w:line="360" w:lineRule="auto"/>
        <w:jc w:val="both"/>
      </w:pPr>
      <w:r>
        <w:rPr>
          <w:rFonts w:ascii="Times New Roman" w:hAnsi="Times New Roman" w:eastAsia="宋体"/>
          <w:b w:val="0"/>
          <w:i w:val="0"/>
          <w:sz w:val="21"/>
        </w:rPr>
        <w:t>独立数据库中复现（视神经症 ROR 571.0、中毒性视神经症 864.6，而白内障、绿内障与干眼全部阴性）。</w:t>
      </w:r>
    </w:p>
    <w:p>
      <w:pPr>
        <w:spacing w:after="120" w:line="360" w:lineRule="auto"/>
        <w:jc w:val="both"/>
      </w:pPr>
      <w:r>
        <w:rPr>
          <w:rFonts w:ascii="Times New Roman" w:hAnsi="Times New Roman" w:eastAsia="宋体"/>
          <w:b w:val="0"/>
          <w:i w:val="0"/>
          <w:sz w:val="21"/>
        </w:rPr>
        <w:t>该药谱型中最具特征的是</w:t>
      </w:r>
      <w:r>
        <w:rPr>
          <w:rFonts w:ascii="Times New Roman" w:hAnsi="Times New Roman" w:eastAsia="宋体"/>
          <w:b/>
          <w:i w:val="0"/>
          <w:sz w:val="21"/>
        </w:rPr>
        <w:t>色觉障碍</w:t>
      </w:r>
      <w:r>
        <w:rPr>
          <w:rFonts w:ascii="Times New Roman" w:hAnsi="Times New Roman" w:eastAsia="宋体"/>
          <w:b w:val="0"/>
          <w:i w:val="0"/>
          <w:sz w:val="21"/>
        </w:rPr>
        <w:t>，其比值高于视神经病变本身，与本病临床特征一致。</w:t>
      </w:r>
    </w:p>
    <w:p>
      <w:pPr>
        <w:spacing w:after="120" w:line="360" w:lineRule="auto"/>
        <w:jc w:val="both"/>
      </w:pPr>
      <w:r>
        <w:rPr>
          <w:rFonts w:ascii="Times New Roman" w:hAnsi="Times New Roman" w:eastAsia="宋体"/>
          <w:b w:val="0"/>
          <w:i w:val="0"/>
          <w:sz w:val="21"/>
        </w:rPr>
        <w:t>发病时间较同一批报告中的非眼部事件延迟数月，符合累积性轴索损伤；而校正用药时长后，</w:t>
      </w:r>
    </w:p>
    <w:p>
      <w:pPr>
        <w:spacing w:after="120" w:line="360" w:lineRule="auto"/>
        <w:jc w:val="both"/>
      </w:pPr>
      <w:r>
        <w:rPr>
          <w:rFonts w:ascii="Times New Roman" w:hAnsi="Times New Roman" w:eastAsia="宋体"/>
          <w:b w:val="0"/>
          <w:i w:val="0"/>
          <w:sz w:val="21"/>
        </w:rPr>
        <w:t>每日剂量不再预测结局。分子层面，所涉网络</w:t>
      </w:r>
      <w:r>
        <w:rPr>
          <w:rFonts w:ascii="Times New Roman" w:hAnsi="Times New Roman" w:eastAsia="宋体"/>
          <w:b/>
          <w:i w:val="0"/>
          <w:sz w:val="21"/>
        </w:rPr>
        <w:t>富集最强的条目为铁死亡与线粒体完整性</w:t>
      </w:r>
      <w:r>
        <w:rPr>
          <w:rFonts w:ascii="Times New Roman" w:hAnsi="Times New Roman" w:eastAsia="宋体"/>
          <w:b w:val="0"/>
          <w:i w:val="0"/>
          <w:sz w:val="21"/>
        </w:rPr>
        <w:t>——正是实验研究</w:t>
      </w:r>
    </w:p>
    <w:p>
      <w:pPr>
        <w:spacing w:after="120" w:line="360" w:lineRule="auto"/>
        <w:jc w:val="both"/>
      </w:pPr>
      <w:r>
        <w:rPr>
          <w:rFonts w:ascii="Times New Roman" w:hAnsi="Times New Roman" w:eastAsia="宋体"/>
          <w:b w:val="0"/>
          <w:i w:val="0"/>
          <w:sz w:val="21"/>
        </w:rPr>
        <w:t>已在乙胺丁醇处理的视网膜神经节细胞中确认的通路轴；对接将乙胺丁醇对该网络的</w:t>
      </w:r>
    </w:p>
    <w:p>
      <w:pPr>
        <w:spacing w:after="120" w:line="360" w:lineRule="auto"/>
        <w:jc w:val="both"/>
      </w:pPr>
      <w:r>
        <w:rPr>
          <w:rFonts w:ascii="Times New Roman" w:hAnsi="Times New Roman" w:eastAsia="宋体"/>
          <w:b/>
          <w:i w:val="0"/>
          <w:sz w:val="21"/>
        </w:rPr>
        <w:t>上游炎症与氧化还原节点</w:t>
      </w:r>
      <w:r>
        <w:rPr>
          <w:rFonts w:ascii="Times New Roman" w:hAnsi="Times New Roman" w:eastAsia="宋体"/>
          <w:b w:val="0"/>
          <w:i w:val="0"/>
          <w:sz w:val="21"/>
        </w:rPr>
        <w:t>排在终端酶之上。该网络主要建立在文献共现之上，故</w:t>
      </w:r>
    </w:p>
    <w:p>
      <w:pPr>
        <w:spacing w:after="120" w:line="360" w:lineRule="auto"/>
        <w:jc w:val="both"/>
      </w:pPr>
      <w:r>
        <w:rPr>
          <w:rFonts w:ascii="Times New Roman" w:hAnsi="Times New Roman" w:eastAsia="宋体"/>
          <w:b w:val="0"/>
          <w:i w:val="0"/>
          <w:sz w:val="21"/>
        </w:rPr>
        <w:t>上述结果给出的是</w:t>
      </w:r>
      <w:r>
        <w:rPr>
          <w:rFonts w:ascii="Times New Roman" w:hAnsi="Times New Roman" w:eastAsia="宋体"/>
          <w:b/>
          <w:i w:val="0"/>
          <w:sz w:val="21"/>
        </w:rPr>
        <w:t>机制假设，而非机制本身</w:t>
      </w:r>
      <w:r>
        <w:rPr>
          <w:rFonts w:ascii="Times New Roman" w:hAnsi="Times New Roman" w:eastAsia="宋体"/>
          <w:b w:val="0"/>
          <w:i w:val="0"/>
          <w:sz w:val="21"/>
        </w:rPr>
        <w:t>，本文通篇按此强度表述。遗传代理的肾功能对视神经表型</w:t>
      </w:r>
      <w:r>
        <w:rPr>
          <w:rFonts w:ascii="Times New Roman" w:hAnsi="Times New Roman" w:eastAsia="宋体"/>
          <w:b/>
          <w:i w:val="0"/>
          <w:sz w:val="21"/>
        </w:rPr>
        <w:t>无因果效应</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提示肾功能不全是</w:t>
      </w:r>
      <w:r>
        <w:rPr>
          <w:rFonts w:ascii="Times New Roman" w:hAnsi="Times New Roman" w:eastAsia="宋体"/>
          <w:b/>
          <w:i w:val="0"/>
          <w:sz w:val="21"/>
        </w:rPr>
        <w:t>药物暴露量</w:t>
      </w:r>
      <w:r>
        <w:rPr>
          <w:rFonts w:ascii="Times New Roman" w:hAnsi="Times New Roman" w:eastAsia="宋体"/>
          <w:b w:val="0"/>
          <w:i w:val="0"/>
          <w:sz w:val="21"/>
        </w:rPr>
        <w:t>的决定因素，而非视神经变性的独立病因。</w:t>
      </w:r>
    </w:p>
    <w:p>
      <w:pPr>
        <w:keepNext/>
        <w:spacing w:before="280" w:after="120" w:line="360" w:lineRule="auto"/>
        <w:jc w:val="left"/>
      </w:pPr>
      <w:r>
        <w:rPr>
          <w:rFonts w:ascii="Times New Roman" w:hAnsi="Times New Roman" w:eastAsia="宋体"/>
          <w:b/>
          <w:i w:val="0"/>
          <w:sz w:val="30"/>
        </w:rPr>
        <w:t>图表清单</w:t>
      </w:r>
    </w:p>
    <w:p>
      <w:pPr>
        <w:spacing w:after="120" w:line="360" w:lineRule="auto"/>
        <w:jc w:val="both"/>
      </w:pPr>
      <w:r>
        <w:rPr>
          <w:rFonts w:ascii="Times New Roman" w:hAnsi="Times New Roman" w:eastAsia="宋体"/>
          <w:b/>
          <w:i w:val="0"/>
          <w:sz w:val="21"/>
        </w:rPr>
        <w:t>图1</w:t>
      </w:r>
      <w:r>
        <w:rPr>
          <w:rFonts w:ascii="Times New Roman" w:hAnsi="Times New Roman" w:eastAsia="宋体"/>
          <w:b w:val="0"/>
          <w:i w:val="0"/>
          <w:sz w:val="21"/>
        </w:rPr>
        <w:t xml:space="preserve"> FAERS 病例筛选流程（90 个季度 ASCII 原始发布 → 2 033 万例去重病例 → 乙胺丁醇相关病例 → 眼科术语四格表）。</w:t>
      </w:r>
    </w:p>
    <w:p>
      <w:pPr>
        <w:spacing w:after="120" w:line="360" w:lineRule="auto"/>
        <w:jc w:val="both"/>
      </w:pPr>
      <w:r>
        <w:rPr>
          <w:rFonts w:ascii="Times New Roman" w:hAnsi="Times New Roman" w:eastAsia="宋体"/>
          <w:b/>
          <w:i w:val="0"/>
          <w:sz w:val="21"/>
        </w:rPr>
        <w:t>图2</w:t>
      </w:r>
      <w:r>
        <w:rPr>
          <w:rFonts w:ascii="Times New Roman" w:hAnsi="Times New Roman" w:eastAsia="宋体"/>
          <w:b w:val="0"/>
          <w:i w:val="0"/>
          <w:sz w:val="21"/>
        </w:rPr>
        <w:t xml:space="preserve"> 乙胺丁醇眼部术语不成比例分析火山图。横轴为 log₂ 报告比值比，纵轴为 −log₁₀(Benjamini-Hochberg q)。红点为严格信号。</w:t>
      </w:r>
    </w:p>
    <w:p>
      <w:pPr>
        <w:spacing w:after="120" w:line="360" w:lineRule="auto"/>
        <w:jc w:val="both"/>
      </w:pPr>
      <w:r>
        <w:rPr>
          <w:rFonts w:ascii="Times New Roman" w:hAnsi="Times New Roman" w:eastAsia="宋体"/>
          <w:b/>
          <w:i w:val="0"/>
          <w:sz w:val="21"/>
        </w:rPr>
        <w:t>图3</w:t>
      </w:r>
      <w:r>
        <w:rPr>
          <w:rFonts w:ascii="Times New Roman" w:hAnsi="Times New Roman" w:eastAsia="宋体"/>
          <w:b w:val="0"/>
          <w:i w:val="0"/>
          <w:sz w:val="21"/>
        </w:rPr>
        <w:t xml:space="preserve"> 六种抗结核药眼科报告比值比热图（log₂ ROR）。</w:t>
      </w:r>
    </w:p>
    <w:p>
      <w:pPr>
        <w:spacing w:after="120" w:line="360" w:lineRule="auto"/>
        <w:jc w:val="both"/>
      </w:pPr>
      <w:r>
        <w:rPr>
          <w:rFonts w:ascii="Times New Roman" w:hAnsi="Times New Roman" w:eastAsia="宋体"/>
          <w:b/>
          <w:i w:val="0"/>
          <w:sz w:val="21"/>
        </w:rPr>
        <w:t>图4</w:t>
      </w:r>
      <w:r>
        <w:rPr>
          <w:rFonts w:ascii="Times New Roman" w:hAnsi="Times New Roman" w:eastAsia="宋体"/>
          <w:b w:val="0"/>
          <w:i w:val="0"/>
          <w:sz w:val="21"/>
        </w:rPr>
        <w:t xml:space="preserve"> 乙胺丁醇眼部信号森林图（ROR 及 95%CI，n≥3）。</w:t>
      </w:r>
    </w:p>
    <w:p>
      <w:pPr>
        <w:spacing w:after="120" w:line="360" w:lineRule="auto"/>
        <w:jc w:val="both"/>
      </w:pPr>
      <w:r>
        <w:rPr>
          <w:rFonts w:ascii="Times New Roman" w:hAnsi="Times New Roman" w:eastAsia="宋体"/>
          <w:b/>
          <w:i w:val="0"/>
          <w:sz w:val="21"/>
        </w:rPr>
        <w:t>图5</w:t>
      </w:r>
      <w:r>
        <w:rPr>
          <w:rFonts w:ascii="Times New Roman" w:hAnsi="Times New Roman" w:eastAsia="宋体"/>
          <w:b w:val="0"/>
          <w:i w:val="0"/>
          <w:sz w:val="21"/>
        </w:rPr>
        <w:t xml:space="preserve"> 聚焦层 STRING 蛋白互作网络（33 节点、191 边）。红色为策展核心面板，橙色为文献支持基因，蓝色为视神经表型基因。</w:t>
      </w:r>
    </w:p>
    <w:p>
      <w:pPr>
        <w:spacing w:after="120" w:line="360" w:lineRule="auto"/>
        <w:jc w:val="both"/>
      </w:pPr>
      <w:r>
        <w:rPr>
          <w:rFonts w:ascii="Times New Roman" w:hAnsi="Times New Roman" w:eastAsia="宋体"/>
          <w:b/>
          <w:i w:val="0"/>
          <w:sz w:val="21"/>
        </w:rPr>
        <w:t>图6</w:t>
      </w:r>
      <w:r>
        <w:rPr>
          <w:rFonts w:ascii="Times New Roman" w:hAnsi="Times New Roman" w:eastAsia="宋体"/>
          <w:b w:val="0"/>
          <w:i w:val="0"/>
          <w:sz w:val="21"/>
        </w:rPr>
        <w:t xml:space="preserve"> 聚焦层功能富集点图（GO-BP/CC/MF、KEGG、Reactome、WikiPathways）。</w:t>
      </w:r>
    </w:p>
    <w:p>
      <w:pPr>
        <w:spacing w:after="120" w:line="360" w:lineRule="auto"/>
        <w:jc w:val="both"/>
      </w:pPr>
      <w:r>
        <w:rPr>
          <w:rFonts w:ascii="Times New Roman" w:hAnsi="Times New Roman" w:eastAsia="宋体"/>
          <w:b/>
          <w:i w:val="0"/>
          <w:sz w:val="21"/>
        </w:rPr>
        <w:t>图7</w:t>
      </w:r>
      <w:r>
        <w:rPr>
          <w:rFonts w:ascii="Times New Roman" w:hAnsi="Times New Roman" w:eastAsia="宋体"/>
          <w:b w:val="0"/>
          <w:i w:val="0"/>
          <w:sz w:val="21"/>
        </w:rPr>
        <w:t xml:space="preserve"> 乙胺丁醇对 14 个 hub 靶点的对接打分（AutoDock Vina，kcal/mol）。</w:t>
      </w:r>
    </w:p>
    <w:p>
      <w:pPr>
        <w:spacing w:after="120" w:line="360" w:lineRule="auto"/>
        <w:jc w:val="both"/>
      </w:pPr>
      <w:r>
        <w:rPr>
          <w:rFonts w:ascii="Times New Roman" w:hAnsi="Times New Roman" w:eastAsia="宋体"/>
          <w:b/>
          <w:i w:val="0"/>
          <w:sz w:val="21"/>
        </w:rPr>
        <w:t>图8</w:t>
      </w:r>
      <w:r>
        <w:rPr>
          <w:rFonts w:ascii="Times New Roman" w:hAnsi="Times New Roman" w:eastAsia="宋体"/>
          <w:b w:val="0"/>
          <w:i w:val="0"/>
          <w:sz w:val="21"/>
        </w:rPr>
        <w:t xml:space="preserve"> 用药至发病时间分布（左：按事件类别的对数刻度直方图；右：箱线图与中位时间）。</w:t>
      </w:r>
    </w:p>
    <w:p>
      <w:pPr>
        <w:spacing w:after="120" w:line="360" w:lineRule="auto"/>
        <w:jc w:val="both"/>
      </w:pPr>
      <w:r>
        <w:rPr>
          <w:rFonts w:ascii="Times New Roman" w:hAnsi="Times New Roman" w:eastAsia="宋体"/>
          <w:b/>
          <w:i w:val="0"/>
          <w:sz w:val="21"/>
        </w:rPr>
        <w:t>图9</w:t>
      </w:r>
      <w:r>
        <w:rPr>
          <w:rFonts w:ascii="Times New Roman" w:hAnsi="Times New Roman" w:eastAsia="宋体"/>
          <w:b w:val="0"/>
          <w:i w:val="0"/>
          <w:sz w:val="21"/>
        </w:rPr>
        <w:t xml:space="preserve"> 乙胺丁醇年度报告量与视神经术语占比变化（2013—2026）。</w:t>
      </w:r>
    </w:p>
    <w:p>
      <w:pPr>
        <w:spacing w:after="120" w:line="360" w:lineRule="auto"/>
        <w:jc w:val="both"/>
      </w:pPr>
      <w:r>
        <w:rPr>
          <w:rFonts w:ascii="Times New Roman" w:hAnsi="Times New Roman" w:eastAsia="宋体"/>
          <w:b/>
          <w:i w:val="0"/>
          <w:sz w:val="21"/>
        </w:rPr>
        <w:t>图10</w:t>
      </w:r>
      <w:r>
        <w:rPr>
          <w:rFonts w:ascii="Times New Roman" w:hAnsi="Times New Roman" w:eastAsia="宋体"/>
          <w:b w:val="0"/>
          <w:i w:val="0"/>
          <w:sz w:val="21"/>
        </w:rPr>
        <w:t xml:space="preserve"> 网络 hub 基因与 DisGeNET 眼部疾病基因的重叠（33 个 hub 中 5 个；184 个眼部基因）。</w:t>
      </w:r>
    </w:p>
    <w:p>
      <w:pPr>
        <w:spacing w:after="120" w:line="360" w:lineRule="auto"/>
        <w:jc w:val="both"/>
      </w:pPr>
      <w:r>
        <w:rPr>
          <w:rFonts w:ascii="Times New Roman" w:hAnsi="Times New Roman" w:eastAsia="宋体"/>
          <w:b/>
          <w:i w:val="0"/>
          <w:sz w:val="21"/>
        </w:rPr>
        <w:t>表1</w:t>
      </w:r>
      <w:r>
        <w:rPr>
          <w:rFonts w:ascii="Times New Roman" w:hAnsi="Times New Roman" w:eastAsia="宋体"/>
          <w:b w:val="0"/>
          <w:i w:val="0"/>
          <w:sz w:val="21"/>
        </w:rPr>
        <w:t xml:space="preserve"> 研究人群（FAERS 去重后各暴露病例数）。</w:t>
      </w:r>
    </w:p>
    <w:p>
      <w:pPr>
        <w:spacing w:after="120" w:line="360" w:lineRule="auto"/>
        <w:jc w:val="both"/>
      </w:pPr>
      <w:r>
        <w:rPr>
          <w:rFonts w:ascii="Times New Roman" w:hAnsi="Times New Roman" w:eastAsia="宋体"/>
          <w:b/>
          <w:i w:val="0"/>
          <w:sz w:val="21"/>
        </w:rPr>
        <w:t>表2</w:t>
      </w:r>
      <w:r>
        <w:rPr>
          <w:rFonts w:ascii="Times New Roman" w:hAnsi="Times New Roman" w:eastAsia="宋体"/>
          <w:b w:val="0"/>
          <w:i w:val="0"/>
          <w:sz w:val="21"/>
        </w:rPr>
        <w:t xml:space="preserve"> 乙胺丁醇眼部信号表（152 个术语）。</w:t>
      </w:r>
    </w:p>
    <w:p>
      <w:pPr>
        <w:spacing w:after="120" w:line="360" w:lineRule="auto"/>
        <w:jc w:val="both"/>
      </w:pPr>
      <w:r>
        <w:rPr>
          <w:rFonts w:ascii="Times New Roman" w:hAnsi="Times New Roman" w:eastAsia="宋体"/>
          <w:b/>
          <w:i w:val="0"/>
          <w:sz w:val="21"/>
        </w:rPr>
        <w:t>表2b</w:t>
      </w:r>
      <w:r>
        <w:rPr>
          <w:rFonts w:ascii="Times New Roman" w:hAnsi="Times New Roman" w:eastAsia="宋体"/>
          <w:b w:val="0"/>
          <w:i w:val="0"/>
          <w:sz w:val="21"/>
        </w:rPr>
        <w:t xml:space="preserve"> 严格信号（45 个术语）。</w:t>
      </w:r>
    </w:p>
    <w:p>
      <w:pPr>
        <w:spacing w:after="120" w:line="360" w:lineRule="auto"/>
        <w:jc w:val="both"/>
      </w:pPr>
      <w:r>
        <w:rPr>
          <w:rFonts w:ascii="Times New Roman" w:hAnsi="Times New Roman" w:eastAsia="宋体"/>
          <w:b/>
          <w:i w:val="0"/>
          <w:sz w:val="21"/>
        </w:rPr>
        <w:t>表2c</w:t>
      </w:r>
      <w:r>
        <w:rPr>
          <w:rFonts w:ascii="Times New Roman" w:hAnsi="Times New Roman" w:eastAsia="宋体"/>
          <w:b w:val="0"/>
          <w:i w:val="0"/>
          <w:sz w:val="21"/>
        </w:rPr>
        <w:t xml:space="preserve"> 药物毒性谱信号（前 30）。</w:t>
      </w:r>
    </w:p>
    <w:p>
      <w:pPr>
        <w:spacing w:after="120" w:line="360" w:lineRule="auto"/>
        <w:jc w:val="both"/>
      </w:pPr>
      <w:r>
        <w:rPr>
          <w:rFonts w:ascii="Times New Roman" w:hAnsi="Times New Roman" w:eastAsia="宋体"/>
          <w:b/>
          <w:i w:val="0"/>
          <w:sz w:val="21"/>
        </w:rPr>
        <w:t>表2d</w:t>
      </w:r>
      <w:r>
        <w:rPr>
          <w:rFonts w:ascii="Times New Roman" w:hAnsi="Times New Roman" w:eastAsia="宋体"/>
          <w:b w:val="0"/>
          <w:i w:val="0"/>
          <w:sz w:val="21"/>
        </w:rPr>
        <w:t xml:space="preserve"> 面板的解剖学分组（152 个术语）。</w:t>
      </w:r>
    </w:p>
    <w:p>
      <w:pPr>
        <w:spacing w:after="120" w:line="360" w:lineRule="auto"/>
        <w:jc w:val="both"/>
      </w:pPr>
      <w:r>
        <w:rPr>
          <w:rFonts w:ascii="Times New Roman" w:hAnsi="Times New Roman" w:eastAsia="宋体"/>
          <w:b/>
          <w:i w:val="0"/>
          <w:sz w:val="21"/>
        </w:rPr>
        <w:t>表2e</w:t>
      </w:r>
      <w:r>
        <w:rPr>
          <w:rFonts w:ascii="Times New Roman" w:hAnsi="Times New Roman" w:eastAsia="宋体"/>
          <w:b w:val="0"/>
          <w:i w:val="0"/>
          <w:sz w:val="21"/>
        </w:rPr>
        <w:t xml:space="preserve"> 眼结核表现，排除于毒性解读之外（17 个术语）。</w:t>
      </w:r>
    </w:p>
    <w:p>
      <w:pPr>
        <w:spacing w:after="120" w:line="360" w:lineRule="auto"/>
        <w:jc w:val="both"/>
      </w:pPr>
      <w:r>
        <w:rPr>
          <w:rFonts w:ascii="Times New Roman" w:hAnsi="Times New Roman" w:eastAsia="宋体"/>
          <w:b/>
          <w:i w:val="0"/>
          <w:sz w:val="21"/>
        </w:rPr>
        <w:t>表2f</w:t>
      </w:r>
      <w:r>
        <w:rPr>
          <w:rFonts w:ascii="Times New Roman" w:hAnsi="Times New Roman" w:eastAsia="宋体"/>
          <w:b w:val="0"/>
          <w:i w:val="0"/>
          <w:sz w:val="21"/>
        </w:rPr>
        <w:t xml:space="preserve"> 移出面板的非眼部术语（13 个术语）。</w:t>
      </w:r>
    </w:p>
    <w:p>
      <w:pPr>
        <w:spacing w:after="120" w:line="360" w:lineRule="auto"/>
        <w:jc w:val="both"/>
      </w:pPr>
      <w:r>
        <w:rPr>
          <w:rFonts w:ascii="Times New Roman" w:hAnsi="Times New Roman" w:eastAsia="宋体"/>
          <w:b/>
          <w:i w:val="0"/>
          <w:sz w:val="21"/>
        </w:rPr>
        <w:t>表2g</w:t>
      </w:r>
      <w:r>
        <w:rPr>
          <w:rFonts w:ascii="Times New Roman" w:hAnsi="Times New Roman" w:eastAsia="宋体"/>
          <w:b w:val="0"/>
          <w:i w:val="0"/>
          <w:sz w:val="21"/>
        </w:rPr>
        <w:t xml:space="preserve"> 既非药物毒性亦非结核的其他眼部发现，排除于毒性解读之外（15 个术语）。</w:t>
      </w:r>
    </w:p>
    <w:p>
      <w:pPr>
        <w:spacing w:after="120" w:line="360" w:lineRule="auto"/>
        <w:jc w:val="both"/>
      </w:pPr>
      <w:r>
        <w:rPr>
          <w:rFonts w:ascii="Times New Roman" w:hAnsi="Times New Roman" w:eastAsia="宋体"/>
          <w:b/>
          <w:i w:val="0"/>
          <w:sz w:val="21"/>
        </w:rPr>
        <w:t>表3</w:t>
      </w:r>
      <w:r>
        <w:rPr>
          <w:rFonts w:ascii="Times New Roman" w:hAnsi="Times New Roman" w:eastAsia="宋体"/>
          <w:b w:val="0"/>
          <w:i w:val="0"/>
          <w:sz w:val="21"/>
        </w:rPr>
        <w:t xml:space="preserve"> 用药至发病时间。</w:t>
      </w:r>
    </w:p>
    <w:p>
      <w:pPr>
        <w:spacing w:after="120" w:line="360" w:lineRule="auto"/>
        <w:jc w:val="both"/>
      </w:pPr>
      <w:r>
        <w:rPr>
          <w:rFonts w:ascii="Times New Roman" w:hAnsi="Times New Roman" w:eastAsia="宋体"/>
          <w:b/>
          <w:i w:val="0"/>
          <w:sz w:val="21"/>
        </w:rPr>
        <w:t>表4</w:t>
      </w:r>
      <w:r>
        <w:rPr>
          <w:rFonts w:ascii="Times New Roman" w:hAnsi="Times New Roman" w:eastAsia="宋体"/>
          <w:b w:val="0"/>
          <w:i w:val="0"/>
          <w:sz w:val="21"/>
        </w:rPr>
        <w:t xml:space="preserve"> 多因素 logistic 回归。</w:t>
      </w:r>
    </w:p>
    <w:p>
      <w:pPr>
        <w:spacing w:after="120" w:line="360" w:lineRule="auto"/>
        <w:jc w:val="both"/>
      </w:pPr>
      <w:r>
        <w:rPr>
          <w:rFonts w:ascii="Times New Roman" w:hAnsi="Times New Roman" w:eastAsia="宋体"/>
          <w:b/>
          <w:i w:val="0"/>
          <w:sz w:val="21"/>
        </w:rPr>
        <w:t>表5</w:t>
      </w:r>
      <w:r>
        <w:rPr>
          <w:rFonts w:ascii="Times New Roman" w:hAnsi="Times New Roman" w:eastAsia="宋体"/>
          <w:b w:val="0"/>
          <w:i w:val="0"/>
          <w:sz w:val="21"/>
        </w:rPr>
        <w:t xml:space="preserve"> 聚焦层 hub 基因。</w:t>
      </w:r>
    </w:p>
    <w:p>
      <w:pPr>
        <w:spacing w:after="120" w:line="360" w:lineRule="auto"/>
        <w:jc w:val="both"/>
      </w:pPr>
      <w:r>
        <w:rPr>
          <w:rFonts w:ascii="Times New Roman" w:hAnsi="Times New Roman" w:eastAsia="宋体"/>
          <w:b/>
          <w:i w:val="0"/>
          <w:sz w:val="21"/>
        </w:rPr>
        <w:t>表6</w:t>
      </w:r>
      <w:r>
        <w:rPr>
          <w:rFonts w:ascii="Times New Roman" w:hAnsi="Times New Roman" w:eastAsia="宋体"/>
          <w:b w:val="0"/>
          <w:i w:val="0"/>
          <w:sz w:val="21"/>
        </w:rPr>
        <w:t xml:space="preserve"> 主要富集通路。</w:t>
      </w:r>
    </w:p>
    <w:p>
      <w:pPr>
        <w:spacing w:after="120" w:line="360" w:lineRule="auto"/>
        <w:jc w:val="both"/>
      </w:pPr>
      <w:r>
        <w:rPr>
          <w:rFonts w:ascii="Times New Roman" w:hAnsi="Times New Roman" w:eastAsia="宋体"/>
          <w:b/>
          <w:i w:val="0"/>
          <w:sz w:val="21"/>
        </w:rPr>
        <w:t>表7</w:t>
      </w:r>
      <w:r>
        <w:rPr>
          <w:rFonts w:ascii="Times New Roman" w:hAnsi="Times New Roman" w:eastAsia="宋体"/>
          <w:b w:val="0"/>
          <w:i w:val="0"/>
          <w:sz w:val="21"/>
        </w:rPr>
        <w:t xml:space="preserve"> 分子对接打分矩阵。</w:t>
      </w:r>
    </w:p>
    <w:p>
      <w:pPr>
        <w:spacing w:after="120" w:line="360" w:lineRule="auto"/>
        <w:jc w:val="both"/>
      </w:pPr>
      <w:r>
        <w:rPr>
          <w:rFonts w:ascii="Times New Roman" w:hAnsi="Times New Roman" w:eastAsia="宋体"/>
          <w:b/>
          <w:i w:val="0"/>
          <w:sz w:val="21"/>
        </w:rPr>
        <w:t>表8</w:t>
      </w:r>
      <w:r>
        <w:rPr>
          <w:rFonts w:ascii="Times New Roman" w:hAnsi="Times New Roman" w:eastAsia="宋体"/>
          <w:b w:val="0"/>
          <w:i w:val="0"/>
          <w:sz w:val="21"/>
        </w:rPr>
        <w:t xml:space="preserve"> 两样本孟德尔随机化估计：主要结局（视神经炎），每个暴露一行。</w:t>
      </w:r>
    </w:p>
    <w:p>
      <w:pPr>
        <w:spacing w:after="120" w:line="360" w:lineRule="auto"/>
        <w:jc w:val="both"/>
      </w:pPr>
      <w:r>
        <w:rPr>
          <w:rFonts w:ascii="Times New Roman" w:hAnsi="Times New Roman" w:eastAsia="宋体"/>
          <w:b/>
          <w:i w:val="0"/>
          <w:sz w:val="21"/>
        </w:rPr>
        <w:t>表9</w:t>
      </w:r>
      <w:r>
        <w:rPr>
          <w:rFonts w:ascii="Times New Roman" w:hAnsi="Times New Roman" w:eastAsia="宋体"/>
          <w:b w:val="0"/>
          <w:i w:val="0"/>
          <w:sz w:val="21"/>
        </w:rPr>
        <w:t xml:space="preserve"> 稳健性检验（四情景）。</w:t>
      </w:r>
    </w:p>
    <w:p>
      <w:pPr>
        <w:spacing w:after="120" w:line="360" w:lineRule="auto"/>
        <w:jc w:val="both"/>
      </w:pPr>
      <w:r>
        <w:rPr>
          <w:rFonts w:ascii="Times New Roman" w:hAnsi="Times New Roman" w:eastAsia="宋体"/>
          <w:b/>
          <w:i w:val="0"/>
          <w:sz w:val="21"/>
        </w:rPr>
        <w:t>表10</w:t>
      </w:r>
      <w:r>
        <w:rPr>
          <w:rFonts w:ascii="Times New Roman" w:hAnsi="Times New Roman" w:eastAsia="宋体"/>
          <w:b w:val="0"/>
          <w:i w:val="0"/>
          <w:sz w:val="21"/>
        </w:rPr>
        <w:t xml:space="preserve"> 报告充分性。</w:t>
      </w:r>
    </w:p>
    <w:p>
      <w:pPr>
        <w:spacing w:after="120" w:line="360" w:lineRule="auto"/>
        <w:jc w:val="both"/>
      </w:pPr>
      <w:r>
        <w:rPr>
          <w:rFonts w:ascii="Times New Roman" w:hAnsi="Times New Roman" w:eastAsia="宋体"/>
          <w:b/>
          <w:i w:val="0"/>
          <w:sz w:val="21"/>
        </w:rPr>
        <w:t>表S1</w:t>
      </w:r>
      <w:r>
        <w:rPr>
          <w:rFonts w:ascii="Times New Roman" w:hAnsi="Times New Roman" w:eastAsia="宋体"/>
          <w:b w:val="0"/>
          <w:i w:val="0"/>
          <w:sz w:val="21"/>
        </w:rPr>
        <w:t xml:space="preserve"> 肾功能孟德尔随机化估计（对照缓存 FinnGen 扫描的更宽协调）。</w:t>
      </w:r>
    </w:p>
    <w:p>
      <w:pPr>
        <w:spacing w:after="120" w:line="360" w:lineRule="auto"/>
        <w:jc w:val="both"/>
      </w:pPr>
      <w:r>
        <w:rPr>
          <w:rFonts w:ascii="Times New Roman" w:hAnsi="Times New Roman" w:eastAsia="宋体"/>
          <w:b/>
          <w:i w:val="0"/>
          <w:sz w:val="21"/>
        </w:rPr>
        <w:t>表S2</w:t>
      </w:r>
      <w:r>
        <w:rPr>
          <w:rFonts w:ascii="Times New Roman" w:hAnsi="Times New Roman" w:eastAsia="宋体"/>
          <w:b w:val="0"/>
          <w:i w:val="0"/>
          <w:sz w:val="21"/>
        </w:rPr>
        <w:t xml:space="preserve"> 完整孟德尔随机化面板：全部暴露 × 全部 6 个视神经及视觉结局（60 个估计）。</w:t>
      </w:r>
    </w:p>
    <w:p>
      <w:pPr>
        <w:keepNext/>
        <w:spacing w:before="280" w:after="120" w:line="360" w:lineRule="auto"/>
        <w:jc w:val="left"/>
      </w:pPr>
      <w:r>
        <w:rPr>
          <w:rFonts w:ascii="Times New Roman" w:hAnsi="Times New Roman" w:eastAsia="宋体"/>
          <w:b/>
          <w:i w:val="0"/>
          <w:sz w:val="30"/>
        </w:rPr>
        <w:t>声明</w:t>
      </w:r>
    </w:p>
    <w:p>
      <w:pPr>
        <w:spacing w:after="120" w:line="360" w:lineRule="auto"/>
        <w:jc w:val="both"/>
      </w:pPr>
      <w:r>
        <w:rPr>
          <w:rFonts w:ascii="Times New Roman" w:hAnsi="Times New Roman" w:eastAsia="宋体"/>
          <w:b/>
          <w:i w:val="0"/>
          <w:sz w:val="21"/>
        </w:rPr>
        <w:t>伦理审批</w:t>
      </w:r>
      <w:r>
        <w:rPr>
          <w:rFonts w:ascii="Times New Roman" w:hAnsi="Times New Roman" w:eastAsia="宋体"/>
          <w:b w:val="0"/>
          <w:i w:val="0"/>
          <w:sz w:val="21"/>
        </w:rPr>
        <w:t xml:space="preserve"> 不需要。FAERS 为去标识化的自愿上报数据；本研究未招募受试者，未处理任何可识别信息。</w:t>
      </w:r>
    </w:p>
    <w:p>
      <w:pPr>
        <w:spacing w:after="120" w:line="360" w:lineRule="auto"/>
        <w:jc w:val="both"/>
      </w:pPr>
      <w:r>
        <w:rPr>
          <w:rFonts w:ascii="Times New Roman" w:hAnsi="Times New Roman" w:eastAsia="宋体"/>
          <w:b/>
          <w:i w:val="0"/>
          <w:sz w:val="21"/>
        </w:rPr>
        <w:t>数据可用性</w:t>
      </w:r>
      <w:r>
        <w:rPr>
          <w:rFonts w:ascii="Times New Roman" w:hAnsi="Times New Roman" w:eastAsia="宋体"/>
          <w:b w:val="0"/>
          <w:i w:val="0"/>
          <w:sz w:val="21"/>
        </w:rPr>
        <w:t xml:space="preserve"> 本研究全部数据均公开可及：FAERS 季度 ASCII 原始发布取自美国食品药品监督管理局；</w:t>
      </w:r>
    </w:p>
    <w:p>
      <w:pPr>
        <w:spacing w:after="120" w:line="360" w:lineRule="auto"/>
        <w:jc w:val="both"/>
      </w:pPr>
      <w:r>
        <w:rPr>
          <w:rFonts w:ascii="Times New Roman" w:hAnsi="Times New Roman" w:eastAsia="宋体"/>
          <w:b w:val="0"/>
          <w:i w:val="0"/>
          <w:sz w:val="21"/>
        </w:rPr>
        <w:t>药物机制与疾病关联取自 Open Targets（GraphQL API v4）；蛋白互作取自 STRING v12；功能富集取自</w:t>
      </w:r>
    </w:p>
    <w:p>
      <w:pPr>
        <w:spacing w:after="120" w:line="360" w:lineRule="auto"/>
        <w:jc w:val="both"/>
      </w:pPr>
      <w:r>
        <w:rPr>
          <w:rFonts w:ascii="Times New Roman" w:hAnsi="Times New Roman" w:eastAsia="宋体"/>
          <w:b w:val="0"/>
          <w:i w:val="0"/>
          <w:sz w:val="21"/>
        </w:rPr>
        <w:t>g:Profiler；化合物结构取自 PubChem；实验结构取自 RCSB 蛋白质数据库（无可及实验结构时使用</w:t>
      </w:r>
    </w:p>
    <w:p>
      <w:pPr>
        <w:spacing w:after="120" w:line="360" w:lineRule="auto"/>
        <w:jc w:val="both"/>
      </w:pPr>
      <w:r>
        <w:rPr>
          <w:rFonts w:ascii="Times New Roman" w:hAnsi="Times New Roman" w:eastAsia="宋体"/>
          <w:b w:val="0"/>
          <w:i w:val="0"/>
          <w:sz w:val="21"/>
        </w:rPr>
        <w:t>AlphaFold 模型）；遗传工具变量取自 OpenGWAS；结局汇总统计取自 FinnGen release 12 公开存储桶。</w:t>
      </w:r>
    </w:p>
    <w:p>
      <w:pPr>
        <w:spacing w:after="120" w:line="360" w:lineRule="auto"/>
        <w:jc w:val="both"/>
      </w:pPr>
      <w:r>
        <w:rPr>
          <w:rFonts w:ascii="Times New Roman" w:hAnsi="Times New Roman" w:eastAsia="宋体"/>
          <w:b w:val="0"/>
          <w:i w:val="0"/>
          <w:sz w:val="21"/>
        </w:rPr>
        <w:t>本研究未产生新数据。</w:t>
      </w:r>
    </w:p>
    <w:p>
      <w:pPr>
        <w:spacing w:after="120" w:line="360" w:lineRule="auto"/>
        <w:jc w:val="both"/>
      </w:pPr>
      <w:r>
        <w:rPr>
          <w:rFonts w:ascii="Times New Roman" w:hAnsi="Times New Roman" w:eastAsia="宋体"/>
          <w:b/>
          <w:i w:val="0"/>
          <w:sz w:val="21"/>
        </w:rPr>
        <w:t>代码可用性</w:t>
      </w:r>
      <w:r>
        <w:rPr>
          <w:rFonts w:ascii="Times New Roman" w:hAnsi="Times New Roman" w:eastAsia="宋体"/>
          <w:b w:val="0"/>
          <w:i w:val="0"/>
          <w:sz w:val="21"/>
        </w:rPr>
        <w:t xml:space="preserve"> 全部检索、处理与分析步骤均实现为可独立重跑的 Python 脚本，代码见</w:t>
      </w:r>
    </w:p>
    <w:p>
      <w:pPr>
        <w:spacing w:after="120" w:line="360" w:lineRule="auto"/>
        <w:jc w:val="both"/>
      </w:pPr>
      <w:r>
        <w:rPr>
          <w:rFonts w:ascii="Times New Roman" w:hAnsi="Times New Roman" w:eastAsia="宋体"/>
          <w:b w:val="0"/>
          <w:i w:val="0"/>
          <w:sz w:val="21"/>
        </w:rPr>
        <w:t>https://github.com/Bowen2485/ethambutol-ocular-toxicity （MIT 许可证）。</w:t>
      </w:r>
    </w:p>
    <w:p>
      <w:pPr>
        <w:spacing w:after="120" w:line="360" w:lineRule="auto"/>
        <w:jc w:val="both"/>
      </w:pPr>
      <w:r>
        <w:rPr>
          <w:rFonts w:ascii="Times New Roman" w:hAnsi="Times New Roman" w:eastAsia="宋体"/>
          <w:b/>
          <w:i w:val="0"/>
          <w:sz w:val="21"/>
        </w:rPr>
        <w:t>软件与可重复性</w:t>
      </w:r>
      <w:r>
        <w:rPr>
          <w:rFonts w:ascii="Times New Roman" w:hAnsi="Times New Roman" w:eastAsia="宋体"/>
          <w:b w:val="0"/>
          <w:i w:val="0"/>
          <w:sz w:val="21"/>
        </w:rPr>
        <w:t xml:space="preserve"> 分析在 Python 3.14（NumPy、pandas、SciPy、statsmodels、NetworkX、matplotlib）、</w:t>
      </w:r>
    </w:p>
    <w:p>
      <w:pPr>
        <w:spacing w:after="120" w:line="360" w:lineRule="auto"/>
        <w:jc w:val="both"/>
      </w:pPr>
      <w:r>
        <w:rPr>
          <w:rFonts w:ascii="Times New Roman" w:hAnsi="Times New Roman" w:eastAsia="宋体"/>
          <w:b w:val="0"/>
          <w:i w:val="0"/>
          <w:sz w:val="21"/>
        </w:rPr>
        <w:t>SQLite 3、Open Babel 3.1.1、Reduce（ADFR suite 1.0）与 AutoDock Vina 1.2 下运行；</w:t>
      </w:r>
    </w:p>
    <w:p>
      <w:pPr>
        <w:spacing w:after="120" w:line="360" w:lineRule="auto"/>
        <w:jc w:val="both"/>
      </w:pPr>
      <w:r>
        <w:rPr>
          <w:rFonts w:ascii="Times New Roman" w:hAnsi="Times New Roman" w:eastAsia="宋体"/>
          <w:b w:val="0"/>
          <w:i w:val="0"/>
          <w:sz w:val="21"/>
        </w:rPr>
        <w:t>全原子模拟在 WSL 中的 OpenMM 8.6.1（CUDA 平台）下运行，配体参数由 AmberTools 的</w:t>
      </w:r>
    </w:p>
    <w:p>
      <w:pPr>
        <w:spacing w:after="120" w:line="360" w:lineRule="auto"/>
        <w:jc w:val="both"/>
      </w:pPr>
      <w:r>
        <w:rPr>
          <w:rFonts w:ascii="Times New Roman" w:hAnsi="Times New Roman" w:eastAsia="宋体"/>
          <w:b w:val="0"/>
          <w:i w:val="0"/>
          <w:sz w:val="21"/>
        </w:rPr>
        <w:t xml:space="preserve">antechamber/sqm 以 </w:t>
      </w:r>
      <w:r>
        <w:rPr>
          <w:rFonts w:ascii="Times New Roman" w:hAnsi="Times New Roman" w:eastAsia="宋体"/>
          <w:b/>
          <w:i w:val="0"/>
          <w:sz w:val="21"/>
        </w:rPr>
        <w:t>GAFF-2.11 + AM1-BCC</w:t>
      </w:r>
      <w:r>
        <w:rPr>
          <w:rFonts w:ascii="Times New Roman" w:hAnsi="Times New Roman" w:eastAsia="宋体"/>
          <w:b w:val="0"/>
          <w:i w:val="0"/>
          <w:sz w:val="21"/>
        </w:rPr>
        <w:t xml:space="preserve"> 生成。</w:t>
      </w:r>
    </w:p>
    <w:p>
      <w:pPr>
        <w:spacing w:after="120" w:line="360" w:lineRule="auto"/>
        <w:jc w:val="both"/>
      </w:pPr>
      <w:r>
        <w:rPr>
          <w:rFonts w:ascii="Times New Roman" w:hAnsi="Times New Roman" w:eastAsia="宋体"/>
          <w:b/>
          <w:i w:val="0"/>
          <w:sz w:val="21"/>
        </w:rPr>
        <w:t>关于本文出现的两个病例数</w:t>
      </w:r>
      <w:r>
        <w:rPr>
          <w:rFonts w:ascii="Times New Roman" w:hAnsi="Times New Roman" w:eastAsia="宋体"/>
          <w:b w:val="0"/>
          <w:i w:val="0"/>
          <w:sz w:val="21"/>
        </w:rPr>
        <w:t xml:space="preserve"> 文中出现两个乙胺丁醇病例数，</w:t>
      </w:r>
      <w:r>
        <w:rPr>
          <w:rFonts w:ascii="Times New Roman" w:hAnsi="Times New Roman" w:eastAsia="宋体"/>
          <w:b/>
          <w:i w:val="0"/>
          <w:sz w:val="21"/>
        </w:rPr>
        <w:t>它们不是同一个量</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 xml:space="preserve">毒理学分析使用 </w:t>
      </w:r>
      <w:r>
        <w:rPr>
          <w:rFonts w:ascii="Times New Roman" w:hAnsi="Times New Roman" w:eastAsia="宋体"/>
          <w:b/>
          <w:i w:val="0"/>
          <w:sz w:val="21"/>
        </w:rPr>
        <w:t>13 804 例</w:t>
      </w:r>
      <w:r>
        <w:rPr>
          <w:rFonts w:ascii="Times New Roman" w:hAnsi="Times New Roman" w:eastAsia="宋体"/>
          <w:b w:val="0"/>
          <w:i w:val="0"/>
          <w:sz w:val="21"/>
        </w:rPr>
        <w:t>去重病例（药物行匹配字符串 ETHAMBUTOL），</w:t>
      </w:r>
    </w:p>
    <w:p>
      <w:pPr>
        <w:spacing w:after="120" w:line="360" w:lineRule="auto"/>
        <w:jc w:val="both"/>
      </w:pPr>
      <w:r>
        <w:rPr>
          <w:rFonts w:ascii="Times New Roman" w:hAnsi="Times New Roman" w:eastAsia="宋体"/>
          <w:b w:val="0"/>
          <w:i w:val="0"/>
          <w:sz w:val="21"/>
        </w:rPr>
        <w:t xml:space="preserve">即全库比值比与全部病例层面模型所用的病例集。类内比较使用 </w:t>
      </w:r>
      <w:r>
        <w:rPr>
          <w:rFonts w:ascii="Times New Roman" w:hAnsi="Times New Roman" w:eastAsia="宋体"/>
          <w:b/>
          <w:i w:val="0"/>
          <w:sz w:val="21"/>
        </w:rPr>
        <w:t>15 573 例</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因为药物间比较须合并同一分子的盐型与商品名变体——DEXAMBUTOL、MYAMBUTOL、</w:t>
      </w:r>
    </w:p>
    <w:p>
      <w:pPr>
        <w:spacing w:after="120" w:line="360" w:lineRule="auto"/>
        <w:jc w:val="both"/>
      </w:pPr>
      <w:r>
        <w:rPr>
          <w:rFonts w:ascii="Times New Roman" w:hAnsi="Times New Roman" w:eastAsia="宋体"/>
          <w:b w:val="0"/>
          <w:i w:val="0"/>
          <w:sz w:val="21"/>
        </w:rPr>
        <w:t>ETHAMBUTOL HYDROCHLORIDE、ETHAMBUTOL DIHYDROCHLORIDE、ETHAMBUTOL HCL 与 ETAMBUTOL——</w:t>
      </w:r>
    </w:p>
    <w:p>
      <w:pPr>
        <w:spacing w:after="120" w:line="360" w:lineRule="auto"/>
        <w:jc w:val="both"/>
      </w:pPr>
      <w:r>
        <w:rPr>
          <w:rFonts w:ascii="Times New Roman" w:hAnsi="Times New Roman" w:eastAsia="宋体"/>
          <w:b w:val="0"/>
          <w:i w:val="0"/>
          <w:sz w:val="21"/>
        </w:rPr>
        <w:t>否则同一分子被拆成多条记录，其排名将由恰好承载最多事件的那个变体决定。</w:t>
      </w:r>
    </w:p>
    <w:p>
      <w:pPr>
        <w:spacing w:after="120" w:line="360" w:lineRule="auto"/>
        <w:jc w:val="both"/>
      </w:pPr>
      <w:r>
        <w:rPr>
          <w:rFonts w:ascii="Times New Roman" w:hAnsi="Times New Roman" w:eastAsia="宋体"/>
          <w:b w:val="0"/>
          <w:i w:val="0"/>
          <w:sz w:val="21"/>
        </w:rPr>
        <w:t>合并增加 1 769 例与 18 例视神经病变，并使视神经病变的全库比值比由 159.21 降至 121.43；</w:t>
      </w:r>
    </w:p>
    <w:p>
      <w:pPr>
        <w:spacing w:after="120" w:line="360" w:lineRule="auto"/>
        <w:jc w:val="both"/>
      </w:pPr>
      <w:r>
        <w:rPr>
          <w:rFonts w:ascii="Times New Roman" w:hAnsi="Times New Roman" w:eastAsia="宋体"/>
          <w:b/>
          <w:i w:val="0"/>
          <w:sz w:val="21"/>
        </w:rPr>
        <w:t>无任何结论取决于此选择</w:t>
      </w:r>
      <w:r>
        <w:rPr>
          <w:rFonts w:ascii="Times New Roman" w:hAnsi="Times New Roman" w:eastAsia="宋体"/>
          <w:b w:val="0"/>
          <w:i w:val="0"/>
          <w:sz w:val="21"/>
        </w:rPr>
        <w:t>。第三种更宽松的定义（同时接受药物出现在已重提交报告的</w:t>
      </w:r>
    </w:p>
    <w:p>
      <w:pPr>
        <w:spacing w:after="120" w:line="360" w:lineRule="auto"/>
        <w:jc w:val="both"/>
      </w:pPr>
      <w:r>
        <w:rPr>
          <w:rFonts w:ascii="Times New Roman" w:hAnsi="Times New Roman" w:eastAsia="宋体"/>
          <w:b w:val="0"/>
          <w:i w:val="0"/>
          <w:sz w:val="21"/>
        </w:rPr>
        <w:t>非存活版本上）经检验后被否决。</w:t>
      </w:r>
    </w:p>
    <w:p>
      <w:pPr>
        <w:spacing w:after="120" w:line="360" w:lineRule="auto"/>
        <w:jc w:val="both"/>
      </w:pPr>
      <w:r>
        <w:rPr>
          <w:rFonts w:ascii="Times New Roman" w:hAnsi="Times New Roman" w:eastAsia="宋体"/>
          <w:b/>
          <w:i w:val="0"/>
          <w:sz w:val="21"/>
        </w:rPr>
        <w:t>基金项目</w:t>
      </w:r>
      <w:r>
        <w:rPr>
          <w:rFonts w:ascii="Times New Roman" w:hAnsi="Times New Roman" w:eastAsia="宋体"/>
          <w:b w:val="0"/>
          <w:i w:val="0"/>
          <w:sz w:val="21"/>
        </w:rPr>
        <w:t xml:space="preserve"> 本研究未获得任何来自公共、商业或非营利资助机构的专项资助。</w:t>
      </w:r>
    </w:p>
    <w:p>
      <w:pPr>
        <w:spacing w:after="120" w:line="360" w:lineRule="auto"/>
        <w:jc w:val="both"/>
      </w:pPr>
      <w:r>
        <w:rPr>
          <w:rFonts w:ascii="Times New Roman" w:hAnsi="Times New Roman" w:eastAsia="宋体"/>
          <w:b w:val="0"/>
          <w:i w:val="0"/>
          <w:sz w:val="21"/>
        </w:rPr>
        <w:t>（英文声明：This research received no specific grant from any funding agency in the</w:t>
      </w:r>
    </w:p>
    <w:p>
      <w:pPr>
        <w:spacing w:after="120" w:line="360" w:lineRule="auto"/>
        <w:jc w:val="both"/>
      </w:pPr>
      <w:r>
        <w:rPr>
          <w:rFonts w:ascii="Times New Roman" w:hAnsi="Times New Roman" w:eastAsia="宋体"/>
          <w:b w:val="0"/>
          <w:i w:val="0"/>
          <w:sz w:val="21"/>
        </w:rPr>
        <w:t>public, commercial, or not-for-profit sectors.）</w:t>
      </w:r>
    </w:p>
    <w:p>
      <w:pPr>
        <w:spacing w:after="120" w:line="360" w:lineRule="auto"/>
        <w:jc w:val="both"/>
      </w:pPr>
      <w:r>
        <w:rPr>
          <w:rFonts w:ascii="Times New Roman" w:hAnsi="Times New Roman" w:eastAsia="宋体"/>
          <w:b/>
          <w:i w:val="0"/>
          <w:sz w:val="21"/>
        </w:rPr>
        <w:t>利益冲突</w:t>
      </w:r>
      <w:r>
        <w:rPr>
          <w:rFonts w:ascii="Times New Roman" w:hAnsi="Times New Roman" w:eastAsia="宋体"/>
          <w:b w:val="0"/>
          <w:i w:val="0"/>
          <w:sz w:val="21"/>
        </w:rPr>
        <w:t xml:space="preserve"> 作者声明无利益冲突。</w:t>
      </w:r>
    </w:p>
    <w:p>
      <w:pPr>
        <w:spacing w:after="120" w:line="360" w:lineRule="auto"/>
        <w:jc w:val="both"/>
      </w:pPr>
      <w:r>
        <w:rPr>
          <w:rFonts w:ascii="Times New Roman" w:hAnsi="Times New Roman" w:eastAsia="宋体"/>
          <w:b/>
          <w:i w:val="0"/>
          <w:sz w:val="21"/>
        </w:rPr>
        <w:t>作者贡献</w:t>
      </w:r>
      <w:r>
        <w:rPr>
          <w:rFonts w:ascii="Times New Roman" w:hAnsi="Times New Roman" w:eastAsia="宋体"/>
          <w:b w:val="0"/>
          <w:i w:val="0"/>
          <w:sz w:val="21"/>
        </w:rPr>
        <w:t>（CRediT）</w:t>
      </w:r>
      <w:r>
        <w:rPr>
          <w:rFonts w:ascii="Times New Roman" w:hAnsi="Times New Roman" w:eastAsia="宋体"/>
          <w:b/>
          <w:i w:val="0"/>
          <w:sz w:val="21"/>
        </w:rPr>
        <w:t>史博文</w:t>
      </w:r>
      <w:r>
        <w:rPr>
          <w:rFonts w:ascii="Times New Roman" w:hAnsi="Times New Roman" w:eastAsia="宋体"/>
          <w:b w:val="0"/>
          <w:i w:val="0"/>
          <w:sz w:val="21"/>
        </w:rPr>
        <w:t>：概念构思、方法学、软件、验证、形式分析、资源、数据管理、初稿撰写。</w:t>
      </w:r>
      <w:r>
        <w:rPr>
          <w:rFonts w:ascii="Times New Roman" w:hAnsi="Times New Roman" w:eastAsia="宋体"/>
          <w:b/>
          <w:i w:val="0"/>
          <w:sz w:val="21"/>
        </w:rPr>
        <w:t>谭雅琴</w:t>
      </w:r>
      <w:r>
        <w:rPr>
          <w:rFonts w:ascii="Times New Roman" w:hAnsi="Times New Roman" w:eastAsia="宋体"/>
          <w:b w:val="0"/>
          <w:i w:val="0"/>
          <w:sz w:val="21"/>
        </w:rPr>
        <w:t>：调查。</w:t>
      </w:r>
      <w:r>
        <w:rPr>
          <w:rFonts w:ascii="Times New Roman" w:hAnsi="Times New Roman" w:eastAsia="宋体"/>
          <w:b/>
          <w:i w:val="0"/>
          <w:sz w:val="21"/>
        </w:rPr>
        <w:t>杨思远</w:t>
      </w:r>
      <w:r>
        <w:rPr>
          <w:rFonts w:ascii="Times New Roman" w:hAnsi="Times New Roman" w:eastAsia="宋体"/>
          <w:b w:val="0"/>
          <w:i w:val="0"/>
          <w:sz w:val="21"/>
        </w:rPr>
        <w:t>：审阅与修改。</w:t>
      </w:r>
      <w:r>
        <w:rPr>
          <w:rFonts w:ascii="Times New Roman" w:hAnsi="Times New Roman" w:eastAsia="宋体"/>
          <w:b/>
          <w:i w:val="0"/>
          <w:sz w:val="21"/>
        </w:rPr>
        <w:t>王萱</w:t>
      </w:r>
      <w:r>
        <w:rPr>
          <w:rFonts w:ascii="Times New Roman" w:hAnsi="Times New Roman" w:eastAsia="宋体"/>
          <w:b w:val="0"/>
          <w:i w:val="0"/>
          <w:sz w:val="21"/>
        </w:rPr>
        <w:t>：可视化。</w:t>
      </w:r>
      <w:r>
        <w:rPr>
          <w:rFonts w:ascii="Times New Roman" w:hAnsi="Times New Roman" w:eastAsia="宋体"/>
          <w:b/>
          <w:i w:val="0"/>
          <w:sz w:val="21"/>
        </w:rPr>
        <w:t>吴正正</w:t>
      </w:r>
      <w:r>
        <w:rPr>
          <w:rFonts w:ascii="Times New Roman" w:hAnsi="Times New Roman" w:eastAsia="宋体"/>
          <w:b w:val="0"/>
          <w:i w:val="0"/>
          <w:sz w:val="21"/>
        </w:rPr>
        <w:t>：监督指导。</w:t>
      </w:r>
      <w:r>
        <w:rPr>
          <w:rFonts w:ascii="Times New Roman" w:hAnsi="Times New Roman" w:eastAsia="宋体"/>
          <w:b/>
          <w:i w:val="0"/>
          <w:sz w:val="21"/>
        </w:rPr>
        <w:t>严京</w:t>
      </w:r>
      <w:r>
        <w:rPr>
          <w:rFonts w:ascii="Times New Roman" w:hAnsi="Times New Roman" w:eastAsia="宋体"/>
          <w:b w:val="0"/>
          <w:i w:val="0"/>
          <w:sz w:val="21"/>
        </w:rPr>
        <w:t>：项目管理、经费获取、监督指导。全体作者阅读并批准最终稿件。</w:t>
      </w:r>
    </w:p>
    <w:p>
      <w:pPr>
        <w:keepNext/>
        <w:spacing w:before="280" w:after="120" w:line="360" w:lineRule="auto"/>
        <w:jc w:val="left"/>
      </w:pPr>
      <w:r>
        <w:rPr>
          <w:rFonts w:ascii="Times New Roman" w:hAnsi="Times New Roman" w:eastAsia="宋体"/>
          <w:b/>
          <w:i w:val="0"/>
          <w:sz w:val="30"/>
        </w:rPr>
        <w:t>参考文献</w:t>
      </w:r>
    </w:p>
    <w:p>
      <w:pPr>
        <w:spacing w:after="120" w:line="360" w:lineRule="auto"/>
        <w:jc w:val="both"/>
      </w:pPr>
      <w:r>
        <w:rPr>
          <w:rFonts w:ascii="Times New Roman" w:hAnsi="Times New Roman" w:eastAsia="宋体"/>
          <w:b w:val="0"/>
          <w:i w:val="0"/>
          <w:sz w:val="21"/>
        </w:rPr>
        <w:t>本中文版为英文投稿稿的中文对照译本。参考文献编号与英文版完全一致（</w:t>
      </w:r>
      <w:r>
        <w:rPr>
          <w:rFonts w:ascii="Times New Roman" w:hAnsi="Times New Roman" w:eastAsia="宋体"/>
          <w:b/>
          <w:i w:val="0"/>
          <w:sz w:val="21"/>
        </w:rPr>
        <w:t>共 32 条</w:t>
      </w:r>
      <w:r>
        <w:rPr>
          <w:rFonts w:ascii="Times New Roman" w:hAnsi="Times New Roman" w:eastAsia="宋体"/>
          <w:b w:val="0"/>
          <w:i w:val="0"/>
          <w:sz w:val="21"/>
        </w:rPr>
        <w:t>），</w:t>
      </w:r>
    </w:p>
    <w:p>
      <w:pPr>
        <w:spacing w:after="120" w:line="360" w:lineRule="auto"/>
        <w:jc w:val="both"/>
      </w:pPr>
      <w:r>
        <w:rPr>
          <w:rFonts w:ascii="Times New Roman" w:hAnsi="Times New Roman" w:eastAsia="宋体"/>
          <w:b w:val="0"/>
          <w:i w:val="0"/>
          <w:sz w:val="21"/>
        </w:rPr>
        <w:t>完整条目见英文版 References 一节。</w:t>
      </w:r>
      <w:r>
        <w:rPr>
          <w:rFonts w:ascii="Times New Roman" w:hAnsi="Times New Roman" w:eastAsia="宋体"/>
          <w:b/>
          <w:i w:val="0"/>
          <w:sz w:val="21"/>
        </w:rPr>
        <w:t>投稿时以英文版为准</w:t>
      </w:r>
      <w:r>
        <w:rPr>
          <w:rFonts w:ascii="Times New Roman" w:hAnsi="Times New Roman" w:eastAsia="宋体"/>
          <w:b w:val="0"/>
          <w:i w:val="0"/>
          <w:sz w:val="21"/>
        </w:rPr>
        <w:t>；若改投中文期刊，</w:t>
      </w:r>
    </w:p>
    <w:p>
      <w:pPr>
        <w:spacing w:after="120" w:line="360" w:lineRule="auto"/>
        <w:jc w:val="both"/>
      </w:pPr>
      <w:r>
        <w:rPr>
          <w:rFonts w:ascii="Times New Roman" w:hAnsi="Times New Roman" w:eastAsia="宋体"/>
          <w:b w:val="0"/>
          <w:i w:val="0"/>
          <w:sz w:val="21"/>
        </w:rPr>
        <w:t>需按目标期刊格式重新著录参考文献。</w:t>
      </w:r>
    </w:p>
    <w:p>
      <w:pPr>
        <w:keepNext/>
        <w:spacing w:before="280" w:after="120" w:line="360" w:lineRule="auto"/>
        <w:jc w:val="left"/>
      </w:pPr>
      <w:r>
        <w:rPr>
          <w:rFonts w:ascii="Times New Roman" w:hAnsi="Times New Roman" w:eastAsia="宋体"/>
          <w:b/>
          <w:i w:val="0"/>
          <w:sz w:val="30"/>
        </w:rPr>
        <w:t>报告规范</w:t>
      </w:r>
    </w:p>
    <w:p>
      <w:pPr>
        <w:spacing w:after="120" w:line="360" w:lineRule="auto"/>
        <w:jc w:val="both"/>
      </w:pPr>
      <w:r>
        <w:rPr>
          <w:rFonts w:ascii="Times New Roman" w:hAnsi="Times New Roman" w:eastAsia="宋体"/>
          <w:b w:val="0"/>
          <w:i w:val="0"/>
          <w:sz w:val="21"/>
        </w:rPr>
        <w:t xml:space="preserve">本研究按 </w:t>
      </w:r>
      <w:r>
        <w:rPr>
          <w:rFonts w:ascii="Times New Roman" w:hAnsi="Times New Roman" w:eastAsia="宋体"/>
          <w:b/>
          <w:i w:val="0"/>
          <w:sz w:val="21"/>
        </w:rPr>
        <w:t>STROBE</w:t>
      </w:r>
      <w:r>
        <w:rPr>
          <w:rFonts w:ascii="Times New Roman" w:hAnsi="Times New Roman" w:eastAsia="宋体"/>
          <w:b w:val="0"/>
          <w:i w:val="0"/>
          <w:sz w:val="21"/>
        </w:rPr>
        <w:t xml:space="preserve"> 声明报告，并遵循其针对常规收集数据开展药物流行病学研究的</w:t>
      </w:r>
    </w:p>
    <w:p>
      <w:pPr>
        <w:spacing w:after="120" w:line="360" w:lineRule="auto"/>
        <w:jc w:val="both"/>
      </w:pPr>
      <w:r>
        <w:rPr>
          <w:rFonts w:ascii="Times New Roman" w:hAnsi="Times New Roman" w:eastAsia="宋体"/>
          <w:b/>
          <w:i w:val="0"/>
          <w:sz w:val="21"/>
        </w:rPr>
        <w:t>RECORD-PE</w:t>
      </w:r>
      <w:r>
        <w:rPr>
          <w:rFonts w:ascii="Times New Roman" w:hAnsi="Times New Roman" w:eastAsia="宋体"/>
          <w:b w:val="0"/>
          <w:i w:val="0"/>
          <w:sz w:val="21"/>
        </w:rPr>
        <w:t xml:space="preserve"> 扩展，以及遗传学部分适用的 </w:t>
      </w:r>
      <w:r>
        <w:rPr>
          <w:rFonts w:ascii="Times New Roman" w:hAnsi="Times New Roman" w:eastAsia="宋体"/>
          <w:b/>
          <w:i w:val="0"/>
          <w:sz w:val="21"/>
        </w:rPr>
        <w:t>STROBE-MR</w:t>
      </w:r>
      <w:r>
        <w:rPr>
          <w:rFonts w:ascii="Times New Roman" w:hAnsi="Times New Roman" w:eastAsia="宋体"/>
          <w:b w:val="0"/>
          <w:i w:val="0"/>
          <w:sz w:val="21"/>
        </w:rPr>
        <w:t xml:space="preserve"> 条目。</w:t>
      </w:r>
    </w:p>
    <w:p>
      <w:pPr>
        <w:spacing w:after="120" w:line="360" w:lineRule="auto"/>
        <w:jc w:val="both"/>
      </w:pPr>
      <w:r>
        <w:rPr>
          <w:rFonts w:ascii="Times New Roman" w:hAnsi="Times New Roman" w:eastAsia="宋体"/>
          <w:b w:val="0"/>
          <w:i w:val="0"/>
          <w:sz w:val="21"/>
        </w:rPr>
        <w:t>填写完成的清单——</w:t>
      </w:r>
      <w:r>
        <w:rPr>
          <w:rFonts w:ascii="Times New Roman" w:hAnsi="Times New Roman" w:eastAsia="宋体"/>
          <w:b/>
          <w:i w:val="0"/>
          <w:sz w:val="21"/>
        </w:rPr>
        <w:t>其中含一份"明确未做之事及原因"的清单</w:t>
      </w:r>
      <w:r>
        <w:rPr>
          <w:rFonts w:ascii="Times New Roman" w:hAnsi="Times New Roman" w:eastAsia="宋体"/>
          <w:b w:val="0"/>
          <w:i w:val="0"/>
          <w:sz w:val="21"/>
        </w:rPr>
        <w:t>——作为补充文件提供</w:t>
      </w:r>
    </w:p>
    <w:p>
      <w:pPr>
        <w:spacing w:after="120" w:line="360" w:lineRule="auto"/>
        <w:jc w:val="both"/>
      </w:pPr>
      <w:r>
        <w:rPr>
          <w:rFonts w:ascii="Times New Roman" w:hAnsi="Times New Roman" w:eastAsia="宋体"/>
          <w:b w:val="0"/>
          <w:i w:val="0"/>
          <w:sz w:val="21"/>
        </w:rPr>
        <w:t>（</w:t>
      </w:r>
      <w:r>
        <w:rPr>
          <w:rFonts w:ascii="Consolas" w:hAnsi="Consolas" w:eastAsia="宋体"/>
          <w:b w:val="0"/>
          <w:i w:val="0"/>
          <w:sz w:val="19"/>
        </w:rPr>
        <w:t>STROBE_RECORD_checklist</w:t>
      </w:r>
      <w:r>
        <w:rPr>
          <w:rFonts w:ascii="Times New Roman" w:hAnsi="Times New Roman" w:eastAsia="宋体"/>
          <w:b w:val="0"/>
          <w:i w:val="0"/>
          <w:sz w:val="21"/>
        </w:rPr>
        <w:t>）。</w:t>
      </w:r>
    </w:p>
    <w:p>
      <w:pPr>
        <w:keepNext/>
        <w:spacing w:before="280" w:after="120" w:line="360" w:lineRule="auto"/>
        <w:jc w:val="left"/>
      </w:pPr>
      <w:r>
        <w:rPr>
          <w:rFonts w:ascii="Times New Roman" w:hAnsi="Times New Roman" w:eastAsia="宋体"/>
          <w:b/>
          <w:i w:val="0"/>
          <w:sz w:val="30"/>
        </w:rPr>
        <w:t>表格</w:t>
      </w:r>
    </w:p>
    <w:p>
      <w:pPr>
        <w:keepNext/>
        <w:spacing w:before="200" w:after="80"/>
      </w:pPr>
      <w:r>
        <w:rPr>
          <w:rFonts w:ascii="Times New Roman" w:hAnsi="Times New Roman" w:eastAsia="宋体"/>
          <w:b/>
          <w:i w:val="0"/>
          <w:sz w:val="19"/>
        </w:rPr>
        <w:t>表1 研究人群：FAERS 去重后各暴露病例数</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宋体"/>
                <w:b/>
                <w:i w:val="0"/>
                <w:sz w:val="17"/>
              </w:rPr>
              <w:t>Exposure</w:t>
            </w:r>
          </w:p>
        </w:tc>
        <w:tc>
          <w:tcPr>
            <w:tcW w:type="dxa" w:w="3135"/>
          </w:tcPr>
          <w:p>
            <w:r/>
            <w:r>
              <w:rPr>
                <w:rFonts w:ascii="Times New Roman" w:hAnsi="Times New Roman" w:eastAsia="宋体"/>
                <w:b/>
                <w:i w:val="0"/>
                <w:sz w:val="17"/>
              </w:rPr>
              <w:t>Cases</w:t>
            </w:r>
          </w:p>
        </w:tc>
        <w:tc>
          <w:tcPr>
            <w:tcW w:type="dxa" w:w="3135"/>
          </w:tcPr>
          <w:p>
            <w:r/>
            <w:r>
              <w:rPr>
                <w:rFonts w:ascii="Times New Roman" w:hAnsi="Times New Roman" w:eastAsia="宋体"/>
                <w:b/>
                <w:i w:val="0"/>
                <w:sz w:val="17"/>
              </w:rPr>
              <w:t>Substance terms</w:t>
            </w:r>
          </w:p>
        </w:tc>
      </w:tr>
      <w:tr>
        <w:tc>
          <w:tcPr>
            <w:tcW w:type="dxa" w:w="3135"/>
          </w:tcPr>
          <w:p>
            <w:r/>
            <w:r>
              <w:rPr>
                <w:rFonts w:ascii="Times New Roman" w:hAnsi="Times New Roman" w:eastAsia="宋体"/>
                <w:b w:val="0"/>
                <w:i w:val="0"/>
                <w:sz w:val="17"/>
              </w:rPr>
              <w:t>ethambutol</w:t>
            </w:r>
          </w:p>
        </w:tc>
        <w:tc>
          <w:tcPr>
            <w:tcW w:type="dxa" w:w="3135"/>
          </w:tcPr>
          <w:p>
            <w:r/>
            <w:r>
              <w:rPr>
                <w:rFonts w:ascii="Times New Roman" w:hAnsi="Times New Roman" w:eastAsia="宋体"/>
                <w:b w:val="0"/>
                <w:i w:val="0"/>
                <w:sz w:val="17"/>
              </w:rPr>
              <w:t>13804</w:t>
            </w:r>
          </w:p>
        </w:tc>
        <w:tc>
          <w:tcPr>
            <w:tcW w:type="dxa" w:w="3135"/>
          </w:tcPr>
          <w:p>
            <w:r/>
            <w:r>
              <w:rPr>
                <w:rFonts w:ascii="Times New Roman" w:hAnsi="Times New Roman" w:eastAsia="宋体"/>
                <w:b w:val="0"/>
                <w:i w:val="0"/>
                <w:sz w:val="17"/>
              </w:rPr>
              <w:t>ETHAMBUTOL</w:t>
            </w:r>
          </w:p>
        </w:tc>
      </w:tr>
      <w:tr>
        <w:tc>
          <w:tcPr>
            <w:tcW w:type="dxa" w:w="3135"/>
          </w:tcPr>
          <w:p>
            <w:r/>
            <w:r>
              <w:rPr>
                <w:rFonts w:ascii="Times New Roman" w:hAnsi="Times New Roman" w:eastAsia="宋体"/>
                <w:b w:val="0"/>
                <w:i w:val="0"/>
                <w:sz w:val="17"/>
              </w:rPr>
              <w:t>isoniazid</w:t>
            </w:r>
          </w:p>
        </w:tc>
        <w:tc>
          <w:tcPr>
            <w:tcW w:type="dxa" w:w="3135"/>
          </w:tcPr>
          <w:p>
            <w:r/>
            <w:r>
              <w:rPr>
                <w:rFonts w:ascii="Times New Roman" w:hAnsi="Times New Roman" w:eastAsia="宋体"/>
                <w:b w:val="0"/>
                <w:i w:val="0"/>
                <w:sz w:val="17"/>
              </w:rPr>
              <w:t>16833</w:t>
            </w:r>
          </w:p>
        </w:tc>
        <w:tc>
          <w:tcPr>
            <w:tcW w:type="dxa" w:w="3135"/>
          </w:tcPr>
          <w:p>
            <w:r/>
            <w:r>
              <w:rPr>
                <w:rFonts w:ascii="Times New Roman" w:hAnsi="Times New Roman" w:eastAsia="宋体"/>
                <w:b w:val="0"/>
                <w:i w:val="0"/>
                <w:sz w:val="17"/>
              </w:rPr>
              <w:t>ISONIAZID</w:t>
            </w:r>
          </w:p>
        </w:tc>
      </w:tr>
      <w:tr>
        <w:tc>
          <w:tcPr>
            <w:tcW w:type="dxa" w:w="3135"/>
          </w:tcPr>
          <w:p>
            <w:r/>
            <w:r>
              <w:rPr>
                <w:rFonts w:ascii="Times New Roman" w:hAnsi="Times New Roman" w:eastAsia="宋体"/>
                <w:b w:val="0"/>
                <w:i w:val="0"/>
                <w:sz w:val="17"/>
              </w:rPr>
              <w:t>rifampicin</w:t>
            </w:r>
          </w:p>
        </w:tc>
        <w:tc>
          <w:tcPr>
            <w:tcW w:type="dxa" w:w="3135"/>
          </w:tcPr>
          <w:p>
            <w:r/>
            <w:r>
              <w:rPr>
                <w:rFonts w:ascii="Times New Roman" w:hAnsi="Times New Roman" w:eastAsia="宋体"/>
                <w:b w:val="0"/>
                <w:i w:val="0"/>
                <w:sz w:val="17"/>
              </w:rPr>
              <w:t>24114</w:t>
            </w:r>
          </w:p>
        </w:tc>
        <w:tc>
          <w:tcPr>
            <w:tcW w:type="dxa" w:w="3135"/>
          </w:tcPr>
          <w:p>
            <w:r/>
            <w:r>
              <w:rPr>
                <w:rFonts w:ascii="Times New Roman" w:hAnsi="Times New Roman" w:eastAsia="宋体"/>
                <w:b w:val="0"/>
                <w:i w:val="0"/>
                <w:sz w:val="17"/>
              </w:rPr>
              <w:t>RIFAMPICIN|RIFAMPIN</w:t>
            </w:r>
          </w:p>
        </w:tc>
      </w:tr>
      <w:tr>
        <w:tc>
          <w:tcPr>
            <w:tcW w:type="dxa" w:w="3135"/>
          </w:tcPr>
          <w:p>
            <w:r/>
            <w:r>
              <w:rPr>
                <w:rFonts w:ascii="Times New Roman" w:hAnsi="Times New Roman" w:eastAsia="宋体"/>
                <w:b w:val="0"/>
                <w:i w:val="0"/>
                <w:sz w:val="17"/>
              </w:rPr>
              <w:t>pyrazinamide</w:t>
            </w:r>
          </w:p>
        </w:tc>
        <w:tc>
          <w:tcPr>
            <w:tcW w:type="dxa" w:w="3135"/>
          </w:tcPr>
          <w:p>
            <w:r/>
            <w:r>
              <w:rPr>
                <w:rFonts w:ascii="Times New Roman" w:hAnsi="Times New Roman" w:eastAsia="宋体"/>
                <w:b w:val="0"/>
                <w:i w:val="0"/>
                <w:sz w:val="17"/>
              </w:rPr>
              <w:t>9239</w:t>
            </w:r>
          </w:p>
        </w:tc>
        <w:tc>
          <w:tcPr>
            <w:tcW w:type="dxa" w:w="3135"/>
          </w:tcPr>
          <w:p>
            <w:r/>
            <w:r>
              <w:rPr>
                <w:rFonts w:ascii="Times New Roman" w:hAnsi="Times New Roman" w:eastAsia="宋体"/>
                <w:b w:val="0"/>
                <w:i w:val="0"/>
                <w:sz w:val="17"/>
              </w:rPr>
              <w:t>PYRAZINAMIDE</w:t>
            </w:r>
          </w:p>
        </w:tc>
      </w:tr>
      <w:tr>
        <w:tc>
          <w:tcPr>
            <w:tcW w:type="dxa" w:w="3135"/>
          </w:tcPr>
          <w:p>
            <w:r/>
            <w:r>
              <w:rPr>
                <w:rFonts w:ascii="Times New Roman" w:hAnsi="Times New Roman" w:eastAsia="宋体"/>
                <w:b w:val="0"/>
                <w:i w:val="0"/>
                <w:sz w:val="17"/>
              </w:rPr>
              <w:t>streptomycin</w:t>
            </w:r>
          </w:p>
        </w:tc>
        <w:tc>
          <w:tcPr>
            <w:tcW w:type="dxa" w:w="3135"/>
          </w:tcPr>
          <w:p>
            <w:r/>
            <w:r>
              <w:rPr>
                <w:rFonts w:ascii="Times New Roman" w:hAnsi="Times New Roman" w:eastAsia="宋体"/>
                <w:b w:val="0"/>
                <w:i w:val="0"/>
                <w:sz w:val="17"/>
              </w:rPr>
              <w:t>1031</w:t>
            </w:r>
          </w:p>
        </w:tc>
        <w:tc>
          <w:tcPr>
            <w:tcW w:type="dxa" w:w="3135"/>
          </w:tcPr>
          <w:p>
            <w:r/>
            <w:r>
              <w:rPr>
                <w:rFonts w:ascii="Times New Roman" w:hAnsi="Times New Roman" w:eastAsia="宋体"/>
                <w:b w:val="0"/>
                <w:i w:val="0"/>
                <w:sz w:val="17"/>
              </w:rPr>
              <w:t>STREPTOMYCIN</w:t>
            </w:r>
          </w:p>
        </w:tc>
      </w:tr>
      <w:tr>
        <w:tc>
          <w:tcPr>
            <w:tcW w:type="dxa" w:w="3135"/>
          </w:tcPr>
          <w:p>
            <w:r/>
            <w:r>
              <w:rPr>
                <w:rFonts w:ascii="Times New Roman" w:hAnsi="Times New Roman" w:eastAsia="宋体"/>
                <w:b w:val="0"/>
                <w:i w:val="0"/>
                <w:sz w:val="17"/>
              </w:rPr>
              <w:t>linezolid</w:t>
            </w:r>
          </w:p>
        </w:tc>
        <w:tc>
          <w:tcPr>
            <w:tcW w:type="dxa" w:w="3135"/>
          </w:tcPr>
          <w:p>
            <w:r/>
            <w:r>
              <w:rPr>
                <w:rFonts w:ascii="Times New Roman" w:hAnsi="Times New Roman" w:eastAsia="宋体"/>
                <w:b w:val="0"/>
                <w:i w:val="0"/>
                <w:sz w:val="17"/>
              </w:rPr>
              <w:t>25681</w:t>
            </w:r>
          </w:p>
        </w:tc>
        <w:tc>
          <w:tcPr>
            <w:tcW w:type="dxa" w:w="3135"/>
          </w:tcPr>
          <w:p>
            <w:r/>
            <w:r>
              <w:rPr>
                <w:rFonts w:ascii="Times New Roman" w:hAnsi="Times New Roman" w:eastAsia="宋体"/>
                <w:b w:val="0"/>
                <w:i w:val="0"/>
                <w:sz w:val="17"/>
              </w:rPr>
              <w:t>LINEZOLID</w:t>
            </w:r>
          </w:p>
        </w:tc>
      </w:tr>
      <w:tr>
        <w:tc>
          <w:tcPr>
            <w:tcW w:type="dxa" w:w="3135"/>
          </w:tcPr>
          <w:p>
            <w:r/>
            <w:r>
              <w:rPr>
                <w:rFonts w:ascii="Times New Roman" w:hAnsi="Times New Roman" w:eastAsia="宋体"/>
                <w:b w:val="0"/>
                <w:i w:val="0"/>
                <w:sz w:val="17"/>
              </w:rPr>
              <w:t>FAERS_ALL</w:t>
            </w:r>
          </w:p>
        </w:tc>
        <w:tc>
          <w:tcPr>
            <w:tcW w:type="dxa" w:w="3135"/>
          </w:tcPr>
          <w:p>
            <w:r/>
            <w:r>
              <w:rPr>
                <w:rFonts w:ascii="Times New Roman" w:hAnsi="Times New Roman" w:eastAsia="宋体"/>
                <w:b w:val="0"/>
                <w:i w:val="0"/>
                <w:sz w:val="17"/>
              </w:rPr>
              <w:t>20328568</w:t>
            </w:r>
          </w:p>
        </w:tc>
        <w:tc>
          <w:tcPr>
            <w:tcW w:type="dxa" w:w="3135"/>
          </w:tcPr>
          <w:p>
            <w:r/>
            <w:r>
              <w:rPr>
                <w:rFonts w:ascii="Times New Roman" w:hAnsi="Times New Roman" w:eastAsia="宋体"/>
                <w:b w:val="0"/>
                <w:i w:val="0"/>
                <w:sz w:val="17"/>
              </w:rPr>
            </w:r>
          </w:p>
        </w:tc>
      </w:tr>
    </w:tbl>
    <w:p/>
    <w:p>
      <w:pPr>
        <w:keepNext/>
        <w:spacing w:before="200" w:after="80"/>
      </w:pPr>
      <w:r>
        <w:rPr>
          <w:rFonts w:ascii="Times New Roman" w:hAnsi="Times New Roman" w:eastAsia="宋体"/>
          <w:b/>
          <w:i w:val="0"/>
          <w:sz w:val="19"/>
        </w:rPr>
        <w:t>表2 乙胺丁醇主要药物毒性谱信号</w:t>
      </w:r>
    </w:p>
    <w:tbl>
      <w:tblPr>
        <w:tblStyle w:val="TableGrid"/>
        <w:tblW w:type="auto" w:w="0"/>
        <w:tblLook w:firstColumn="1" w:firstRow="1" w:lastColumn="0" w:lastRow="0" w:noHBand="0" w:noVBand="1" w:val="04A0"/>
      </w:tblPr>
      <w:tblGrid>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tblGrid>
      <w:tr>
        <w:tc>
          <w:tcPr>
            <w:tcW w:type="dxa" w:w="314"/>
          </w:tcPr>
          <w:p>
            <w:r/>
            <w:r>
              <w:rPr>
                <w:rFonts w:ascii="Times New Roman" w:hAnsi="Times New Roman" w:eastAsia="宋体"/>
                <w:b/>
                <w:i w:val="0"/>
                <w:sz w:val="17"/>
              </w:rPr>
              <w:t>drug</w:t>
            </w:r>
          </w:p>
        </w:tc>
        <w:tc>
          <w:tcPr>
            <w:tcW w:type="dxa" w:w="314"/>
          </w:tcPr>
          <w:p>
            <w:r/>
            <w:r>
              <w:rPr>
                <w:rFonts w:ascii="Times New Roman" w:hAnsi="Times New Roman" w:eastAsia="宋体"/>
                <w:b/>
                <w:i w:val="0"/>
                <w:sz w:val="17"/>
              </w:rPr>
              <w:t>term</w:t>
            </w:r>
          </w:p>
        </w:tc>
        <w:tc>
          <w:tcPr>
            <w:tcW w:type="dxa" w:w="314"/>
          </w:tcPr>
          <w:p>
            <w:r/>
            <w:r>
              <w:rPr>
                <w:rFonts w:ascii="Times New Roman" w:hAnsi="Times New Roman" w:eastAsia="宋体"/>
                <w:b/>
                <w:i w:val="0"/>
                <w:sz w:val="17"/>
              </w:rPr>
              <w:t>a</w:t>
            </w:r>
          </w:p>
        </w:tc>
        <w:tc>
          <w:tcPr>
            <w:tcW w:type="dxa" w:w="314"/>
          </w:tcPr>
          <w:p>
            <w:r/>
            <w:r>
              <w:rPr>
                <w:rFonts w:ascii="Times New Roman" w:hAnsi="Times New Roman" w:eastAsia="宋体"/>
                <w:b/>
                <w:i w:val="0"/>
                <w:sz w:val="17"/>
              </w:rPr>
              <w:t>b</w:t>
            </w:r>
          </w:p>
        </w:tc>
        <w:tc>
          <w:tcPr>
            <w:tcW w:type="dxa" w:w="314"/>
          </w:tcPr>
          <w:p>
            <w:r/>
            <w:r>
              <w:rPr>
                <w:rFonts w:ascii="Times New Roman" w:hAnsi="Times New Roman" w:eastAsia="宋体"/>
                <w:b/>
                <w:i w:val="0"/>
                <w:sz w:val="17"/>
              </w:rPr>
              <w:t>c</w:t>
            </w:r>
          </w:p>
        </w:tc>
        <w:tc>
          <w:tcPr>
            <w:tcW w:type="dxa" w:w="314"/>
          </w:tcPr>
          <w:p>
            <w:r/>
            <w:r>
              <w:rPr>
                <w:rFonts w:ascii="Times New Roman" w:hAnsi="Times New Roman" w:eastAsia="宋体"/>
                <w:b/>
                <w:i w:val="0"/>
                <w:sz w:val="17"/>
              </w:rPr>
              <w:t>d</w:t>
            </w:r>
          </w:p>
        </w:tc>
        <w:tc>
          <w:tcPr>
            <w:tcW w:type="dxa" w:w="314"/>
          </w:tcPr>
          <w:p>
            <w:r/>
            <w:r>
              <w:rPr>
                <w:rFonts w:ascii="Times New Roman" w:hAnsi="Times New Roman" w:eastAsia="宋体"/>
                <w:b/>
                <w:i w:val="0"/>
                <w:sz w:val="17"/>
              </w:rPr>
              <w:t>n_drug</w:t>
            </w:r>
          </w:p>
        </w:tc>
        <w:tc>
          <w:tcPr>
            <w:tcW w:type="dxa" w:w="314"/>
          </w:tcPr>
          <w:p>
            <w:r/>
            <w:r>
              <w:rPr>
                <w:rFonts w:ascii="Times New Roman" w:hAnsi="Times New Roman" w:eastAsia="宋体"/>
                <w:b/>
                <w:i w:val="0"/>
                <w:sz w:val="17"/>
              </w:rPr>
              <w:t>n_event</w:t>
            </w:r>
          </w:p>
        </w:tc>
        <w:tc>
          <w:tcPr>
            <w:tcW w:type="dxa" w:w="314"/>
          </w:tcPr>
          <w:p>
            <w:r/>
            <w:r>
              <w:rPr>
                <w:rFonts w:ascii="Times New Roman" w:hAnsi="Times New Roman" w:eastAsia="宋体"/>
                <w:b/>
                <w:i w:val="0"/>
                <w:sz w:val="17"/>
              </w:rPr>
              <w:t>n_total</w:t>
            </w:r>
          </w:p>
        </w:tc>
        <w:tc>
          <w:tcPr>
            <w:tcW w:type="dxa" w:w="314"/>
          </w:tcPr>
          <w:p>
            <w:r/>
            <w:r>
              <w:rPr>
                <w:rFonts w:ascii="Times New Roman" w:hAnsi="Times New Roman" w:eastAsia="宋体"/>
                <w:b/>
                <w:i w:val="0"/>
                <w:sz w:val="17"/>
              </w:rPr>
              <w:t>ror</w:t>
            </w:r>
          </w:p>
        </w:tc>
        <w:tc>
          <w:tcPr>
            <w:tcW w:type="dxa" w:w="314"/>
          </w:tcPr>
          <w:p>
            <w:r/>
            <w:r>
              <w:rPr>
                <w:rFonts w:ascii="Times New Roman" w:hAnsi="Times New Roman" w:eastAsia="宋体"/>
                <w:b/>
                <w:i w:val="0"/>
                <w:sz w:val="17"/>
              </w:rPr>
              <w:t>ror_lcl</w:t>
            </w:r>
          </w:p>
        </w:tc>
        <w:tc>
          <w:tcPr>
            <w:tcW w:type="dxa" w:w="314"/>
          </w:tcPr>
          <w:p>
            <w:r/>
            <w:r>
              <w:rPr>
                <w:rFonts w:ascii="Times New Roman" w:hAnsi="Times New Roman" w:eastAsia="宋体"/>
                <w:b/>
                <w:i w:val="0"/>
                <w:sz w:val="17"/>
              </w:rPr>
              <w:t>ror_ucl</w:t>
            </w:r>
          </w:p>
        </w:tc>
        <w:tc>
          <w:tcPr>
            <w:tcW w:type="dxa" w:w="314"/>
          </w:tcPr>
          <w:p>
            <w:r/>
            <w:r>
              <w:rPr>
                <w:rFonts w:ascii="Times New Roman" w:hAnsi="Times New Roman" w:eastAsia="宋体"/>
                <w:b/>
                <w:i w:val="0"/>
                <w:sz w:val="17"/>
              </w:rPr>
              <w:t>prr</w:t>
            </w:r>
          </w:p>
        </w:tc>
        <w:tc>
          <w:tcPr>
            <w:tcW w:type="dxa" w:w="314"/>
          </w:tcPr>
          <w:p>
            <w:r/>
            <w:r>
              <w:rPr>
                <w:rFonts w:ascii="Times New Roman" w:hAnsi="Times New Roman" w:eastAsia="宋体"/>
                <w:b/>
                <w:i w:val="0"/>
                <w:sz w:val="17"/>
              </w:rPr>
              <w:t>prr_lcl</w:t>
            </w:r>
          </w:p>
        </w:tc>
        <w:tc>
          <w:tcPr>
            <w:tcW w:type="dxa" w:w="314"/>
          </w:tcPr>
          <w:p>
            <w:r/>
            <w:r>
              <w:rPr>
                <w:rFonts w:ascii="Times New Roman" w:hAnsi="Times New Roman" w:eastAsia="宋体"/>
                <w:b/>
                <w:i w:val="0"/>
                <w:sz w:val="17"/>
              </w:rPr>
              <w:t>prr_ucl</w:t>
            </w:r>
          </w:p>
        </w:tc>
        <w:tc>
          <w:tcPr>
            <w:tcW w:type="dxa" w:w="314"/>
          </w:tcPr>
          <w:p>
            <w:r/>
            <w:r>
              <w:rPr>
                <w:rFonts w:ascii="Times New Roman" w:hAnsi="Times New Roman" w:eastAsia="宋体"/>
                <w:b/>
                <w:i w:val="0"/>
                <w:sz w:val="17"/>
              </w:rPr>
              <w:t>chi2_yates</w:t>
            </w:r>
          </w:p>
        </w:tc>
        <w:tc>
          <w:tcPr>
            <w:tcW w:type="dxa" w:w="314"/>
          </w:tcPr>
          <w:p>
            <w:r/>
            <w:r>
              <w:rPr>
                <w:rFonts w:ascii="Times New Roman" w:hAnsi="Times New Roman" w:eastAsia="宋体"/>
                <w:b/>
                <w:i w:val="0"/>
                <w:sz w:val="17"/>
              </w:rPr>
              <w:t>ic</w:t>
            </w:r>
          </w:p>
        </w:tc>
        <w:tc>
          <w:tcPr>
            <w:tcW w:type="dxa" w:w="314"/>
          </w:tcPr>
          <w:p>
            <w:r/>
            <w:r>
              <w:rPr>
                <w:rFonts w:ascii="Times New Roman" w:hAnsi="Times New Roman" w:eastAsia="宋体"/>
                <w:b/>
                <w:i w:val="0"/>
                <w:sz w:val="17"/>
              </w:rPr>
              <w:t>ic025</w:t>
            </w:r>
          </w:p>
        </w:tc>
        <w:tc>
          <w:tcPr>
            <w:tcW w:type="dxa" w:w="314"/>
          </w:tcPr>
          <w:p>
            <w:r/>
            <w:r>
              <w:rPr>
                <w:rFonts w:ascii="Times New Roman" w:hAnsi="Times New Roman" w:eastAsia="宋体"/>
                <w:b/>
                <w:i w:val="0"/>
                <w:sz w:val="17"/>
              </w:rPr>
              <w:t>ebgm</w:t>
            </w:r>
          </w:p>
        </w:tc>
        <w:tc>
          <w:tcPr>
            <w:tcW w:type="dxa" w:w="314"/>
          </w:tcPr>
          <w:p>
            <w:r/>
            <w:r>
              <w:rPr>
                <w:rFonts w:ascii="Times New Roman" w:hAnsi="Times New Roman" w:eastAsia="宋体"/>
                <w:b/>
                <w:i w:val="0"/>
                <w:sz w:val="17"/>
              </w:rPr>
              <w:t>ebgm05</w:t>
            </w:r>
          </w:p>
        </w:tc>
        <w:tc>
          <w:tcPr>
            <w:tcW w:type="dxa" w:w="314"/>
          </w:tcPr>
          <w:p>
            <w:r/>
            <w:r>
              <w:rPr>
                <w:rFonts w:ascii="Times New Roman" w:hAnsi="Times New Roman" w:eastAsia="宋体"/>
                <w:b/>
                <w:i w:val="0"/>
                <w:sz w:val="17"/>
              </w:rPr>
              <w:t>p_chi2</w:t>
            </w:r>
          </w:p>
        </w:tc>
        <w:tc>
          <w:tcPr>
            <w:tcW w:type="dxa" w:w="314"/>
          </w:tcPr>
          <w:p>
            <w:r/>
            <w:r>
              <w:rPr>
                <w:rFonts w:ascii="Times New Roman" w:hAnsi="Times New Roman" w:eastAsia="宋体"/>
                <w:b/>
                <w:i w:val="0"/>
                <w:sz w:val="17"/>
              </w:rPr>
              <w:t>q_bh</w:t>
            </w:r>
          </w:p>
        </w:tc>
        <w:tc>
          <w:tcPr>
            <w:tcW w:type="dxa" w:w="314"/>
          </w:tcPr>
          <w:p>
            <w:r/>
            <w:r>
              <w:rPr>
                <w:rFonts w:ascii="Times New Roman" w:hAnsi="Times New Roman" w:eastAsia="宋体"/>
                <w:b/>
                <w:i w:val="0"/>
                <w:sz w:val="17"/>
              </w:rPr>
              <w:t>group</w:t>
            </w:r>
          </w:p>
        </w:tc>
        <w:tc>
          <w:tcPr>
            <w:tcW w:type="dxa" w:w="314"/>
          </w:tcPr>
          <w:p>
            <w:r/>
            <w:r>
              <w:rPr>
                <w:rFonts w:ascii="Times New Roman" w:hAnsi="Times New Roman" w:eastAsia="宋体"/>
                <w:b/>
                <w:i w:val="0"/>
                <w:sz w:val="17"/>
              </w:rPr>
              <w:t>source</w:t>
            </w:r>
          </w:p>
        </w:tc>
        <w:tc>
          <w:tcPr>
            <w:tcW w:type="dxa" w:w="314"/>
          </w:tcPr>
          <w:p>
            <w:r/>
            <w:r>
              <w:rPr>
                <w:rFonts w:ascii="Times New Roman" w:hAnsi="Times New Roman" w:eastAsia="宋体"/>
                <w:b/>
                <w:i w:val="0"/>
                <w:sz w:val="17"/>
              </w:rPr>
              <w:t>signal_ror</w:t>
            </w:r>
          </w:p>
        </w:tc>
        <w:tc>
          <w:tcPr>
            <w:tcW w:type="dxa" w:w="314"/>
          </w:tcPr>
          <w:p>
            <w:r/>
            <w:r>
              <w:rPr>
                <w:rFonts w:ascii="Times New Roman" w:hAnsi="Times New Roman" w:eastAsia="宋体"/>
                <w:b/>
                <w:i w:val="0"/>
                <w:sz w:val="17"/>
              </w:rPr>
              <w:t>signal_prr</w:t>
            </w:r>
          </w:p>
        </w:tc>
        <w:tc>
          <w:tcPr>
            <w:tcW w:type="dxa" w:w="314"/>
          </w:tcPr>
          <w:p>
            <w:r/>
            <w:r>
              <w:rPr>
                <w:rFonts w:ascii="Times New Roman" w:hAnsi="Times New Roman" w:eastAsia="宋体"/>
                <w:b/>
                <w:i w:val="0"/>
                <w:sz w:val="17"/>
              </w:rPr>
              <w:t>signal_ic</w:t>
            </w:r>
          </w:p>
        </w:tc>
        <w:tc>
          <w:tcPr>
            <w:tcW w:type="dxa" w:w="314"/>
          </w:tcPr>
          <w:p>
            <w:r/>
            <w:r>
              <w:rPr>
                <w:rFonts w:ascii="Times New Roman" w:hAnsi="Times New Roman" w:eastAsia="宋体"/>
                <w:b/>
                <w:i w:val="0"/>
                <w:sz w:val="17"/>
              </w:rPr>
              <w:t>signal_ebgm</w:t>
            </w:r>
          </w:p>
        </w:tc>
        <w:tc>
          <w:tcPr>
            <w:tcW w:type="dxa" w:w="314"/>
          </w:tcPr>
          <w:p>
            <w:r/>
            <w:r>
              <w:rPr>
                <w:rFonts w:ascii="Times New Roman" w:hAnsi="Times New Roman" w:eastAsia="宋体"/>
                <w:b/>
                <w:i w:val="0"/>
                <w:sz w:val="17"/>
              </w:rPr>
              <w:t>signal_strict</w:t>
            </w:r>
          </w:p>
        </w:tc>
        <w:tc>
          <w:tcPr>
            <w:tcW w:type="dxa" w:w="314"/>
          </w:tcPr>
          <w:p>
            <w:r/>
            <w:r>
              <w:rPr>
                <w:rFonts w:ascii="Times New Roman" w:hAnsi="Times New Roman" w:eastAsia="宋体"/>
                <w:b/>
                <w:i w:val="0"/>
                <w:sz w:val="17"/>
              </w:rPr>
              <w:t>category</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HEMIANOPIA HETERONYMOUS</w:t>
            </w:r>
          </w:p>
        </w:tc>
        <w:tc>
          <w:tcPr>
            <w:tcW w:type="dxa" w:w="314"/>
          </w:tcPr>
          <w:p>
            <w:r/>
            <w:r>
              <w:rPr>
                <w:rFonts w:ascii="Times New Roman" w:hAnsi="Times New Roman" w:eastAsia="宋体"/>
                <w:b w:val="0"/>
                <w:i w:val="0"/>
                <w:sz w:val="17"/>
              </w:rPr>
              <w:t>11</w:t>
            </w:r>
          </w:p>
        </w:tc>
        <w:tc>
          <w:tcPr>
            <w:tcW w:type="dxa" w:w="314"/>
          </w:tcPr>
          <w:p>
            <w:r/>
            <w:r>
              <w:rPr>
                <w:rFonts w:ascii="Times New Roman" w:hAnsi="Times New Roman" w:eastAsia="宋体"/>
                <w:b w:val="0"/>
                <w:i w:val="0"/>
                <w:sz w:val="17"/>
              </w:rPr>
              <w:t>13793</w:t>
            </w:r>
          </w:p>
        </w:tc>
        <w:tc>
          <w:tcPr>
            <w:tcW w:type="dxa" w:w="314"/>
          </w:tcPr>
          <w:p>
            <w:r/>
            <w:r>
              <w:rPr>
                <w:rFonts w:ascii="Times New Roman" w:hAnsi="Times New Roman" w:eastAsia="宋体"/>
                <w:b w:val="0"/>
                <w:i w:val="0"/>
                <w:sz w:val="17"/>
              </w:rPr>
              <w:t>47</w:t>
            </w:r>
          </w:p>
        </w:tc>
        <w:tc>
          <w:tcPr>
            <w:tcW w:type="dxa" w:w="314"/>
          </w:tcPr>
          <w:p>
            <w:r/>
            <w:r>
              <w:rPr>
                <w:rFonts w:ascii="Times New Roman" w:hAnsi="Times New Roman" w:eastAsia="宋体"/>
                <w:b w:val="0"/>
                <w:i w:val="0"/>
                <w:sz w:val="17"/>
              </w:rPr>
              <w:t>20314717</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58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344.7</w:t>
            </w:r>
          </w:p>
        </w:tc>
        <w:tc>
          <w:tcPr>
            <w:tcW w:type="dxa" w:w="314"/>
          </w:tcPr>
          <w:p>
            <w:r/>
            <w:r>
              <w:rPr>
                <w:rFonts w:ascii="Times New Roman" w:hAnsi="Times New Roman" w:eastAsia="宋体"/>
                <w:b w:val="0"/>
                <w:i w:val="0"/>
                <w:sz w:val="17"/>
              </w:rPr>
              <w:t>178.8</w:t>
            </w:r>
          </w:p>
        </w:tc>
        <w:tc>
          <w:tcPr>
            <w:tcW w:type="dxa" w:w="314"/>
          </w:tcPr>
          <w:p>
            <w:r/>
            <w:r>
              <w:rPr>
                <w:rFonts w:ascii="Times New Roman" w:hAnsi="Times New Roman" w:eastAsia="宋体"/>
                <w:b w:val="0"/>
                <w:i w:val="0"/>
                <w:sz w:val="17"/>
              </w:rPr>
              <w:t>664.7</w:t>
            </w:r>
          </w:p>
        </w:tc>
        <w:tc>
          <w:tcPr>
            <w:tcW w:type="dxa" w:w="314"/>
          </w:tcPr>
          <w:p>
            <w:r/>
            <w:r>
              <w:rPr>
                <w:rFonts w:ascii="Times New Roman" w:hAnsi="Times New Roman" w:eastAsia="宋体"/>
                <w:b w:val="0"/>
                <w:i w:val="0"/>
                <w:sz w:val="17"/>
              </w:rPr>
              <w:t>344.4</w:t>
            </w:r>
          </w:p>
        </w:tc>
        <w:tc>
          <w:tcPr>
            <w:tcW w:type="dxa" w:w="314"/>
          </w:tcPr>
          <w:p>
            <w:r/>
            <w:r>
              <w:rPr>
                <w:rFonts w:ascii="Times New Roman" w:hAnsi="Times New Roman" w:eastAsia="宋体"/>
                <w:b w:val="0"/>
                <w:i w:val="0"/>
                <w:sz w:val="17"/>
              </w:rPr>
              <w:t>178.7</w:t>
            </w:r>
          </w:p>
        </w:tc>
        <w:tc>
          <w:tcPr>
            <w:tcW w:type="dxa" w:w="314"/>
          </w:tcPr>
          <w:p>
            <w:r/>
            <w:r>
              <w:rPr>
                <w:rFonts w:ascii="Times New Roman" w:hAnsi="Times New Roman" w:eastAsia="宋体"/>
                <w:b w:val="0"/>
                <w:i w:val="0"/>
                <w:sz w:val="17"/>
              </w:rPr>
              <w:t>663.9</w:t>
            </w:r>
          </w:p>
        </w:tc>
        <w:tc>
          <w:tcPr>
            <w:tcW w:type="dxa" w:w="314"/>
          </w:tcPr>
          <w:p>
            <w:r/>
            <w:r>
              <w:rPr>
                <w:rFonts w:ascii="Times New Roman" w:hAnsi="Times New Roman" w:eastAsia="宋体"/>
                <w:b w:val="0"/>
                <w:i w:val="0"/>
                <w:sz w:val="17"/>
              </w:rPr>
              <w:t>2780</w:t>
            </w:r>
          </w:p>
        </w:tc>
        <w:tc>
          <w:tcPr>
            <w:tcW w:type="dxa" w:w="314"/>
          </w:tcPr>
          <w:p>
            <w:r/>
            <w:r>
              <w:rPr>
                <w:rFonts w:ascii="Times New Roman" w:hAnsi="Times New Roman" w:eastAsia="宋体"/>
                <w:b w:val="0"/>
                <w:i w:val="0"/>
                <w:sz w:val="17"/>
              </w:rPr>
              <w:t>4.414</w:t>
            </w:r>
          </w:p>
        </w:tc>
        <w:tc>
          <w:tcPr>
            <w:tcW w:type="dxa" w:w="314"/>
          </w:tcPr>
          <w:p>
            <w:r/>
            <w:r>
              <w:rPr>
                <w:rFonts w:ascii="Times New Roman" w:hAnsi="Times New Roman" w:eastAsia="宋体"/>
                <w:b w:val="0"/>
                <w:i w:val="0"/>
                <w:sz w:val="17"/>
              </w:rPr>
              <w:t>4.175</w:t>
            </w:r>
          </w:p>
        </w:tc>
        <w:tc>
          <w:tcPr>
            <w:tcW w:type="dxa" w:w="314"/>
          </w:tcPr>
          <w:p>
            <w:r/>
            <w:r>
              <w:rPr>
                <w:rFonts w:ascii="Times New Roman" w:hAnsi="Times New Roman" w:eastAsia="宋体"/>
                <w:b w:val="0"/>
                <w:i w:val="0"/>
                <w:sz w:val="17"/>
              </w:rPr>
              <w:t>20.4</w:t>
            </w:r>
          </w:p>
        </w:tc>
        <w:tc>
          <w:tcPr>
            <w:tcW w:type="dxa" w:w="314"/>
          </w:tcPr>
          <w:p>
            <w:r/>
            <w:r>
              <w:rPr>
                <w:rFonts w:ascii="Times New Roman" w:hAnsi="Times New Roman" w:eastAsia="宋体"/>
                <w:b w:val="0"/>
                <w:i w:val="0"/>
                <w:sz w:val="17"/>
              </w:rPr>
              <w:t>12.13</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TOXIC OPTIC NEUROPATHY</w:t>
            </w:r>
          </w:p>
        </w:tc>
        <w:tc>
          <w:tcPr>
            <w:tcW w:type="dxa" w:w="314"/>
          </w:tcPr>
          <w:p>
            <w:r/>
            <w:r>
              <w:rPr>
                <w:rFonts w:ascii="Times New Roman" w:hAnsi="Times New Roman" w:eastAsia="宋体"/>
                <w:b w:val="0"/>
                <w:i w:val="0"/>
                <w:sz w:val="17"/>
              </w:rPr>
              <w:t>60</w:t>
            </w:r>
          </w:p>
        </w:tc>
        <w:tc>
          <w:tcPr>
            <w:tcW w:type="dxa" w:w="314"/>
          </w:tcPr>
          <w:p>
            <w:r/>
            <w:r>
              <w:rPr>
                <w:rFonts w:ascii="Times New Roman" w:hAnsi="Times New Roman" w:eastAsia="宋体"/>
                <w:b w:val="0"/>
                <w:i w:val="0"/>
                <w:sz w:val="17"/>
              </w:rPr>
              <w:t>13744</w:t>
            </w:r>
          </w:p>
        </w:tc>
        <w:tc>
          <w:tcPr>
            <w:tcW w:type="dxa" w:w="314"/>
          </w:tcPr>
          <w:p>
            <w:r/>
            <w:r>
              <w:rPr>
                <w:rFonts w:ascii="Times New Roman" w:hAnsi="Times New Roman" w:eastAsia="宋体"/>
                <w:b w:val="0"/>
                <w:i w:val="0"/>
                <w:sz w:val="17"/>
              </w:rPr>
              <w:t>320</w:t>
            </w:r>
          </w:p>
        </w:tc>
        <w:tc>
          <w:tcPr>
            <w:tcW w:type="dxa" w:w="314"/>
          </w:tcPr>
          <w:p>
            <w:r/>
            <w:r>
              <w:rPr>
                <w:rFonts w:ascii="Times New Roman" w:hAnsi="Times New Roman" w:eastAsia="宋体"/>
                <w:b w:val="0"/>
                <w:i w:val="0"/>
                <w:sz w:val="17"/>
              </w:rPr>
              <w:t>20314444</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380</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277.1</w:t>
            </w:r>
          </w:p>
        </w:tc>
        <w:tc>
          <w:tcPr>
            <w:tcW w:type="dxa" w:w="314"/>
          </w:tcPr>
          <w:p>
            <w:r/>
            <w:r>
              <w:rPr>
                <w:rFonts w:ascii="Times New Roman" w:hAnsi="Times New Roman" w:eastAsia="宋体"/>
                <w:b w:val="0"/>
                <w:i w:val="0"/>
                <w:sz w:val="17"/>
              </w:rPr>
              <w:t>210.2</w:t>
            </w:r>
          </w:p>
        </w:tc>
        <w:tc>
          <w:tcPr>
            <w:tcW w:type="dxa" w:w="314"/>
          </w:tcPr>
          <w:p>
            <w:r/>
            <w:r>
              <w:rPr>
                <w:rFonts w:ascii="Times New Roman" w:hAnsi="Times New Roman" w:eastAsia="宋体"/>
                <w:b w:val="0"/>
                <w:i w:val="0"/>
                <w:sz w:val="17"/>
              </w:rPr>
              <w:t>365.3</w:t>
            </w:r>
          </w:p>
        </w:tc>
        <w:tc>
          <w:tcPr>
            <w:tcW w:type="dxa" w:w="314"/>
          </w:tcPr>
          <w:p>
            <w:r/>
            <w:r>
              <w:rPr>
                <w:rFonts w:ascii="Times New Roman" w:hAnsi="Times New Roman" w:eastAsia="宋体"/>
                <w:b w:val="0"/>
                <w:i w:val="0"/>
                <w:sz w:val="17"/>
              </w:rPr>
              <w:t>275.9</w:t>
            </w:r>
          </w:p>
        </w:tc>
        <w:tc>
          <w:tcPr>
            <w:tcW w:type="dxa" w:w="314"/>
          </w:tcPr>
          <w:p>
            <w:r/>
            <w:r>
              <w:rPr>
                <w:rFonts w:ascii="Times New Roman" w:hAnsi="Times New Roman" w:eastAsia="宋体"/>
                <w:b w:val="0"/>
                <w:i w:val="0"/>
                <w:sz w:val="17"/>
              </w:rPr>
              <w:t>209.5</w:t>
            </w:r>
          </w:p>
        </w:tc>
        <w:tc>
          <w:tcPr>
            <w:tcW w:type="dxa" w:w="314"/>
          </w:tcPr>
          <w:p>
            <w:r/>
            <w:r>
              <w:rPr>
                <w:rFonts w:ascii="Times New Roman" w:hAnsi="Times New Roman" w:eastAsia="宋体"/>
                <w:b w:val="0"/>
                <w:i w:val="0"/>
                <w:sz w:val="17"/>
              </w:rPr>
              <w:t>363.4</w:t>
            </w:r>
          </w:p>
        </w:tc>
        <w:tc>
          <w:tcPr>
            <w:tcW w:type="dxa" w:w="314"/>
          </w:tcPr>
          <w:p>
            <w:r/>
            <w:r>
              <w:rPr>
                <w:rFonts w:ascii="Times New Roman" w:hAnsi="Times New Roman" w:eastAsia="宋体"/>
                <w:b w:val="0"/>
                <w:i w:val="0"/>
                <w:sz w:val="17"/>
              </w:rPr>
              <w:t>1.361e+04</w:t>
            </w:r>
          </w:p>
        </w:tc>
        <w:tc>
          <w:tcPr>
            <w:tcW w:type="dxa" w:w="314"/>
          </w:tcPr>
          <w:p>
            <w:r/>
            <w:r>
              <w:rPr>
                <w:rFonts w:ascii="Times New Roman" w:hAnsi="Times New Roman" w:eastAsia="宋体"/>
                <w:b w:val="0"/>
                <w:i w:val="0"/>
                <w:sz w:val="17"/>
              </w:rPr>
              <w:t>6.319</w:t>
            </w:r>
          </w:p>
        </w:tc>
        <w:tc>
          <w:tcPr>
            <w:tcW w:type="dxa" w:w="314"/>
          </w:tcPr>
          <w:p>
            <w:r/>
            <w:r>
              <w:rPr>
                <w:rFonts w:ascii="Times New Roman" w:hAnsi="Times New Roman" w:eastAsia="宋体"/>
                <w:b w:val="0"/>
                <w:i w:val="0"/>
                <w:sz w:val="17"/>
              </w:rPr>
              <w:t>6.267</w:t>
            </w:r>
          </w:p>
        </w:tc>
        <w:tc>
          <w:tcPr>
            <w:tcW w:type="dxa" w:w="314"/>
          </w:tcPr>
          <w:p>
            <w:r/>
            <w:r>
              <w:rPr>
                <w:rFonts w:ascii="Times New Roman" w:hAnsi="Times New Roman" w:eastAsia="宋体"/>
                <w:b w:val="0"/>
                <w:i w:val="0"/>
                <w:sz w:val="17"/>
              </w:rPr>
              <w:t>79.15</w:t>
            </w:r>
          </w:p>
        </w:tc>
        <w:tc>
          <w:tcPr>
            <w:tcW w:type="dxa" w:w="314"/>
          </w:tcPr>
          <w:p>
            <w:r/>
            <w:r>
              <w:rPr>
                <w:rFonts w:ascii="Times New Roman" w:hAnsi="Times New Roman" w:eastAsia="宋体"/>
                <w:b w:val="0"/>
                <w:i w:val="0"/>
                <w:sz w:val="17"/>
              </w:rPr>
              <w:t>63.72</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DISC HYPERAEMIA</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19</w:t>
            </w:r>
          </w:p>
        </w:tc>
        <w:tc>
          <w:tcPr>
            <w:tcW w:type="dxa" w:w="314"/>
          </w:tcPr>
          <w:p>
            <w:r/>
            <w:r>
              <w:rPr>
                <w:rFonts w:ascii="Times New Roman" w:hAnsi="Times New Roman" w:eastAsia="宋体"/>
                <w:b w:val="0"/>
                <w:i w:val="0"/>
                <w:sz w:val="17"/>
              </w:rPr>
              <w:t>20314745</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22</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232.4</w:t>
            </w:r>
          </w:p>
        </w:tc>
        <w:tc>
          <w:tcPr>
            <w:tcW w:type="dxa" w:w="314"/>
          </w:tcPr>
          <w:p>
            <w:r/>
            <w:r>
              <w:rPr>
                <w:rFonts w:ascii="Times New Roman" w:hAnsi="Times New Roman" w:eastAsia="宋体"/>
                <w:b w:val="0"/>
                <w:i w:val="0"/>
                <w:sz w:val="17"/>
              </w:rPr>
              <w:t>68.77</w:t>
            </w:r>
          </w:p>
        </w:tc>
        <w:tc>
          <w:tcPr>
            <w:tcW w:type="dxa" w:w="314"/>
          </w:tcPr>
          <w:p>
            <w:r/>
            <w:r>
              <w:rPr>
                <w:rFonts w:ascii="Times New Roman" w:hAnsi="Times New Roman" w:eastAsia="宋体"/>
                <w:b w:val="0"/>
                <w:i w:val="0"/>
                <w:sz w:val="17"/>
              </w:rPr>
              <w:t>785.5</w:t>
            </w:r>
          </w:p>
        </w:tc>
        <w:tc>
          <w:tcPr>
            <w:tcW w:type="dxa" w:w="314"/>
          </w:tcPr>
          <w:p>
            <w:r/>
            <w:r>
              <w:rPr>
                <w:rFonts w:ascii="Times New Roman" w:hAnsi="Times New Roman" w:eastAsia="宋体"/>
                <w:b w:val="0"/>
                <w:i w:val="0"/>
                <w:sz w:val="17"/>
              </w:rPr>
              <w:t>232.4</w:t>
            </w:r>
          </w:p>
        </w:tc>
        <w:tc>
          <w:tcPr>
            <w:tcW w:type="dxa" w:w="314"/>
          </w:tcPr>
          <w:p>
            <w:r/>
            <w:r>
              <w:rPr>
                <w:rFonts w:ascii="Times New Roman" w:hAnsi="Times New Roman" w:eastAsia="宋体"/>
                <w:b w:val="0"/>
                <w:i w:val="0"/>
                <w:sz w:val="17"/>
              </w:rPr>
              <w:t>68.77</w:t>
            </w:r>
          </w:p>
        </w:tc>
        <w:tc>
          <w:tcPr>
            <w:tcW w:type="dxa" w:w="314"/>
          </w:tcPr>
          <w:p>
            <w:r/>
            <w:r>
              <w:rPr>
                <w:rFonts w:ascii="Times New Roman" w:hAnsi="Times New Roman" w:eastAsia="宋体"/>
                <w:b w:val="0"/>
                <w:i w:val="0"/>
                <w:sz w:val="17"/>
              </w:rPr>
              <w:t>785.1</w:t>
            </w:r>
          </w:p>
        </w:tc>
        <w:tc>
          <w:tcPr>
            <w:tcW w:type="dxa" w:w="314"/>
          </w:tcPr>
          <w:p>
            <w:r/>
            <w:r>
              <w:rPr>
                <w:rFonts w:ascii="Times New Roman" w:hAnsi="Times New Roman" w:eastAsia="宋体"/>
                <w:b w:val="0"/>
                <w:i w:val="0"/>
                <w:sz w:val="17"/>
              </w:rPr>
              <w:t>413.7</w:t>
            </w:r>
          </w:p>
        </w:tc>
        <w:tc>
          <w:tcPr>
            <w:tcW w:type="dxa" w:w="314"/>
          </w:tcPr>
          <w:p>
            <w:r/>
            <w:r>
              <w:rPr>
                <w:rFonts w:ascii="Times New Roman" w:hAnsi="Times New Roman" w:eastAsia="宋体"/>
                <w:b w:val="0"/>
                <w:i w:val="0"/>
                <w:sz w:val="17"/>
              </w:rPr>
              <w:t>2.765</w:t>
            </w:r>
          </w:p>
        </w:tc>
        <w:tc>
          <w:tcPr>
            <w:tcW w:type="dxa" w:w="314"/>
          </w:tcPr>
          <w:p>
            <w:r/>
            <w:r>
              <w:rPr>
                <w:rFonts w:ascii="Times New Roman" w:hAnsi="Times New Roman" w:eastAsia="宋体"/>
                <w:b w:val="0"/>
                <w:i w:val="0"/>
                <w:sz w:val="17"/>
              </w:rPr>
              <w:t>2.054</w:t>
            </w:r>
          </w:p>
        </w:tc>
        <w:tc>
          <w:tcPr>
            <w:tcW w:type="dxa" w:w="314"/>
          </w:tcPr>
          <w:p>
            <w:r/>
            <w:r>
              <w:rPr>
                <w:rFonts w:ascii="Times New Roman" w:hAnsi="Times New Roman" w:eastAsia="宋体"/>
                <w:b w:val="0"/>
                <w:i w:val="0"/>
                <w:sz w:val="17"/>
              </w:rPr>
              <w:t>5.852</w:t>
            </w:r>
          </w:p>
        </w:tc>
        <w:tc>
          <w:tcPr>
            <w:tcW w:type="dxa" w:w="314"/>
          </w:tcPr>
          <w:p>
            <w:r/>
            <w:r>
              <w:rPr>
                <w:rFonts w:ascii="Times New Roman" w:hAnsi="Times New Roman" w:eastAsia="宋体"/>
                <w:b w:val="0"/>
                <w:i w:val="0"/>
                <w:sz w:val="17"/>
              </w:rPr>
              <w:t>2.104</w:t>
            </w:r>
          </w:p>
        </w:tc>
        <w:tc>
          <w:tcPr>
            <w:tcW w:type="dxa" w:w="314"/>
          </w:tcPr>
          <w:p>
            <w:r/>
            <w:r>
              <w:rPr>
                <w:rFonts w:ascii="Times New Roman" w:hAnsi="Times New Roman" w:eastAsia="宋体"/>
                <w:b w:val="0"/>
                <w:i w:val="0"/>
                <w:sz w:val="17"/>
              </w:rPr>
              <w:t>5.839e-92</w:t>
            </w:r>
          </w:p>
        </w:tc>
        <w:tc>
          <w:tcPr>
            <w:tcW w:type="dxa" w:w="314"/>
          </w:tcPr>
          <w:p>
            <w:r/>
            <w:r>
              <w:rPr>
                <w:rFonts w:ascii="Times New Roman" w:hAnsi="Times New Roman" w:eastAsia="宋体"/>
                <w:b w:val="0"/>
                <w:i w:val="0"/>
                <w:sz w:val="17"/>
              </w:rPr>
              <w:t>6.46e-91</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COLOUR VISION TESTS ABNORMAL</w:t>
            </w:r>
          </w:p>
        </w:tc>
        <w:tc>
          <w:tcPr>
            <w:tcW w:type="dxa" w:w="314"/>
          </w:tcPr>
          <w:p>
            <w:r/>
            <w:r>
              <w:rPr>
                <w:rFonts w:ascii="Times New Roman" w:hAnsi="Times New Roman" w:eastAsia="宋体"/>
                <w:b w:val="0"/>
                <w:i w:val="0"/>
                <w:sz w:val="17"/>
              </w:rPr>
              <w:t>4</w:t>
            </w:r>
          </w:p>
        </w:tc>
        <w:tc>
          <w:tcPr>
            <w:tcW w:type="dxa" w:w="314"/>
          </w:tcPr>
          <w:p>
            <w:r/>
            <w:r>
              <w:rPr>
                <w:rFonts w:ascii="Times New Roman" w:hAnsi="Times New Roman" w:eastAsia="宋体"/>
                <w:b w:val="0"/>
                <w:i w:val="0"/>
                <w:sz w:val="17"/>
              </w:rPr>
              <w:t>13800</w:t>
            </w:r>
          </w:p>
        </w:tc>
        <w:tc>
          <w:tcPr>
            <w:tcW w:type="dxa" w:w="314"/>
          </w:tcPr>
          <w:p>
            <w:r/>
            <w:r>
              <w:rPr>
                <w:rFonts w:ascii="Times New Roman" w:hAnsi="Times New Roman" w:eastAsia="宋体"/>
                <w:b w:val="0"/>
                <w:i w:val="0"/>
                <w:sz w:val="17"/>
              </w:rPr>
              <w:t>34</w:t>
            </w:r>
          </w:p>
        </w:tc>
        <w:tc>
          <w:tcPr>
            <w:tcW w:type="dxa" w:w="314"/>
          </w:tcPr>
          <w:p>
            <w:r/>
            <w:r>
              <w:rPr>
                <w:rFonts w:ascii="Times New Roman" w:hAnsi="Times New Roman" w:eastAsia="宋体"/>
                <w:b w:val="0"/>
                <w:i w:val="0"/>
                <w:sz w:val="17"/>
              </w:rPr>
              <w:t>20314730</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38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173.2</w:t>
            </w:r>
          </w:p>
        </w:tc>
        <w:tc>
          <w:tcPr>
            <w:tcW w:type="dxa" w:w="314"/>
          </w:tcPr>
          <w:p>
            <w:r/>
            <w:r>
              <w:rPr>
                <w:rFonts w:ascii="Times New Roman" w:hAnsi="Times New Roman" w:eastAsia="宋体"/>
                <w:b w:val="0"/>
                <w:i w:val="0"/>
                <w:sz w:val="17"/>
              </w:rPr>
              <w:t>61.45</w:t>
            </w:r>
          </w:p>
        </w:tc>
        <w:tc>
          <w:tcPr>
            <w:tcW w:type="dxa" w:w="314"/>
          </w:tcPr>
          <w:p>
            <w:r/>
            <w:r>
              <w:rPr>
                <w:rFonts w:ascii="Times New Roman" w:hAnsi="Times New Roman" w:eastAsia="宋体"/>
                <w:b w:val="0"/>
                <w:i w:val="0"/>
                <w:sz w:val="17"/>
              </w:rPr>
              <w:t>488.1</w:t>
            </w:r>
          </w:p>
        </w:tc>
        <w:tc>
          <w:tcPr>
            <w:tcW w:type="dxa" w:w="314"/>
          </w:tcPr>
          <w:p>
            <w:r/>
            <w:r>
              <w:rPr>
                <w:rFonts w:ascii="Times New Roman" w:hAnsi="Times New Roman" w:eastAsia="宋体"/>
                <w:b w:val="0"/>
                <w:i w:val="0"/>
                <w:sz w:val="17"/>
              </w:rPr>
              <w:t>173.1</w:t>
            </w:r>
          </w:p>
        </w:tc>
        <w:tc>
          <w:tcPr>
            <w:tcW w:type="dxa" w:w="314"/>
          </w:tcPr>
          <w:p>
            <w:r/>
            <w:r>
              <w:rPr>
                <w:rFonts w:ascii="Times New Roman" w:hAnsi="Times New Roman" w:eastAsia="宋体"/>
                <w:b w:val="0"/>
                <w:i w:val="0"/>
                <w:sz w:val="17"/>
              </w:rPr>
              <w:t>61.45</w:t>
            </w:r>
          </w:p>
        </w:tc>
        <w:tc>
          <w:tcPr>
            <w:tcW w:type="dxa" w:w="314"/>
          </w:tcPr>
          <w:p>
            <w:r/>
            <w:r>
              <w:rPr>
                <w:rFonts w:ascii="Times New Roman" w:hAnsi="Times New Roman" w:eastAsia="宋体"/>
                <w:b w:val="0"/>
                <w:i w:val="0"/>
                <w:sz w:val="17"/>
              </w:rPr>
              <w:t>487.8</w:t>
            </w:r>
          </w:p>
        </w:tc>
        <w:tc>
          <w:tcPr>
            <w:tcW w:type="dxa" w:w="314"/>
          </w:tcPr>
          <w:p>
            <w:r/>
            <w:r>
              <w:rPr>
                <w:rFonts w:ascii="Times New Roman" w:hAnsi="Times New Roman" w:eastAsia="宋体"/>
                <w:b w:val="0"/>
                <w:i w:val="0"/>
                <w:sz w:val="17"/>
              </w:rPr>
              <w:t>468.1</w:t>
            </w:r>
          </w:p>
        </w:tc>
        <w:tc>
          <w:tcPr>
            <w:tcW w:type="dxa" w:w="314"/>
          </w:tcPr>
          <w:p>
            <w:r/>
            <w:r>
              <w:rPr>
                <w:rFonts w:ascii="Times New Roman" w:hAnsi="Times New Roman" w:eastAsia="宋体"/>
                <w:b w:val="0"/>
                <w:i w:val="0"/>
                <w:sz w:val="17"/>
              </w:rPr>
              <w:t>3.097</w:t>
            </w:r>
          </w:p>
        </w:tc>
        <w:tc>
          <w:tcPr>
            <w:tcW w:type="dxa" w:w="314"/>
          </w:tcPr>
          <w:p>
            <w:r/>
            <w:r>
              <w:rPr>
                <w:rFonts w:ascii="Times New Roman" w:hAnsi="Times New Roman" w:eastAsia="宋体"/>
                <w:b w:val="0"/>
                <w:i w:val="0"/>
                <w:sz w:val="17"/>
              </w:rPr>
              <w:t>2.526</w:t>
            </w:r>
          </w:p>
        </w:tc>
        <w:tc>
          <w:tcPr>
            <w:tcW w:type="dxa" w:w="314"/>
          </w:tcPr>
          <w:p>
            <w:r/>
            <w:r>
              <w:rPr>
                <w:rFonts w:ascii="Times New Roman" w:hAnsi="Times New Roman" w:eastAsia="宋体"/>
                <w:b w:val="0"/>
                <w:i w:val="0"/>
                <w:sz w:val="17"/>
              </w:rPr>
              <w:t>7.627</w:t>
            </w:r>
          </w:p>
        </w:tc>
        <w:tc>
          <w:tcPr>
            <w:tcW w:type="dxa" w:w="314"/>
          </w:tcPr>
          <w:p>
            <w:r/>
            <w:r>
              <w:rPr>
                <w:rFonts w:ascii="Times New Roman" w:hAnsi="Times New Roman" w:eastAsia="宋体"/>
                <w:b w:val="0"/>
                <w:i w:val="0"/>
                <w:sz w:val="17"/>
              </w:rPr>
              <w:t>3.162</w:t>
            </w:r>
          </w:p>
        </w:tc>
        <w:tc>
          <w:tcPr>
            <w:tcW w:type="dxa" w:w="314"/>
          </w:tcPr>
          <w:p>
            <w:r/>
            <w:r>
              <w:rPr>
                <w:rFonts w:ascii="Times New Roman" w:hAnsi="Times New Roman" w:eastAsia="宋体"/>
                <w:b w:val="0"/>
                <w:i w:val="0"/>
                <w:sz w:val="17"/>
              </w:rPr>
              <w:t>8.374e-104</w:t>
            </w:r>
          </w:p>
        </w:tc>
        <w:tc>
          <w:tcPr>
            <w:tcW w:type="dxa" w:w="314"/>
          </w:tcPr>
          <w:p>
            <w:r/>
            <w:r>
              <w:rPr>
                <w:rFonts w:ascii="Times New Roman" w:hAnsi="Times New Roman" w:eastAsia="宋体"/>
                <w:b w:val="0"/>
                <w:i w:val="0"/>
                <w:sz w:val="17"/>
              </w:rPr>
              <w:t>9.882e-103</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NEUROPATHY</w:t>
            </w:r>
          </w:p>
        </w:tc>
        <w:tc>
          <w:tcPr>
            <w:tcW w:type="dxa" w:w="314"/>
          </w:tcPr>
          <w:p>
            <w:r/>
            <w:r>
              <w:rPr>
                <w:rFonts w:ascii="Times New Roman" w:hAnsi="Times New Roman" w:eastAsia="宋体"/>
                <w:b w:val="0"/>
                <w:i w:val="0"/>
                <w:sz w:val="17"/>
              </w:rPr>
              <w:t>153</w:t>
            </w:r>
          </w:p>
        </w:tc>
        <w:tc>
          <w:tcPr>
            <w:tcW w:type="dxa" w:w="314"/>
          </w:tcPr>
          <w:p>
            <w:r/>
            <w:r>
              <w:rPr>
                <w:rFonts w:ascii="Times New Roman" w:hAnsi="Times New Roman" w:eastAsia="宋体"/>
                <w:b w:val="0"/>
                <w:i w:val="0"/>
                <w:sz w:val="17"/>
              </w:rPr>
              <w:t>13651</w:t>
            </w:r>
          </w:p>
        </w:tc>
        <w:tc>
          <w:tcPr>
            <w:tcW w:type="dxa" w:w="314"/>
          </w:tcPr>
          <w:p>
            <w:r/>
            <w:r>
              <w:rPr>
                <w:rFonts w:ascii="Times New Roman" w:hAnsi="Times New Roman" w:eastAsia="宋体"/>
                <w:b w:val="0"/>
                <w:i w:val="0"/>
                <w:sz w:val="17"/>
              </w:rPr>
              <w:t>1430</w:t>
            </w:r>
          </w:p>
        </w:tc>
        <w:tc>
          <w:tcPr>
            <w:tcW w:type="dxa" w:w="314"/>
          </w:tcPr>
          <w:p>
            <w:r/>
            <w:r>
              <w:rPr>
                <w:rFonts w:ascii="Times New Roman" w:hAnsi="Times New Roman" w:eastAsia="宋体"/>
                <w:b w:val="0"/>
                <w:i w:val="0"/>
                <w:sz w:val="17"/>
              </w:rPr>
              <w:t>20313334</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1583</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159.2</w:t>
            </w:r>
          </w:p>
        </w:tc>
        <w:tc>
          <w:tcPr>
            <w:tcW w:type="dxa" w:w="314"/>
          </w:tcPr>
          <w:p>
            <w:r/>
            <w:r>
              <w:rPr>
                <w:rFonts w:ascii="Times New Roman" w:hAnsi="Times New Roman" w:eastAsia="宋体"/>
                <w:b w:val="0"/>
                <w:i w:val="0"/>
                <w:sz w:val="17"/>
              </w:rPr>
              <w:t>134.6</w:t>
            </w:r>
          </w:p>
        </w:tc>
        <w:tc>
          <w:tcPr>
            <w:tcW w:type="dxa" w:w="314"/>
          </w:tcPr>
          <w:p>
            <w:r/>
            <w:r>
              <w:rPr>
                <w:rFonts w:ascii="Times New Roman" w:hAnsi="Times New Roman" w:eastAsia="宋体"/>
                <w:b w:val="0"/>
                <w:i w:val="0"/>
                <w:sz w:val="17"/>
              </w:rPr>
              <w:t>188.3</w:t>
            </w:r>
          </w:p>
        </w:tc>
        <w:tc>
          <w:tcPr>
            <w:tcW w:type="dxa" w:w="314"/>
          </w:tcPr>
          <w:p>
            <w:r/>
            <w:r>
              <w:rPr>
                <w:rFonts w:ascii="Times New Roman" w:hAnsi="Times New Roman" w:eastAsia="宋体"/>
                <w:b w:val="0"/>
                <w:i w:val="0"/>
                <w:sz w:val="17"/>
              </w:rPr>
              <w:t>157.5</w:t>
            </w:r>
          </w:p>
        </w:tc>
        <w:tc>
          <w:tcPr>
            <w:tcW w:type="dxa" w:w="314"/>
          </w:tcPr>
          <w:p>
            <w:r/>
            <w:r>
              <w:rPr>
                <w:rFonts w:ascii="Times New Roman" w:hAnsi="Times New Roman" w:eastAsia="宋体"/>
                <w:b w:val="0"/>
                <w:i w:val="0"/>
                <w:sz w:val="17"/>
              </w:rPr>
              <w:t>133.4</w:t>
            </w:r>
          </w:p>
        </w:tc>
        <w:tc>
          <w:tcPr>
            <w:tcW w:type="dxa" w:w="314"/>
          </w:tcPr>
          <w:p>
            <w:r/>
            <w:r>
              <w:rPr>
                <w:rFonts w:ascii="Times New Roman" w:hAnsi="Times New Roman" w:eastAsia="宋体"/>
                <w:b w:val="0"/>
                <w:i w:val="0"/>
                <w:sz w:val="17"/>
              </w:rPr>
              <w:t>185.9</w:t>
            </w:r>
          </w:p>
        </w:tc>
        <w:tc>
          <w:tcPr>
            <w:tcW w:type="dxa" w:w="314"/>
          </w:tcPr>
          <w:p>
            <w:r/>
            <w:r>
              <w:rPr>
                <w:rFonts w:ascii="Times New Roman" w:hAnsi="Times New Roman" w:eastAsia="宋体"/>
                <w:b w:val="0"/>
                <w:i w:val="0"/>
                <w:sz w:val="17"/>
              </w:rPr>
              <w:t>2.135e+04</w:t>
            </w:r>
          </w:p>
        </w:tc>
        <w:tc>
          <w:tcPr>
            <w:tcW w:type="dxa" w:w="314"/>
          </w:tcPr>
          <w:p>
            <w:r/>
            <w:r>
              <w:rPr>
                <w:rFonts w:ascii="Times New Roman" w:hAnsi="Times New Roman" w:eastAsia="宋体"/>
                <w:b w:val="0"/>
                <w:i w:val="0"/>
                <w:sz w:val="17"/>
              </w:rPr>
              <w:t>6.607</w:t>
            </w:r>
          </w:p>
        </w:tc>
        <w:tc>
          <w:tcPr>
            <w:tcW w:type="dxa" w:w="314"/>
          </w:tcPr>
          <w:p>
            <w:r/>
            <w:r>
              <w:rPr>
                <w:rFonts w:ascii="Times New Roman" w:hAnsi="Times New Roman" w:eastAsia="宋体"/>
                <w:b w:val="0"/>
                <w:i w:val="0"/>
                <w:sz w:val="17"/>
              </w:rPr>
              <w:t>6.58</w:t>
            </w:r>
          </w:p>
        </w:tc>
        <w:tc>
          <w:tcPr>
            <w:tcW w:type="dxa" w:w="314"/>
          </w:tcPr>
          <w:p>
            <w:r/>
            <w:r>
              <w:rPr>
                <w:rFonts w:ascii="Times New Roman" w:hAnsi="Times New Roman" w:eastAsia="宋体"/>
                <w:b w:val="0"/>
                <w:i w:val="0"/>
                <w:sz w:val="17"/>
              </w:rPr>
              <w:t>97.15</w:t>
            </w:r>
          </w:p>
        </w:tc>
        <w:tc>
          <w:tcPr>
            <w:tcW w:type="dxa" w:w="314"/>
          </w:tcPr>
          <w:p>
            <w:r/>
            <w:r>
              <w:rPr>
                <w:rFonts w:ascii="Times New Roman" w:hAnsi="Times New Roman" w:eastAsia="宋体"/>
                <w:b w:val="0"/>
                <w:i w:val="0"/>
                <w:sz w:val="17"/>
              </w:rPr>
              <w:t>84.9</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VISUAL PATHWAY DISORDER</w:t>
            </w:r>
          </w:p>
        </w:tc>
        <w:tc>
          <w:tcPr>
            <w:tcW w:type="dxa" w:w="314"/>
          </w:tcPr>
          <w:p>
            <w:r/>
            <w:r>
              <w:rPr>
                <w:rFonts w:ascii="Times New Roman" w:hAnsi="Times New Roman" w:eastAsia="宋体"/>
                <w:b w:val="0"/>
                <w:i w:val="0"/>
                <w:sz w:val="17"/>
              </w:rPr>
              <w:t>8</w:t>
            </w:r>
          </w:p>
        </w:tc>
        <w:tc>
          <w:tcPr>
            <w:tcW w:type="dxa" w:w="314"/>
          </w:tcPr>
          <w:p>
            <w:r/>
            <w:r>
              <w:rPr>
                <w:rFonts w:ascii="Times New Roman" w:hAnsi="Times New Roman" w:eastAsia="宋体"/>
                <w:b w:val="0"/>
                <w:i w:val="0"/>
                <w:sz w:val="17"/>
              </w:rPr>
              <w:t>13796</w:t>
            </w:r>
          </w:p>
        </w:tc>
        <w:tc>
          <w:tcPr>
            <w:tcW w:type="dxa" w:w="314"/>
          </w:tcPr>
          <w:p>
            <w:r/>
            <w:r>
              <w:rPr>
                <w:rFonts w:ascii="Times New Roman" w:hAnsi="Times New Roman" w:eastAsia="宋体"/>
                <w:b w:val="0"/>
                <w:i w:val="0"/>
                <w:sz w:val="17"/>
              </w:rPr>
              <w:t>87</w:t>
            </w:r>
          </w:p>
        </w:tc>
        <w:tc>
          <w:tcPr>
            <w:tcW w:type="dxa" w:w="314"/>
          </w:tcPr>
          <w:p>
            <w:r/>
            <w:r>
              <w:rPr>
                <w:rFonts w:ascii="Times New Roman" w:hAnsi="Times New Roman" w:eastAsia="宋体"/>
                <w:b w:val="0"/>
                <w:i w:val="0"/>
                <w:sz w:val="17"/>
              </w:rPr>
              <w:t>20314677</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95</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135.4</w:t>
            </w:r>
          </w:p>
        </w:tc>
        <w:tc>
          <w:tcPr>
            <w:tcW w:type="dxa" w:w="314"/>
          </w:tcPr>
          <w:p>
            <w:r/>
            <w:r>
              <w:rPr>
                <w:rFonts w:ascii="Times New Roman" w:hAnsi="Times New Roman" w:eastAsia="宋体"/>
                <w:b w:val="0"/>
                <w:i w:val="0"/>
                <w:sz w:val="17"/>
              </w:rPr>
              <w:t>65.62</w:t>
            </w:r>
          </w:p>
        </w:tc>
        <w:tc>
          <w:tcPr>
            <w:tcW w:type="dxa" w:w="314"/>
          </w:tcPr>
          <w:p>
            <w:r/>
            <w:r>
              <w:rPr>
                <w:rFonts w:ascii="Times New Roman" w:hAnsi="Times New Roman" w:eastAsia="宋体"/>
                <w:b w:val="0"/>
                <w:i w:val="0"/>
                <w:sz w:val="17"/>
              </w:rPr>
              <w:t>279.4</w:t>
            </w:r>
          </w:p>
        </w:tc>
        <w:tc>
          <w:tcPr>
            <w:tcW w:type="dxa" w:w="314"/>
          </w:tcPr>
          <w:p>
            <w:r/>
            <w:r>
              <w:rPr>
                <w:rFonts w:ascii="Times New Roman" w:hAnsi="Times New Roman" w:eastAsia="宋体"/>
                <w:b w:val="0"/>
                <w:i w:val="0"/>
                <w:sz w:val="17"/>
              </w:rPr>
              <w:t>135.3</w:t>
            </w:r>
          </w:p>
        </w:tc>
        <w:tc>
          <w:tcPr>
            <w:tcW w:type="dxa" w:w="314"/>
          </w:tcPr>
          <w:p>
            <w:r/>
            <w:r>
              <w:rPr>
                <w:rFonts w:ascii="Times New Roman" w:hAnsi="Times New Roman" w:eastAsia="宋体"/>
                <w:b w:val="0"/>
                <w:i w:val="0"/>
                <w:sz w:val="17"/>
              </w:rPr>
              <w:t>65.61</w:t>
            </w:r>
          </w:p>
        </w:tc>
        <w:tc>
          <w:tcPr>
            <w:tcW w:type="dxa" w:w="314"/>
          </w:tcPr>
          <w:p>
            <w:r/>
            <w:r>
              <w:rPr>
                <w:rFonts w:ascii="Times New Roman" w:hAnsi="Times New Roman" w:eastAsia="宋体"/>
                <w:b w:val="0"/>
                <w:i w:val="0"/>
                <w:sz w:val="17"/>
              </w:rPr>
              <w:t>279.1</w:t>
            </w:r>
          </w:p>
        </w:tc>
        <w:tc>
          <w:tcPr>
            <w:tcW w:type="dxa" w:w="314"/>
          </w:tcPr>
          <w:p>
            <w:r/>
            <w:r>
              <w:rPr>
                <w:rFonts w:ascii="Times New Roman" w:hAnsi="Times New Roman" w:eastAsia="宋体"/>
                <w:b w:val="0"/>
                <w:i w:val="0"/>
                <w:sz w:val="17"/>
              </w:rPr>
              <w:t>857.6</w:t>
            </w:r>
          </w:p>
        </w:tc>
        <w:tc>
          <w:tcPr>
            <w:tcW w:type="dxa" w:w="314"/>
          </w:tcPr>
          <w:p>
            <w:r/>
            <w:r>
              <w:rPr>
                <w:rFonts w:ascii="Times New Roman" w:hAnsi="Times New Roman" w:eastAsia="宋体"/>
                <w:b w:val="0"/>
                <w:i w:val="0"/>
                <w:sz w:val="17"/>
              </w:rPr>
              <w:t>3.912</w:t>
            </w:r>
          </w:p>
        </w:tc>
        <w:tc>
          <w:tcPr>
            <w:tcW w:type="dxa" w:w="314"/>
          </w:tcPr>
          <w:p>
            <w:r/>
            <w:r>
              <w:rPr>
                <w:rFonts w:ascii="Times New Roman" w:hAnsi="Times New Roman" w:eastAsia="宋体"/>
                <w:b w:val="0"/>
                <w:i w:val="0"/>
                <w:sz w:val="17"/>
              </w:rPr>
              <w:t>3.59</w:t>
            </w:r>
          </w:p>
        </w:tc>
        <w:tc>
          <w:tcPr>
            <w:tcW w:type="dxa" w:w="314"/>
          </w:tcPr>
          <w:p>
            <w:r/>
            <w:r>
              <w:rPr>
                <w:rFonts w:ascii="Times New Roman" w:hAnsi="Times New Roman" w:eastAsia="宋体"/>
                <w:b w:val="0"/>
                <w:i w:val="0"/>
                <w:sz w:val="17"/>
              </w:rPr>
              <w:t>14.18</w:t>
            </w:r>
          </w:p>
        </w:tc>
        <w:tc>
          <w:tcPr>
            <w:tcW w:type="dxa" w:w="314"/>
          </w:tcPr>
          <w:p>
            <w:r/>
            <w:r>
              <w:rPr>
                <w:rFonts w:ascii="Times New Roman" w:hAnsi="Times New Roman" w:eastAsia="宋体"/>
                <w:b w:val="0"/>
                <w:i w:val="0"/>
                <w:sz w:val="17"/>
              </w:rPr>
              <w:t>7.681</w:t>
            </w:r>
          </w:p>
        </w:tc>
        <w:tc>
          <w:tcPr>
            <w:tcW w:type="dxa" w:w="314"/>
          </w:tcPr>
          <w:p>
            <w:r/>
            <w:r>
              <w:rPr>
                <w:rFonts w:ascii="Times New Roman" w:hAnsi="Times New Roman" w:eastAsia="宋体"/>
                <w:b w:val="0"/>
                <w:i w:val="0"/>
                <w:sz w:val="17"/>
              </w:rPr>
              <w:t>1.604e-188</w:t>
            </w:r>
          </w:p>
        </w:tc>
        <w:tc>
          <w:tcPr>
            <w:tcW w:type="dxa" w:w="314"/>
          </w:tcPr>
          <w:p>
            <w:r/>
            <w:r>
              <w:rPr>
                <w:rFonts w:ascii="Times New Roman" w:hAnsi="Times New Roman" w:eastAsia="宋体"/>
                <w:b w:val="0"/>
                <w:i w:val="0"/>
                <w:sz w:val="17"/>
              </w:rPr>
              <w:t>2.184e-187</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HEREDITARY OPTIC ATROPHY</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47</w:t>
            </w:r>
          </w:p>
        </w:tc>
        <w:tc>
          <w:tcPr>
            <w:tcW w:type="dxa" w:w="314"/>
          </w:tcPr>
          <w:p>
            <w:r/>
            <w:r>
              <w:rPr>
                <w:rFonts w:ascii="Times New Roman" w:hAnsi="Times New Roman" w:eastAsia="宋体"/>
                <w:b w:val="0"/>
                <w:i w:val="0"/>
                <w:sz w:val="17"/>
              </w:rPr>
              <w:t>20314717</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50</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93.96</w:t>
            </w:r>
          </w:p>
        </w:tc>
        <w:tc>
          <w:tcPr>
            <w:tcW w:type="dxa" w:w="314"/>
          </w:tcPr>
          <w:p>
            <w:r/>
            <w:r>
              <w:rPr>
                <w:rFonts w:ascii="Times New Roman" w:hAnsi="Times New Roman" w:eastAsia="宋体"/>
                <w:b w:val="0"/>
                <w:i w:val="0"/>
                <w:sz w:val="17"/>
              </w:rPr>
              <w:t>29.24</w:t>
            </w:r>
          </w:p>
        </w:tc>
        <w:tc>
          <w:tcPr>
            <w:tcW w:type="dxa" w:w="314"/>
          </w:tcPr>
          <w:p>
            <w:r/>
            <w:r>
              <w:rPr>
                <w:rFonts w:ascii="Times New Roman" w:hAnsi="Times New Roman" w:eastAsia="宋体"/>
                <w:b w:val="0"/>
                <w:i w:val="0"/>
                <w:sz w:val="17"/>
              </w:rPr>
              <w:t>301.9</w:t>
            </w:r>
          </w:p>
        </w:tc>
        <w:tc>
          <w:tcPr>
            <w:tcW w:type="dxa" w:w="314"/>
          </w:tcPr>
          <w:p>
            <w:r/>
            <w:r>
              <w:rPr>
                <w:rFonts w:ascii="Times New Roman" w:hAnsi="Times New Roman" w:eastAsia="宋体"/>
                <w:b w:val="0"/>
                <w:i w:val="0"/>
                <w:sz w:val="17"/>
              </w:rPr>
              <w:t>93.94</w:t>
            </w:r>
          </w:p>
        </w:tc>
        <w:tc>
          <w:tcPr>
            <w:tcW w:type="dxa" w:w="314"/>
          </w:tcPr>
          <w:p>
            <w:r/>
            <w:r>
              <w:rPr>
                <w:rFonts w:ascii="Times New Roman" w:hAnsi="Times New Roman" w:eastAsia="宋体"/>
                <w:b w:val="0"/>
                <w:i w:val="0"/>
                <w:sz w:val="17"/>
              </w:rPr>
              <w:t>29.24</w:t>
            </w:r>
          </w:p>
        </w:tc>
        <w:tc>
          <w:tcPr>
            <w:tcW w:type="dxa" w:w="314"/>
          </w:tcPr>
          <w:p>
            <w:r/>
            <w:r>
              <w:rPr>
                <w:rFonts w:ascii="Times New Roman" w:hAnsi="Times New Roman" w:eastAsia="宋体"/>
                <w:b w:val="0"/>
                <w:i w:val="0"/>
                <w:sz w:val="17"/>
              </w:rPr>
              <w:t>301.8</w:t>
            </w:r>
          </w:p>
        </w:tc>
        <w:tc>
          <w:tcPr>
            <w:tcW w:type="dxa" w:w="314"/>
          </w:tcPr>
          <w:p>
            <w:r/>
            <w:r>
              <w:rPr>
                <w:rFonts w:ascii="Times New Roman" w:hAnsi="Times New Roman" w:eastAsia="宋体"/>
                <w:b w:val="0"/>
                <w:i w:val="0"/>
                <w:sz w:val="17"/>
              </w:rPr>
              <w:t>179.2</w:t>
            </w:r>
          </w:p>
        </w:tc>
        <w:tc>
          <w:tcPr>
            <w:tcW w:type="dxa" w:w="314"/>
          </w:tcPr>
          <w:p>
            <w:r/>
            <w:r>
              <w:rPr>
                <w:rFonts w:ascii="Times New Roman" w:hAnsi="Times New Roman" w:eastAsia="宋体"/>
                <w:b w:val="0"/>
                <w:i w:val="0"/>
                <w:sz w:val="17"/>
              </w:rPr>
              <w:t>2.713</w:t>
            </w:r>
          </w:p>
        </w:tc>
        <w:tc>
          <w:tcPr>
            <w:tcW w:type="dxa" w:w="314"/>
          </w:tcPr>
          <w:p>
            <w:r/>
            <w:r>
              <w:rPr>
                <w:rFonts w:ascii="Times New Roman" w:hAnsi="Times New Roman" w:eastAsia="宋体"/>
                <w:b w:val="0"/>
                <w:i w:val="0"/>
                <w:sz w:val="17"/>
              </w:rPr>
              <w:t>1.996</w:t>
            </w:r>
          </w:p>
        </w:tc>
        <w:tc>
          <w:tcPr>
            <w:tcW w:type="dxa" w:w="314"/>
          </w:tcPr>
          <w:p>
            <w:r/>
            <w:r>
              <w:rPr>
                <w:rFonts w:ascii="Times New Roman" w:hAnsi="Times New Roman" w:eastAsia="宋体"/>
                <w:b w:val="0"/>
                <w:i w:val="0"/>
                <w:sz w:val="17"/>
              </w:rPr>
              <w:t>5.644</w:t>
            </w:r>
          </w:p>
        </w:tc>
        <w:tc>
          <w:tcPr>
            <w:tcW w:type="dxa" w:w="314"/>
          </w:tcPr>
          <w:p>
            <w:r/>
            <w:r>
              <w:rPr>
                <w:rFonts w:ascii="Times New Roman" w:hAnsi="Times New Roman" w:eastAsia="宋体"/>
                <w:b w:val="0"/>
                <w:i w:val="0"/>
                <w:sz w:val="17"/>
              </w:rPr>
              <w:t>2.03</w:t>
            </w:r>
          </w:p>
        </w:tc>
        <w:tc>
          <w:tcPr>
            <w:tcW w:type="dxa" w:w="314"/>
          </w:tcPr>
          <w:p>
            <w:r/>
            <w:r>
              <w:rPr>
                <w:rFonts w:ascii="Times New Roman" w:hAnsi="Times New Roman" w:eastAsia="宋体"/>
                <w:b w:val="0"/>
                <w:i w:val="0"/>
                <w:sz w:val="17"/>
              </w:rPr>
              <w:t>7.108e-41</w:t>
            </w:r>
          </w:p>
        </w:tc>
        <w:tc>
          <w:tcPr>
            <w:tcW w:type="dxa" w:w="314"/>
          </w:tcPr>
          <w:p>
            <w:r/>
            <w:r>
              <w:rPr>
                <w:rFonts w:ascii="Times New Roman" w:hAnsi="Times New Roman" w:eastAsia="宋体"/>
                <w:b w:val="0"/>
                <w:i w:val="0"/>
                <w:sz w:val="17"/>
              </w:rPr>
              <w:t>5.718e-40</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OCULAR TOXICITY</w:t>
            </w:r>
          </w:p>
        </w:tc>
        <w:tc>
          <w:tcPr>
            <w:tcW w:type="dxa" w:w="314"/>
          </w:tcPr>
          <w:p>
            <w:r/>
            <w:r>
              <w:rPr>
                <w:rFonts w:ascii="Times New Roman" w:hAnsi="Times New Roman" w:eastAsia="宋体"/>
                <w:b w:val="0"/>
                <w:i w:val="0"/>
                <w:sz w:val="17"/>
              </w:rPr>
              <w:t>54</w:t>
            </w:r>
          </w:p>
        </w:tc>
        <w:tc>
          <w:tcPr>
            <w:tcW w:type="dxa" w:w="314"/>
          </w:tcPr>
          <w:p>
            <w:r/>
            <w:r>
              <w:rPr>
                <w:rFonts w:ascii="Times New Roman" w:hAnsi="Times New Roman" w:eastAsia="宋体"/>
                <w:b w:val="0"/>
                <w:i w:val="0"/>
                <w:sz w:val="17"/>
              </w:rPr>
              <w:t>13750</w:t>
            </w:r>
          </w:p>
        </w:tc>
        <w:tc>
          <w:tcPr>
            <w:tcW w:type="dxa" w:w="314"/>
          </w:tcPr>
          <w:p>
            <w:r/>
            <w:r>
              <w:rPr>
                <w:rFonts w:ascii="Times New Roman" w:hAnsi="Times New Roman" w:eastAsia="宋体"/>
                <w:b w:val="0"/>
                <w:i w:val="0"/>
                <w:sz w:val="17"/>
              </w:rPr>
              <w:t>856</w:t>
            </w:r>
          </w:p>
        </w:tc>
        <w:tc>
          <w:tcPr>
            <w:tcW w:type="dxa" w:w="314"/>
          </w:tcPr>
          <w:p>
            <w:r/>
            <w:r>
              <w:rPr>
                <w:rFonts w:ascii="Times New Roman" w:hAnsi="Times New Roman" w:eastAsia="宋体"/>
                <w:b w:val="0"/>
                <w:i w:val="0"/>
                <w:sz w:val="17"/>
              </w:rPr>
              <w:t>20313908</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910</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93.2</w:t>
            </w:r>
          </w:p>
        </w:tc>
        <w:tc>
          <w:tcPr>
            <w:tcW w:type="dxa" w:w="314"/>
          </w:tcPr>
          <w:p>
            <w:r/>
            <w:r>
              <w:rPr>
                <w:rFonts w:ascii="Times New Roman" w:hAnsi="Times New Roman" w:eastAsia="宋体"/>
                <w:b w:val="0"/>
                <w:i w:val="0"/>
                <w:sz w:val="17"/>
              </w:rPr>
              <w:t>70.76</w:t>
            </w:r>
          </w:p>
        </w:tc>
        <w:tc>
          <w:tcPr>
            <w:tcW w:type="dxa" w:w="314"/>
          </w:tcPr>
          <w:p>
            <w:r/>
            <w:r>
              <w:rPr>
                <w:rFonts w:ascii="Times New Roman" w:hAnsi="Times New Roman" w:eastAsia="宋体"/>
                <w:b w:val="0"/>
                <w:i w:val="0"/>
                <w:sz w:val="17"/>
              </w:rPr>
              <w:t>122.8</w:t>
            </w:r>
          </w:p>
        </w:tc>
        <w:tc>
          <w:tcPr>
            <w:tcW w:type="dxa" w:w="314"/>
          </w:tcPr>
          <w:p>
            <w:r/>
            <w:r>
              <w:rPr>
                <w:rFonts w:ascii="Times New Roman" w:hAnsi="Times New Roman" w:eastAsia="宋体"/>
                <w:b w:val="0"/>
                <w:i w:val="0"/>
                <w:sz w:val="17"/>
              </w:rPr>
              <w:t>92.84</w:t>
            </w:r>
          </w:p>
        </w:tc>
        <w:tc>
          <w:tcPr>
            <w:tcW w:type="dxa" w:w="314"/>
          </w:tcPr>
          <w:p>
            <w:r/>
            <w:r>
              <w:rPr>
                <w:rFonts w:ascii="Times New Roman" w:hAnsi="Times New Roman" w:eastAsia="宋体"/>
                <w:b w:val="0"/>
                <w:i w:val="0"/>
                <w:sz w:val="17"/>
              </w:rPr>
              <w:t>70.55</w:t>
            </w:r>
          </w:p>
        </w:tc>
        <w:tc>
          <w:tcPr>
            <w:tcW w:type="dxa" w:w="314"/>
          </w:tcPr>
          <w:p>
            <w:r/>
            <w:r>
              <w:rPr>
                <w:rFonts w:ascii="Times New Roman" w:hAnsi="Times New Roman" w:eastAsia="宋体"/>
                <w:b w:val="0"/>
                <w:i w:val="0"/>
                <w:sz w:val="17"/>
              </w:rPr>
              <w:t>122.2</w:t>
            </w:r>
          </w:p>
        </w:tc>
        <w:tc>
          <w:tcPr>
            <w:tcW w:type="dxa" w:w="314"/>
          </w:tcPr>
          <w:p>
            <w:r/>
            <w:r>
              <w:rPr>
                <w:rFonts w:ascii="Times New Roman" w:hAnsi="Times New Roman" w:eastAsia="宋体"/>
                <w:b w:val="0"/>
                <w:i w:val="0"/>
                <w:sz w:val="17"/>
              </w:rPr>
              <w:t>4529</w:t>
            </w:r>
          </w:p>
        </w:tc>
        <w:tc>
          <w:tcPr>
            <w:tcW w:type="dxa" w:w="314"/>
          </w:tcPr>
          <w:p>
            <w:r/>
            <w:r>
              <w:rPr>
                <w:rFonts w:ascii="Times New Roman" w:hAnsi="Times New Roman" w:eastAsia="宋体"/>
                <w:b w:val="0"/>
                <w:i w:val="0"/>
                <w:sz w:val="17"/>
              </w:rPr>
              <w:t>5.607</w:t>
            </w:r>
          </w:p>
        </w:tc>
        <w:tc>
          <w:tcPr>
            <w:tcW w:type="dxa" w:w="314"/>
          </w:tcPr>
          <w:p>
            <w:r/>
            <w:r>
              <w:rPr>
                <w:rFonts w:ascii="Times New Roman" w:hAnsi="Times New Roman" w:eastAsia="宋体"/>
                <w:b w:val="0"/>
                <w:i w:val="0"/>
                <w:sz w:val="17"/>
              </w:rPr>
              <w:t>5.542</w:t>
            </w:r>
          </w:p>
        </w:tc>
        <w:tc>
          <w:tcPr>
            <w:tcW w:type="dxa" w:w="314"/>
          </w:tcPr>
          <w:p>
            <w:r/>
            <w:r>
              <w:rPr>
                <w:rFonts w:ascii="Times New Roman" w:hAnsi="Times New Roman" w:eastAsia="宋体"/>
                <w:b w:val="0"/>
                <w:i w:val="0"/>
                <w:sz w:val="17"/>
              </w:rPr>
              <w:t>48.3</w:t>
            </w:r>
          </w:p>
        </w:tc>
        <w:tc>
          <w:tcPr>
            <w:tcW w:type="dxa" w:w="314"/>
          </w:tcPr>
          <w:p>
            <w:r/>
            <w:r>
              <w:rPr>
                <w:rFonts w:ascii="Times New Roman" w:hAnsi="Times New Roman" w:eastAsia="宋体"/>
                <w:b w:val="0"/>
                <w:i w:val="0"/>
                <w:sz w:val="17"/>
              </w:rPr>
              <w:t>38.42</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Other ocular</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VISUAL EVOKED POTENTIALS ABNORMAL</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75</w:t>
            </w:r>
          </w:p>
        </w:tc>
        <w:tc>
          <w:tcPr>
            <w:tcW w:type="dxa" w:w="314"/>
          </w:tcPr>
          <w:p>
            <w:r/>
            <w:r>
              <w:rPr>
                <w:rFonts w:ascii="Times New Roman" w:hAnsi="Times New Roman" w:eastAsia="宋体"/>
                <w:b w:val="0"/>
                <w:i w:val="0"/>
                <w:sz w:val="17"/>
              </w:rPr>
              <w:t>20314689</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78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58.88</w:t>
            </w:r>
          </w:p>
        </w:tc>
        <w:tc>
          <w:tcPr>
            <w:tcW w:type="dxa" w:w="314"/>
          </w:tcPr>
          <w:p>
            <w:r/>
            <w:r>
              <w:rPr>
                <w:rFonts w:ascii="Times New Roman" w:hAnsi="Times New Roman" w:eastAsia="宋体"/>
                <w:b w:val="0"/>
                <w:i w:val="0"/>
                <w:sz w:val="17"/>
              </w:rPr>
              <w:t>18.57</w:t>
            </w:r>
          </w:p>
        </w:tc>
        <w:tc>
          <w:tcPr>
            <w:tcW w:type="dxa" w:w="314"/>
          </w:tcPr>
          <w:p>
            <w:r/>
            <w:r>
              <w:rPr>
                <w:rFonts w:ascii="Times New Roman" w:hAnsi="Times New Roman" w:eastAsia="宋体"/>
                <w:b w:val="0"/>
                <w:i w:val="0"/>
                <w:sz w:val="17"/>
              </w:rPr>
              <w:t>186.7</w:t>
            </w:r>
          </w:p>
        </w:tc>
        <w:tc>
          <w:tcPr>
            <w:tcW w:type="dxa" w:w="314"/>
          </w:tcPr>
          <w:p>
            <w:r/>
            <w:r>
              <w:rPr>
                <w:rFonts w:ascii="Times New Roman" w:hAnsi="Times New Roman" w:eastAsia="宋体"/>
                <w:b w:val="0"/>
                <w:i w:val="0"/>
                <w:sz w:val="17"/>
              </w:rPr>
              <w:t>58.87</w:t>
            </w:r>
          </w:p>
        </w:tc>
        <w:tc>
          <w:tcPr>
            <w:tcW w:type="dxa" w:w="314"/>
          </w:tcPr>
          <w:p>
            <w:r/>
            <w:r>
              <w:rPr>
                <w:rFonts w:ascii="Times New Roman" w:hAnsi="Times New Roman" w:eastAsia="宋体"/>
                <w:b w:val="0"/>
                <w:i w:val="0"/>
                <w:sz w:val="17"/>
              </w:rPr>
              <w:t>18.57</w:t>
            </w:r>
          </w:p>
        </w:tc>
        <w:tc>
          <w:tcPr>
            <w:tcW w:type="dxa" w:w="314"/>
          </w:tcPr>
          <w:p>
            <w:r/>
            <w:r>
              <w:rPr>
                <w:rFonts w:ascii="Times New Roman" w:hAnsi="Times New Roman" w:eastAsia="宋体"/>
                <w:b w:val="0"/>
                <w:i w:val="0"/>
                <w:sz w:val="17"/>
              </w:rPr>
              <w:t>186.6</w:t>
            </w:r>
          </w:p>
        </w:tc>
        <w:tc>
          <w:tcPr>
            <w:tcW w:type="dxa" w:w="314"/>
          </w:tcPr>
          <w:p>
            <w:r/>
            <w:r>
              <w:rPr>
                <w:rFonts w:ascii="Times New Roman" w:hAnsi="Times New Roman" w:eastAsia="宋体"/>
                <w:b w:val="0"/>
                <w:i w:val="0"/>
                <w:sz w:val="17"/>
              </w:rPr>
              <w:t>113.1</w:t>
            </w:r>
          </w:p>
        </w:tc>
        <w:tc>
          <w:tcPr>
            <w:tcW w:type="dxa" w:w="314"/>
          </w:tcPr>
          <w:p>
            <w:r/>
            <w:r>
              <w:rPr>
                <w:rFonts w:ascii="Times New Roman" w:hAnsi="Times New Roman" w:eastAsia="宋体"/>
                <w:b w:val="0"/>
                <w:i w:val="0"/>
                <w:sz w:val="17"/>
              </w:rPr>
              <w:t>2.662</w:t>
            </w:r>
          </w:p>
        </w:tc>
        <w:tc>
          <w:tcPr>
            <w:tcW w:type="dxa" w:w="314"/>
          </w:tcPr>
          <w:p>
            <w:r/>
            <w:r>
              <w:rPr>
                <w:rFonts w:ascii="Times New Roman" w:hAnsi="Times New Roman" w:eastAsia="宋体"/>
                <w:b w:val="0"/>
                <w:i w:val="0"/>
                <w:sz w:val="17"/>
              </w:rPr>
              <w:t>1.941</w:t>
            </w:r>
          </w:p>
        </w:tc>
        <w:tc>
          <w:tcPr>
            <w:tcW w:type="dxa" w:w="314"/>
          </w:tcPr>
          <w:p>
            <w:r/>
            <w:r>
              <w:rPr>
                <w:rFonts w:ascii="Times New Roman" w:hAnsi="Times New Roman" w:eastAsia="宋体"/>
                <w:b w:val="0"/>
                <w:i w:val="0"/>
                <w:sz w:val="17"/>
              </w:rPr>
              <w:t>5.45</w:t>
            </w:r>
          </w:p>
        </w:tc>
        <w:tc>
          <w:tcPr>
            <w:tcW w:type="dxa" w:w="314"/>
          </w:tcPr>
          <w:p>
            <w:r/>
            <w:r>
              <w:rPr>
                <w:rFonts w:ascii="Times New Roman" w:hAnsi="Times New Roman" w:eastAsia="宋体"/>
                <w:b w:val="0"/>
                <w:i w:val="0"/>
                <w:sz w:val="17"/>
              </w:rPr>
              <w:t>1.96</w:t>
            </w:r>
          </w:p>
        </w:tc>
        <w:tc>
          <w:tcPr>
            <w:tcW w:type="dxa" w:w="314"/>
          </w:tcPr>
          <w:p>
            <w:r/>
            <w:r>
              <w:rPr>
                <w:rFonts w:ascii="Times New Roman" w:hAnsi="Times New Roman" w:eastAsia="宋体"/>
                <w:b w:val="0"/>
                <w:i w:val="0"/>
                <w:sz w:val="17"/>
              </w:rPr>
              <w:t>2.019e-26</w:t>
            </w:r>
          </w:p>
        </w:tc>
        <w:tc>
          <w:tcPr>
            <w:tcW w:type="dxa" w:w="314"/>
          </w:tcPr>
          <w:p>
            <w:r/>
            <w:r>
              <w:rPr>
                <w:rFonts w:ascii="Times New Roman" w:hAnsi="Times New Roman" w:eastAsia="宋体"/>
                <w:b w:val="0"/>
                <w:i w:val="0"/>
                <w:sz w:val="17"/>
              </w:rPr>
              <w:t>1.083e-25</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False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DYSCHROMATOPSIA</w:t>
            </w:r>
          </w:p>
        </w:tc>
        <w:tc>
          <w:tcPr>
            <w:tcW w:type="dxa" w:w="314"/>
          </w:tcPr>
          <w:p>
            <w:r/>
            <w:r>
              <w:rPr>
                <w:rFonts w:ascii="Times New Roman" w:hAnsi="Times New Roman" w:eastAsia="宋体"/>
                <w:b w:val="0"/>
                <w:i w:val="0"/>
                <w:sz w:val="17"/>
              </w:rPr>
              <w:t>26</w:t>
            </w:r>
          </w:p>
        </w:tc>
        <w:tc>
          <w:tcPr>
            <w:tcW w:type="dxa" w:w="314"/>
          </w:tcPr>
          <w:p>
            <w:r/>
            <w:r>
              <w:rPr>
                <w:rFonts w:ascii="Times New Roman" w:hAnsi="Times New Roman" w:eastAsia="宋体"/>
                <w:b w:val="0"/>
                <w:i w:val="0"/>
                <w:sz w:val="17"/>
              </w:rPr>
              <w:t>13778</w:t>
            </w:r>
          </w:p>
        </w:tc>
        <w:tc>
          <w:tcPr>
            <w:tcW w:type="dxa" w:w="314"/>
          </w:tcPr>
          <w:p>
            <w:r/>
            <w:r>
              <w:rPr>
                <w:rFonts w:ascii="Times New Roman" w:hAnsi="Times New Roman" w:eastAsia="宋体"/>
                <w:b w:val="0"/>
                <w:i w:val="0"/>
                <w:sz w:val="17"/>
              </w:rPr>
              <w:t>762</w:t>
            </w:r>
          </w:p>
        </w:tc>
        <w:tc>
          <w:tcPr>
            <w:tcW w:type="dxa" w:w="314"/>
          </w:tcPr>
          <w:p>
            <w:r/>
            <w:r>
              <w:rPr>
                <w:rFonts w:ascii="Times New Roman" w:hAnsi="Times New Roman" w:eastAsia="宋体"/>
                <w:b w:val="0"/>
                <w:i w:val="0"/>
                <w:sz w:val="17"/>
              </w:rPr>
              <w:t>20314002</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788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50.31</w:t>
            </w:r>
          </w:p>
        </w:tc>
        <w:tc>
          <w:tcPr>
            <w:tcW w:type="dxa" w:w="314"/>
          </w:tcPr>
          <w:p>
            <w:r/>
            <w:r>
              <w:rPr>
                <w:rFonts w:ascii="Times New Roman" w:hAnsi="Times New Roman" w:eastAsia="宋体"/>
                <w:b w:val="0"/>
                <w:i w:val="0"/>
                <w:sz w:val="17"/>
              </w:rPr>
              <w:t>34.02</w:t>
            </w:r>
          </w:p>
        </w:tc>
        <w:tc>
          <w:tcPr>
            <w:tcW w:type="dxa" w:w="314"/>
          </w:tcPr>
          <w:p>
            <w:r/>
            <w:r>
              <w:rPr>
                <w:rFonts w:ascii="Times New Roman" w:hAnsi="Times New Roman" w:eastAsia="宋体"/>
                <w:b w:val="0"/>
                <w:i w:val="0"/>
                <w:sz w:val="17"/>
              </w:rPr>
              <w:t>74.39</w:t>
            </w:r>
          </w:p>
        </w:tc>
        <w:tc>
          <w:tcPr>
            <w:tcW w:type="dxa" w:w="314"/>
          </w:tcPr>
          <w:p>
            <w:r/>
            <w:r>
              <w:rPr>
                <w:rFonts w:ascii="Times New Roman" w:hAnsi="Times New Roman" w:eastAsia="宋体"/>
                <w:b w:val="0"/>
                <w:i w:val="0"/>
                <w:sz w:val="17"/>
              </w:rPr>
              <w:t>50.21</w:t>
            </w:r>
          </w:p>
        </w:tc>
        <w:tc>
          <w:tcPr>
            <w:tcW w:type="dxa" w:w="314"/>
          </w:tcPr>
          <w:p>
            <w:r/>
            <w:r>
              <w:rPr>
                <w:rFonts w:ascii="Times New Roman" w:hAnsi="Times New Roman" w:eastAsia="宋体"/>
                <w:b w:val="0"/>
                <w:i w:val="0"/>
                <w:sz w:val="17"/>
              </w:rPr>
              <w:t>33.98</w:t>
            </w:r>
          </w:p>
        </w:tc>
        <w:tc>
          <w:tcPr>
            <w:tcW w:type="dxa" w:w="314"/>
          </w:tcPr>
          <w:p>
            <w:r/>
            <w:r>
              <w:rPr>
                <w:rFonts w:ascii="Times New Roman" w:hAnsi="Times New Roman" w:eastAsia="宋体"/>
                <w:b w:val="0"/>
                <w:i w:val="0"/>
                <w:sz w:val="17"/>
              </w:rPr>
              <w:t>74.2</w:t>
            </w:r>
          </w:p>
        </w:tc>
        <w:tc>
          <w:tcPr>
            <w:tcW w:type="dxa" w:w="314"/>
          </w:tcPr>
          <w:p>
            <w:r/>
            <w:r>
              <w:rPr>
                <w:rFonts w:ascii="Times New Roman" w:hAnsi="Times New Roman" w:eastAsia="宋体"/>
                <w:b w:val="0"/>
                <w:i w:val="0"/>
                <w:sz w:val="17"/>
              </w:rPr>
              <w:t>1166</w:t>
            </w:r>
          </w:p>
        </w:tc>
        <w:tc>
          <w:tcPr>
            <w:tcW w:type="dxa" w:w="314"/>
          </w:tcPr>
          <w:p>
            <w:r/>
            <w:r>
              <w:rPr>
                <w:rFonts w:ascii="Times New Roman" w:hAnsi="Times New Roman" w:eastAsia="宋体"/>
                <w:b w:val="0"/>
                <w:i w:val="0"/>
                <w:sz w:val="17"/>
              </w:rPr>
              <w:t>4.678</w:t>
            </w:r>
          </w:p>
        </w:tc>
        <w:tc>
          <w:tcPr>
            <w:tcW w:type="dxa" w:w="314"/>
          </w:tcPr>
          <w:p>
            <w:r/>
            <w:r>
              <w:rPr>
                <w:rFonts w:ascii="Times New Roman" w:hAnsi="Times New Roman" w:eastAsia="宋体"/>
                <w:b w:val="0"/>
                <w:i w:val="0"/>
                <w:sz w:val="17"/>
              </w:rPr>
              <w:t>4.55</w:t>
            </w:r>
          </w:p>
        </w:tc>
        <w:tc>
          <w:tcPr>
            <w:tcW w:type="dxa" w:w="314"/>
          </w:tcPr>
          <w:p>
            <w:r/>
            <w:r>
              <w:rPr>
                <w:rFonts w:ascii="Times New Roman" w:hAnsi="Times New Roman" w:eastAsia="宋体"/>
                <w:b w:val="0"/>
                <w:i w:val="0"/>
                <w:sz w:val="17"/>
              </w:rPr>
              <w:t>25.12</w:t>
            </w:r>
          </w:p>
        </w:tc>
        <w:tc>
          <w:tcPr>
            <w:tcW w:type="dxa" w:w="314"/>
          </w:tcPr>
          <w:p>
            <w:r/>
            <w:r>
              <w:rPr>
                <w:rFonts w:ascii="Times New Roman" w:hAnsi="Times New Roman" w:eastAsia="宋体"/>
                <w:b w:val="0"/>
                <w:i w:val="0"/>
                <w:sz w:val="17"/>
              </w:rPr>
              <w:t>18.01</w:t>
            </w:r>
          </w:p>
        </w:tc>
        <w:tc>
          <w:tcPr>
            <w:tcW w:type="dxa" w:w="314"/>
          </w:tcPr>
          <w:p>
            <w:r/>
            <w:r>
              <w:rPr>
                <w:rFonts w:ascii="Times New Roman" w:hAnsi="Times New Roman" w:eastAsia="宋体"/>
                <w:b w:val="0"/>
                <w:i w:val="0"/>
                <w:sz w:val="17"/>
              </w:rPr>
              <w:t>1.831e-255</w:t>
            </w:r>
          </w:p>
        </w:tc>
        <w:tc>
          <w:tcPr>
            <w:tcW w:type="dxa" w:w="314"/>
          </w:tcPr>
          <w:p>
            <w:r/>
            <w:r>
              <w:rPr>
                <w:rFonts w:ascii="Times New Roman" w:hAnsi="Times New Roman" w:eastAsia="宋体"/>
                <w:b w:val="0"/>
                <w:i w:val="0"/>
                <w:sz w:val="17"/>
              </w:rPr>
              <w:t>2.7e-254</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SCOTOMA</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105</w:t>
            </w:r>
          </w:p>
        </w:tc>
        <w:tc>
          <w:tcPr>
            <w:tcW w:type="dxa" w:w="314"/>
          </w:tcPr>
          <w:p>
            <w:r/>
            <w:r>
              <w:rPr>
                <w:rFonts w:ascii="Times New Roman" w:hAnsi="Times New Roman" w:eastAsia="宋体"/>
                <w:b w:val="0"/>
                <w:i w:val="0"/>
                <w:sz w:val="17"/>
              </w:rPr>
              <w:t>20314659</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108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42.06</w:t>
            </w:r>
          </w:p>
        </w:tc>
        <w:tc>
          <w:tcPr>
            <w:tcW w:type="dxa" w:w="314"/>
          </w:tcPr>
          <w:p>
            <w:r/>
            <w:r>
              <w:rPr>
                <w:rFonts w:ascii="Times New Roman" w:hAnsi="Times New Roman" w:eastAsia="宋体"/>
                <w:b w:val="0"/>
                <w:i w:val="0"/>
                <w:sz w:val="17"/>
              </w:rPr>
              <w:t>13.35</w:t>
            </w:r>
          </w:p>
        </w:tc>
        <w:tc>
          <w:tcPr>
            <w:tcW w:type="dxa" w:w="314"/>
          </w:tcPr>
          <w:p>
            <w:r/>
            <w:r>
              <w:rPr>
                <w:rFonts w:ascii="Times New Roman" w:hAnsi="Times New Roman" w:eastAsia="宋体"/>
                <w:b w:val="0"/>
                <w:i w:val="0"/>
                <w:sz w:val="17"/>
              </w:rPr>
              <w:t>132.5</w:t>
            </w:r>
          </w:p>
        </w:tc>
        <w:tc>
          <w:tcPr>
            <w:tcW w:type="dxa" w:w="314"/>
          </w:tcPr>
          <w:p>
            <w:r/>
            <w:r>
              <w:rPr>
                <w:rFonts w:ascii="Times New Roman" w:hAnsi="Times New Roman" w:eastAsia="宋体"/>
                <w:b w:val="0"/>
                <w:i w:val="0"/>
                <w:sz w:val="17"/>
              </w:rPr>
              <w:t>42.05</w:t>
            </w:r>
          </w:p>
        </w:tc>
        <w:tc>
          <w:tcPr>
            <w:tcW w:type="dxa" w:w="314"/>
          </w:tcPr>
          <w:p>
            <w:r/>
            <w:r>
              <w:rPr>
                <w:rFonts w:ascii="Times New Roman" w:hAnsi="Times New Roman" w:eastAsia="宋体"/>
                <w:b w:val="0"/>
                <w:i w:val="0"/>
                <w:sz w:val="17"/>
              </w:rPr>
              <w:t>13.35</w:t>
            </w:r>
          </w:p>
        </w:tc>
        <w:tc>
          <w:tcPr>
            <w:tcW w:type="dxa" w:w="314"/>
          </w:tcPr>
          <w:p>
            <w:r/>
            <w:r>
              <w:rPr>
                <w:rFonts w:ascii="Times New Roman" w:hAnsi="Times New Roman" w:eastAsia="宋体"/>
                <w:b w:val="0"/>
                <w:i w:val="0"/>
                <w:sz w:val="17"/>
              </w:rPr>
              <w:t>132.5</w:t>
            </w:r>
          </w:p>
        </w:tc>
        <w:tc>
          <w:tcPr>
            <w:tcW w:type="dxa" w:w="314"/>
          </w:tcPr>
          <w:p>
            <w:r/>
            <w:r>
              <w:rPr>
                <w:rFonts w:ascii="Times New Roman" w:hAnsi="Times New Roman" w:eastAsia="宋体"/>
                <w:b w:val="0"/>
                <w:i w:val="0"/>
                <w:sz w:val="17"/>
              </w:rPr>
              <w:t>80.35</w:t>
            </w:r>
          </w:p>
        </w:tc>
        <w:tc>
          <w:tcPr>
            <w:tcW w:type="dxa" w:w="314"/>
          </w:tcPr>
          <w:p>
            <w:r/>
            <w:r>
              <w:rPr>
                <w:rFonts w:ascii="Times New Roman" w:hAnsi="Times New Roman" w:eastAsia="宋体"/>
                <w:b w:val="0"/>
                <w:i w:val="0"/>
                <w:sz w:val="17"/>
              </w:rPr>
              <w:t>2.61</w:t>
            </w:r>
          </w:p>
        </w:tc>
        <w:tc>
          <w:tcPr>
            <w:tcW w:type="dxa" w:w="314"/>
          </w:tcPr>
          <w:p>
            <w:r/>
            <w:r>
              <w:rPr>
                <w:rFonts w:ascii="Times New Roman" w:hAnsi="Times New Roman" w:eastAsia="宋体"/>
                <w:b w:val="0"/>
                <w:i w:val="0"/>
                <w:sz w:val="17"/>
              </w:rPr>
              <w:t>1.883</w:t>
            </w:r>
          </w:p>
        </w:tc>
        <w:tc>
          <w:tcPr>
            <w:tcW w:type="dxa" w:w="314"/>
          </w:tcPr>
          <w:p>
            <w:r/>
            <w:r>
              <w:rPr>
                <w:rFonts w:ascii="Times New Roman" w:hAnsi="Times New Roman" w:eastAsia="宋体"/>
                <w:b w:val="0"/>
                <w:i w:val="0"/>
                <w:sz w:val="17"/>
              </w:rPr>
              <w:t>5.256</w:t>
            </w:r>
          </w:p>
        </w:tc>
        <w:tc>
          <w:tcPr>
            <w:tcW w:type="dxa" w:w="314"/>
          </w:tcPr>
          <w:p>
            <w:r/>
            <w:r>
              <w:rPr>
                <w:rFonts w:ascii="Times New Roman" w:hAnsi="Times New Roman" w:eastAsia="宋体"/>
                <w:b w:val="0"/>
                <w:i w:val="0"/>
                <w:sz w:val="17"/>
              </w:rPr>
              <w:t>1.89</w:t>
            </w:r>
          </w:p>
        </w:tc>
        <w:tc>
          <w:tcPr>
            <w:tcW w:type="dxa" w:w="314"/>
          </w:tcPr>
          <w:p>
            <w:r/>
            <w:r>
              <w:rPr>
                <w:rFonts w:ascii="Times New Roman" w:hAnsi="Times New Roman" w:eastAsia="宋体"/>
                <w:b w:val="0"/>
                <w:i w:val="0"/>
                <w:sz w:val="17"/>
              </w:rPr>
              <w:t>3.134e-19</w:t>
            </w:r>
          </w:p>
        </w:tc>
        <w:tc>
          <w:tcPr>
            <w:tcW w:type="dxa" w:w="314"/>
          </w:tcPr>
          <w:p>
            <w:r/>
            <w:r>
              <w:rPr>
                <w:rFonts w:ascii="Times New Roman" w:hAnsi="Times New Roman" w:eastAsia="宋体"/>
                <w:b w:val="0"/>
                <w:i w:val="0"/>
                <w:sz w:val="17"/>
              </w:rPr>
              <w:t>1.499e-18</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False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NEURITIS</w:t>
            </w:r>
          </w:p>
        </w:tc>
        <w:tc>
          <w:tcPr>
            <w:tcW w:type="dxa" w:w="314"/>
          </w:tcPr>
          <w:p>
            <w:r/>
            <w:r>
              <w:rPr>
                <w:rFonts w:ascii="Times New Roman" w:hAnsi="Times New Roman" w:eastAsia="宋体"/>
                <w:b w:val="0"/>
                <w:i w:val="0"/>
                <w:sz w:val="17"/>
              </w:rPr>
              <w:t>129</w:t>
            </w:r>
          </w:p>
        </w:tc>
        <w:tc>
          <w:tcPr>
            <w:tcW w:type="dxa" w:w="314"/>
          </w:tcPr>
          <w:p>
            <w:r/>
            <w:r>
              <w:rPr>
                <w:rFonts w:ascii="Times New Roman" w:hAnsi="Times New Roman" w:eastAsia="宋体"/>
                <w:b w:val="0"/>
                <w:i w:val="0"/>
                <w:sz w:val="17"/>
              </w:rPr>
              <w:t>13675</w:t>
            </w:r>
          </w:p>
        </w:tc>
        <w:tc>
          <w:tcPr>
            <w:tcW w:type="dxa" w:w="314"/>
          </w:tcPr>
          <w:p>
            <w:r/>
            <w:r>
              <w:rPr>
                <w:rFonts w:ascii="Times New Roman" w:hAnsi="Times New Roman" w:eastAsia="宋体"/>
                <w:b w:val="0"/>
                <w:i w:val="0"/>
                <w:sz w:val="17"/>
              </w:rPr>
              <w:t>6559</w:t>
            </w:r>
          </w:p>
        </w:tc>
        <w:tc>
          <w:tcPr>
            <w:tcW w:type="dxa" w:w="314"/>
          </w:tcPr>
          <w:p>
            <w:r/>
            <w:r>
              <w:rPr>
                <w:rFonts w:ascii="Times New Roman" w:hAnsi="Times New Roman" w:eastAsia="宋体"/>
                <w:b w:val="0"/>
                <w:i w:val="0"/>
                <w:sz w:val="17"/>
              </w:rPr>
              <w:t>20308205</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6688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29.21</w:t>
            </w:r>
          </w:p>
        </w:tc>
        <w:tc>
          <w:tcPr>
            <w:tcW w:type="dxa" w:w="314"/>
          </w:tcPr>
          <w:p>
            <w:r/>
            <w:r>
              <w:rPr>
                <w:rFonts w:ascii="Times New Roman" w:hAnsi="Times New Roman" w:eastAsia="宋体"/>
                <w:b w:val="0"/>
                <w:i w:val="0"/>
                <w:sz w:val="17"/>
              </w:rPr>
              <w:t>24.52</w:t>
            </w:r>
          </w:p>
        </w:tc>
        <w:tc>
          <w:tcPr>
            <w:tcW w:type="dxa" w:w="314"/>
          </w:tcPr>
          <w:p>
            <w:r/>
            <w:r>
              <w:rPr>
                <w:rFonts w:ascii="Times New Roman" w:hAnsi="Times New Roman" w:eastAsia="宋体"/>
                <w:b w:val="0"/>
                <w:i w:val="0"/>
                <w:sz w:val="17"/>
              </w:rPr>
              <w:t>34.8</w:t>
            </w:r>
          </w:p>
        </w:tc>
        <w:tc>
          <w:tcPr>
            <w:tcW w:type="dxa" w:w="314"/>
          </w:tcPr>
          <w:p>
            <w:r/>
            <w:r>
              <w:rPr>
                <w:rFonts w:ascii="Times New Roman" w:hAnsi="Times New Roman" w:eastAsia="宋体"/>
                <w:b w:val="0"/>
                <w:i w:val="0"/>
                <w:sz w:val="17"/>
              </w:rPr>
              <w:t>28.94</w:t>
            </w:r>
          </w:p>
        </w:tc>
        <w:tc>
          <w:tcPr>
            <w:tcW w:type="dxa" w:w="314"/>
          </w:tcPr>
          <w:p>
            <w:r/>
            <w:r>
              <w:rPr>
                <w:rFonts w:ascii="Times New Roman" w:hAnsi="Times New Roman" w:eastAsia="宋体"/>
                <w:b w:val="0"/>
                <w:i w:val="0"/>
                <w:sz w:val="17"/>
              </w:rPr>
              <w:t>24.33</w:t>
            </w:r>
          </w:p>
        </w:tc>
        <w:tc>
          <w:tcPr>
            <w:tcW w:type="dxa" w:w="314"/>
          </w:tcPr>
          <w:p>
            <w:r/>
            <w:r>
              <w:rPr>
                <w:rFonts w:ascii="Times New Roman" w:hAnsi="Times New Roman" w:eastAsia="宋体"/>
                <w:b w:val="0"/>
                <w:i w:val="0"/>
                <w:sz w:val="17"/>
              </w:rPr>
              <w:t>34.43</w:t>
            </w:r>
          </w:p>
        </w:tc>
        <w:tc>
          <w:tcPr>
            <w:tcW w:type="dxa" w:w="314"/>
          </w:tcPr>
          <w:p>
            <w:r/>
            <w:r>
              <w:rPr>
                <w:rFonts w:ascii="Times New Roman" w:hAnsi="Times New Roman" w:eastAsia="宋体"/>
                <w:b w:val="0"/>
                <w:i w:val="0"/>
                <w:sz w:val="17"/>
              </w:rPr>
              <w:t>3387</w:t>
            </w:r>
          </w:p>
        </w:tc>
        <w:tc>
          <w:tcPr>
            <w:tcW w:type="dxa" w:w="314"/>
          </w:tcPr>
          <w:p>
            <w:r/>
            <w:r>
              <w:rPr>
                <w:rFonts w:ascii="Times New Roman" w:hAnsi="Times New Roman" w:eastAsia="宋体"/>
                <w:b w:val="0"/>
                <w:i w:val="0"/>
                <w:sz w:val="17"/>
              </w:rPr>
              <w:t>4.683</w:t>
            </w:r>
          </w:p>
        </w:tc>
        <w:tc>
          <w:tcPr>
            <w:tcW w:type="dxa" w:w="314"/>
          </w:tcPr>
          <w:p>
            <w:r/>
            <w:r>
              <w:rPr>
                <w:rFonts w:ascii="Times New Roman" w:hAnsi="Times New Roman" w:eastAsia="宋体"/>
                <w:b w:val="0"/>
                <w:i w:val="0"/>
                <w:sz w:val="17"/>
              </w:rPr>
              <w:t>4.633</w:t>
            </w:r>
          </w:p>
        </w:tc>
        <w:tc>
          <w:tcPr>
            <w:tcW w:type="dxa" w:w="314"/>
          </w:tcPr>
          <w:p>
            <w:r/>
            <w:r>
              <w:rPr>
                <w:rFonts w:ascii="Times New Roman" w:hAnsi="Times New Roman" w:eastAsia="宋体"/>
                <w:b w:val="0"/>
                <w:i w:val="0"/>
                <w:sz w:val="17"/>
              </w:rPr>
              <w:t>25.59</w:t>
            </w:r>
          </w:p>
        </w:tc>
        <w:tc>
          <w:tcPr>
            <w:tcW w:type="dxa" w:w="314"/>
          </w:tcPr>
          <w:p>
            <w:r/>
            <w:r>
              <w:rPr>
                <w:rFonts w:ascii="Times New Roman" w:hAnsi="Times New Roman" w:eastAsia="宋体"/>
                <w:b w:val="0"/>
                <w:i w:val="0"/>
                <w:sz w:val="17"/>
              </w:rPr>
              <w:t>22.09</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0</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DISC HAEMORRHAGE</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160</w:t>
            </w:r>
          </w:p>
        </w:tc>
        <w:tc>
          <w:tcPr>
            <w:tcW w:type="dxa" w:w="314"/>
          </w:tcPr>
          <w:p>
            <w:r/>
            <w:r>
              <w:rPr>
                <w:rFonts w:ascii="Times New Roman" w:hAnsi="Times New Roman" w:eastAsia="宋体"/>
                <w:b w:val="0"/>
                <w:i w:val="0"/>
                <w:sz w:val="17"/>
              </w:rPr>
              <w:t>20314604</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163</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27.6</w:t>
            </w:r>
          </w:p>
        </w:tc>
        <w:tc>
          <w:tcPr>
            <w:tcW w:type="dxa" w:w="314"/>
          </w:tcPr>
          <w:p>
            <w:r/>
            <w:r>
              <w:rPr>
                <w:rFonts w:ascii="Times New Roman" w:hAnsi="Times New Roman" w:eastAsia="宋体"/>
                <w:b w:val="0"/>
                <w:i w:val="0"/>
                <w:sz w:val="17"/>
              </w:rPr>
              <w:t>8.807</w:t>
            </w:r>
          </w:p>
        </w:tc>
        <w:tc>
          <w:tcPr>
            <w:tcW w:type="dxa" w:w="314"/>
          </w:tcPr>
          <w:p>
            <w:r/>
            <w:r>
              <w:rPr>
                <w:rFonts w:ascii="Times New Roman" w:hAnsi="Times New Roman" w:eastAsia="宋体"/>
                <w:b w:val="0"/>
                <w:i w:val="0"/>
                <w:sz w:val="17"/>
              </w:rPr>
              <w:t>86.49</w:t>
            </w:r>
          </w:p>
        </w:tc>
        <w:tc>
          <w:tcPr>
            <w:tcW w:type="dxa" w:w="314"/>
          </w:tcPr>
          <w:p>
            <w:r/>
            <w:r>
              <w:rPr>
                <w:rFonts w:ascii="Times New Roman" w:hAnsi="Times New Roman" w:eastAsia="宋体"/>
                <w:b w:val="0"/>
                <w:i w:val="0"/>
                <w:sz w:val="17"/>
              </w:rPr>
              <w:t>27.59</w:t>
            </w:r>
          </w:p>
        </w:tc>
        <w:tc>
          <w:tcPr>
            <w:tcW w:type="dxa" w:w="314"/>
          </w:tcPr>
          <w:p>
            <w:r/>
            <w:r>
              <w:rPr>
                <w:rFonts w:ascii="Times New Roman" w:hAnsi="Times New Roman" w:eastAsia="宋体"/>
                <w:b w:val="0"/>
                <w:i w:val="0"/>
                <w:sz w:val="17"/>
              </w:rPr>
              <w:t>8.807</w:t>
            </w:r>
          </w:p>
        </w:tc>
        <w:tc>
          <w:tcPr>
            <w:tcW w:type="dxa" w:w="314"/>
          </w:tcPr>
          <w:p>
            <w:r/>
            <w:r>
              <w:rPr>
                <w:rFonts w:ascii="Times New Roman" w:hAnsi="Times New Roman" w:eastAsia="宋体"/>
                <w:b w:val="0"/>
                <w:i w:val="0"/>
                <w:sz w:val="17"/>
              </w:rPr>
              <w:t>86.45</w:t>
            </w:r>
          </w:p>
        </w:tc>
        <w:tc>
          <w:tcPr>
            <w:tcW w:type="dxa" w:w="314"/>
          </w:tcPr>
          <w:p>
            <w:r/>
            <w:r>
              <w:rPr>
                <w:rFonts w:ascii="Times New Roman" w:hAnsi="Times New Roman" w:eastAsia="宋体"/>
                <w:b w:val="0"/>
                <w:i w:val="0"/>
                <w:sz w:val="17"/>
              </w:rPr>
              <w:t>51.61</w:t>
            </w:r>
          </w:p>
        </w:tc>
        <w:tc>
          <w:tcPr>
            <w:tcW w:type="dxa" w:w="314"/>
          </w:tcPr>
          <w:p>
            <w:r/>
            <w:r>
              <w:rPr>
                <w:rFonts w:ascii="Times New Roman" w:hAnsi="Times New Roman" w:eastAsia="宋体"/>
                <w:b w:val="0"/>
                <w:i w:val="0"/>
                <w:sz w:val="17"/>
              </w:rPr>
              <w:t>2.519</w:t>
            </w:r>
          </w:p>
        </w:tc>
        <w:tc>
          <w:tcPr>
            <w:tcW w:type="dxa" w:w="314"/>
          </w:tcPr>
          <w:p>
            <w:r/>
            <w:r>
              <w:rPr>
                <w:rFonts w:ascii="Times New Roman" w:hAnsi="Times New Roman" w:eastAsia="宋体"/>
                <w:b w:val="0"/>
                <w:i w:val="0"/>
                <w:sz w:val="17"/>
              </w:rPr>
              <w:t>1.783</w:t>
            </w:r>
          </w:p>
        </w:tc>
        <w:tc>
          <w:tcPr>
            <w:tcW w:type="dxa" w:w="314"/>
          </w:tcPr>
          <w:p>
            <w:r/>
            <w:r>
              <w:rPr>
                <w:rFonts w:ascii="Times New Roman" w:hAnsi="Times New Roman" w:eastAsia="宋体"/>
                <w:b w:val="0"/>
                <w:i w:val="0"/>
                <w:sz w:val="17"/>
              </w:rPr>
              <w:t>4.935</w:t>
            </w:r>
          </w:p>
        </w:tc>
        <w:tc>
          <w:tcPr>
            <w:tcW w:type="dxa" w:w="314"/>
          </w:tcPr>
          <w:p>
            <w:r/>
            <w:r>
              <w:rPr>
                <w:rFonts w:ascii="Times New Roman" w:hAnsi="Times New Roman" w:eastAsia="宋体"/>
                <w:b w:val="0"/>
                <w:i w:val="0"/>
                <w:sz w:val="17"/>
              </w:rPr>
              <w:t>1.775</w:t>
            </w:r>
          </w:p>
        </w:tc>
        <w:tc>
          <w:tcPr>
            <w:tcW w:type="dxa" w:w="314"/>
          </w:tcPr>
          <w:p>
            <w:r/>
            <w:r>
              <w:rPr>
                <w:rFonts w:ascii="Times New Roman" w:hAnsi="Times New Roman" w:eastAsia="宋体"/>
                <w:b w:val="0"/>
                <w:i w:val="0"/>
                <w:sz w:val="17"/>
              </w:rPr>
              <w:t>6.759e-13</w:t>
            </w:r>
          </w:p>
        </w:tc>
        <w:tc>
          <w:tcPr>
            <w:tcW w:type="dxa" w:w="314"/>
          </w:tcPr>
          <w:p>
            <w:r/>
            <w:r>
              <w:rPr>
                <w:rFonts w:ascii="Times New Roman" w:hAnsi="Times New Roman" w:eastAsia="宋体"/>
                <w:b w:val="0"/>
                <w:i w:val="0"/>
                <w:sz w:val="17"/>
              </w:rPr>
              <w:t>2.492e-12</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False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CHROMATOPSIA</w:t>
            </w:r>
          </w:p>
        </w:tc>
        <w:tc>
          <w:tcPr>
            <w:tcW w:type="dxa" w:w="314"/>
          </w:tcPr>
          <w:p>
            <w:r/>
            <w:r>
              <w:rPr>
                <w:rFonts w:ascii="Times New Roman" w:hAnsi="Times New Roman" w:eastAsia="宋体"/>
                <w:b w:val="0"/>
                <w:i w:val="0"/>
                <w:sz w:val="17"/>
              </w:rPr>
              <w:t>8</w:t>
            </w:r>
          </w:p>
        </w:tc>
        <w:tc>
          <w:tcPr>
            <w:tcW w:type="dxa" w:w="314"/>
          </w:tcPr>
          <w:p>
            <w:r/>
            <w:r>
              <w:rPr>
                <w:rFonts w:ascii="Times New Roman" w:hAnsi="Times New Roman" w:eastAsia="宋体"/>
                <w:b w:val="0"/>
                <w:i w:val="0"/>
                <w:sz w:val="17"/>
              </w:rPr>
              <w:t>13796</w:t>
            </w:r>
          </w:p>
        </w:tc>
        <w:tc>
          <w:tcPr>
            <w:tcW w:type="dxa" w:w="314"/>
          </w:tcPr>
          <w:p>
            <w:r/>
            <w:r>
              <w:rPr>
                <w:rFonts w:ascii="Times New Roman" w:hAnsi="Times New Roman" w:eastAsia="宋体"/>
                <w:b w:val="0"/>
                <w:i w:val="0"/>
                <w:sz w:val="17"/>
              </w:rPr>
              <w:t>432</w:t>
            </w:r>
          </w:p>
        </w:tc>
        <w:tc>
          <w:tcPr>
            <w:tcW w:type="dxa" w:w="314"/>
          </w:tcPr>
          <w:p>
            <w:r/>
            <w:r>
              <w:rPr>
                <w:rFonts w:ascii="Times New Roman" w:hAnsi="Times New Roman" w:eastAsia="宋体"/>
                <w:b w:val="0"/>
                <w:i w:val="0"/>
                <w:sz w:val="17"/>
              </w:rPr>
              <w:t>20314332</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440</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27.27</w:t>
            </w:r>
          </w:p>
        </w:tc>
        <w:tc>
          <w:tcPr>
            <w:tcW w:type="dxa" w:w="314"/>
          </w:tcPr>
          <w:p>
            <w:r/>
            <w:r>
              <w:rPr>
                <w:rFonts w:ascii="Times New Roman" w:hAnsi="Times New Roman" w:eastAsia="宋体"/>
                <w:b w:val="0"/>
                <w:i w:val="0"/>
                <w:sz w:val="17"/>
              </w:rPr>
              <w:t>13.55</w:t>
            </w:r>
          </w:p>
        </w:tc>
        <w:tc>
          <w:tcPr>
            <w:tcW w:type="dxa" w:w="314"/>
          </w:tcPr>
          <w:p>
            <w:r/>
            <w:r>
              <w:rPr>
                <w:rFonts w:ascii="Times New Roman" w:hAnsi="Times New Roman" w:eastAsia="宋体"/>
                <w:b w:val="0"/>
                <w:i w:val="0"/>
                <w:sz w:val="17"/>
              </w:rPr>
              <w:t>54.89</w:t>
            </w:r>
          </w:p>
        </w:tc>
        <w:tc>
          <w:tcPr>
            <w:tcW w:type="dxa" w:w="314"/>
          </w:tcPr>
          <w:p>
            <w:r/>
            <w:r>
              <w:rPr>
                <w:rFonts w:ascii="Times New Roman" w:hAnsi="Times New Roman" w:eastAsia="宋体"/>
                <w:b w:val="0"/>
                <w:i w:val="0"/>
                <w:sz w:val="17"/>
              </w:rPr>
              <w:t>27.25</w:t>
            </w:r>
          </w:p>
        </w:tc>
        <w:tc>
          <w:tcPr>
            <w:tcW w:type="dxa" w:w="314"/>
          </w:tcPr>
          <w:p>
            <w:r/>
            <w:r>
              <w:rPr>
                <w:rFonts w:ascii="Times New Roman" w:hAnsi="Times New Roman" w:eastAsia="宋体"/>
                <w:b w:val="0"/>
                <w:i w:val="0"/>
                <w:sz w:val="17"/>
              </w:rPr>
              <w:t>13.55</w:t>
            </w:r>
          </w:p>
        </w:tc>
        <w:tc>
          <w:tcPr>
            <w:tcW w:type="dxa" w:w="314"/>
          </w:tcPr>
          <w:p>
            <w:r/>
            <w:r>
              <w:rPr>
                <w:rFonts w:ascii="Times New Roman" w:hAnsi="Times New Roman" w:eastAsia="宋体"/>
                <w:b w:val="0"/>
                <w:i w:val="0"/>
                <w:sz w:val="17"/>
              </w:rPr>
              <w:t>54.83</w:t>
            </w:r>
          </w:p>
        </w:tc>
        <w:tc>
          <w:tcPr>
            <w:tcW w:type="dxa" w:w="314"/>
          </w:tcPr>
          <w:p>
            <w:r/>
            <w:r>
              <w:rPr>
                <w:rFonts w:ascii="Times New Roman" w:hAnsi="Times New Roman" w:eastAsia="宋体"/>
                <w:b w:val="0"/>
                <w:i w:val="0"/>
                <w:sz w:val="17"/>
              </w:rPr>
              <w:t>173.7</w:t>
            </w:r>
          </w:p>
        </w:tc>
        <w:tc>
          <w:tcPr>
            <w:tcW w:type="dxa" w:w="314"/>
          </w:tcPr>
          <w:p>
            <w:r/>
            <w:r>
              <w:rPr>
                <w:rFonts w:ascii="Times New Roman" w:hAnsi="Times New Roman" w:eastAsia="宋体"/>
                <w:b w:val="0"/>
                <w:i w:val="0"/>
                <w:sz w:val="17"/>
              </w:rPr>
              <w:t>3.412</w:t>
            </w:r>
          </w:p>
        </w:tc>
        <w:tc>
          <w:tcPr>
            <w:tcW w:type="dxa" w:w="314"/>
          </w:tcPr>
          <w:p>
            <w:r/>
            <w:r>
              <w:rPr>
                <w:rFonts w:ascii="Times New Roman" w:hAnsi="Times New Roman" w:eastAsia="宋体"/>
                <w:b w:val="0"/>
                <w:i w:val="0"/>
                <w:sz w:val="17"/>
              </w:rPr>
              <w:t>3.06</w:t>
            </w:r>
          </w:p>
        </w:tc>
        <w:tc>
          <w:tcPr>
            <w:tcW w:type="dxa" w:w="314"/>
          </w:tcPr>
          <w:p>
            <w:r/>
            <w:r>
              <w:rPr>
                <w:rFonts w:ascii="Times New Roman" w:hAnsi="Times New Roman" w:eastAsia="宋体"/>
                <w:b w:val="0"/>
                <w:i w:val="0"/>
                <w:sz w:val="17"/>
              </w:rPr>
              <w:t>10.02</w:t>
            </w:r>
          </w:p>
        </w:tc>
        <w:tc>
          <w:tcPr>
            <w:tcW w:type="dxa" w:w="314"/>
          </w:tcPr>
          <w:p>
            <w:r/>
            <w:r>
              <w:rPr>
                <w:rFonts w:ascii="Times New Roman" w:hAnsi="Times New Roman" w:eastAsia="宋体"/>
                <w:b w:val="0"/>
                <w:i w:val="0"/>
                <w:sz w:val="17"/>
              </w:rPr>
              <w:t>5.428</w:t>
            </w:r>
          </w:p>
        </w:tc>
        <w:tc>
          <w:tcPr>
            <w:tcW w:type="dxa" w:w="314"/>
          </w:tcPr>
          <w:p>
            <w:r/>
            <w:r>
              <w:rPr>
                <w:rFonts w:ascii="Times New Roman" w:hAnsi="Times New Roman" w:eastAsia="宋体"/>
                <w:b w:val="0"/>
                <w:i w:val="0"/>
                <w:sz w:val="17"/>
              </w:rPr>
              <w:t>1.159e-39</w:t>
            </w:r>
          </w:p>
        </w:tc>
        <w:tc>
          <w:tcPr>
            <w:tcW w:type="dxa" w:w="314"/>
          </w:tcPr>
          <w:p>
            <w:r/>
            <w:r>
              <w:rPr>
                <w:rFonts w:ascii="Times New Roman" w:hAnsi="Times New Roman" w:eastAsia="宋体"/>
                <w:b w:val="0"/>
                <w:i w:val="0"/>
                <w:sz w:val="17"/>
              </w:rPr>
              <w:t>8.919e-39</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CORNEAL DEPOSITS</w:t>
            </w:r>
          </w:p>
        </w:tc>
        <w:tc>
          <w:tcPr>
            <w:tcW w:type="dxa" w:w="314"/>
          </w:tcPr>
          <w:p>
            <w:r/>
            <w:r>
              <w:rPr>
                <w:rFonts w:ascii="Times New Roman" w:hAnsi="Times New Roman" w:eastAsia="宋体"/>
                <w:b w:val="0"/>
                <w:i w:val="0"/>
                <w:sz w:val="17"/>
              </w:rPr>
              <w:t>8</w:t>
            </w:r>
          </w:p>
        </w:tc>
        <w:tc>
          <w:tcPr>
            <w:tcW w:type="dxa" w:w="314"/>
          </w:tcPr>
          <w:p>
            <w:r/>
            <w:r>
              <w:rPr>
                <w:rFonts w:ascii="Times New Roman" w:hAnsi="Times New Roman" w:eastAsia="宋体"/>
                <w:b w:val="0"/>
                <w:i w:val="0"/>
                <w:sz w:val="17"/>
              </w:rPr>
              <w:t>13796</w:t>
            </w:r>
          </w:p>
        </w:tc>
        <w:tc>
          <w:tcPr>
            <w:tcW w:type="dxa" w:w="314"/>
          </w:tcPr>
          <w:p>
            <w:r/>
            <w:r>
              <w:rPr>
                <w:rFonts w:ascii="Times New Roman" w:hAnsi="Times New Roman" w:eastAsia="宋体"/>
                <w:b w:val="0"/>
                <w:i w:val="0"/>
                <w:sz w:val="17"/>
              </w:rPr>
              <w:t>466</w:t>
            </w:r>
          </w:p>
        </w:tc>
        <w:tc>
          <w:tcPr>
            <w:tcW w:type="dxa" w:w="314"/>
          </w:tcPr>
          <w:p>
            <w:r/>
            <w:r>
              <w:rPr>
                <w:rFonts w:ascii="Times New Roman" w:hAnsi="Times New Roman" w:eastAsia="宋体"/>
                <w:b w:val="0"/>
                <w:i w:val="0"/>
                <w:sz w:val="17"/>
              </w:rPr>
              <w:t>20314298</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474</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25.28</w:t>
            </w:r>
          </w:p>
        </w:tc>
        <w:tc>
          <w:tcPr>
            <w:tcW w:type="dxa" w:w="314"/>
          </w:tcPr>
          <w:p>
            <w:r/>
            <w:r>
              <w:rPr>
                <w:rFonts w:ascii="Times New Roman" w:hAnsi="Times New Roman" w:eastAsia="宋体"/>
                <w:b w:val="0"/>
                <w:i w:val="0"/>
                <w:sz w:val="17"/>
              </w:rPr>
              <w:t>12.56</w:t>
            </w:r>
          </w:p>
        </w:tc>
        <w:tc>
          <w:tcPr>
            <w:tcW w:type="dxa" w:w="314"/>
          </w:tcPr>
          <w:p>
            <w:r/>
            <w:r>
              <w:rPr>
                <w:rFonts w:ascii="Times New Roman" w:hAnsi="Times New Roman" w:eastAsia="宋体"/>
                <w:b w:val="0"/>
                <w:i w:val="0"/>
                <w:sz w:val="17"/>
              </w:rPr>
              <w:t>50.86</w:t>
            </w:r>
          </w:p>
        </w:tc>
        <w:tc>
          <w:tcPr>
            <w:tcW w:type="dxa" w:w="314"/>
          </w:tcPr>
          <w:p>
            <w:r/>
            <w:r>
              <w:rPr>
                <w:rFonts w:ascii="Times New Roman" w:hAnsi="Times New Roman" w:eastAsia="宋体"/>
                <w:b w:val="0"/>
                <w:i w:val="0"/>
                <w:sz w:val="17"/>
              </w:rPr>
              <w:t>25.26</w:t>
            </w:r>
          </w:p>
        </w:tc>
        <w:tc>
          <w:tcPr>
            <w:tcW w:type="dxa" w:w="314"/>
          </w:tcPr>
          <w:p>
            <w:r/>
            <w:r>
              <w:rPr>
                <w:rFonts w:ascii="Times New Roman" w:hAnsi="Times New Roman" w:eastAsia="宋体"/>
                <w:b w:val="0"/>
                <w:i w:val="0"/>
                <w:sz w:val="17"/>
              </w:rPr>
              <w:t>12.56</w:t>
            </w:r>
          </w:p>
        </w:tc>
        <w:tc>
          <w:tcPr>
            <w:tcW w:type="dxa" w:w="314"/>
          </w:tcPr>
          <w:p>
            <w:r/>
            <w:r>
              <w:rPr>
                <w:rFonts w:ascii="Times New Roman" w:hAnsi="Times New Roman" w:eastAsia="宋体"/>
                <w:b w:val="0"/>
                <w:i w:val="0"/>
                <w:sz w:val="17"/>
              </w:rPr>
              <w:t>50.81</w:t>
            </w:r>
          </w:p>
        </w:tc>
        <w:tc>
          <w:tcPr>
            <w:tcW w:type="dxa" w:w="314"/>
          </w:tcPr>
          <w:p>
            <w:r/>
            <w:r>
              <w:rPr>
                <w:rFonts w:ascii="Times New Roman" w:hAnsi="Times New Roman" w:eastAsia="宋体"/>
                <w:b w:val="0"/>
                <w:i w:val="0"/>
                <w:sz w:val="17"/>
              </w:rPr>
              <w:t>160.2</w:t>
            </w:r>
          </w:p>
        </w:tc>
        <w:tc>
          <w:tcPr>
            <w:tcW w:type="dxa" w:w="314"/>
          </w:tcPr>
          <w:p>
            <w:r/>
            <w:r>
              <w:rPr>
                <w:rFonts w:ascii="Times New Roman" w:hAnsi="Times New Roman" w:eastAsia="宋体"/>
                <w:b w:val="0"/>
                <w:i w:val="0"/>
                <w:sz w:val="17"/>
              </w:rPr>
              <w:t>3.37</w:t>
            </w:r>
          </w:p>
        </w:tc>
        <w:tc>
          <w:tcPr>
            <w:tcW w:type="dxa" w:w="314"/>
          </w:tcPr>
          <w:p>
            <w:r/>
            <w:r>
              <w:rPr>
                <w:rFonts w:ascii="Times New Roman" w:hAnsi="Times New Roman" w:eastAsia="宋体"/>
                <w:b w:val="0"/>
                <w:i w:val="0"/>
                <w:sz w:val="17"/>
              </w:rPr>
              <w:t>3.016</w:t>
            </w:r>
          </w:p>
        </w:tc>
        <w:tc>
          <w:tcPr>
            <w:tcW w:type="dxa" w:w="314"/>
          </w:tcPr>
          <w:p>
            <w:r/>
            <w:r>
              <w:rPr>
                <w:rFonts w:ascii="Times New Roman" w:hAnsi="Times New Roman" w:eastAsia="宋体"/>
                <w:b w:val="0"/>
                <w:i w:val="0"/>
                <w:sz w:val="17"/>
              </w:rPr>
              <w:t>9.74</w:t>
            </w:r>
          </w:p>
        </w:tc>
        <w:tc>
          <w:tcPr>
            <w:tcW w:type="dxa" w:w="314"/>
          </w:tcPr>
          <w:p>
            <w:r/>
            <w:r>
              <w:rPr>
                <w:rFonts w:ascii="Times New Roman" w:hAnsi="Times New Roman" w:eastAsia="宋体"/>
                <w:b w:val="0"/>
                <w:i w:val="0"/>
                <w:sz w:val="17"/>
              </w:rPr>
              <w:t>5.276</w:t>
            </w:r>
          </w:p>
        </w:tc>
        <w:tc>
          <w:tcPr>
            <w:tcW w:type="dxa" w:w="314"/>
          </w:tcPr>
          <w:p>
            <w:r/>
            <w:r>
              <w:rPr>
                <w:rFonts w:ascii="Times New Roman" w:hAnsi="Times New Roman" w:eastAsia="宋体"/>
                <w:b w:val="0"/>
                <w:i w:val="0"/>
                <w:sz w:val="17"/>
              </w:rPr>
              <w:t>1.025e-36</w:t>
            </w:r>
          </w:p>
        </w:tc>
        <w:tc>
          <w:tcPr>
            <w:tcW w:type="dxa" w:w="314"/>
          </w:tcPr>
          <w:p>
            <w:r/>
            <w:r>
              <w:rPr>
                <w:rFonts w:ascii="Times New Roman" w:hAnsi="Times New Roman" w:eastAsia="宋体"/>
                <w:b w:val="0"/>
                <w:i w:val="0"/>
                <w:sz w:val="17"/>
              </w:rPr>
              <w:t>7.259e-36</w:t>
            </w:r>
          </w:p>
        </w:tc>
        <w:tc>
          <w:tcPr>
            <w:tcW w:type="dxa" w:w="314"/>
          </w:tcPr>
          <w:p>
            <w:r/>
            <w:r>
              <w:rPr>
                <w:rFonts w:ascii="Times New Roman" w:hAnsi="Times New Roman" w:eastAsia="宋体"/>
                <w:b w:val="0"/>
                <w:i w:val="0"/>
                <w:sz w:val="17"/>
              </w:rPr>
              <w:t>Ocular surface / adnexa</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ATROPHY</w:t>
            </w:r>
          </w:p>
        </w:tc>
        <w:tc>
          <w:tcPr>
            <w:tcW w:type="dxa" w:w="314"/>
          </w:tcPr>
          <w:p>
            <w:r/>
            <w:r>
              <w:rPr>
                <w:rFonts w:ascii="Times New Roman" w:hAnsi="Times New Roman" w:eastAsia="宋体"/>
                <w:b w:val="0"/>
                <w:i w:val="0"/>
                <w:sz w:val="17"/>
              </w:rPr>
              <w:t>19</w:t>
            </w:r>
          </w:p>
        </w:tc>
        <w:tc>
          <w:tcPr>
            <w:tcW w:type="dxa" w:w="314"/>
          </w:tcPr>
          <w:p>
            <w:r/>
            <w:r>
              <w:rPr>
                <w:rFonts w:ascii="Times New Roman" w:hAnsi="Times New Roman" w:eastAsia="宋体"/>
                <w:b w:val="0"/>
                <w:i w:val="0"/>
                <w:sz w:val="17"/>
              </w:rPr>
              <w:t>13785</w:t>
            </w:r>
          </w:p>
        </w:tc>
        <w:tc>
          <w:tcPr>
            <w:tcW w:type="dxa" w:w="314"/>
          </w:tcPr>
          <w:p>
            <w:r/>
            <w:r>
              <w:rPr>
                <w:rFonts w:ascii="Times New Roman" w:hAnsi="Times New Roman" w:eastAsia="宋体"/>
                <w:b w:val="0"/>
                <w:i w:val="0"/>
                <w:sz w:val="17"/>
              </w:rPr>
              <w:t>1127</w:t>
            </w:r>
          </w:p>
        </w:tc>
        <w:tc>
          <w:tcPr>
            <w:tcW w:type="dxa" w:w="314"/>
          </w:tcPr>
          <w:p>
            <w:r/>
            <w:r>
              <w:rPr>
                <w:rFonts w:ascii="Times New Roman" w:hAnsi="Times New Roman" w:eastAsia="宋体"/>
                <w:b w:val="0"/>
                <w:i w:val="0"/>
                <w:sz w:val="17"/>
              </w:rPr>
              <w:t>20313637</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1146</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24.84</w:t>
            </w:r>
          </w:p>
        </w:tc>
        <w:tc>
          <w:tcPr>
            <w:tcW w:type="dxa" w:w="314"/>
          </w:tcPr>
          <w:p>
            <w:r/>
            <w:r>
              <w:rPr>
                <w:rFonts w:ascii="Times New Roman" w:hAnsi="Times New Roman" w:eastAsia="宋体"/>
                <w:b w:val="0"/>
                <w:i w:val="0"/>
                <w:sz w:val="17"/>
              </w:rPr>
              <w:t>15.78</w:t>
            </w:r>
          </w:p>
        </w:tc>
        <w:tc>
          <w:tcPr>
            <w:tcW w:type="dxa" w:w="314"/>
          </w:tcPr>
          <w:p>
            <w:r/>
            <w:r>
              <w:rPr>
                <w:rFonts w:ascii="Times New Roman" w:hAnsi="Times New Roman" w:eastAsia="宋体"/>
                <w:b w:val="0"/>
                <w:i w:val="0"/>
                <w:sz w:val="17"/>
              </w:rPr>
              <w:t>39.11</w:t>
            </w:r>
          </w:p>
        </w:tc>
        <w:tc>
          <w:tcPr>
            <w:tcW w:type="dxa" w:w="314"/>
          </w:tcPr>
          <w:p>
            <w:r/>
            <w:r>
              <w:rPr>
                <w:rFonts w:ascii="Times New Roman" w:hAnsi="Times New Roman" w:eastAsia="宋体"/>
                <w:b w:val="0"/>
                <w:i w:val="0"/>
                <w:sz w:val="17"/>
              </w:rPr>
              <w:t>24.81</w:t>
            </w:r>
          </w:p>
        </w:tc>
        <w:tc>
          <w:tcPr>
            <w:tcW w:type="dxa" w:w="314"/>
          </w:tcPr>
          <w:p>
            <w:r/>
            <w:r>
              <w:rPr>
                <w:rFonts w:ascii="Times New Roman" w:hAnsi="Times New Roman" w:eastAsia="宋体"/>
                <w:b w:val="0"/>
                <w:i w:val="0"/>
                <w:sz w:val="17"/>
              </w:rPr>
              <w:t>15.77</w:t>
            </w:r>
          </w:p>
        </w:tc>
        <w:tc>
          <w:tcPr>
            <w:tcW w:type="dxa" w:w="314"/>
          </w:tcPr>
          <w:p>
            <w:r/>
            <w:r>
              <w:rPr>
                <w:rFonts w:ascii="Times New Roman" w:hAnsi="Times New Roman" w:eastAsia="宋体"/>
                <w:b w:val="0"/>
                <w:i w:val="0"/>
                <w:sz w:val="17"/>
              </w:rPr>
              <w:t>39.03</w:t>
            </w:r>
          </w:p>
        </w:tc>
        <w:tc>
          <w:tcPr>
            <w:tcW w:type="dxa" w:w="314"/>
          </w:tcPr>
          <w:p>
            <w:r/>
            <w:r>
              <w:rPr>
                <w:rFonts w:ascii="Times New Roman" w:hAnsi="Times New Roman" w:eastAsia="宋体"/>
                <w:b w:val="0"/>
                <w:i w:val="0"/>
                <w:sz w:val="17"/>
              </w:rPr>
              <w:t>403.9</w:t>
            </w:r>
          </w:p>
        </w:tc>
        <w:tc>
          <w:tcPr>
            <w:tcW w:type="dxa" w:w="314"/>
          </w:tcPr>
          <w:p>
            <w:r/>
            <w:r>
              <w:rPr>
                <w:rFonts w:ascii="Times New Roman" w:hAnsi="Times New Roman" w:eastAsia="宋体"/>
                <w:b w:val="0"/>
                <w:i w:val="0"/>
                <w:sz w:val="17"/>
              </w:rPr>
              <w:t>3.931</w:t>
            </w:r>
          </w:p>
        </w:tc>
        <w:tc>
          <w:tcPr>
            <w:tcW w:type="dxa" w:w="314"/>
          </w:tcPr>
          <w:p>
            <w:r/>
            <w:r>
              <w:rPr>
                <w:rFonts w:ascii="Times New Roman" w:hAnsi="Times New Roman" w:eastAsia="宋体"/>
                <w:b w:val="0"/>
                <w:i w:val="0"/>
                <w:sz w:val="17"/>
              </w:rPr>
              <w:t>3.746</w:t>
            </w:r>
          </w:p>
        </w:tc>
        <w:tc>
          <w:tcPr>
            <w:tcW w:type="dxa" w:w="314"/>
          </w:tcPr>
          <w:p>
            <w:r/>
            <w:r>
              <w:rPr>
                <w:rFonts w:ascii="Times New Roman" w:hAnsi="Times New Roman" w:eastAsia="宋体"/>
                <w:b w:val="0"/>
                <w:i w:val="0"/>
                <w:sz w:val="17"/>
              </w:rPr>
              <w:t>14.87</w:t>
            </w:r>
          </w:p>
        </w:tc>
        <w:tc>
          <w:tcPr>
            <w:tcW w:type="dxa" w:w="314"/>
          </w:tcPr>
          <w:p>
            <w:r/>
            <w:r>
              <w:rPr>
                <w:rFonts w:ascii="Times New Roman" w:hAnsi="Times New Roman" w:eastAsia="宋体"/>
                <w:b w:val="0"/>
                <w:i w:val="0"/>
                <w:sz w:val="17"/>
              </w:rPr>
              <w:t>10.05</w:t>
            </w:r>
          </w:p>
        </w:tc>
        <w:tc>
          <w:tcPr>
            <w:tcW w:type="dxa" w:w="314"/>
          </w:tcPr>
          <w:p>
            <w:r/>
            <w:r>
              <w:rPr>
                <w:rFonts w:ascii="Times New Roman" w:hAnsi="Times New Roman" w:eastAsia="宋体"/>
                <w:b w:val="0"/>
                <w:i w:val="0"/>
                <w:sz w:val="17"/>
              </w:rPr>
              <w:t>7.873e-90</w:t>
            </w:r>
          </w:p>
        </w:tc>
        <w:tc>
          <w:tcPr>
            <w:tcW w:type="dxa" w:w="314"/>
          </w:tcPr>
          <w:p>
            <w:r/>
            <w:r>
              <w:rPr>
                <w:rFonts w:ascii="Times New Roman" w:hAnsi="Times New Roman" w:eastAsia="宋体"/>
                <w:b w:val="0"/>
                <w:i w:val="0"/>
                <w:sz w:val="17"/>
              </w:rPr>
              <w:t>8.198e-89</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COLOUR BLINDNESS ACQUIRED</w:t>
            </w:r>
          </w:p>
        </w:tc>
        <w:tc>
          <w:tcPr>
            <w:tcW w:type="dxa" w:w="314"/>
          </w:tcPr>
          <w:p>
            <w:r/>
            <w:r>
              <w:rPr>
                <w:rFonts w:ascii="Times New Roman" w:hAnsi="Times New Roman" w:eastAsia="宋体"/>
                <w:b w:val="0"/>
                <w:i w:val="0"/>
                <w:sz w:val="17"/>
              </w:rPr>
              <w:t>4</w:t>
            </w:r>
          </w:p>
        </w:tc>
        <w:tc>
          <w:tcPr>
            <w:tcW w:type="dxa" w:w="314"/>
          </w:tcPr>
          <w:p>
            <w:r/>
            <w:r>
              <w:rPr>
                <w:rFonts w:ascii="Times New Roman" w:hAnsi="Times New Roman" w:eastAsia="宋体"/>
                <w:b w:val="0"/>
                <w:i w:val="0"/>
                <w:sz w:val="17"/>
              </w:rPr>
              <w:t>13800</w:t>
            </w:r>
          </w:p>
        </w:tc>
        <w:tc>
          <w:tcPr>
            <w:tcW w:type="dxa" w:w="314"/>
          </w:tcPr>
          <w:p>
            <w:r/>
            <w:r>
              <w:rPr>
                <w:rFonts w:ascii="Times New Roman" w:hAnsi="Times New Roman" w:eastAsia="宋体"/>
                <w:b w:val="0"/>
                <w:i w:val="0"/>
                <w:sz w:val="17"/>
              </w:rPr>
              <w:t>241</w:t>
            </w:r>
          </w:p>
        </w:tc>
        <w:tc>
          <w:tcPr>
            <w:tcW w:type="dxa" w:w="314"/>
          </w:tcPr>
          <w:p>
            <w:r/>
            <w:r>
              <w:rPr>
                <w:rFonts w:ascii="Times New Roman" w:hAnsi="Times New Roman" w:eastAsia="宋体"/>
                <w:b w:val="0"/>
                <w:i w:val="0"/>
                <w:sz w:val="17"/>
              </w:rPr>
              <w:t>20314523</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245</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24.43</w:t>
            </w:r>
          </w:p>
        </w:tc>
        <w:tc>
          <w:tcPr>
            <w:tcW w:type="dxa" w:w="314"/>
          </w:tcPr>
          <w:p>
            <w:r/>
            <w:r>
              <w:rPr>
                <w:rFonts w:ascii="Times New Roman" w:hAnsi="Times New Roman" w:eastAsia="宋体"/>
                <w:b w:val="0"/>
                <w:i w:val="0"/>
                <w:sz w:val="17"/>
              </w:rPr>
              <w:t>9.095</w:t>
            </w:r>
          </w:p>
        </w:tc>
        <w:tc>
          <w:tcPr>
            <w:tcW w:type="dxa" w:w="314"/>
          </w:tcPr>
          <w:p>
            <w:r/>
            <w:r>
              <w:rPr>
                <w:rFonts w:ascii="Times New Roman" w:hAnsi="Times New Roman" w:eastAsia="宋体"/>
                <w:b w:val="0"/>
                <w:i w:val="0"/>
                <w:sz w:val="17"/>
              </w:rPr>
              <w:t>65.64</w:t>
            </w:r>
          </w:p>
        </w:tc>
        <w:tc>
          <w:tcPr>
            <w:tcW w:type="dxa" w:w="314"/>
          </w:tcPr>
          <w:p>
            <w:r/>
            <w:r>
              <w:rPr>
                <w:rFonts w:ascii="Times New Roman" w:hAnsi="Times New Roman" w:eastAsia="宋体"/>
                <w:b w:val="0"/>
                <w:i w:val="0"/>
                <w:sz w:val="17"/>
              </w:rPr>
              <w:t>24.43</w:t>
            </w:r>
          </w:p>
        </w:tc>
        <w:tc>
          <w:tcPr>
            <w:tcW w:type="dxa" w:w="314"/>
          </w:tcPr>
          <w:p>
            <w:r/>
            <w:r>
              <w:rPr>
                <w:rFonts w:ascii="Times New Roman" w:hAnsi="Times New Roman" w:eastAsia="宋体"/>
                <w:b w:val="0"/>
                <w:i w:val="0"/>
                <w:sz w:val="17"/>
              </w:rPr>
              <w:t>9.095</w:t>
            </w:r>
          </w:p>
        </w:tc>
        <w:tc>
          <w:tcPr>
            <w:tcW w:type="dxa" w:w="314"/>
          </w:tcPr>
          <w:p>
            <w:r/>
            <w:r>
              <w:rPr>
                <w:rFonts w:ascii="Times New Roman" w:hAnsi="Times New Roman" w:eastAsia="宋体"/>
                <w:b w:val="0"/>
                <w:i w:val="0"/>
                <w:sz w:val="17"/>
              </w:rPr>
              <w:t>65.6</w:t>
            </w:r>
          </w:p>
        </w:tc>
        <w:tc>
          <w:tcPr>
            <w:tcW w:type="dxa" w:w="314"/>
          </w:tcPr>
          <w:p>
            <w:r/>
            <w:r>
              <w:rPr>
                <w:rFonts w:ascii="Times New Roman" w:hAnsi="Times New Roman" w:eastAsia="宋体"/>
                <w:b w:val="0"/>
                <w:i w:val="0"/>
                <w:sz w:val="17"/>
              </w:rPr>
              <w:t>66.85</w:t>
            </w:r>
          </w:p>
        </w:tc>
        <w:tc>
          <w:tcPr>
            <w:tcW w:type="dxa" w:w="314"/>
          </w:tcPr>
          <w:p>
            <w:r/>
            <w:r>
              <w:rPr>
                <w:rFonts w:ascii="Times New Roman" w:hAnsi="Times New Roman" w:eastAsia="宋体"/>
                <w:b w:val="0"/>
                <w:i w:val="0"/>
                <w:sz w:val="17"/>
              </w:rPr>
              <w:t>2.756</w:t>
            </w:r>
          </w:p>
        </w:tc>
        <w:tc>
          <w:tcPr>
            <w:tcW w:type="dxa" w:w="314"/>
          </w:tcPr>
          <w:p>
            <w:r/>
            <w:r>
              <w:rPr>
                <w:rFonts w:ascii="Times New Roman" w:hAnsi="Times New Roman" w:eastAsia="宋体"/>
                <w:b w:val="0"/>
                <w:i w:val="0"/>
                <w:sz w:val="17"/>
              </w:rPr>
              <w:t>2.154</w:t>
            </w:r>
          </w:p>
        </w:tc>
        <w:tc>
          <w:tcPr>
            <w:tcW w:type="dxa" w:w="314"/>
          </w:tcPr>
          <w:p>
            <w:r/>
            <w:r>
              <w:rPr>
                <w:rFonts w:ascii="Times New Roman" w:hAnsi="Times New Roman" w:eastAsia="宋体"/>
                <w:b w:val="0"/>
                <w:i w:val="0"/>
                <w:sz w:val="17"/>
              </w:rPr>
              <w:t>6.018</w:t>
            </w:r>
          </w:p>
        </w:tc>
        <w:tc>
          <w:tcPr>
            <w:tcW w:type="dxa" w:w="314"/>
          </w:tcPr>
          <w:p>
            <w:r/>
            <w:r>
              <w:rPr>
                <w:rFonts w:ascii="Times New Roman" w:hAnsi="Times New Roman" w:eastAsia="宋体"/>
                <w:b w:val="0"/>
                <w:i w:val="0"/>
                <w:sz w:val="17"/>
              </w:rPr>
              <w:t>2.495</w:t>
            </w:r>
          </w:p>
        </w:tc>
        <w:tc>
          <w:tcPr>
            <w:tcW w:type="dxa" w:w="314"/>
          </w:tcPr>
          <w:p>
            <w:r/>
            <w:r>
              <w:rPr>
                <w:rFonts w:ascii="Times New Roman" w:hAnsi="Times New Roman" w:eastAsia="宋体"/>
                <w:b w:val="0"/>
                <w:i w:val="0"/>
                <w:sz w:val="17"/>
              </w:rPr>
              <w:t>2.936e-16</w:t>
            </w:r>
          </w:p>
        </w:tc>
        <w:tc>
          <w:tcPr>
            <w:tcW w:type="dxa" w:w="314"/>
          </w:tcPr>
          <w:p>
            <w:r/>
            <w:r>
              <w:rPr>
                <w:rFonts w:ascii="Times New Roman" w:hAnsi="Times New Roman" w:eastAsia="宋体"/>
                <w:b w:val="0"/>
                <w:i w:val="0"/>
                <w:sz w:val="17"/>
              </w:rPr>
              <w:t>1.209e-15</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COLOUR BLINDNESS</w:t>
            </w:r>
          </w:p>
        </w:tc>
        <w:tc>
          <w:tcPr>
            <w:tcW w:type="dxa" w:w="314"/>
          </w:tcPr>
          <w:p>
            <w:r/>
            <w:r>
              <w:rPr>
                <w:rFonts w:ascii="Times New Roman" w:hAnsi="Times New Roman" w:eastAsia="宋体"/>
                <w:b w:val="0"/>
                <w:i w:val="0"/>
                <w:sz w:val="17"/>
              </w:rPr>
              <w:t>10</w:t>
            </w:r>
          </w:p>
        </w:tc>
        <w:tc>
          <w:tcPr>
            <w:tcW w:type="dxa" w:w="314"/>
          </w:tcPr>
          <w:p>
            <w:r/>
            <w:r>
              <w:rPr>
                <w:rFonts w:ascii="Times New Roman" w:hAnsi="Times New Roman" w:eastAsia="宋体"/>
                <w:b w:val="0"/>
                <w:i w:val="0"/>
                <w:sz w:val="17"/>
              </w:rPr>
              <w:t>13794</w:t>
            </w:r>
          </w:p>
        </w:tc>
        <w:tc>
          <w:tcPr>
            <w:tcW w:type="dxa" w:w="314"/>
          </w:tcPr>
          <w:p>
            <w:r/>
            <w:r>
              <w:rPr>
                <w:rFonts w:ascii="Times New Roman" w:hAnsi="Times New Roman" w:eastAsia="宋体"/>
                <w:b w:val="0"/>
                <w:i w:val="0"/>
                <w:sz w:val="17"/>
              </w:rPr>
              <w:t>613</w:t>
            </w:r>
          </w:p>
        </w:tc>
        <w:tc>
          <w:tcPr>
            <w:tcW w:type="dxa" w:w="314"/>
          </w:tcPr>
          <w:p>
            <w:r/>
            <w:r>
              <w:rPr>
                <w:rFonts w:ascii="Times New Roman" w:hAnsi="Times New Roman" w:eastAsia="宋体"/>
                <w:b w:val="0"/>
                <w:i w:val="0"/>
                <w:sz w:val="17"/>
              </w:rPr>
              <w:t>20314151</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623</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24.02</w:t>
            </w:r>
          </w:p>
        </w:tc>
        <w:tc>
          <w:tcPr>
            <w:tcW w:type="dxa" w:w="314"/>
          </w:tcPr>
          <w:p>
            <w:r/>
            <w:r>
              <w:rPr>
                <w:rFonts w:ascii="Times New Roman" w:hAnsi="Times New Roman" w:eastAsia="宋体"/>
                <w:b w:val="0"/>
                <w:i w:val="0"/>
                <w:sz w:val="17"/>
              </w:rPr>
              <w:t>12.86</w:t>
            </w:r>
          </w:p>
        </w:tc>
        <w:tc>
          <w:tcPr>
            <w:tcW w:type="dxa" w:w="314"/>
          </w:tcPr>
          <w:p>
            <w:r/>
            <w:r>
              <w:rPr>
                <w:rFonts w:ascii="Times New Roman" w:hAnsi="Times New Roman" w:eastAsia="宋体"/>
                <w:b w:val="0"/>
                <w:i w:val="0"/>
                <w:sz w:val="17"/>
              </w:rPr>
              <w:t>44.89</w:t>
            </w:r>
          </w:p>
        </w:tc>
        <w:tc>
          <w:tcPr>
            <w:tcW w:type="dxa" w:w="314"/>
          </w:tcPr>
          <w:p>
            <w:r/>
            <w:r>
              <w:rPr>
                <w:rFonts w:ascii="Times New Roman" w:hAnsi="Times New Roman" w:eastAsia="宋体"/>
                <w:b w:val="0"/>
                <w:i w:val="0"/>
                <w:sz w:val="17"/>
              </w:rPr>
              <w:t>24.01</w:t>
            </w:r>
          </w:p>
        </w:tc>
        <w:tc>
          <w:tcPr>
            <w:tcW w:type="dxa" w:w="314"/>
          </w:tcPr>
          <w:p>
            <w:r/>
            <w:r>
              <w:rPr>
                <w:rFonts w:ascii="Times New Roman" w:hAnsi="Times New Roman" w:eastAsia="宋体"/>
                <w:b w:val="0"/>
                <w:i w:val="0"/>
                <w:sz w:val="17"/>
              </w:rPr>
              <w:t>12.86</w:t>
            </w:r>
          </w:p>
        </w:tc>
        <w:tc>
          <w:tcPr>
            <w:tcW w:type="dxa" w:w="314"/>
          </w:tcPr>
          <w:p>
            <w:r/>
            <w:r>
              <w:rPr>
                <w:rFonts w:ascii="Times New Roman" w:hAnsi="Times New Roman" w:eastAsia="宋体"/>
                <w:b w:val="0"/>
                <w:i w:val="0"/>
                <w:sz w:val="17"/>
              </w:rPr>
              <w:t>44.83</w:t>
            </w:r>
          </w:p>
        </w:tc>
        <w:tc>
          <w:tcPr>
            <w:tcW w:type="dxa" w:w="314"/>
          </w:tcPr>
          <w:p>
            <w:r/>
            <w:r>
              <w:rPr>
                <w:rFonts w:ascii="Times New Roman" w:hAnsi="Times New Roman" w:eastAsia="宋体"/>
                <w:b w:val="0"/>
                <w:i w:val="0"/>
                <w:sz w:val="17"/>
              </w:rPr>
              <w:t>194.9</w:t>
            </w:r>
          </w:p>
        </w:tc>
        <w:tc>
          <w:tcPr>
            <w:tcW w:type="dxa" w:w="314"/>
          </w:tcPr>
          <w:p>
            <w:r/>
            <w:r>
              <w:rPr>
                <w:rFonts w:ascii="Times New Roman" w:hAnsi="Times New Roman" w:eastAsia="宋体"/>
                <w:b w:val="0"/>
                <w:i w:val="0"/>
                <w:sz w:val="17"/>
              </w:rPr>
              <w:t>3.508</w:t>
            </w:r>
          </w:p>
        </w:tc>
        <w:tc>
          <w:tcPr>
            <w:tcW w:type="dxa" w:w="314"/>
          </w:tcPr>
          <w:p>
            <w:r/>
            <w:r>
              <w:rPr>
                <w:rFonts w:ascii="Times New Roman" w:hAnsi="Times New Roman" w:eastAsia="宋体"/>
                <w:b w:val="0"/>
                <w:i w:val="0"/>
                <w:sz w:val="17"/>
              </w:rPr>
              <w:t>3.207</w:t>
            </w:r>
          </w:p>
        </w:tc>
        <w:tc>
          <w:tcPr>
            <w:tcW w:type="dxa" w:w="314"/>
          </w:tcPr>
          <w:p>
            <w:r/>
            <w:r>
              <w:rPr>
                <w:rFonts w:ascii="Times New Roman" w:hAnsi="Times New Roman" w:eastAsia="宋体"/>
                <w:b w:val="0"/>
                <w:i w:val="0"/>
                <w:sz w:val="17"/>
              </w:rPr>
              <w:t>10.84</w:t>
            </w:r>
          </w:p>
        </w:tc>
        <w:tc>
          <w:tcPr>
            <w:tcW w:type="dxa" w:w="314"/>
          </w:tcPr>
          <w:p>
            <w:r/>
            <w:r>
              <w:rPr>
                <w:rFonts w:ascii="Times New Roman" w:hAnsi="Times New Roman" w:eastAsia="宋体"/>
                <w:b w:val="0"/>
                <w:i w:val="0"/>
                <w:sz w:val="17"/>
              </w:rPr>
              <w:t>6.279</w:t>
            </w:r>
          </w:p>
        </w:tc>
        <w:tc>
          <w:tcPr>
            <w:tcW w:type="dxa" w:w="314"/>
          </w:tcPr>
          <w:p>
            <w:r/>
            <w:r>
              <w:rPr>
                <w:rFonts w:ascii="Times New Roman" w:hAnsi="Times New Roman" w:eastAsia="宋体"/>
                <w:b w:val="0"/>
                <w:i w:val="0"/>
                <w:sz w:val="17"/>
              </w:rPr>
              <w:t>2.715e-44</w:t>
            </w:r>
          </w:p>
        </w:tc>
        <w:tc>
          <w:tcPr>
            <w:tcW w:type="dxa" w:w="314"/>
          </w:tcPr>
          <w:p>
            <w:r/>
            <w:r>
              <w:rPr>
                <w:rFonts w:ascii="Times New Roman" w:hAnsi="Times New Roman" w:eastAsia="宋体"/>
                <w:b w:val="0"/>
                <w:i w:val="0"/>
                <w:sz w:val="17"/>
              </w:rPr>
              <w:t>2.288e-43</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RETINAL INJURY</w:t>
            </w:r>
          </w:p>
        </w:tc>
        <w:tc>
          <w:tcPr>
            <w:tcW w:type="dxa" w:w="314"/>
          </w:tcPr>
          <w:p>
            <w:r/>
            <w:r>
              <w:rPr>
                <w:rFonts w:ascii="Times New Roman" w:hAnsi="Times New Roman" w:eastAsia="宋体"/>
                <w:b w:val="0"/>
                <w:i w:val="0"/>
                <w:sz w:val="17"/>
              </w:rPr>
              <w:t>8</w:t>
            </w:r>
          </w:p>
        </w:tc>
        <w:tc>
          <w:tcPr>
            <w:tcW w:type="dxa" w:w="314"/>
          </w:tcPr>
          <w:p>
            <w:r/>
            <w:r>
              <w:rPr>
                <w:rFonts w:ascii="Times New Roman" w:hAnsi="Times New Roman" w:eastAsia="宋体"/>
                <w:b w:val="0"/>
                <w:i w:val="0"/>
                <w:sz w:val="17"/>
              </w:rPr>
              <w:t>13796</w:t>
            </w:r>
          </w:p>
        </w:tc>
        <w:tc>
          <w:tcPr>
            <w:tcW w:type="dxa" w:w="314"/>
          </w:tcPr>
          <w:p>
            <w:r/>
            <w:r>
              <w:rPr>
                <w:rFonts w:ascii="Times New Roman" w:hAnsi="Times New Roman" w:eastAsia="宋体"/>
                <w:b w:val="0"/>
                <w:i w:val="0"/>
                <w:sz w:val="17"/>
              </w:rPr>
              <w:t>669</w:t>
            </w:r>
          </w:p>
        </w:tc>
        <w:tc>
          <w:tcPr>
            <w:tcW w:type="dxa" w:w="314"/>
          </w:tcPr>
          <w:p>
            <w:r/>
            <w:r>
              <w:rPr>
                <w:rFonts w:ascii="Times New Roman" w:hAnsi="Times New Roman" w:eastAsia="宋体"/>
                <w:b w:val="0"/>
                <w:i w:val="0"/>
                <w:sz w:val="17"/>
              </w:rPr>
              <w:t>20314095</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677</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17.61</w:t>
            </w:r>
          </w:p>
        </w:tc>
        <w:tc>
          <w:tcPr>
            <w:tcW w:type="dxa" w:w="314"/>
          </w:tcPr>
          <w:p>
            <w:r/>
            <w:r>
              <w:rPr>
                <w:rFonts w:ascii="Times New Roman" w:hAnsi="Times New Roman" w:eastAsia="宋体"/>
                <w:b w:val="0"/>
                <w:i w:val="0"/>
                <w:sz w:val="17"/>
              </w:rPr>
              <w:t>8.768</w:t>
            </w:r>
          </w:p>
        </w:tc>
        <w:tc>
          <w:tcPr>
            <w:tcW w:type="dxa" w:w="314"/>
          </w:tcPr>
          <w:p>
            <w:r/>
            <w:r>
              <w:rPr>
                <w:rFonts w:ascii="Times New Roman" w:hAnsi="Times New Roman" w:eastAsia="宋体"/>
                <w:b w:val="0"/>
                <w:i w:val="0"/>
                <w:sz w:val="17"/>
              </w:rPr>
              <w:t>35.36</w:t>
            </w:r>
          </w:p>
        </w:tc>
        <w:tc>
          <w:tcPr>
            <w:tcW w:type="dxa" w:w="314"/>
          </w:tcPr>
          <w:p>
            <w:r/>
            <w:r>
              <w:rPr>
                <w:rFonts w:ascii="Times New Roman" w:hAnsi="Times New Roman" w:eastAsia="宋体"/>
                <w:b w:val="0"/>
                <w:i w:val="0"/>
                <w:sz w:val="17"/>
              </w:rPr>
              <w:t>17.6</w:t>
            </w:r>
          </w:p>
        </w:tc>
        <w:tc>
          <w:tcPr>
            <w:tcW w:type="dxa" w:w="314"/>
          </w:tcPr>
          <w:p>
            <w:r/>
            <w:r>
              <w:rPr>
                <w:rFonts w:ascii="Times New Roman" w:hAnsi="Times New Roman" w:eastAsia="宋体"/>
                <w:b w:val="0"/>
                <w:i w:val="0"/>
                <w:sz w:val="17"/>
              </w:rPr>
              <w:t>8.766</w:t>
            </w:r>
          </w:p>
        </w:tc>
        <w:tc>
          <w:tcPr>
            <w:tcW w:type="dxa" w:w="314"/>
          </w:tcPr>
          <w:p>
            <w:r/>
            <w:r>
              <w:rPr>
                <w:rFonts w:ascii="Times New Roman" w:hAnsi="Times New Roman" w:eastAsia="宋体"/>
                <w:b w:val="0"/>
                <w:i w:val="0"/>
                <w:sz w:val="17"/>
              </w:rPr>
              <w:t>35.33</w:t>
            </w:r>
          </w:p>
        </w:tc>
        <w:tc>
          <w:tcPr>
            <w:tcW w:type="dxa" w:w="314"/>
          </w:tcPr>
          <w:p>
            <w:r/>
            <w:r>
              <w:rPr>
                <w:rFonts w:ascii="Times New Roman" w:hAnsi="Times New Roman" w:eastAsia="宋体"/>
                <w:b w:val="0"/>
                <w:i w:val="0"/>
                <w:sz w:val="17"/>
              </w:rPr>
              <w:t>107.9</w:t>
            </w:r>
          </w:p>
        </w:tc>
        <w:tc>
          <w:tcPr>
            <w:tcW w:type="dxa" w:w="314"/>
          </w:tcPr>
          <w:p>
            <w:r/>
            <w:r>
              <w:rPr>
                <w:rFonts w:ascii="Times New Roman" w:hAnsi="Times New Roman" w:eastAsia="宋体"/>
                <w:b w:val="0"/>
                <w:i w:val="0"/>
                <w:sz w:val="17"/>
              </w:rPr>
              <w:t>3.147</w:t>
            </w:r>
          </w:p>
        </w:tc>
        <w:tc>
          <w:tcPr>
            <w:tcW w:type="dxa" w:w="314"/>
          </w:tcPr>
          <w:p>
            <w:r/>
            <w:r>
              <w:rPr>
                <w:rFonts w:ascii="Times New Roman" w:hAnsi="Times New Roman" w:eastAsia="宋体"/>
                <w:b w:val="0"/>
                <w:i w:val="0"/>
                <w:sz w:val="17"/>
              </w:rPr>
              <w:t>2.777</w:t>
            </w:r>
          </w:p>
        </w:tc>
        <w:tc>
          <w:tcPr>
            <w:tcW w:type="dxa" w:w="314"/>
          </w:tcPr>
          <w:p>
            <w:r/>
            <w:r>
              <w:rPr>
                <w:rFonts w:ascii="Times New Roman" w:hAnsi="Times New Roman" w:eastAsia="宋体"/>
                <w:b w:val="0"/>
                <w:i w:val="0"/>
                <w:sz w:val="17"/>
              </w:rPr>
              <w:t>8.341</w:t>
            </w:r>
          </w:p>
        </w:tc>
        <w:tc>
          <w:tcPr>
            <w:tcW w:type="dxa" w:w="314"/>
          </w:tcPr>
          <w:p>
            <w:r/>
            <w:r>
              <w:rPr>
                <w:rFonts w:ascii="Times New Roman" w:hAnsi="Times New Roman" w:eastAsia="宋体"/>
                <w:b w:val="0"/>
                <w:i w:val="0"/>
                <w:sz w:val="17"/>
              </w:rPr>
              <w:t>4.518</w:t>
            </w:r>
          </w:p>
        </w:tc>
        <w:tc>
          <w:tcPr>
            <w:tcW w:type="dxa" w:w="314"/>
          </w:tcPr>
          <w:p>
            <w:r/>
            <w:r>
              <w:rPr>
                <w:rFonts w:ascii="Times New Roman" w:hAnsi="Times New Roman" w:eastAsia="宋体"/>
                <w:b w:val="0"/>
                <w:i w:val="0"/>
                <w:sz w:val="17"/>
              </w:rPr>
              <w:t>2.833e-25</w:t>
            </w:r>
          </w:p>
        </w:tc>
        <w:tc>
          <w:tcPr>
            <w:tcW w:type="dxa" w:w="314"/>
          </w:tcPr>
          <w:p>
            <w:r/>
            <w:r>
              <w:rPr>
                <w:rFonts w:ascii="Times New Roman" w:hAnsi="Times New Roman" w:eastAsia="宋体"/>
                <w:b w:val="0"/>
                <w:i w:val="0"/>
                <w:sz w:val="17"/>
              </w:rPr>
              <w:t>1.475e-24</w:t>
            </w:r>
          </w:p>
        </w:tc>
        <w:tc>
          <w:tcPr>
            <w:tcW w:type="dxa" w:w="314"/>
          </w:tcPr>
          <w:p>
            <w:r/>
            <w:r>
              <w:rPr>
                <w:rFonts w:ascii="Times New Roman" w:hAnsi="Times New Roman" w:eastAsia="宋体"/>
                <w:b w:val="0"/>
                <w:i w:val="0"/>
                <w:sz w:val="17"/>
              </w:rPr>
              <w:t>Retina / macula</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NERVE INJURY</w:t>
            </w:r>
          </w:p>
        </w:tc>
        <w:tc>
          <w:tcPr>
            <w:tcW w:type="dxa" w:w="314"/>
          </w:tcPr>
          <w:p>
            <w:r/>
            <w:r>
              <w:rPr>
                <w:rFonts w:ascii="Times New Roman" w:hAnsi="Times New Roman" w:eastAsia="宋体"/>
                <w:b w:val="0"/>
                <w:i w:val="0"/>
                <w:sz w:val="17"/>
              </w:rPr>
              <w:t>10</w:t>
            </w:r>
          </w:p>
        </w:tc>
        <w:tc>
          <w:tcPr>
            <w:tcW w:type="dxa" w:w="314"/>
          </w:tcPr>
          <w:p>
            <w:r/>
            <w:r>
              <w:rPr>
                <w:rFonts w:ascii="Times New Roman" w:hAnsi="Times New Roman" w:eastAsia="宋体"/>
                <w:b w:val="0"/>
                <w:i w:val="0"/>
                <w:sz w:val="17"/>
              </w:rPr>
              <w:t>13794</w:t>
            </w:r>
          </w:p>
        </w:tc>
        <w:tc>
          <w:tcPr>
            <w:tcW w:type="dxa" w:w="314"/>
          </w:tcPr>
          <w:p>
            <w:r/>
            <w:r>
              <w:rPr>
                <w:rFonts w:ascii="Times New Roman" w:hAnsi="Times New Roman" w:eastAsia="宋体"/>
                <w:b w:val="0"/>
                <w:i w:val="0"/>
                <w:sz w:val="17"/>
              </w:rPr>
              <w:t>953</w:t>
            </w:r>
          </w:p>
        </w:tc>
        <w:tc>
          <w:tcPr>
            <w:tcW w:type="dxa" w:w="314"/>
          </w:tcPr>
          <w:p>
            <w:r/>
            <w:r>
              <w:rPr>
                <w:rFonts w:ascii="Times New Roman" w:hAnsi="Times New Roman" w:eastAsia="宋体"/>
                <w:b w:val="0"/>
                <w:i w:val="0"/>
                <w:sz w:val="17"/>
              </w:rPr>
              <w:t>20313811</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963</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15.45</w:t>
            </w:r>
          </w:p>
        </w:tc>
        <w:tc>
          <w:tcPr>
            <w:tcW w:type="dxa" w:w="314"/>
          </w:tcPr>
          <w:p>
            <w:r/>
            <w:r>
              <w:rPr>
                <w:rFonts w:ascii="Times New Roman" w:hAnsi="Times New Roman" w:eastAsia="宋体"/>
                <w:b w:val="0"/>
                <w:i w:val="0"/>
                <w:sz w:val="17"/>
              </w:rPr>
              <w:t>8.286</w:t>
            </w:r>
          </w:p>
        </w:tc>
        <w:tc>
          <w:tcPr>
            <w:tcW w:type="dxa" w:w="314"/>
          </w:tcPr>
          <w:p>
            <w:r/>
            <w:r>
              <w:rPr>
                <w:rFonts w:ascii="Times New Roman" w:hAnsi="Times New Roman" w:eastAsia="宋体"/>
                <w:b w:val="0"/>
                <w:i w:val="0"/>
                <w:sz w:val="17"/>
              </w:rPr>
              <w:t>28.82</w:t>
            </w:r>
          </w:p>
        </w:tc>
        <w:tc>
          <w:tcPr>
            <w:tcW w:type="dxa" w:w="314"/>
          </w:tcPr>
          <w:p>
            <w:r/>
            <w:r>
              <w:rPr>
                <w:rFonts w:ascii="Times New Roman" w:hAnsi="Times New Roman" w:eastAsia="宋体"/>
                <w:b w:val="0"/>
                <w:i w:val="0"/>
                <w:sz w:val="17"/>
              </w:rPr>
              <w:t>15.44</w:t>
            </w:r>
          </w:p>
        </w:tc>
        <w:tc>
          <w:tcPr>
            <w:tcW w:type="dxa" w:w="314"/>
          </w:tcPr>
          <w:p>
            <w:r/>
            <w:r>
              <w:rPr>
                <w:rFonts w:ascii="Times New Roman" w:hAnsi="Times New Roman" w:eastAsia="宋体"/>
                <w:b w:val="0"/>
                <w:i w:val="0"/>
                <w:sz w:val="17"/>
              </w:rPr>
              <w:t>8.284</w:t>
            </w:r>
          </w:p>
        </w:tc>
        <w:tc>
          <w:tcPr>
            <w:tcW w:type="dxa" w:w="314"/>
          </w:tcPr>
          <w:p>
            <w:r/>
            <w:r>
              <w:rPr>
                <w:rFonts w:ascii="Times New Roman" w:hAnsi="Times New Roman" w:eastAsia="宋体"/>
                <w:b w:val="0"/>
                <w:i w:val="0"/>
                <w:sz w:val="17"/>
              </w:rPr>
              <w:t>28.79</w:t>
            </w:r>
          </w:p>
        </w:tc>
        <w:tc>
          <w:tcPr>
            <w:tcW w:type="dxa" w:w="314"/>
          </w:tcPr>
          <w:p>
            <w:r/>
            <w:r>
              <w:rPr>
                <w:rFonts w:ascii="Times New Roman" w:hAnsi="Times New Roman" w:eastAsia="宋体"/>
                <w:b w:val="0"/>
                <w:i w:val="0"/>
                <w:sz w:val="17"/>
              </w:rPr>
              <w:t>119.8</w:t>
            </w:r>
          </w:p>
        </w:tc>
        <w:tc>
          <w:tcPr>
            <w:tcW w:type="dxa" w:w="314"/>
          </w:tcPr>
          <w:p>
            <w:r/>
            <w:r>
              <w:rPr>
                <w:rFonts w:ascii="Times New Roman" w:hAnsi="Times New Roman" w:eastAsia="宋体"/>
                <w:b w:val="0"/>
                <w:i w:val="0"/>
                <w:sz w:val="17"/>
              </w:rPr>
              <w:t>3.186</w:t>
            </w:r>
          </w:p>
        </w:tc>
        <w:tc>
          <w:tcPr>
            <w:tcW w:type="dxa" w:w="314"/>
          </w:tcPr>
          <w:p>
            <w:r/>
            <w:r>
              <w:rPr>
                <w:rFonts w:ascii="Times New Roman" w:hAnsi="Times New Roman" w:eastAsia="宋体"/>
                <w:b w:val="0"/>
                <w:i w:val="0"/>
                <w:sz w:val="17"/>
              </w:rPr>
              <w:t>2.865</w:t>
            </w:r>
          </w:p>
        </w:tc>
        <w:tc>
          <w:tcPr>
            <w:tcW w:type="dxa" w:w="314"/>
          </w:tcPr>
          <w:p>
            <w:r/>
            <w:r>
              <w:rPr>
                <w:rFonts w:ascii="Times New Roman" w:hAnsi="Times New Roman" w:eastAsia="宋体"/>
                <w:b w:val="0"/>
                <w:i w:val="0"/>
                <w:sz w:val="17"/>
              </w:rPr>
              <w:t>8.67</w:t>
            </w:r>
          </w:p>
        </w:tc>
        <w:tc>
          <w:tcPr>
            <w:tcW w:type="dxa" w:w="314"/>
          </w:tcPr>
          <w:p>
            <w:r/>
            <w:r>
              <w:rPr>
                <w:rFonts w:ascii="Times New Roman" w:hAnsi="Times New Roman" w:eastAsia="宋体"/>
                <w:b w:val="0"/>
                <w:i w:val="0"/>
                <w:sz w:val="17"/>
              </w:rPr>
              <w:t>5.023</w:t>
            </w:r>
          </w:p>
        </w:tc>
        <w:tc>
          <w:tcPr>
            <w:tcW w:type="dxa" w:w="314"/>
          </w:tcPr>
          <w:p>
            <w:r/>
            <w:r>
              <w:rPr>
                <w:rFonts w:ascii="Times New Roman" w:hAnsi="Times New Roman" w:eastAsia="宋体"/>
                <w:b w:val="0"/>
                <w:i w:val="0"/>
                <w:sz w:val="17"/>
              </w:rPr>
              <w:t>7.158e-28</w:t>
            </w:r>
          </w:p>
        </w:tc>
        <w:tc>
          <w:tcPr>
            <w:tcW w:type="dxa" w:w="314"/>
          </w:tcPr>
          <w:p>
            <w:r/>
            <w:r>
              <w:rPr>
                <w:rFonts w:ascii="Times New Roman" w:hAnsi="Times New Roman" w:eastAsia="宋体"/>
                <w:b w:val="0"/>
                <w:i w:val="0"/>
                <w:sz w:val="17"/>
              </w:rPr>
              <w:t>4.223e-27</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HEMIANOPIA</w:t>
            </w:r>
          </w:p>
        </w:tc>
        <w:tc>
          <w:tcPr>
            <w:tcW w:type="dxa" w:w="314"/>
          </w:tcPr>
          <w:p>
            <w:r/>
            <w:r>
              <w:rPr>
                <w:rFonts w:ascii="Times New Roman" w:hAnsi="Times New Roman" w:eastAsia="宋体"/>
                <w:b w:val="0"/>
                <w:i w:val="0"/>
                <w:sz w:val="17"/>
              </w:rPr>
              <w:t>7</w:t>
            </w:r>
          </w:p>
        </w:tc>
        <w:tc>
          <w:tcPr>
            <w:tcW w:type="dxa" w:w="314"/>
          </w:tcPr>
          <w:p>
            <w:r/>
            <w:r>
              <w:rPr>
                <w:rFonts w:ascii="Times New Roman" w:hAnsi="Times New Roman" w:eastAsia="宋体"/>
                <w:b w:val="0"/>
                <w:i w:val="0"/>
                <w:sz w:val="17"/>
              </w:rPr>
              <w:t>13797</w:t>
            </w:r>
          </w:p>
        </w:tc>
        <w:tc>
          <w:tcPr>
            <w:tcW w:type="dxa" w:w="314"/>
          </w:tcPr>
          <w:p>
            <w:r/>
            <w:r>
              <w:rPr>
                <w:rFonts w:ascii="Times New Roman" w:hAnsi="Times New Roman" w:eastAsia="宋体"/>
                <w:b w:val="0"/>
                <w:i w:val="0"/>
                <w:sz w:val="17"/>
              </w:rPr>
              <w:t>671</w:t>
            </w:r>
          </w:p>
        </w:tc>
        <w:tc>
          <w:tcPr>
            <w:tcW w:type="dxa" w:w="314"/>
          </w:tcPr>
          <w:p>
            <w:r/>
            <w:r>
              <w:rPr>
                <w:rFonts w:ascii="Times New Roman" w:hAnsi="Times New Roman" w:eastAsia="宋体"/>
                <w:b w:val="0"/>
                <w:i w:val="0"/>
                <w:sz w:val="17"/>
              </w:rPr>
              <w:t>20314093</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678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15.36</w:t>
            </w:r>
          </w:p>
        </w:tc>
        <w:tc>
          <w:tcPr>
            <w:tcW w:type="dxa" w:w="314"/>
          </w:tcPr>
          <w:p>
            <w:r/>
            <w:r>
              <w:rPr>
                <w:rFonts w:ascii="Times New Roman" w:hAnsi="Times New Roman" w:eastAsia="宋体"/>
                <w:b w:val="0"/>
                <w:i w:val="0"/>
                <w:sz w:val="17"/>
              </w:rPr>
              <w:t>7.293</w:t>
            </w:r>
          </w:p>
        </w:tc>
        <w:tc>
          <w:tcPr>
            <w:tcW w:type="dxa" w:w="314"/>
          </w:tcPr>
          <w:p>
            <w:r/>
            <w:r>
              <w:rPr>
                <w:rFonts w:ascii="Times New Roman" w:hAnsi="Times New Roman" w:eastAsia="宋体"/>
                <w:b w:val="0"/>
                <w:i w:val="0"/>
                <w:sz w:val="17"/>
              </w:rPr>
              <w:t>32.35</w:t>
            </w:r>
          </w:p>
        </w:tc>
        <w:tc>
          <w:tcPr>
            <w:tcW w:type="dxa" w:w="314"/>
          </w:tcPr>
          <w:p>
            <w:r/>
            <w:r>
              <w:rPr>
                <w:rFonts w:ascii="Times New Roman" w:hAnsi="Times New Roman" w:eastAsia="宋体"/>
                <w:b w:val="0"/>
                <w:i w:val="0"/>
                <w:sz w:val="17"/>
              </w:rPr>
              <w:t>15.35</w:t>
            </w:r>
          </w:p>
        </w:tc>
        <w:tc>
          <w:tcPr>
            <w:tcW w:type="dxa" w:w="314"/>
          </w:tcPr>
          <w:p>
            <w:r/>
            <w:r>
              <w:rPr>
                <w:rFonts w:ascii="Times New Roman" w:hAnsi="Times New Roman" w:eastAsia="宋体"/>
                <w:b w:val="0"/>
                <w:i w:val="0"/>
                <w:sz w:val="17"/>
              </w:rPr>
              <w:t>7.292</w:t>
            </w:r>
          </w:p>
        </w:tc>
        <w:tc>
          <w:tcPr>
            <w:tcW w:type="dxa" w:w="314"/>
          </w:tcPr>
          <w:p>
            <w:r/>
            <w:r>
              <w:rPr>
                <w:rFonts w:ascii="Times New Roman" w:hAnsi="Times New Roman" w:eastAsia="宋体"/>
                <w:b w:val="0"/>
                <w:i w:val="0"/>
                <w:sz w:val="17"/>
              </w:rPr>
              <w:t>32.32</w:t>
            </w:r>
          </w:p>
        </w:tc>
        <w:tc>
          <w:tcPr>
            <w:tcW w:type="dxa" w:w="314"/>
          </w:tcPr>
          <w:p>
            <w:r/>
            <w:r>
              <w:rPr>
                <w:rFonts w:ascii="Times New Roman" w:hAnsi="Times New Roman" w:eastAsia="宋体"/>
                <w:b w:val="0"/>
                <w:i w:val="0"/>
                <w:sz w:val="17"/>
              </w:rPr>
              <w:t>79.29</w:t>
            </w:r>
          </w:p>
        </w:tc>
        <w:tc>
          <w:tcPr>
            <w:tcW w:type="dxa" w:w="314"/>
          </w:tcPr>
          <w:p>
            <w:r/>
            <w:r>
              <w:rPr>
                <w:rFonts w:ascii="Times New Roman" w:hAnsi="Times New Roman" w:eastAsia="宋体"/>
                <w:b w:val="0"/>
                <w:i w:val="0"/>
                <w:sz w:val="17"/>
              </w:rPr>
              <w:t>2.965</w:t>
            </w:r>
          </w:p>
        </w:tc>
        <w:tc>
          <w:tcPr>
            <w:tcW w:type="dxa" w:w="314"/>
          </w:tcPr>
          <w:p>
            <w:r/>
            <w:r>
              <w:rPr>
                <w:rFonts w:ascii="Times New Roman" w:hAnsi="Times New Roman" w:eastAsia="宋体"/>
                <w:b w:val="0"/>
                <w:i w:val="0"/>
                <w:sz w:val="17"/>
              </w:rPr>
              <w:t>2.55</w:t>
            </w:r>
          </w:p>
        </w:tc>
        <w:tc>
          <w:tcPr>
            <w:tcW w:type="dxa" w:w="314"/>
          </w:tcPr>
          <w:p>
            <w:r/>
            <w:r>
              <w:rPr>
                <w:rFonts w:ascii="Times New Roman" w:hAnsi="Times New Roman" w:eastAsia="宋体"/>
                <w:b w:val="0"/>
                <w:i w:val="0"/>
                <w:sz w:val="17"/>
              </w:rPr>
              <w:t>7.295</w:t>
            </w:r>
          </w:p>
        </w:tc>
        <w:tc>
          <w:tcPr>
            <w:tcW w:type="dxa" w:w="314"/>
          </w:tcPr>
          <w:p>
            <w:r/>
            <w:r>
              <w:rPr>
                <w:rFonts w:ascii="Times New Roman" w:hAnsi="Times New Roman" w:eastAsia="宋体"/>
                <w:b w:val="0"/>
                <w:i w:val="0"/>
                <w:sz w:val="17"/>
              </w:rPr>
              <w:t>3.78</w:t>
            </w:r>
          </w:p>
        </w:tc>
        <w:tc>
          <w:tcPr>
            <w:tcW w:type="dxa" w:w="314"/>
          </w:tcPr>
          <w:p>
            <w:r/>
            <w:r>
              <w:rPr>
                <w:rFonts w:ascii="Times New Roman" w:hAnsi="Times New Roman" w:eastAsia="宋体"/>
                <w:b w:val="0"/>
                <w:i w:val="0"/>
                <w:sz w:val="17"/>
              </w:rPr>
              <w:t>5.373e-19</w:t>
            </w:r>
          </w:p>
        </w:tc>
        <w:tc>
          <w:tcPr>
            <w:tcW w:type="dxa" w:w="314"/>
          </w:tcPr>
          <w:p>
            <w:r/>
            <w:r>
              <w:rPr>
                <w:rFonts w:ascii="Times New Roman" w:hAnsi="Times New Roman" w:eastAsia="宋体"/>
                <w:b w:val="0"/>
                <w:i w:val="0"/>
                <w:sz w:val="17"/>
              </w:rPr>
              <w:t>2.492e-18</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OPTIC NERVE DISORDER</w:t>
            </w:r>
          </w:p>
        </w:tc>
        <w:tc>
          <w:tcPr>
            <w:tcW w:type="dxa" w:w="314"/>
          </w:tcPr>
          <w:p>
            <w:r/>
            <w:r>
              <w:rPr>
                <w:rFonts w:ascii="Times New Roman" w:hAnsi="Times New Roman" w:eastAsia="宋体"/>
                <w:b w:val="0"/>
                <w:i w:val="0"/>
                <w:sz w:val="17"/>
              </w:rPr>
              <w:t>7</w:t>
            </w:r>
          </w:p>
        </w:tc>
        <w:tc>
          <w:tcPr>
            <w:tcW w:type="dxa" w:w="314"/>
          </w:tcPr>
          <w:p>
            <w:r/>
            <w:r>
              <w:rPr>
                <w:rFonts w:ascii="Times New Roman" w:hAnsi="Times New Roman" w:eastAsia="宋体"/>
                <w:b w:val="0"/>
                <w:i w:val="0"/>
                <w:sz w:val="17"/>
              </w:rPr>
              <w:t>13797</w:t>
            </w:r>
          </w:p>
        </w:tc>
        <w:tc>
          <w:tcPr>
            <w:tcW w:type="dxa" w:w="314"/>
          </w:tcPr>
          <w:p>
            <w:r/>
            <w:r>
              <w:rPr>
                <w:rFonts w:ascii="Times New Roman" w:hAnsi="Times New Roman" w:eastAsia="宋体"/>
                <w:b w:val="0"/>
                <w:i w:val="0"/>
                <w:sz w:val="17"/>
              </w:rPr>
              <w:t>1045</w:t>
            </w:r>
          </w:p>
        </w:tc>
        <w:tc>
          <w:tcPr>
            <w:tcW w:type="dxa" w:w="314"/>
          </w:tcPr>
          <w:p>
            <w:r/>
            <w:r>
              <w:rPr>
                <w:rFonts w:ascii="Times New Roman" w:hAnsi="Times New Roman" w:eastAsia="宋体"/>
                <w:b w:val="0"/>
                <w:i w:val="0"/>
                <w:sz w:val="17"/>
              </w:rPr>
              <w:t>20313719</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1052</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9.862</w:t>
            </w:r>
          </w:p>
        </w:tc>
        <w:tc>
          <w:tcPr>
            <w:tcW w:type="dxa" w:w="314"/>
          </w:tcPr>
          <w:p>
            <w:r/>
            <w:r>
              <w:rPr>
                <w:rFonts w:ascii="Times New Roman" w:hAnsi="Times New Roman" w:eastAsia="宋体"/>
                <w:b w:val="0"/>
                <w:i w:val="0"/>
                <w:sz w:val="17"/>
              </w:rPr>
              <w:t>4.689</w:t>
            </w:r>
          </w:p>
        </w:tc>
        <w:tc>
          <w:tcPr>
            <w:tcW w:type="dxa" w:w="314"/>
          </w:tcPr>
          <w:p>
            <w:r/>
            <w:r>
              <w:rPr>
                <w:rFonts w:ascii="Times New Roman" w:hAnsi="Times New Roman" w:eastAsia="宋体"/>
                <w:b w:val="0"/>
                <w:i w:val="0"/>
                <w:sz w:val="17"/>
              </w:rPr>
              <w:t>20.74</w:t>
            </w:r>
          </w:p>
        </w:tc>
        <w:tc>
          <w:tcPr>
            <w:tcW w:type="dxa" w:w="314"/>
          </w:tcPr>
          <w:p>
            <w:r/>
            <w:r>
              <w:rPr>
                <w:rFonts w:ascii="Times New Roman" w:hAnsi="Times New Roman" w:eastAsia="宋体"/>
                <w:b w:val="0"/>
                <w:i w:val="0"/>
                <w:sz w:val="17"/>
              </w:rPr>
              <w:t>9.858</w:t>
            </w:r>
          </w:p>
        </w:tc>
        <w:tc>
          <w:tcPr>
            <w:tcW w:type="dxa" w:w="314"/>
          </w:tcPr>
          <w:p>
            <w:r/>
            <w:r>
              <w:rPr>
                <w:rFonts w:ascii="Times New Roman" w:hAnsi="Times New Roman" w:eastAsia="宋体"/>
                <w:b w:val="0"/>
                <w:i w:val="0"/>
                <w:sz w:val="17"/>
              </w:rPr>
              <w:t>4.689</w:t>
            </w:r>
          </w:p>
        </w:tc>
        <w:tc>
          <w:tcPr>
            <w:tcW w:type="dxa" w:w="314"/>
          </w:tcPr>
          <w:p>
            <w:r/>
            <w:r>
              <w:rPr>
                <w:rFonts w:ascii="Times New Roman" w:hAnsi="Times New Roman" w:eastAsia="宋体"/>
                <w:b w:val="0"/>
                <w:i w:val="0"/>
                <w:sz w:val="17"/>
              </w:rPr>
              <w:t>20.73</w:t>
            </w:r>
          </w:p>
        </w:tc>
        <w:tc>
          <w:tcPr>
            <w:tcW w:type="dxa" w:w="314"/>
          </w:tcPr>
          <w:p>
            <w:r/>
            <w:r>
              <w:rPr>
                <w:rFonts w:ascii="Times New Roman" w:hAnsi="Times New Roman" w:eastAsia="宋体"/>
                <w:b w:val="0"/>
                <w:i w:val="0"/>
                <w:sz w:val="17"/>
              </w:rPr>
              <w:t>46.89</w:t>
            </w:r>
          </w:p>
        </w:tc>
        <w:tc>
          <w:tcPr>
            <w:tcW w:type="dxa" w:w="314"/>
          </w:tcPr>
          <w:p>
            <w:r/>
            <w:r>
              <w:rPr>
                <w:rFonts w:ascii="Times New Roman" w:hAnsi="Times New Roman" w:eastAsia="宋体"/>
                <w:b w:val="0"/>
                <w:i w:val="0"/>
                <w:sz w:val="17"/>
              </w:rPr>
              <w:t>2.627</w:t>
            </w:r>
          </w:p>
        </w:tc>
        <w:tc>
          <w:tcPr>
            <w:tcW w:type="dxa" w:w="314"/>
          </w:tcPr>
          <w:p>
            <w:r/>
            <w:r>
              <w:rPr>
                <w:rFonts w:ascii="Times New Roman" w:hAnsi="Times New Roman" w:eastAsia="宋体"/>
                <w:b w:val="0"/>
                <w:i w:val="0"/>
                <w:sz w:val="17"/>
              </w:rPr>
              <w:t>2.183</w:t>
            </w:r>
          </w:p>
        </w:tc>
        <w:tc>
          <w:tcPr>
            <w:tcW w:type="dxa" w:w="314"/>
          </w:tcPr>
          <w:p>
            <w:r/>
            <w:r>
              <w:rPr>
                <w:rFonts w:ascii="Times New Roman" w:hAnsi="Times New Roman" w:eastAsia="宋体"/>
                <w:b w:val="0"/>
                <w:i w:val="0"/>
                <w:sz w:val="17"/>
              </w:rPr>
              <w:t>5.769</w:t>
            </w:r>
          </w:p>
        </w:tc>
        <w:tc>
          <w:tcPr>
            <w:tcW w:type="dxa" w:w="314"/>
          </w:tcPr>
          <w:p>
            <w:r/>
            <w:r>
              <w:rPr>
                <w:rFonts w:ascii="Times New Roman" w:hAnsi="Times New Roman" w:eastAsia="宋体"/>
                <w:b w:val="0"/>
                <w:i w:val="0"/>
                <w:sz w:val="17"/>
              </w:rPr>
              <w:t>2.99</w:t>
            </w:r>
          </w:p>
        </w:tc>
        <w:tc>
          <w:tcPr>
            <w:tcW w:type="dxa" w:w="314"/>
          </w:tcPr>
          <w:p>
            <w:r/>
            <w:r>
              <w:rPr>
                <w:rFonts w:ascii="Times New Roman" w:hAnsi="Times New Roman" w:eastAsia="宋体"/>
                <w:b w:val="0"/>
                <w:i w:val="0"/>
                <w:sz w:val="17"/>
              </w:rPr>
              <w:t>7.497e-12</w:t>
            </w:r>
          </w:p>
        </w:tc>
        <w:tc>
          <w:tcPr>
            <w:tcW w:type="dxa" w:w="314"/>
          </w:tcPr>
          <w:p>
            <w:r/>
            <w:r>
              <w:rPr>
                <w:rFonts w:ascii="Times New Roman" w:hAnsi="Times New Roman" w:eastAsia="宋体"/>
                <w:b w:val="0"/>
                <w:i w:val="0"/>
                <w:sz w:val="17"/>
              </w:rPr>
              <w:t>2.708e-11</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CATARACT SUBCAPSULAR</w:t>
            </w:r>
          </w:p>
        </w:tc>
        <w:tc>
          <w:tcPr>
            <w:tcW w:type="dxa" w:w="314"/>
          </w:tcPr>
          <w:p>
            <w:r/>
            <w:r>
              <w:rPr>
                <w:rFonts w:ascii="Times New Roman" w:hAnsi="Times New Roman" w:eastAsia="宋体"/>
                <w:b w:val="0"/>
                <w:i w:val="0"/>
                <w:sz w:val="17"/>
              </w:rPr>
              <w:t>3</w:t>
            </w:r>
          </w:p>
        </w:tc>
        <w:tc>
          <w:tcPr>
            <w:tcW w:type="dxa" w:w="314"/>
          </w:tcPr>
          <w:p>
            <w:r/>
            <w:r>
              <w:rPr>
                <w:rFonts w:ascii="Times New Roman" w:hAnsi="Times New Roman" w:eastAsia="宋体"/>
                <w:b w:val="0"/>
                <w:i w:val="0"/>
                <w:sz w:val="17"/>
              </w:rPr>
              <w:t>13801</w:t>
            </w:r>
          </w:p>
        </w:tc>
        <w:tc>
          <w:tcPr>
            <w:tcW w:type="dxa" w:w="314"/>
          </w:tcPr>
          <w:p>
            <w:r/>
            <w:r>
              <w:rPr>
                <w:rFonts w:ascii="Times New Roman" w:hAnsi="Times New Roman" w:eastAsia="宋体"/>
                <w:b w:val="0"/>
                <w:i w:val="0"/>
                <w:sz w:val="17"/>
              </w:rPr>
              <w:t>471</w:t>
            </w:r>
          </w:p>
        </w:tc>
        <w:tc>
          <w:tcPr>
            <w:tcW w:type="dxa" w:w="314"/>
          </w:tcPr>
          <w:p>
            <w:r/>
            <w:r>
              <w:rPr>
                <w:rFonts w:ascii="Times New Roman" w:hAnsi="Times New Roman" w:eastAsia="宋体"/>
                <w:b w:val="0"/>
                <w:i w:val="0"/>
                <w:sz w:val="17"/>
              </w:rPr>
              <w:t>20314293</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474</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9.375</w:t>
            </w:r>
          </w:p>
        </w:tc>
        <w:tc>
          <w:tcPr>
            <w:tcW w:type="dxa" w:w="314"/>
          </w:tcPr>
          <w:p>
            <w:r/>
            <w:r>
              <w:rPr>
                <w:rFonts w:ascii="Times New Roman" w:hAnsi="Times New Roman" w:eastAsia="宋体"/>
                <w:b w:val="0"/>
                <w:i w:val="0"/>
                <w:sz w:val="17"/>
              </w:rPr>
              <w:t>3.013</w:t>
            </w:r>
          </w:p>
        </w:tc>
        <w:tc>
          <w:tcPr>
            <w:tcW w:type="dxa" w:w="314"/>
          </w:tcPr>
          <w:p>
            <w:r/>
            <w:r>
              <w:rPr>
                <w:rFonts w:ascii="Times New Roman" w:hAnsi="Times New Roman" w:eastAsia="宋体"/>
                <w:b w:val="0"/>
                <w:i w:val="0"/>
                <w:sz w:val="17"/>
              </w:rPr>
              <w:t>29.18</w:t>
            </w:r>
          </w:p>
        </w:tc>
        <w:tc>
          <w:tcPr>
            <w:tcW w:type="dxa" w:w="314"/>
          </w:tcPr>
          <w:p>
            <w:r/>
            <w:r>
              <w:rPr>
                <w:rFonts w:ascii="Times New Roman" w:hAnsi="Times New Roman" w:eastAsia="宋体"/>
                <w:b w:val="0"/>
                <w:i w:val="0"/>
                <w:sz w:val="17"/>
              </w:rPr>
              <w:t>9.374</w:t>
            </w:r>
          </w:p>
        </w:tc>
        <w:tc>
          <w:tcPr>
            <w:tcW w:type="dxa" w:w="314"/>
          </w:tcPr>
          <w:p>
            <w:r/>
            <w:r>
              <w:rPr>
                <w:rFonts w:ascii="Times New Roman" w:hAnsi="Times New Roman" w:eastAsia="宋体"/>
                <w:b w:val="0"/>
                <w:i w:val="0"/>
                <w:sz w:val="17"/>
              </w:rPr>
              <w:t>3.013</w:t>
            </w:r>
          </w:p>
        </w:tc>
        <w:tc>
          <w:tcPr>
            <w:tcW w:type="dxa" w:w="314"/>
          </w:tcPr>
          <w:p>
            <w:r/>
            <w:r>
              <w:rPr>
                <w:rFonts w:ascii="Times New Roman" w:hAnsi="Times New Roman" w:eastAsia="宋体"/>
                <w:b w:val="0"/>
                <w:i w:val="0"/>
                <w:sz w:val="17"/>
              </w:rPr>
              <w:t>29.16</w:t>
            </w:r>
          </w:p>
        </w:tc>
        <w:tc>
          <w:tcPr>
            <w:tcW w:type="dxa" w:w="314"/>
          </w:tcPr>
          <w:p>
            <w:r/>
            <w:r>
              <w:rPr>
                <w:rFonts w:ascii="Times New Roman" w:hAnsi="Times New Roman" w:eastAsia="宋体"/>
                <w:b w:val="0"/>
                <w:i w:val="0"/>
                <w:sz w:val="17"/>
              </w:rPr>
              <w:t>14.75</w:t>
            </w:r>
          </w:p>
        </w:tc>
        <w:tc>
          <w:tcPr>
            <w:tcW w:type="dxa" w:w="314"/>
          </w:tcPr>
          <w:p>
            <w:r/>
            <w:r>
              <w:rPr>
                <w:rFonts w:ascii="Times New Roman" w:hAnsi="Times New Roman" w:eastAsia="宋体"/>
                <w:b w:val="0"/>
                <w:i w:val="0"/>
                <w:sz w:val="17"/>
              </w:rPr>
              <w:t>2.09</w:t>
            </w:r>
          </w:p>
        </w:tc>
        <w:tc>
          <w:tcPr>
            <w:tcW w:type="dxa" w:w="314"/>
          </w:tcPr>
          <w:p>
            <w:r/>
            <w:r>
              <w:rPr>
                <w:rFonts w:ascii="Times New Roman" w:hAnsi="Times New Roman" w:eastAsia="宋体"/>
                <w:b w:val="0"/>
                <w:i w:val="0"/>
                <w:sz w:val="17"/>
              </w:rPr>
              <w:t>1.305</w:t>
            </w:r>
          </w:p>
        </w:tc>
        <w:tc>
          <w:tcPr>
            <w:tcW w:type="dxa" w:w="314"/>
          </w:tcPr>
          <w:p>
            <w:r/>
            <w:r>
              <w:rPr>
                <w:rFonts w:ascii="Times New Roman" w:hAnsi="Times New Roman" w:eastAsia="宋体"/>
                <w:b w:val="0"/>
                <w:i w:val="0"/>
                <w:sz w:val="17"/>
              </w:rPr>
              <w:t>3.667</w:t>
            </w:r>
          </w:p>
        </w:tc>
        <w:tc>
          <w:tcPr>
            <w:tcW w:type="dxa" w:w="314"/>
          </w:tcPr>
          <w:p>
            <w:r/>
            <w:r>
              <w:rPr>
                <w:rFonts w:ascii="Times New Roman" w:hAnsi="Times New Roman" w:eastAsia="宋体"/>
                <w:b w:val="0"/>
                <w:i w:val="0"/>
                <w:sz w:val="17"/>
              </w:rPr>
              <w:t>1.319</w:t>
            </w:r>
          </w:p>
        </w:tc>
        <w:tc>
          <w:tcPr>
            <w:tcW w:type="dxa" w:w="314"/>
          </w:tcPr>
          <w:p>
            <w:r/>
            <w:r>
              <w:rPr>
                <w:rFonts w:ascii="Times New Roman" w:hAnsi="Times New Roman" w:eastAsia="宋体"/>
                <w:b w:val="0"/>
                <w:i w:val="0"/>
                <w:sz w:val="17"/>
              </w:rPr>
              <w:t>0.0001227</w:t>
            </w:r>
          </w:p>
        </w:tc>
        <w:tc>
          <w:tcPr>
            <w:tcW w:type="dxa" w:w="314"/>
          </w:tcPr>
          <w:p>
            <w:r/>
            <w:r>
              <w:rPr>
                <w:rFonts w:ascii="Times New Roman" w:hAnsi="Times New Roman" w:eastAsia="宋体"/>
                <w:b w:val="0"/>
                <w:i w:val="0"/>
                <w:sz w:val="17"/>
              </w:rPr>
              <w:t>0.0003342</w:t>
            </w:r>
          </w:p>
        </w:tc>
        <w:tc>
          <w:tcPr>
            <w:tcW w:type="dxa" w:w="314"/>
          </w:tcPr>
          <w:p>
            <w:r/>
            <w:r>
              <w:rPr>
                <w:rFonts w:ascii="Times New Roman" w:hAnsi="Times New Roman" w:eastAsia="宋体"/>
                <w:b w:val="0"/>
                <w:i w:val="0"/>
                <w:sz w:val="17"/>
              </w:rPr>
              <w:t>Other ocular</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False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VISUAL FIELD DEFECT</w:t>
            </w:r>
          </w:p>
        </w:tc>
        <w:tc>
          <w:tcPr>
            <w:tcW w:type="dxa" w:w="314"/>
          </w:tcPr>
          <w:p>
            <w:r/>
            <w:r>
              <w:rPr>
                <w:rFonts w:ascii="Times New Roman" w:hAnsi="Times New Roman" w:eastAsia="宋体"/>
                <w:b w:val="0"/>
                <w:i w:val="0"/>
                <w:sz w:val="17"/>
              </w:rPr>
              <w:t>32</w:t>
            </w:r>
          </w:p>
        </w:tc>
        <w:tc>
          <w:tcPr>
            <w:tcW w:type="dxa" w:w="314"/>
          </w:tcPr>
          <w:p>
            <w:r/>
            <w:r>
              <w:rPr>
                <w:rFonts w:ascii="Times New Roman" w:hAnsi="Times New Roman" w:eastAsia="宋体"/>
                <w:b w:val="0"/>
                <w:i w:val="0"/>
                <w:sz w:val="17"/>
              </w:rPr>
              <w:t>13772</w:t>
            </w:r>
          </w:p>
        </w:tc>
        <w:tc>
          <w:tcPr>
            <w:tcW w:type="dxa" w:w="314"/>
          </w:tcPr>
          <w:p>
            <w:r/>
            <w:r>
              <w:rPr>
                <w:rFonts w:ascii="Times New Roman" w:hAnsi="Times New Roman" w:eastAsia="宋体"/>
                <w:b w:val="0"/>
                <w:i w:val="0"/>
                <w:sz w:val="17"/>
              </w:rPr>
              <w:t>5055</w:t>
            </w:r>
          </w:p>
        </w:tc>
        <w:tc>
          <w:tcPr>
            <w:tcW w:type="dxa" w:w="314"/>
          </w:tcPr>
          <w:p>
            <w:r/>
            <w:r>
              <w:rPr>
                <w:rFonts w:ascii="Times New Roman" w:hAnsi="Times New Roman" w:eastAsia="宋体"/>
                <w:b w:val="0"/>
                <w:i w:val="0"/>
                <w:sz w:val="17"/>
              </w:rPr>
              <w:t>20309709</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5087</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9.335</w:t>
            </w:r>
          </w:p>
        </w:tc>
        <w:tc>
          <w:tcPr>
            <w:tcW w:type="dxa" w:w="314"/>
          </w:tcPr>
          <w:p>
            <w:r/>
            <w:r>
              <w:rPr>
                <w:rFonts w:ascii="Times New Roman" w:hAnsi="Times New Roman" w:eastAsia="宋体"/>
                <w:b w:val="0"/>
                <w:i w:val="0"/>
                <w:sz w:val="17"/>
              </w:rPr>
              <w:t>6.592</w:t>
            </w:r>
          </w:p>
        </w:tc>
        <w:tc>
          <w:tcPr>
            <w:tcW w:type="dxa" w:w="314"/>
          </w:tcPr>
          <w:p>
            <w:r/>
            <w:r>
              <w:rPr>
                <w:rFonts w:ascii="Times New Roman" w:hAnsi="Times New Roman" w:eastAsia="宋体"/>
                <w:b w:val="0"/>
                <w:i w:val="0"/>
                <w:sz w:val="17"/>
              </w:rPr>
              <w:t>13.22</w:t>
            </w:r>
          </w:p>
        </w:tc>
        <w:tc>
          <w:tcPr>
            <w:tcW w:type="dxa" w:w="314"/>
          </w:tcPr>
          <w:p>
            <w:r/>
            <w:r>
              <w:rPr>
                <w:rFonts w:ascii="Times New Roman" w:hAnsi="Times New Roman" w:eastAsia="宋体"/>
                <w:b w:val="0"/>
                <w:i w:val="0"/>
                <w:sz w:val="17"/>
              </w:rPr>
              <w:t>9.316</w:t>
            </w:r>
          </w:p>
        </w:tc>
        <w:tc>
          <w:tcPr>
            <w:tcW w:type="dxa" w:w="314"/>
          </w:tcPr>
          <w:p>
            <w:r/>
            <w:r>
              <w:rPr>
                <w:rFonts w:ascii="Times New Roman" w:hAnsi="Times New Roman" w:eastAsia="宋体"/>
                <w:b w:val="0"/>
                <w:i w:val="0"/>
                <w:sz w:val="17"/>
              </w:rPr>
              <w:t>6.584</w:t>
            </w:r>
          </w:p>
        </w:tc>
        <w:tc>
          <w:tcPr>
            <w:tcW w:type="dxa" w:w="314"/>
          </w:tcPr>
          <w:p>
            <w:r/>
            <w:r>
              <w:rPr>
                <w:rFonts w:ascii="Times New Roman" w:hAnsi="Times New Roman" w:eastAsia="宋体"/>
                <w:b w:val="0"/>
                <w:i w:val="0"/>
                <w:sz w:val="17"/>
              </w:rPr>
              <w:t>13.18</w:t>
            </w:r>
          </w:p>
        </w:tc>
        <w:tc>
          <w:tcPr>
            <w:tcW w:type="dxa" w:w="314"/>
          </w:tcPr>
          <w:p>
            <w:r/>
            <w:r>
              <w:rPr>
                <w:rFonts w:ascii="Times New Roman" w:hAnsi="Times New Roman" w:eastAsia="宋体"/>
                <w:b w:val="0"/>
                <w:i w:val="0"/>
                <w:sz w:val="17"/>
              </w:rPr>
              <w:t>227.9</w:t>
            </w:r>
          </w:p>
        </w:tc>
        <w:tc>
          <w:tcPr>
            <w:tcW w:type="dxa" w:w="314"/>
          </w:tcPr>
          <w:p>
            <w:r/>
            <w:r>
              <w:rPr>
                <w:rFonts w:ascii="Times New Roman" w:hAnsi="Times New Roman" w:eastAsia="宋体"/>
                <w:b w:val="0"/>
                <w:i w:val="0"/>
                <w:sz w:val="17"/>
              </w:rPr>
              <w:t>3.039</w:t>
            </w:r>
          </w:p>
        </w:tc>
        <w:tc>
          <w:tcPr>
            <w:tcW w:type="dxa" w:w="314"/>
          </w:tcPr>
          <w:p>
            <w:r/>
            <w:r>
              <w:rPr>
                <w:rFonts w:ascii="Times New Roman" w:hAnsi="Times New Roman" w:eastAsia="宋体"/>
                <w:b w:val="0"/>
                <w:i w:val="0"/>
                <w:sz w:val="17"/>
              </w:rPr>
              <w:t>2.867</w:t>
            </w:r>
          </w:p>
        </w:tc>
        <w:tc>
          <w:tcPr>
            <w:tcW w:type="dxa" w:w="314"/>
          </w:tcPr>
          <w:p>
            <w:r/>
            <w:r>
              <w:rPr>
                <w:rFonts w:ascii="Times New Roman" w:hAnsi="Times New Roman" w:eastAsia="宋体"/>
                <w:b w:val="0"/>
                <w:i w:val="0"/>
                <w:sz w:val="17"/>
              </w:rPr>
              <w:t>8.093</w:t>
            </w:r>
          </w:p>
        </w:tc>
        <w:tc>
          <w:tcPr>
            <w:tcW w:type="dxa" w:w="314"/>
          </w:tcPr>
          <w:p>
            <w:r/>
            <w:r>
              <w:rPr>
                <w:rFonts w:ascii="Times New Roman" w:hAnsi="Times New Roman" w:eastAsia="宋体"/>
                <w:b w:val="0"/>
                <w:i w:val="0"/>
                <w:sz w:val="17"/>
              </w:rPr>
              <w:t>6</w:t>
            </w:r>
          </w:p>
        </w:tc>
        <w:tc>
          <w:tcPr>
            <w:tcW w:type="dxa" w:w="314"/>
          </w:tcPr>
          <w:p>
            <w:r/>
            <w:r>
              <w:rPr>
                <w:rFonts w:ascii="Times New Roman" w:hAnsi="Times New Roman" w:eastAsia="宋体"/>
                <w:b w:val="0"/>
                <w:i w:val="0"/>
                <w:sz w:val="17"/>
              </w:rPr>
              <w:t>1.697e-51</w:t>
            </w:r>
          </w:p>
        </w:tc>
        <w:tc>
          <w:tcPr>
            <w:tcW w:type="dxa" w:w="314"/>
          </w:tcPr>
          <w:p>
            <w:r/>
            <w:r>
              <w:rPr>
                <w:rFonts w:ascii="Times New Roman" w:hAnsi="Times New Roman" w:eastAsia="宋体"/>
                <w:b w:val="0"/>
                <w:i w:val="0"/>
                <w:sz w:val="17"/>
              </w:rPr>
              <w:t>1.581e-50</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OCULAR ICTERUS</w:t>
            </w:r>
          </w:p>
        </w:tc>
        <w:tc>
          <w:tcPr>
            <w:tcW w:type="dxa" w:w="314"/>
          </w:tcPr>
          <w:p>
            <w:r/>
            <w:r>
              <w:rPr>
                <w:rFonts w:ascii="Times New Roman" w:hAnsi="Times New Roman" w:eastAsia="宋体"/>
                <w:b w:val="0"/>
                <w:i w:val="0"/>
                <w:sz w:val="17"/>
              </w:rPr>
              <w:t>18</w:t>
            </w:r>
          </w:p>
        </w:tc>
        <w:tc>
          <w:tcPr>
            <w:tcW w:type="dxa" w:w="314"/>
          </w:tcPr>
          <w:p>
            <w:r/>
            <w:r>
              <w:rPr>
                <w:rFonts w:ascii="Times New Roman" w:hAnsi="Times New Roman" w:eastAsia="宋体"/>
                <w:b w:val="0"/>
                <w:i w:val="0"/>
                <w:sz w:val="17"/>
              </w:rPr>
              <w:t>13786</w:t>
            </w:r>
          </w:p>
        </w:tc>
        <w:tc>
          <w:tcPr>
            <w:tcW w:type="dxa" w:w="314"/>
          </w:tcPr>
          <w:p>
            <w:r/>
            <w:r>
              <w:rPr>
                <w:rFonts w:ascii="Times New Roman" w:hAnsi="Times New Roman" w:eastAsia="宋体"/>
                <w:b w:val="0"/>
                <w:i w:val="0"/>
                <w:sz w:val="17"/>
              </w:rPr>
              <w:t>2999</w:t>
            </w:r>
          </w:p>
        </w:tc>
        <w:tc>
          <w:tcPr>
            <w:tcW w:type="dxa" w:w="314"/>
          </w:tcPr>
          <w:p>
            <w:r/>
            <w:r>
              <w:rPr>
                <w:rFonts w:ascii="Times New Roman" w:hAnsi="Times New Roman" w:eastAsia="宋体"/>
                <w:b w:val="0"/>
                <w:i w:val="0"/>
                <w:sz w:val="17"/>
              </w:rPr>
              <w:t>20311765</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3017</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8.843</w:t>
            </w:r>
          </w:p>
        </w:tc>
        <w:tc>
          <w:tcPr>
            <w:tcW w:type="dxa" w:w="314"/>
          </w:tcPr>
          <w:p>
            <w:r/>
            <w:r>
              <w:rPr>
                <w:rFonts w:ascii="Times New Roman" w:hAnsi="Times New Roman" w:eastAsia="宋体"/>
                <w:b w:val="0"/>
                <w:i w:val="0"/>
                <w:sz w:val="17"/>
              </w:rPr>
              <w:t>5.562</w:t>
            </w:r>
          </w:p>
        </w:tc>
        <w:tc>
          <w:tcPr>
            <w:tcW w:type="dxa" w:w="314"/>
          </w:tcPr>
          <w:p>
            <w:r/>
            <w:r>
              <w:rPr>
                <w:rFonts w:ascii="Times New Roman" w:hAnsi="Times New Roman" w:eastAsia="宋体"/>
                <w:b w:val="0"/>
                <w:i w:val="0"/>
                <w:sz w:val="17"/>
              </w:rPr>
              <w:t>14.06</w:t>
            </w:r>
          </w:p>
        </w:tc>
        <w:tc>
          <w:tcPr>
            <w:tcW w:type="dxa" w:w="314"/>
          </w:tcPr>
          <w:p>
            <w:r/>
            <w:r>
              <w:rPr>
                <w:rFonts w:ascii="Times New Roman" w:hAnsi="Times New Roman" w:eastAsia="宋体"/>
                <w:b w:val="0"/>
                <w:i w:val="0"/>
                <w:sz w:val="17"/>
              </w:rPr>
              <w:t>8.833</w:t>
            </w:r>
          </w:p>
        </w:tc>
        <w:tc>
          <w:tcPr>
            <w:tcW w:type="dxa" w:w="314"/>
          </w:tcPr>
          <w:p>
            <w:r/>
            <w:r>
              <w:rPr>
                <w:rFonts w:ascii="Times New Roman" w:hAnsi="Times New Roman" w:eastAsia="宋体"/>
                <w:b w:val="0"/>
                <w:i w:val="0"/>
                <w:sz w:val="17"/>
              </w:rPr>
              <w:t>5.559</w:t>
            </w:r>
          </w:p>
        </w:tc>
        <w:tc>
          <w:tcPr>
            <w:tcW w:type="dxa" w:w="314"/>
          </w:tcPr>
          <w:p>
            <w:r/>
            <w:r>
              <w:rPr>
                <w:rFonts w:ascii="Times New Roman" w:hAnsi="Times New Roman" w:eastAsia="宋体"/>
                <w:b w:val="0"/>
                <w:i w:val="0"/>
                <w:sz w:val="17"/>
              </w:rPr>
              <w:t>14.03</w:t>
            </w:r>
          </w:p>
        </w:tc>
        <w:tc>
          <w:tcPr>
            <w:tcW w:type="dxa" w:w="314"/>
          </w:tcPr>
          <w:p>
            <w:r/>
            <w:r>
              <w:rPr>
                <w:rFonts w:ascii="Times New Roman" w:hAnsi="Times New Roman" w:eastAsia="宋体"/>
                <w:b w:val="0"/>
                <w:i w:val="0"/>
                <w:sz w:val="17"/>
              </w:rPr>
              <w:t>116.6</w:t>
            </w:r>
          </w:p>
        </w:tc>
        <w:tc>
          <w:tcPr>
            <w:tcW w:type="dxa" w:w="314"/>
          </w:tcPr>
          <w:p>
            <w:r/>
            <w:r>
              <w:rPr>
                <w:rFonts w:ascii="Times New Roman" w:hAnsi="Times New Roman" w:eastAsia="宋体"/>
                <w:b w:val="0"/>
                <w:i w:val="0"/>
                <w:sz w:val="17"/>
              </w:rPr>
              <w:t>2.86</w:t>
            </w:r>
          </w:p>
        </w:tc>
        <w:tc>
          <w:tcPr>
            <w:tcW w:type="dxa" w:w="314"/>
          </w:tcPr>
          <w:p>
            <w:r/>
            <w:r>
              <w:rPr>
                <w:rFonts w:ascii="Times New Roman" w:hAnsi="Times New Roman" w:eastAsia="宋体"/>
                <w:b w:val="0"/>
                <w:i w:val="0"/>
                <w:sz w:val="17"/>
              </w:rPr>
              <w:t>2.613</w:t>
            </w:r>
          </w:p>
        </w:tc>
        <w:tc>
          <w:tcPr>
            <w:tcW w:type="dxa" w:w="314"/>
          </w:tcPr>
          <w:p>
            <w:r/>
            <w:r>
              <w:rPr>
                <w:rFonts w:ascii="Times New Roman" w:hAnsi="Times New Roman" w:eastAsia="宋体"/>
                <w:b w:val="0"/>
                <w:i w:val="0"/>
                <w:sz w:val="17"/>
              </w:rPr>
              <w:t>7.063</w:t>
            </w:r>
          </w:p>
        </w:tc>
        <w:tc>
          <w:tcPr>
            <w:tcW w:type="dxa" w:w="314"/>
          </w:tcPr>
          <w:p>
            <w:r/>
            <w:r>
              <w:rPr>
                <w:rFonts w:ascii="Times New Roman" w:hAnsi="Times New Roman" w:eastAsia="宋体"/>
                <w:b w:val="0"/>
                <w:i w:val="0"/>
                <w:sz w:val="17"/>
              </w:rPr>
              <w:t>4.723</w:t>
            </w:r>
          </w:p>
        </w:tc>
        <w:tc>
          <w:tcPr>
            <w:tcW w:type="dxa" w:w="314"/>
          </w:tcPr>
          <w:p>
            <w:r/>
            <w:r>
              <w:rPr>
                <w:rFonts w:ascii="Times New Roman" w:hAnsi="Times New Roman" w:eastAsia="宋体"/>
                <w:b w:val="0"/>
                <w:i w:val="0"/>
                <w:sz w:val="17"/>
              </w:rPr>
              <w:t>3.456e-27</w:t>
            </w:r>
          </w:p>
        </w:tc>
        <w:tc>
          <w:tcPr>
            <w:tcW w:type="dxa" w:w="314"/>
          </w:tcPr>
          <w:p>
            <w:r/>
            <w:r>
              <w:rPr>
                <w:rFonts w:ascii="Times New Roman" w:hAnsi="Times New Roman" w:eastAsia="宋体"/>
                <w:b w:val="0"/>
                <w:i w:val="0"/>
                <w:sz w:val="17"/>
              </w:rPr>
              <w:t>1.973e-26</w:t>
            </w:r>
          </w:p>
        </w:tc>
        <w:tc>
          <w:tcPr>
            <w:tcW w:type="dxa" w:w="314"/>
          </w:tcPr>
          <w:p>
            <w:r/>
            <w:r>
              <w:rPr>
                <w:rFonts w:ascii="Times New Roman" w:hAnsi="Times New Roman" w:eastAsia="宋体"/>
                <w:b w:val="0"/>
                <w:i w:val="0"/>
                <w:sz w:val="17"/>
              </w:rPr>
              <w:t>Other ocular</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OCULOGYRIC CRISIS</w:t>
            </w:r>
          </w:p>
        </w:tc>
        <w:tc>
          <w:tcPr>
            <w:tcW w:type="dxa" w:w="314"/>
          </w:tcPr>
          <w:p>
            <w:r/>
            <w:r>
              <w:rPr>
                <w:rFonts w:ascii="Times New Roman" w:hAnsi="Times New Roman" w:eastAsia="宋体"/>
                <w:b w:val="0"/>
                <w:i w:val="0"/>
                <w:sz w:val="17"/>
              </w:rPr>
              <w:t>10</w:t>
            </w:r>
          </w:p>
        </w:tc>
        <w:tc>
          <w:tcPr>
            <w:tcW w:type="dxa" w:w="314"/>
          </w:tcPr>
          <w:p>
            <w:r/>
            <w:r>
              <w:rPr>
                <w:rFonts w:ascii="Times New Roman" w:hAnsi="Times New Roman" w:eastAsia="宋体"/>
                <w:b w:val="0"/>
                <w:i w:val="0"/>
                <w:sz w:val="17"/>
              </w:rPr>
              <w:t>13794</w:t>
            </w:r>
          </w:p>
        </w:tc>
        <w:tc>
          <w:tcPr>
            <w:tcW w:type="dxa" w:w="314"/>
          </w:tcPr>
          <w:p>
            <w:r/>
            <w:r>
              <w:rPr>
                <w:rFonts w:ascii="Times New Roman" w:hAnsi="Times New Roman" w:eastAsia="宋体"/>
                <w:b w:val="0"/>
                <w:i w:val="0"/>
                <w:sz w:val="17"/>
              </w:rPr>
              <w:t>1732</w:t>
            </w:r>
          </w:p>
        </w:tc>
        <w:tc>
          <w:tcPr>
            <w:tcW w:type="dxa" w:w="314"/>
          </w:tcPr>
          <w:p>
            <w:r/>
            <w:r>
              <w:rPr>
                <w:rFonts w:ascii="Times New Roman" w:hAnsi="Times New Roman" w:eastAsia="宋体"/>
                <w:b w:val="0"/>
                <w:i w:val="0"/>
                <w:sz w:val="17"/>
              </w:rPr>
              <w:t>20313032</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1742</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8.502</w:t>
            </w:r>
          </w:p>
        </w:tc>
        <w:tc>
          <w:tcPr>
            <w:tcW w:type="dxa" w:w="314"/>
          </w:tcPr>
          <w:p>
            <w:r/>
            <w:r>
              <w:rPr>
                <w:rFonts w:ascii="Times New Roman" w:hAnsi="Times New Roman" w:eastAsia="宋体"/>
                <w:b w:val="0"/>
                <w:i w:val="0"/>
                <w:sz w:val="17"/>
              </w:rPr>
              <w:t>4.566</w:t>
            </w:r>
          </w:p>
        </w:tc>
        <w:tc>
          <w:tcPr>
            <w:tcW w:type="dxa" w:w="314"/>
          </w:tcPr>
          <w:p>
            <w:r/>
            <w:r>
              <w:rPr>
                <w:rFonts w:ascii="Times New Roman" w:hAnsi="Times New Roman" w:eastAsia="宋体"/>
                <w:b w:val="0"/>
                <w:i w:val="0"/>
                <w:sz w:val="17"/>
              </w:rPr>
              <w:t>15.83</w:t>
            </w:r>
          </w:p>
        </w:tc>
        <w:tc>
          <w:tcPr>
            <w:tcW w:type="dxa" w:w="314"/>
          </w:tcPr>
          <w:p>
            <w:r/>
            <w:r>
              <w:rPr>
                <w:rFonts w:ascii="Times New Roman" w:hAnsi="Times New Roman" w:eastAsia="宋体"/>
                <w:b w:val="0"/>
                <w:i w:val="0"/>
                <w:sz w:val="17"/>
              </w:rPr>
              <w:t>8.497</w:t>
            </w:r>
          </w:p>
        </w:tc>
        <w:tc>
          <w:tcPr>
            <w:tcW w:type="dxa" w:w="314"/>
          </w:tcPr>
          <w:p>
            <w:r/>
            <w:r>
              <w:rPr>
                <w:rFonts w:ascii="Times New Roman" w:hAnsi="Times New Roman" w:eastAsia="宋体"/>
                <w:b w:val="0"/>
                <w:i w:val="0"/>
                <w:sz w:val="17"/>
              </w:rPr>
              <w:t>4.565</w:t>
            </w:r>
          </w:p>
        </w:tc>
        <w:tc>
          <w:tcPr>
            <w:tcW w:type="dxa" w:w="314"/>
          </w:tcPr>
          <w:p>
            <w:r/>
            <w:r>
              <w:rPr>
                <w:rFonts w:ascii="Times New Roman" w:hAnsi="Times New Roman" w:eastAsia="宋体"/>
                <w:b w:val="0"/>
                <w:i w:val="0"/>
                <w:sz w:val="17"/>
              </w:rPr>
              <w:t>15.82</w:t>
            </w:r>
          </w:p>
        </w:tc>
        <w:tc>
          <w:tcPr>
            <w:tcW w:type="dxa" w:w="314"/>
          </w:tcPr>
          <w:p>
            <w:r/>
            <w:r>
              <w:rPr>
                <w:rFonts w:ascii="Times New Roman" w:hAnsi="Times New Roman" w:eastAsia="宋体"/>
                <w:b w:val="0"/>
                <w:i w:val="0"/>
                <w:sz w:val="17"/>
              </w:rPr>
              <w:t>58.52</w:t>
            </w:r>
          </w:p>
        </w:tc>
        <w:tc>
          <w:tcPr>
            <w:tcW w:type="dxa" w:w="314"/>
          </w:tcPr>
          <w:p>
            <w:r/>
            <w:r>
              <w:rPr>
                <w:rFonts w:ascii="Times New Roman" w:hAnsi="Times New Roman" w:eastAsia="宋体"/>
                <w:b w:val="0"/>
                <w:i w:val="0"/>
                <w:sz w:val="17"/>
              </w:rPr>
              <w:t>2.641</w:t>
            </w:r>
          </w:p>
        </w:tc>
        <w:tc>
          <w:tcPr>
            <w:tcW w:type="dxa" w:w="314"/>
          </w:tcPr>
          <w:p>
            <w:r/>
            <w:r>
              <w:rPr>
                <w:rFonts w:ascii="Times New Roman" w:hAnsi="Times New Roman" w:eastAsia="宋体"/>
                <w:b w:val="0"/>
                <w:i w:val="0"/>
                <w:sz w:val="17"/>
              </w:rPr>
              <w:t>2.28</w:t>
            </w:r>
          </w:p>
        </w:tc>
        <w:tc>
          <w:tcPr>
            <w:tcW w:type="dxa" w:w="314"/>
          </w:tcPr>
          <w:p>
            <w:r/>
            <w:r>
              <w:rPr>
                <w:rFonts w:ascii="Times New Roman" w:hAnsi="Times New Roman" w:eastAsia="宋体"/>
                <w:b w:val="0"/>
                <w:i w:val="0"/>
                <w:sz w:val="17"/>
              </w:rPr>
              <w:t>5.945</w:t>
            </w:r>
          </w:p>
        </w:tc>
        <w:tc>
          <w:tcPr>
            <w:tcW w:type="dxa" w:w="314"/>
          </w:tcPr>
          <w:p>
            <w:r/>
            <w:r>
              <w:rPr>
                <w:rFonts w:ascii="Times New Roman" w:hAnsi="Times New Roman" w:eastAsia="宋体"/>
                <w:b w:val="0"/>
                <w:i w:val="0"/>
                <w:sz w:val="17"/>
              </w:rPr>
              <w:t>3.444</w:t>
            </w:r>
          </w:p>
        </w:tc>
        <w:tc>
          <w:tcPr>
            <w:tcW w:type="dxa" w:w="314"/>
          </w:tcPr>
          <w:p>
            <w:r/>
            <w:r>
              <w:rPr>
                <w:rFonts w:ascii="Times New Roman" w:hAnsi="Times New Roman" w:eastAsia="宋体"/>
                <w:b w:val="0"/>
                <w:i w:val="0"/>
                <w:sz w:val="17"/>
              </w:rPr>
              <w:t>2.009e-14</w:t>
            </w:r>
          </w:p>
        </w:tc>
        <w:tc>
          <w:tcPr>
            <w:tcW w:type="dxa" w:w="314"/>
          </w:tcPr>
          <w:p>
            <w:r/>
            <w:r>
              <w:rPr>
                <w:rFonts w:ascii="Times New Roman" w:hAnsi="Times New Roman" w:eastAsia="宋体"/>
                <w:b w:val="0"/>
                <w:i w:val="0"/>
                <w:sz w:val="17"/>
              </w:rPr>
              <w:t>7.901e-14</w:t>
            </w:r>
          </w:p>
        </w:tc>
        <w:tc>
          <w:tcPr>
            <w:tcW w:type="dxa" w:w="314"/>
          </w:tcPr>
          <w:p>
            <w:r/>
            <w:r>
              <w:rPr>
                <w:rFonts w:ascii="Times New Roman" w:hAnsi="Times New Roman" w:eastAsia="宋体"/>
                <w:b w:val="0"/>
                <w:i w:val="0"/>
                <w:sz w:val="17"/>
              </w:rPr>
              <w:t>Other ocular</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CORNEAL OPACITY</w:t>
            </w:r>
          </w:p>
        </w:tc>
        <w:tc>
          <w:tcPr>
            <w:tcW w:type="dxa" w:w="314"/>
          </w:tcPr>
          <w:p>
            <w:r/>
            <w:r>
              <w:rPr>
                <w:rFonts w:ascii="Times New Roman" w:hAnsi="Times New Roman" w:eastAsia="宋体"/>
                <w:b w:val="0"/>
                <w:i w:val="0"/>
                <w:sz w:val="17"/>
              </w:rPr>
              <w:t>6</w:t>
            </w:r>
          </w:p>
        </w:tc>
        <w:tc>
          <w:tcPr>
            <w:tcW w:type="dxa" w:w="314"/>
          </w:tcPr>
          <w:p>
            <w:r/>
            <w:r>
              <w:rPr>
                <w:rFonts w:ascii="Times New Roman" w:hAnsi="Times New Roman" w:eastAsia="宋体"/>
                <w:b w:val="0"/>
                <w:i w:val="0"/>
                <w:sz w:val="17"/>
              </w:rPr>
              <w:t>13798</w:t>
            </w:r>
          </w:p>
        </w:tc>
        <w:tc>
          <w:tcPr>
            <w:tcW w:type="dxa" w:w="314"/>
          </w:tcPr>
          <w:p>
            <w:r/>
            <w:r>
              <w:rPr>
                <w:rFonts w:ascii="Times New Roman" w:hAnsi="Times New Roman" w:eastAsia="宋体"/>
                <w:b w:val="0"/>
                <w:i w:val="0"/>
                <w:sz w:val="17"/>
              </w:rPr>
              <w:t>1040</w:t>
            </w:r>
          </w:p>
        </w:tc>
        <w:tc>
          <w:tcPr>
            <w:tcW w:type="dxa" w:w="314"/>
          </w:tcPr>
          <w:p>
            <w:r/>
            <w:r>
              <w:rPr>
                <w:rFonts w:ascii="Times New Roman" w:hAnsi="Times New Roman" w:eastAsia="宋体"/>
                <w:b w:val="0"/>
                <w:i w:val="0"/>
                <w:sz w:val="17"/>
              </w:rPr>
              <w:t>20313724</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1046</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8.494</w:t>
            </w:r>
          </w:p>
        </w:tc>
        <w:tc>
          <w:tcPr>
            <w:tcW w:type="dxa" w:w="314"/>
          </w:tcPr>
          <w:p>
            <w:r/>
            <w:r>
              <w:rPr>
                <w:rFonts w:ascii="Times New Roman" w:hAnsi="Times New Roman" w:eastAsia="宋体"/>
                <w:b w:val="0"/>
                <w:i w:val="0"/>
                <w:sz w:val="17"/>
              </w:rPr>
              <w:t>3.806</w:t>
            </w:r>
          </w:p>
        </w:tc>
        <w:tc>
          <w:tcPr>
            <w:tcW w:type="dxa" w:w="314"/>
          </w:tcPr>
          <w:p>
            <w:r/>
            <w:r>
              <w:rPr>
                <w:rFonts w:ascii="Times New Roman" w:hAnsi="Times New Roman" w:eastAsia="宋体"/>
                <w:b w:val="0"/>
                <w:i w:val="0"/>
                <w:sz w:val="17"/>
              </w:rPr>
              <w:t>18.95</w:t>
            </w:r>
          </w:p>
        </w:tc>
        <w:tc>
          <w:tcPr>
            <w:tcW w:type="dxa" w:w="314"/>
          </w:tcPr>
          <w:p>
            <w:r/>
            <w:r>
              <w:rPr>
                <w:rFonts w:ascii="Times New Roman" w:hAnsi="Times New Roman" w:eastAsia="宋体"/>
                <w:b w:val="0"/>
                <w:i w:val="0"/>
                <w:sz w:val="17"/>
              </w:rPr>
              <w:t>8.49</w:t>
            </w:r>
          </w:p>
        </w:tc>
        <w:tc>
          <w:tcPr>
            <w:tcW w:type="dxa" w:w="314"/>
          </w:tcPr>
          <w:p>
            <w:r/>
            <w:r>
              <w:rPr>
                <w:rFonts w:ascii="Times New Roman" w:hAnsi="Times New Roman" w:eastAsia="宋体"/>
                <w:b w:val="0"/>
                <w:i w:val="0"/>
                <w:sz w:val="17"/>
              </w:rPr>
              <w:t>3.806</w:t>
            </w:r>
          </w:p>
        </w:tc>
        <w:tc>
          <w:tcPr>
            <w:tcW w:type="dxa" w:w="314"/>
          </w:tcPr>
          <w:p>
            <w:r/>
            <w:r>
              <w:rPr>
                <w:rFonts w:ascii="Times New Roman" w:hAnsi="Times New Roman" w:eastAsia="宋体"/>
                <w:b w:val="0"/>
                <w:i w:val="0"/>
                <w:sz w:val="17"/>
              </w:rPr>
              <w:t>18.94</w:t>
            </w:r>
          </w:p>
        </w:tc>
        <w:tc>
          <w:tcPr>
            <w:tcW w:type="dxa" w:w="314"/>
          </w:tcPr>
          <w:p>
            <w:r/>
            <w:r>
              <w:rPr>
                <w:rFonts w:ascii="Times New Roman" w:hAnsi="Times New Roman" w:eastAsia="宋体"/>
                <w:b w:val="0"/>
                <w:i w:val="0"/>
                <w:sz w:val="17"/>
              </w:rPr>
              <w:t>32.32</w:t>
            </w:r>
          </w:p>
        </w:tc>
        <w:tc>
          <w:tcPr>
            <w:tcW w:type="dxa" w:w="314"/>
          </w:tcPr>
          <w:p>
            <w:r/>
            <w:r>
              <w:rPr>
                <w:rFonts w:ascii="Times New Roman" w:hAnsi="Times New Roman" w:eastAsia="宋体"/>
                <w:b w:val="0"/>
                <w:i w:val="0"/>
                <w:sz w:val="17"/>
              </w:rPr>
              <w:t>2.425</w:t>
            </w:r>
          </w:p>
        </w:tc>
        <w:tc>
          <w:tcPr>
            <w:tcW w:type="dxa" w:w="314"/>
          </w:tcPr>
          <w:p>
            <w:r/>
            <w:r>
              <w:rPr>
                <w:rFonts w:ascii="Times New Roman" w:hAnsi="Times New Roman" w:eastAsia="宋体"/>
                <w:b w:val="0"/>
                <w:i w:val="0"/>
                <w:sz w:val="17"/>
              </w:rPr>
              <w:t>1.922</w:t>
            </w:r>
          </w:p>
        </w:tc>
        <w:tc>
          <w:tcPr>
            <w:tcW w:type="dxa" w:w="314"/>
          </w:tcPr>
          <w:p>
            <w:r/>
            <w:r>
              <w:rPr>
                <w:rFonts w:ascii="Times New Roman" w:hAnsi="Times New Roman" w:eastAsia="宋体"/>
                <w:b w:val="0"/>
                <w:i w:val="0"/>
                <w:sz w:val="17"/>
              </w:rPr>
              <w:t>4.963</w:t>
            </w:r>
          </w:p>
        </w:tc>
        <w:tc>
          <w:tcPr>
            <w:tcW w:type="dxa" w:w="314"/>
          </w:tcPr>
          <w:p>
            <w:r/>
            <w:r>
              <w:rPr>
                <w:rFonts w:ascii="Times New Roman" w:hAnsi="Times New Roman" w:eastAsia="宋体"/>
                <w:b w:val="0"/>
                <w:i w:val="0"/>
                <w:sz w:val="17"/>
              </w:rPr>
              <w:t>2.434</w:t>
            </w:r>
          </w:p>
        </w:tc>
        <w:tc>
          <w:tcPr>
            <w:tcW w:type="dxa" w:w="314"/>
          </w:tcPr>
          <w:p>
            <w:r/>
            <w:r>
              <w:rPr>
                <w:rFonts w:ascii="Times New Roman" w:hAnsi="Times New Roman" w:eastAsia="宋体"/>
                <w:b w:val="0"/>
                <w:i w:val="0"/>
                <w:sz w:val="17"/>
              </w:rPr>
              <w:t>1.306e-08</w:t>
            </w:r>
          </w:p>
        </w:tc>
        <w:tc>
          <w:tcPr>
            <w:tcW w:type="dxa" w:w="314"/>
          </w:tcPr>
          <w:p>
            <w:r/>
            <w:r>
              <w:rPr>
                <w:rFonts w:ascii="Times New Roman" w:hAnsi="Times New Roman" w:eastAsia="宋体"/>
                <w:b w:val="0"/>
                <w:i w:val="0"/>
                <w:sz w:val="17"/>
              </w:rPr>
              <w:t>4.055e-08</w:t>
            </w:r>
          </w:p>
        </w:tc>
        <w:tc>
          <w:tcPr>
            <w:tcW w:type="dxa" w:w="314"/>
          </w:tcPr>
          <w:p>
            <w:r/>
            <w:r>
              <w:rPr>
                <w:rFonts w:ascii="Times New Roman" w:hAnsi="Times New Roman" w:eastAsia="宋体"/>
                <w:b w:val="0"/>
                <w:i w:val="0"/>
                <w:sz w:val="17"/>
              </w:rPr>
              <w:t>Ocular surface / adnexa</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PAPILLOEDEMA</w:t>
            </w:r>
          </w:p>
        </w:tc>
        <w:tc>
          <w:tcPr>
            <w:tcW w:type="dxa" w:w="314"/>
          </w:tcPr>
          <w:p>
            <w:r/>
            <w:r>
              <w:rPr>
                <w:rFonts w:ascii="Times New Roman" w:hAnsi="Times New Roman" w:eastAsia="宋体"/>
                <w:b w:val="0"/>
                <w:i w:val="0"/>
                <w:sz w:val="17"/>
              </w:rPr>
              <w:t>19</w:t>
            </w:r>
          </w:p>
        </w:tc>
        <w:tc>
          <w:tcPr>
            <w:tcW w:type="dxa" w:w="314"/>
          </w:tcPr>
          <w:p>
            <w:r/>
            <w:r>
              <w:rPr>
                <w:rFonts w:ascii="Times New Roman" w:hAnsi="Times New Roman" w:eastAsia="宋体"/>
                <w:b w:val="0"/>
                <w:i w:val="0"/>
                <w:sz w:val="17"/>
              </w:rPr>
              <w:t>13785</w:t>
            </w:r>
          </w:p>
        </w:tc>
        <w:tc>
          <w:tcPr>
            <w:tcW w:type="dxa" w:w="314"/>
          </w:tcPr>
          <w:p>
            <w:r/>
            <w:r>
              <w:rPr>
                <w:rFonts w:ascii="Times New Roman" w:hAnsi="Times New Roman" w:eastAsia="宋体"/>
                <w:b w:val="0"/>
                <w:i w:val="0"/>
                <w:sz w:val="17"/>
              </w:rPr>
              <w:t>3319</w:t>
            </w:r>
          </w:p>
        </w:tc>
        <w:tc>
          <w:tcPr>
            <w:tcW w:type="dxa" w:w="314"/>
          </w:tcPr>
          <w:p>
            <w:r/>
            <w:r>
              <w:rPr>
                <w:rFonts w:ascii="Times New Roman" w:hAnsi="Times New Roman" w:eastAsia="宋体"/>
                <w:b w:val="0"/>
                <w:i w:val="0"/>
                <w:sz w:val="17"/>
              </w:rPr>
              <w:t>20311445</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3338</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8.435</w:t>
            </w:r>
          </w:p>
        </w:tc>
        <w:tc>
          <w:tcPr>
            <w:tcW w:type="dxa" w:w="314"/>
          </w:tcPr>
          <w:p>
            <w:r/>
            <w:r>
              <w:rPr>
                <w:rFonts w:ascii="Times New Roman" w:hAnsi="Times New Roman" w:eastAsia="宋体"/>
                <w:b w:val="0"/>
                <w:i w:val="0"/>
                <w:sz w:val="17"/>
              </w:rPr>
              <w:t>5.372</w:t>
            </w:r>
          </w:p>
        </w:tc>
        <w:tc>
          <w:tcPr>
            <w:tcW w:type="dxa" w:w="314"/>
          </w:tcPr>
          <w:p>
            <w:r/>
            <w:r>
              <w:rPr>
                <w:rFonts w:ascii="Times New Roman" w:hAnsi="Times New Roman" w:eastAsia="宋体"/>
                <w:b w:val="0"/>
                <w:i w:val="0"/>
                <w:sz w:val="17"/>
              </w:rPr>
              <w:t>13.24</w:t>
            </w:r>
          </w:p>
        </w:tc>
        <w:tc>
          <w:tcPr>
            <w:tcW w:type="dxa" w:w="314"/>
          </w:tcPr>
          <w:p>
            <w:r/>
            <w:r>
              <w:rPr>
                <w:rFonts w:ascii="Times New Roman" w:hAnsi="Times New Roman" w:eastAsia="宋体"/>
                <w:b w:val="0"/>
                <w:i w:val="0"/>
                <w:sz w:val="17"/>
              </w:rPr>
              <w:t>8.425</w:t>
            </w:r>
          </w:p>
        </w:tc>
        <w:tc>
          <w:tcPr>
            <w:tcW w:type="dxa" w:w="314"/>
          </w:tcPr>
          <w:p>
            <w:r/>
            <w:r>
              <w:rPr>
                <w:rFonts w:ascii="Times New Roman" w:hAnsi="Times New Roman" w:eastAsia="宋体"/>
                <w:b w:val="0"/>
                <w:i w:val="0"/>
                <w:sz w:val="17"/>
              </w:rPr>
              <w:t>5.368</w:t>
            </w:r>
          </w:p>
        </w:tc>
        <w:tc>
          <w:tcPr>
            <w:tcW w:type="dxa" w:w="314"/>
          </w:tcPr>
          <w:p>
            <w:r/>
            <w:r>
              <w:rPr>
                <w:rFonts w:ascii="Times New Roman" w:hAnsi="Times New Roman" w:eastAsia="宋体"/>
                <w:b w:val="0"/>
                <w:i w:val="0"/>
                <w:sz w:val="17"/>
              </w:rPr>
              <w:t>13.22</w:t>
            </w:r>
          </w:p>
        </w:tc>
        <w:tc>
          <w:tcPr>
            <w:tcW w:type="dxa" w:w="314"/>
          </w:tcPr>
          <w:p>
            <w:r/>
            <w:r>
              <w:rPr>
                <w:rFonts w:ascii="Times New Roman" w:hAnsi="Times New Roman" w:eastAsia="宋体"/>
                <w:b w:val="0"/>
                <w:i w:val="0"/>
                <w:sz w:val="17"/>
              </w:rPr>
              <w:t>116.4</w:t>
            </w:r>
          </w:p>
        </w:tc>
        <w:tc>
          <w:tcPr>
            <w:tcW w:type="dxa" w:w="314"/>
          </w:tcPr>
          <w:p>
            <w:r/>
            <w:r>
              <w:rPr>
                <w:rFonts w:ascii="Times New Roman" w:hAnsi="Times New Roman" w:eastAsia="宋体"/>
                <w:b w:val="0"/>
                <w:i w:val="0"/>
                <w:sz w:val="17"/>
              </w:rPr>
              <w:t>2.817</w:t>
            </w:r>
          </w:p>
        </w:tc>
        <w:tc>
          <w:tcPr>
            <w:tcW w:type="dxa" w:w="314"/>
          </w:tcPr>
          <w:p>
            <w:r/>
            <w:r>
              <w:rPr>
                <w:rFonts w:ascii="Times New Roman" w:hAnsi="Times New Roman" w:eastAsia="宋体"/>
                <w:b w:val="0"/>
                <w:i w:val="0"/>
                <w:sz w:val="17"/>
              </w:rPr>
              <w:t>2.575</w:t>
            </w:r>
          </w:p>
        </w:tc>
        <w:tc>
          <w:tcPr>
            <w:tcW w:type="dxa" w:w="314"/>
          </w:tcPr>
          <w:p>
            <w:r/>
            <w:r>
              <w:rPr>
                <w:rFonts w:ascii="Times New Roman" w:hAnsi="Times New Roman" w:eastAsia="宋体"/>
                <w:b w:val="0"/>
                <w:i w:val="0"/>
                <w:sz w:val="17"/>
              </w:rPr>
              <w:t>6.868</w:t>
            </w:r>
          </w:p>
        </w:tc>
        <w:tc>
          <w:tcPr>
            <w:tcW w:type="dxa" w:w="314"/>
          </w:tcPr>
          <w:p>
            <w:r/>
            <w:r>
              <w:rPr>
                <w:rFonts w:ascii="Times New Roman" w:hAnsi="Times New Roman" w:eastAsia="宋体"/>
                <w:b w:val="0"/>
                <w:i w:val="0"/>
                <w:sz w:val="17"/>
              </w:rPr>
              <w:t>4.644</w:t>
            </w:r>
          </w:p>
        </w:tc>
        <w:tc>
          <w:tcPr>
            <w:tcW w:type="dxa" w:w="314"/>
          </w:tcPr>
          <w:p>
            <w:r/>
            <w:r>
              <w:rPr>
                <w:rFonts w:ascii="Times New Roman" w:hAnsi="Times New Roman" w:eastAsia="宋体"/>
                <w:b w:val="0"/>
                <w:i w:val="0"/>
                <w:sz w:val="17"/>
              </w:rPr>
              <w:t>3.967e-27</w:t>
            </w:r>
          </w:p>
        </w:tc>
        <w:tc>
          <w:tcPr>
            <w:tcW w:type="dxa" w:w="314"/>
          </w:tcPr>
          <w:p>
            <w:r/>
            <w:r>
              <w:rPr>
                <w:rFonts w:ascii="Times New Roman" w:hAnsi="Times New Roman" w:eastAsia="宋体"/>
                <w:b w:val="0"/>
                <w:i w:val="0"/>
                <w:sz w:val="17"/>
              </w:rPr>
              <w:t>2.194e-26</w:t>
            </w:r>
          </w:p>
        </w:tc>
        <w:tc>
          <w:tcPr>
            <w:tcW w:type="dxa" w:w="314"/>
          </w:tcPr>
          <w:p>
            <w:r/>
            <w:r>
              <w:rPr>
                <w:rFonts w:ascii="Times New Roman" w:hAnsi="Times New Roman" w:eastAsia="宋体"/>
                <w:b w:val="0"/>
                <w:i w:val="0"/>
                <w:sz w:val="17"/>
              </w:rPr>
              <w:t>Optic nerve</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PUPILLARY REFLEX IMPAIRED</w:t>
            </w:r>
          </w:p>
        </w:tc>
        <w:tc>
          <w:tcPr>
            <w:tcW w:type="dxa" w:w="314"/>
          </w:tcPr>
          <w:p>
            <w:r/>
            <w:r>
              <w:rPr>
                <w:rFonts w:ascii="Times New Roman" w:hAnsi="Times New Roman" w:eastAsia="宋体"/>
                <w:b w:val="0"/>
                <w:i w:val="0"/>
                <w:sz w:val="17"/>
              </w:rPr>
              <w:t>6</w:t>
            </w:r>
          </w:p>
        </w:tc>
        <w:tc>
          <w:tcPr>
            <w:tcW w:type="dxa" w:w="314"/>
          </w:tcPr>
          <w:p>
            <w:r/>
            <w:r>
              <w:rPr>
                <w:rFonts w:ascii="Times New Roman" w:hAnsi="Times New Roman" w:eastAsia="宋体"/>
                <w:b w:val="0"/>
                <w:i w:val="0"/>
                <w:sz w:val="17"/>
              </w:rPr>
              <w:t>13798</w:t>
            </w:r>
          </w:p>
        </w:tc>
        <w:tc>
          <w:tcPr>
            <w:tcW w:type="dxa" w:w="314"/>
          </w:tcPr>
          <w:p>
            <w:r/>
            <w:r>
              <w:rPr>
                <w:rFonts w:ascii="Times New Roman" w:hAnsi="Times New Roman" w:eastAsia="宋体"/>
                <w:b w:val="0"/>
                <w:i w:val="0"/>
                <w:sz w:val="17"/>
              </w:rPr>
              <w:t>1073</w:t>
            </w:r>
          </w:p>
        </w:tc>
        <w:tc>
          <w:tcPr>
            <w:tcW w:type="dxa" w:w="314"/>
          </w:tcPr>
          <w:p>
            <w:r/>
            <w:r>
              <w:rPr>
                <w:rFonts w:ascii="Times New Roman" w:hAnsi="Times New Roman" w:eastAsia="宋体"/>
                <w:b w:val="0"/>
                <w:i w:val="0"/>
                <w:sz w:val="17"/>
              </w:rPr>
              <w:t>20313691</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1079</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8.232</w:t>
            </w:r>
          </w:p>
        </w:tc>
        <w:tc>
          <w:tcPr>
            <w:tcW w:type="dxa" w:w="314"/>
          </w:tcPr>
          <w:p>
            <w:r/>
            <w:r>
              <w:rPr>
                <w:rFonts w:ascii="Times New Roman" w:hAnsi="Times New Roman" w:eastAsia="宋体"/>
                <w:b w:val="0"/>
                <w:i w:val="0"/>
                <w:sz w:val="17"/>
              </w:rPr>
              <w:t>3.69</w:t>
            </w:r>
          </w:p>
        </w:tc>
        <w:tc>
          <w:tcPr>
            <w:tcW w:type="dxa" w:w="314"/>
          </w:tcPr>
          <w:p>
            <w:r/>
            <w:r>
              <w:rPr>
                <w:rFonts w:ascii="Times New Roman" w:hAnsi="Times New Roman" w:eastAsia="宋体"/>
                <w:b w:val="0"/>
                <w:i w:val="0"/>
                <w:sz w:val="17"/>
              </w:rPr>
              <w:t>18.37</w:t>
            </w:r>
          </w:p>
        </w:tc>
        <w:tc>
          <w:tcPr>
            <w:tcW w:type="dxa" w:w="314"/>
          </w:tcPr>
          <w:p>
            <w:r/>
            <w:r>
              <w:rPr>
                <w:rFonts w:ascii="Times New Roman" w:hAnsi="Times New Roman" w:eastAsia="宋体"/>
                <w:b w:val="0"/>
                <w:i w:val="0"/>
                <w:sz w:val="17"/>
              </w:rPr>
              <w:t>8.229</w:t>
            </w:r>
          </w:p>
        </w:tc>
        <w:tc>
          <w:tcPr>
            <w:tcW w:type="dxa" w:w="314"/>
          </w:tcPr>
          <w:p>
            <w:r/>
            <w:r>
              <w:rPr>
                <w:rFonts w:ascii="Times New Roman" w:hAnsi="Times New Roman" w:eastAsia="宋体"/>
                <w:b w:val="0"/>
                <w:i w:val="0"/>
                <w:sz w:val="17"/>
              </w:rPr>
              <w:t>3.689</w:t>
            </w:r>
          </w:p>
        </w:tc>
        <w:tc>
          <w:tcPr>
            <w:tcW w:type="dxa" w:w="314"/>
          </w:tcPr>
          <w:p>
            <w:r/>
            <w:r>
              <w:rPr>
                <w:rFonts w:ascii="Times New Roman" w:hAnsi="Times New Roman" w:eastAsia="宋体"/>
                <w:b w:val="0"/>
                <w:i w:val="0"/>
                <w:sz w:val="17"/>
              </w:rPr>
              <w:t>18.36</w:t>
            </w:r>
          </w:p>
        </w:tc>
        <w:tc>
          <w:tcPr>
            <w:tcW w:type="dxa" w:w="314"/>
          </w:tcPr>
          <w:p>
            <w:r/>
            <w:r>
              <w:rPr>
                <w:rFonts w:ascii="Times New Roman" w:hAnsi="Times New Roman" w:eastAsia="宋体"/>
                <w:b w:val="0"/>
                <w:i w:val="0"/>
                <w:sz w:val="17"/>
              </w:rPr>
              <w:t>31.04</w:t>
            </w:r>
          </w:p>
        </w:tc>
        <w:tc>
          <w:tcPr>
            <w:tcW w:type="dxa" w:w="314"/>
          </w:tcPr>
          <w:p>
            <w:r/>
            <w:r>
              <w:rPr>
                <w:rFonts w:ascii="Times New Roman" w:hAnsi="Times New Roman" w:eastAsia="宋体"/>
                <w:b w:val="0"/>
                <w:i w:val="0"/>
                <w:sz w:val="17"/>
              </w:rPr>
              <w:t>2.399</w:t>
            </w:r>
          </w:p>
        </w:tc>
        <w:tc>
          <w:tcPr>
            <w:tcW w:type="dxa" w:w="314"/>
          </w:tcPr>
          <w:p>
            <w:r/>
            <w:r>
              <w:rPr>
                <w:rFonts w:ascii="Times New Roman" w:hAnsi="Times New Roman" w:eastAsia="宋体"/>
                <w:b w:val="0"/>
                <w:i w:val="0"/>
                <w:sz w:val="17"/>
              </w:rPr>
              <w:t>1.893</w:t>
            </w:r>
          </w:p>
        </w:tc>
        <w:tc>
          <w:tcPr>
            <w:tcW w:type="dxa" w:w="314"/>
          </w:tcPr>
          <w:p>
            <w:r/>
            <w:r>
              <w:rPr>
                <w:rFonts w:ascii="Times New Roman" w:hAnsi="Times New Roman" w:eastAsia="宋体"/>
                <w:b w:val="0"/>
                <w:i w:val="0"/>
                <w:sz w:val="17"/>
              </w:rPr>
              <w:t>4.873</w:t>
            </w:r>
          </w:p>
        </w:tc>
        <w:tc>
          <w:tcPr>
            <w:tcW w:type="dxa" w:w="314"/>
          </w:tcPr>
          <w:p>
            <w:r/>
            <w:r>
              <w:rPr>
                <w:rFonts w:ascii="Times New Roman" w:hAnsi="Times New Roman" w:eastAsia="宋体"/>
                <w:b w:val="0"/>
                <w:i w:val="0"/>
                <w:sz w:val="17"/>
              </w:rPr>
              <w:t>2.39</w:t>
            </w:r>
          </w:p>
        </w:tc>
        <w:tc>
          <w:tcPr>
            <w:tcW w:type="dxa" w:w="314"/>
          </w:tcPr>
          <w:p>
            <w:r/>
            <w:r>
              <w:rPr>
                <w:rFonts w:ascii="Times New Roman" w:hAnsi="Times New Roman" w:eastAsia="宋体"/>
                <w:b w:val="0"/>
                <w:i w:val="0"/>
                <w:sz w:val="17"/>
              </w:rPr>
              <w:t>2.525e-08</w:t>
            </w:r>
          </w:p>
        </w:tc>
        <w:tc>
          <w:tcPr>
            <w:tcW w:type="dxa" w:w="314"/>
          </w:tcPr>
          <w:p>
            <w:r/>
            <w:r>
              <w:rPr>
                <w:rFonts w:ascii="Times New Roman" w:hAnsi="Times New Roman" w:eastAsia="宋体"/>
                <w:b w:val="0"/>
                <w:i w:val="0"/>
                <w:sz w:val="17"/>
              </w:rPr>
              <w:t>7.707e-08</w:t>
            </w:r>
          </w:p>
        </w:tc>
        <w:tc>
          <w:tcPr>
            <w:tcW w:type="dxa" w:w="314"/>
          </w:tcPr>
          <w:p>
            <w:r/>
            <w:r>
              <w:rPr>
                <w:rFonts w:ascii="Times New Roman" w:hAnsi="Times New Roman" w:eastAsia="宋体"/>
                <w:b w:val="0"/>
                <w:i w:val="0"/>
                <w:sz w:val="17"/>
              </w:rPr>
              <w:t>Other ocular</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r>
        <w:tc>
          <w:tcPr>
            <w:tcW w:type="dxa" w:w="314"/>
          </w:tcPr>
          <w:p>
            <w:r/>
            <w:r>
              <w:rPr>
                <w:rFonts w:ascii="Times New Roman" w:hAnsi="Times New Roman" w:eastAsia="宋体"/>
                <w:b w:val="0"/>
                <w:i w:val="0"/>
                <w:sz w:val="17"/>
              </w:rPr>
              <w:t>ethambutol</w:t>
            </w:r>
          </w:p>
        </w:tc>
        <w:tc>
          <w:tcPr>
            <w:tcW w:type="dxa" w:w="314"/>
          </w:tcPr>
          <w:p>
            <w:r/>
            <w:r>
              <w:rPr>
                <w:rFonts w:ascii="Times New Roman" w:hAnsi="Times New Roman" w:eastAsia="宋体"/>
                <w:b w:val="0"/>
                <w:i w:val="0"/>
                <w:sz w:val="17"/>
              </w:rPr>
              <w:t>NYSTAGMUS</w:t>
            </w:r>
          </w:p>
        </w:tc>
        <w:tc>
          <w:tcPr>
            <w:tcW w:type="dxa" w:w="314"/>
          </w:tcPr>
          <w:p>
            <w:r/>
            <w:r>
              <w:rPr>
                <w:rFonts w:ascii="Times New Roman" w:hAnsi="Times New Roman" w:eastAsia="宋体"/>
                <w:b w:val="0"/>
                <w:i w:val="0"/>
                <w:sz w:val="17"/>
              </w:rPr>
              <w:t>17</w:t>
            </w:r>
          </w:p>
        </w:tc>
        <w:tc>
          <w:tcPr>
            <w:tcW w:type="dxa" w:w="314"/>
          </w:tcPr>
          <w:p>
            <w:r/>
            <w:r>
              <w:rPr>
                <w:rFonts w:ascii="Times New Roman" w:hAnsi="Times New Roman" w:eastAsia="宋体"/>
                <w:b w:val="0"/>
                <w:i w:val="0"/>
                <w:sz w:val="17"/>
              </w:rPr>
              <w:t>13787</w:t>
            </w:r>
          </w:p>
        </w:tc>
        <w:tc>
          <w:tcPr>
            <w:tcW w:type="dxa" w:w="314"/>
          </w:tcPr>
          <w:p>
            <w:r/>
            <w:r>
              <w:rPr>
                <w:rFonts w:ascii="Times New Roman" w:hAnsi="Times New Roman" w:eastAsia="宋体"/>
                <w:b w:val="0"/>
                <w:i w:val="0"/>
                <w:sz w:val="17"/>
              </w:rPr>
              <w:t>3638</w:t>
            </w:r>
          </w:p>
        </w:tc>
        <w:tc>
          <w:tcPr>
            <w:tcW w:type="dxa" w:w="314"/>
          </w:tcPr>
          <w:p>
            <w:r/>
            <w:r>
              <w:rPr>
                <w:rFonts w:ascii="Times New Roman" w:hAnsi="Times New Roman" w:eastAsia="宋体"/>
                <w:b w:val="0"/>
                <w:i w:val="0"/>
                <w:sz w:val="17"/>
              </w:rPr>
              <w:t>20311126</w:t>
            </w:r>
          </w:p>
        </w:tc>
        <w:tc>
          <w:tcPr>
            <w:tcW w:type="dxa" w:w="314"/>
          </w:tcPr>
          <w:p>
            <w:r/>
            <w:r>
              <w:rPr>
                <w:rFonts w:ascii="Times New Roman" w:hAnsi="Times New Roman" w:eastAsia="宋体"/>
                <w:b w:val="0"/>
                <w:i w:val="0"/>
                <w:sz w:val="17"/>
              </w:rPr>
              <w:t>13804</w:t>
            </w:r>
          </w:p>
        </w:tc>
        <w:tc>
          <w:tcPr>
            <w:tcW w:type="dxa" w:w="314"/>
          </w:tcPr>
          <w:p>
            <w:r/>
            <w:r>
              <w:rPr>
                <w:rFonts w:ascii="Times New Roman" w:hAnsi="Times New Roman" w:eastAsia="宋体"/>
                <w:b w:val="0"/>
                <w:i w:val="0"/>
                <w:sz w:val="17"/>
              </w:rPr>
              <w:t>3655</w:t>
            </w:r>
          </w:p>
        </w:tc>
        <w:tc>
          <w:tcPr>
            <w:tcW w:type="dxa" w:w="314"/>
          </w:tcPr>
          <w:p>
            <w:r/>
            <w:r>
              <w:rPr>
                <w:rFonts w:ascii="Times New Roman" w:hAnsi="Times New Roman" w:eastAsia="宋体"/>
                <w:b w:val="0"/>
                <w:i w:val="0"/>
                <w:sz w:val="17"/>
              </w:rPr>
              <w:t>20328568</w:t>
            </w:r>
          </w:p>
        </w:tc>
        <w:tc>
          <w:tcPr>
            <w:tcW w:type="dxa" w:w="314"/>
          </w:tcPr>
          <w:p>
            <w:r/>
            <w:r>
              <w:rPr>
                <w:rFonts w:ascii="Times New Roman" w:hAnsi="Times New Roman" w:eastAsia="宋体"/>
                <w:b w:val="0"/>
                <w:i w:val="0"/>
                <w:sz w:val="17"/>
              </w:rPr>
              <w:t>6.884</w:t>
            </w:r>
          </w:p>
        </w:tc>
        <w:tc>
          <w:tcPr>
            <w:tcW w:type="dxa" w:w="314"/>
          </w:tcPr>
          <w:p>
            <w:r/>
            <w:r>
              <w:rPr>
                <w:rFonts w:ascii="Times New Roman" w:hAnsi="Times New Roman" w:eastAsia="宋体"/>
                <w:b w:val="0"/>
                <w:i w:val="0"/>
                <w:sz w:val="17"/>
              </w:rPr>
              <w:t>4.274</w:t>
            </w:r>
          </w:p>
        </w:tc>
        <w:tc>
          <w:tcPr>
            <w:tcW w:type="dxa" w:w="314"/>
          </w:tcPr>
          <w:p>
            <w:r/>
            <w:r>
              <w:rPr>
                <w:rFonts w:ascii="Times New Roman" w:hAnsi="Times New Roman" w:eastAsia="宋体"/>
                <w:b w:val="0"/>
                <w:i w:val="0"/>
                <w:sz w:val="17"/>
              </w:rPr>
              <w:t>11.09</w:t>
            </w:r>
          </w:p>
        </w:tc>
        <w:tc>
          <w:tcPr>
            <w:tcW w:type="dxa" w:w="314"/>
          </w:tcPr>
          <w:p>
            <w:r/>
            <w:r>
              <w:rPr>
                <w:rFonts w:ascii="Times New Roman" w:hAnsi="Times New Roman" w:eastAsia="宋体"/>
                <w:b w:val="0"/>
                <w:i w:val="0"/>
                <w:sz w:val="17"/>
              </w:rPr>
              <w:t>6.877</w:t>
            </w:r>
          </w:p>
        </w:tc>
        <w:tc>
          <w:tcPr>
            <w:tcW w:type="dxa" w:w="314"/>
          </w:tcPr>
          <w:p>
            <w:r/>
            <w:r>
              <w:rPr>
                <w:rFonts w:ascii="Times New Roman" w:hAnsi="Times New Roman" w:eastAsia="宋体"/>
                <w:b w:val="0"/>
                <w:i w:val="0"/>
                <w:sz w:val="17"/>
              </w:rPr>
              <w:t>4.272</w:t>
            </w:r>
          </w:p>
        </w:tc>
        <w:tc>
          <w:tcPr>
            <w:tcW w:type="dxa" w:w="314"/>
          </w:tcPr>
          <w:p>
            <w:r/>
            <w:r>
              <w:rPr>
                <w:rFonts w:ascii="Times New Roman" w:hAnsi="Times New Roman" w:eastAsia="宋体"/>
                <w:b w:val="0"/>
                <w:i w:val="0"/>
                <w:sz w:val="17"/>
              </w:rPr>
              <w:t>11.07</w:t>
            </w:r>
          </w:p>
        </w:tc>
        <w:tc>
          <w:tcPr>
            <w:tcW w:type="dxa" w:w="314"/>
          </w:tcPr>
          <w:p>
            <w:r/>
            <w:r>
              <w:rPr>
                <w:rFonts w:ascii="Times New Roman" w:hAnsi="Times New Roman" w:eastAsia="宋体"/>
                <w:b w:val="0"/>
                <w:i w:val="0"/>
                <w:sz w:val="17"/>
              </w:rPr>
              <w:t>79.24</w:t>
            </w:r>
          </w:p>
        </w:tc>
        <w:tc>
          <w:tcPr>
            <w:tcW w:type="dxa" w:w="314"/>
          </w:tcPr>
          <w:p>
            <w:r/>
            <w:r>
              <w:rPr>
                <w:rFonts w:ascii="Times New Roman" w:hAnsi="Times New Roman" w:eastAsia="宋体"/>
                <w:b w:val="0"/>
                <w:i w:val="0"/>
                <w:sz w:val="17"/>
              </w:rPr>
              <w:t>2.553</w:t>
            </w:r>
          </w:p>
        </w:tc>
        <w:tc>
          <w:tcPr>
            <w:tcW w:type="dxa" w:w="314"/>
          </w:tcPr>
          <w:p>
            <w:r/>
            <w:r>
              <w:rPr>
                <w:rFonts w:ascii="Times New Roman" w:hAnsi="Times New Roman" w:eastAsia="宋体"/>
                <w:b w:val="0"/>
                <w:i w:val="0"/>
                <w:sz w:val="17"/>
              </w:rPr>
              <w:t>2.278</w:t>
            </w:r>
          </w:p>
        </w:tc>
        <w:tc>
          <w:tcPr>
            <w:tcW w:type="dxa" w:w="314"/>
          </w:tcPr>
          <w:p>
            <w:r/>
            <w:r>
              <w:rPr>
                <w:rFonts w:ascii="Times New Roman" w:hAnsi="Times New Roman" w:eastAsia="宋体"/>
                <w:b w:val="0"/>
                <w:i w:val="0"/>
                <w:sz w:val="17"/>
              </w:rPr>
              <w:t>5.702</w:t>
            </w:r>
          </w:p>
        </w:tc>
        <w:tc>
          <w:tcPr>
            <w:tcW w:type="dxa" w:w="314"/>
          </w:tcPr>
          <w:p>
            <w:r/>
            <w:r>
              <w:rPr>
                <w:rFonts w:ascii="Times New Roman" w:hAnsi="Times New Roman" w:eastAsia="宋体"/>
                <w:b w:val="0"/>
                <w:i w:val="0"/>
                <w:sz w:val="17"/>
              </w:rPr>
              <w:t>3.767</w:t>
            </w:r>
          </w:p>
        </w:tc>
        <w:tc>
          <w:tcPr>
            <w:tcW w:type="dxa" w:w="314"/>
          </w:tcPr>
          <w:p>
            <w:r/>
            <w:r>
              <w:rPr>
                <w:rFonts w:ascii="Times New Roman" w:hAnsi="Times New Roman" w:eastAsia="宋体"/>
                <w:b w:val="0"/>
                <w:i w:val="0"/>
                <w:sz w:val="17"/>
              </w:rPr>
              <w:t>5.49e-19</w:t>
            </w:r>
          </w:p>
        </w:tc>
        <w:tc>
          <w:tcPr>
            <w:tcW w:type="dxa" w:w="314"/>
          </w:tcPr>
          <w:p>
            <w:r/>
            <w:r>
              <w:rPr>
                <w:rFonts w:ascii="Times New Roman" w:hAnsi="Times New Roman" w:eastAsia="宋体"/>
                <w:b w:val="0"/>
                <w:i w:val="0"/>
                <w:sz w:val="17"/>
              </w:rPr>
              <w:t>2.492e-18</w:t>
            </w:r>
          </w:p>
        </w:tc>
        <w:tc>
          <w:tcPr>
            <w:tcW w:type="dxa" w:w="314"/>
          </w:tcPr>
          <w:p>
            <w:r/>
            <w:r>
              <w:rPr>
                <w:rFonts w:ascii="Times New Roman" w:hAnsi="Times New Roman" w:eastAsia="宋体"/>
                <w:b w:val="0"/>
                <w:i w:val="0"/>
                <w:sz w:val="17"/>
              </w:rPr>
              <w:t>Visual function</w:t>
            </w:r>
          </w:p>
        </w:tc>
        <w:tc>
          <w:tcPr>
            <w:tcW w:type="dxa" w:w="314"/>
          </w:tcPr>
          <w:p>
            <w:r/>
            <w:r>
              <w:rPr>
                <w:rFonts w:ascii="Times New Roman" w:hAnsi="Times New Roman" w:eastAsia="宋体"/>
                <w:b w:val="0"/>
                <w:i w:val="0"/>
                <w:sz w:val="17"/>
              </w:rPr>
              <w:t>Data-driven (in ethambutol cases)</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True</w:t>
            </w:r>
          </w:p>
        </w:tc>
        <w:tc>
          <w:tcPr>
            <w:tcW w:type="dxa" w:w="314"/>
          </w:tcPr>
          <w:p>
            <w:r/>
            <w:r>
              <w:rPr>
                <w:rFonts w:ascii="Times New Roman" w:hAnsi="Times New Roman" w:eastAsia="宋体"/>
                <w:b w:val="0"/>
                <w:i w:val="0"/>
                <w:sz w:val="17"/>
              </w:rPr>
              <w:t>drug-toxicity spectrum</w:t>
            </w:r>
          </w:p>
        </w:tc>
      </w:tr>
    </w:tbl>
    <w:p/>
    <w:p>
      <w:pPr>
        <w:keepNext/>
        <w:spacing w:before="200" w:after="80"/>
      </w:pPr>
      <w:r>
        <w:rPr>
          <w:rFonts w:ascii="Times New Roman" w:hAnsi="Times New Roman" w:eastAsia="宋体"/>
          <w:b/>
          <w:i w:val="0"/>
          <w:sz w:val="19"/>
        </w:rPr>
        <w:t>表3 用药至发病时间</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eastAsia="宋体"/>
                <w:b/>
                <w:i w:val="0"/>
                <w:sz w:val="17"/>
              </w:rPr>
              <w:t>group</w:t>
            </w:r>
          </w:p>
        </w:tc>
        <w:tc>
          <w:tcPr>
            <w:tcW w:type="dxa" w:w="1045"/>
          </w:tcPr>
          <w:p>
            <w:r/>
            <w:r>
              <w:rPr>
                <w:rFonts w:ascii="Times New Roman" w:hAnsi="Times New Roman" w:eastAsia="宋体"/>
                <w:b/>
                <w:i w:val="0"/>
                <w:sz w:val="17"/>
              </w:rPr>
              <w:t>n</w:t>
            </w:r>
          </w:p>
        </w:tc>
        <w:tc>
          <w:tcPr>
            <w:tcW w:type="dxa" w:w="1045"/>
          </w:tcPr>
          <w:p>
            <w:r/>
            <w:r>
              <w:rPr>
                <w:rFonts w:ascii="Times New Roman" w:hAnsi="Times New Roman" w:eastAsia="宋体"/>
                <w:b/>
                <w:i w:val="0"/>
                <w:sz w:val="17"/>
              </w:rPr>
              <w:t>median_days</w:t>
            </w:r>
          </w:p>
        </w:tc>
        <w:tc>
          <w:tcPr>
            <w:tcW w:type="dxa" w:w="1045"/>
          </w:tcPr>
          <w:p>
            <w:r/>
            <w:r>
              <w:rPr>
                <w:rFonts w:ascii="Times New Roman" w:hAnsi="Times New Roman" w:eastAsia="宋体"/>
                <w:b/>
                <w:i w:val="0"/>
                <w:sz w:val="17"/>
              </w:rPr>
              <w:t>q25_days</w:t>
            </w:r>
          </w:p>
        </w:tc>
        <w:tc>
          <w:tcPr>
            <w:tcW w:type="dxa" w:w="1045"/>
          </w:tcPr>
          <w:p>
            <w:r/>
            <w:r>
              <w:rPr>
                <w:rFonts w:ascii="Times New Roman" w:hAnsi="Times New Roman" w:eastAsia="宋体"/>
                <w:b/>
                <w:i w:val="0"/>
                <w:sz w:val="17"/>
              </w:rPr>
              <w:t>q75_days</w:t>
            </w:r>
          </w:p>
        </w:tc>
        <w:tc>
          <w:tcPr>
            <w:tcW w:type="dxa" w:w="1045"/>
          </w:tcPr>
          <w:p>
            <w:r/>
            <w:r>
              <w:rPr>
                <w:rFonts w:ascii="Times New Roman" w:hAnsi="Times New Roman" w:eastAsia="宋体"/>
                <w:b/>
                <w:i w:val="0"/>
                <w:sz w:val="17"/>
              </w:rPr>
              <w:t>p90_days</w:t>
            </w:r>
          </w:p>
        </w:tc>
        <w:tc>
          <w:tcPr>
            <w:tcW w:type="dxa" w:w="1045"/>
          </w:tcPr>
          <w:p>
            <w:r/>
            <w:r>
              <w:rPr>
                <w:rFonts w:ascii="Times New Roman" w:hAnsi="Times New Roman" w:eastAsia="宋体"/>
                <w:b/>
                <w:i w:val="0"/>
                <w:sz w:val="17"/>
              </w:rPr>
              <w:t>mean_days</w:t>
            </w:r>
          </w:p>
        </w:tc>
        <w:tc>
          <w:tcPr>
            <w:tcW w:type="dxa" w:w="1045"/>
          </w:tcPr>
          <w:p>
            <w:r/>
            <w:r>
              <w:rPr>
                <w:rFonts w:ascii="Times New Roman" w:hAnsi="Times New Roman" w:eastAsia="宋体"/>
                <w:b/>
                <w:i w:val="0"/>
                <w:sz w:val="17"/>
              </w:rPr>
              <w:t>min_days</w:t>
            </w:r>
          </w:p>
        </w:tc>
        <w:tc>
          <w:tcPr>
            <w:tcW w:type="dxa" w:w="1045"/>
          </w:tcPr>
          <w:p>
            <w:r/>
            <w:r>
              <w:rPr>
                <w:rFonts w:ascii="Times New Roman" w:hAnsi="Times New Roman" w:eastAsia="宋体"/>
                <w:b/>
                <w:i w:val="0"/>
                <w:sz w:val="17"/>
              </w:rPr>
              <w:t>max_days</w:t>
            </w:r>
          </w:p>
        </w:tc>
      </w:tr>
      <w:tr>
        <w:tc>
          <w:tcPr>
            <w:tcW w:type="dxa" w:w="1045"/>
          </w:tcPr>
          <w:p>
            <w:r/>
            <w:r>
              <w:rPr>
                <w:rFonts w:ascii="Times New Roman" w:hAnsi="Times New Roman" w:eastAsia="宋体"/>
                <w:b w:val="0"/>
                <w:i w:val="0"/>
                <w:sz w:val="17"/>
              </w:rPr>
              <w:t>All ethambutol reports</w:t>
            </w:r>
          </w:p>
        </w:tc>
        <w:tc>
          <w:tcPr>
            <w:tcW w:type="dxa" w:w="1045"/>
          </w:tcPr>
          <w:p>
            <w:r/>
            <w:r>
              <w:rPr>
                <w:rFonts w:ascii="Times New Roman" w:hAnsi="Times New Roman" w:eastAsia="宋体"/>
                <w:b w:val="0"/>
                <w:i w:val="0"/>
                <w:sz w:val="17"/>
              </w:rPr>
              <w:t>1992</w:t>
            </w:r>
          </w:p>
        </w:tc>
        <w:tc>
          <w:tcPr>
            <w:tcW w:type="dxa" w:w="1045"/>
          </w:tcPr>
          <w:p>
            <w:r/>
            <w:r>
              <w:rPr>
                <w:rFonts w:ascii="Times New Roman" w:hAnsi="Times New Roman" w:eastAsia="宋体"/>
                <w:b w:val="0"/>
                <w:i w:val="0"/>
                <w:sz w:val="17"/>
              </w:rPr>
              <w:t>34</w:t>
            </w:r>
          </w:p>
        </w:tc>
        <w:tc>
          <w:tcPr>
            <w:tcW w:type="dxa" w:w="1045"/>
          </w:tcPr>
          <w:p>
            <w:r/>
            <w:r>
              <w:rPr>
                <w:rFonts w:ascii="Times New Roman" w:hAnsi="Times New Roman" w:eastAsia="宋体"/>
                <w:b w:val="0"/>
                <w:i w:val="0"/>
                <w:sz w:val="17"/>
              </w:rPr>
              <w:t>10</w:t>
            </w:r>
          </w:p>
        </w:tc>
        <w:tc>
          <w:tcPr>
            <w:tcW w:type="dxa" w:w="1045"/>
          </w:tcPr>
          <w:p>
            <w:r/>
            <w:r>
              <w:rPr>
                <w:rFonts w:ascii="Times New Roman" w:hAnsi="Times New Roman" w:eastAsia="宋体"/>
                <w:b w:val="0"/>
                <w:i w:val="0"/>
                <w:sz w:val="17"/>
              </w:rPr>
              <w:t>101.2</w:t>
            </w:r>
          </w:p>
        </w:tc>
        <w:tc>
          <w:tcPr>
            <w:tcW w:type="dxa" w:w="1045"/>
          </w:tcPr>
          <w:p>
            <w:r/>
            <w:r>
              <w:rPr>
                <w:rFonts w:ascii="Times New Roman" w:hAnsi="Times New Roman" w:eastAsia="宋体"/>
                <w:b w:val="0"/>
                <w:i w:val="0"/>
                <w:sz w:val="17"/>
              </w:rPr>
              <w:t>304.9</w:t>
            </w:r>
          </w:p>
        </w:tc>
        <w:tc>
          <w:tcPr>
            <w:tcW w:type="dxa" w:w="1045"/>
          </w:tcPr>
          <w:p>
            <w:r/>
            <w:r>
              <w:rPr>
                <w:rFonts w:ascii="Times New Roman" w:hAnsi="Times New Roman" w:eastAsia="宋体"/>
                <w:b w:val="0"/>
                <w:i w:val="0"/>
                <w:sz w:val="17"/>
              </w:rPr>
              <w:t>119.4</w:t>
            </w:r>
          </w:p>
        </w:tc>
        <w:tc>
          <w:tcPr>
            <w:tcW w:type="dxa" w:w="1045"/>
          </w:tcPr>
          <w:p>
            <w:r/>
            <w:r>
              <w:rPr>
                <w:rFonts w:ascii="Times New Roman" w:hAnsi="Times New Roman" w:eastAsia="宋体"/>
                <w:b w:val="0"/>
                <w:i w:val="0"/>
                <w:sz w:val="17"/>
              </w:rPr>
              <w:t>0</w:t>
            </w:r>
          </w:p>
        </w:tc>
        <w:tc>
          <w:tcPr>
            <w:tcW w:type="dxa" w:w="1045"/>
          </w:tcPr>
          <w:p>
            <w:r/>
            <w:r>
              <w:rPr>
                <w:rFonts w:ascii="Times New Roman" w:hAnsi="Times New Roman" w:eastAsia="宋体"/>
                <w:b w:val="0"/>
                <w:i w:val="0"/>
                <w:sz w:val="17"/>
              </w:rPr>
              <w:t>3287</w:t>
            </w:r>
          </w:p>
        </w:tc>
      </w:tr>
      <w:tr>
        <w:tc>
          <w:tcPr>
            <w:tcW w:type="dxa" w:w="1045"/>
          </w:tcPr>
          <w:p>
            <w:r/>
            <w:r>
              <w:rPr>
                <w:rFonts w:ascii="Times New Roman" w:hAnsi="Times New Roman" w:eastAsia="宋体"/>
                <w:b w:val="0"/>
                <w:i w:val="0"/>
                <w:sz w:val="17"/>
              </w:rPr>
              <w:t>Ocular event</w:t>
            </w:r>
          </w:p>
        </w:tc>
        <w:tc>
          <w:tcPr>
            <w:tcW w:type="dxa" w:w="1045"/>
          </w:tcPr>
          <w:p>
            <w:r/>
            <w:r>
              <w:rPr>
                <w:rFonts w:ascii="Times New Roman" w:hAnsi="Times New Roman" w:eastAsia="宋体"/>
                <w:b w:val="0"/>
                <w:i w:val="0"/>
                <w:sz w:val="17"/>
              </w:rPr>
              <w:t>160</w:t>
            </w:r>
          </w:p>
        </w:tc>
        <w:tc>
          <w:tcPr>
            <w:tcW w:type="dxa" w:w="1045"/>
          </w:tcPr>
          <w:p>
            <w:r/>
            <w:r>
              <w:rPr>
                <w:rFonts w:ascii="Times New Roman" w:hAnsi="Times New Roman" w:eastAsia="宋体"/>
                <w:b w:val="0"/>
                <w:i w:val="0"/>
                <w:sz w:val="17"/>
              </w:rPr>
              <w:t>111.5</w:t>
            </w:r>
          </w:p>
        </w:tc>
        <w:tc>
          <w:tcPr>
            <w:tcW w:type="dxa" w:w="1045"/>
          </w:tcPr>
          <w:p>
            <w:r/>
            <w:r>
              <w:rPr>
                <w:rFonts w:ascii="Times New Roman" w:hAnsi="Times New Roman" w:eastAsia="宋体"/>
                <w:b w:val="0"/>
                <w:i w:val="0"/>
                <w:sz w:val="17"/>
              </w:rPr>
              <w:t>38</w:t>
            </w:r>
          </w:p>
        </w:tc>
        <w:tc>
          <w:tcPr>
            <w:tcW w:type="dxa" w:w="1045"/>
          </w:tcPr>
          <w:p>
            <w:r/>
            <w:r>
              <w:rPr>
                <w:rFonts w:ascii="Times New Roman" w:hAnsi="Times New Roman" w:eastAsia="宋体"/>
                <w:b w:val="0"/>
                <w:i w:val="0"/>
                <w:sz w:val="17"/>
              </w:rPr>
              <w:t>288.5</w:t>
            </w:r>
          </w:p>
        </w:tc>
        <w:tc>
          <w:tcPr>
            <w:tcW w:type="dxa" w:w="1045"/>
          </w:tcPr>
          <w:p>
            <w:r/>
            <w:r>
              <w:rPr>
                <w:rFonts w:ascii="Times New Roman" w:hAnsi="Times New Roman" w:eastAsia="宋体"/>
                <w:b w:val="0"/>
                <w:i w:val="0"/>
                <w:sz w:val="17"/>
              </w:rPr>
              <w:t>547.5</w:t>
            </w:r>
          </w:p>
        </w:tc>
        <w:tc>
          <w:tcPr>
            <w:tcW w:type="dxa" w:w="1045"/>
          </w:tcPr>
          <w:p>
            <w:r/>
            <w:r>
              <w:rPr>
                <w:rFonts w:ascii="Times New Roman" w:hAnsi="Times New Roman" w:eastAsia="宋体"/>
                <w:b w:val="0"/>
                <w:i w:val="0"/>
                <w:sz w:val="17"/>
              </w:rPr>
              <w:t>196.1</w:t>
            </w:r>
          </w:p>
        </w:tc>
        <w:tc>
          <w:tcPr>
            <w:tcW w:type="dxa" w:w="1045"/>
          </w:tcPr>
          <w:p>
            <w:r/>
            <w:r>
              <w:rPr>
                <w:rFonts w:ascii="Times New Roman" w:hAnsi="Times New Roman" w:eastAsia="宋体"/>
                <w:b w:val="0"/>
                <w:i w:val="0"/>
                <w:sz w:val="17"/>
              </w:rPr>
              <w:t>0</w:t>
            </w:r>
          </w:p>
        </w:tc>
        <w:tc>
          <w:tcPr>
            <w:tcW w:type="dxa" w:w="1045"/>
          </w:tcPr>
          <w:p>
            <w:r/>
            <w:r>
              <w:rPr>
                <w:rFonts w:ascii="Times New Roman" w:hAnsi="Times New Roman" w:eastAsia="宋体"/>
                <w:b w:val="0"/>
                <w:i w:val="0"/>
                <w:sz w:val="17"/>
              </w:rPr>
              <w:t>2061</w:t>
            </w:r>
          </w:p>
        </w:tc>
      </w:tr>
      <w:tr>
        <w:tc>
          <w:tcPr>
            <w:tcW w:type="dxa" w:w="1045"/>
          </w:tcPr>
          <w:p>
            <w:r/>
            <w:r>
              <w:rPr>
                <w:rFonts w:ascii="Times New Roman" w:hAnsi="Times New Roman" w:eastAsia="宋体"/>
                <w:b w:val="0"/>
                <w:i w:val="0"/>
                <w:sz w:val="17"/>
              </w:rPr>
              <w:t>Optic-nerve event</w:t>
            </w:r>
          </w:p>
        </w:tc>
        <w:tc>
          <w:tcPr>
            <w:tcW w:type="dxa" w:w="1045"/>
          </w:tcPr>
          <w:p>
            <w:r/>
            <w:r>
              <w:rPr>
                <w:rFonts w:ascii="Times New Roman" w:hAnsi="Times New Roman" w:eastAsia="宋体"/>
                <w:b w:val="0"/>
                <w:i w:val="0"/>
                <w:sz w:val="17"/>
              </w:rPr>
              <w:t>85</w:t>
            </w:r>
          </w:p>
        </w:tc>
        <w:tc>
          <w:tcPr>
            <w:tcW w:type="dxa" w:w="1045"/>
          </w:tcPr>
          <w:p>
            <w:r/>
            <w:r>
              <w:rPr>
                <w:rFonts w:ascii="Times New Roman" w:hAnsi="Times New Roman" w:eastAsia="宋体"/>
                <w:b w:val="0"/>
                <w:i w:val="0"/>
                <w:sz w:val="17"/>
              </w:rPr>
              <w:t>125</w:t>
            </w:r>
          </w:p>
        </w:tc>
        <w:tc>
          <w:tcPr>
            <w:tcW w:type="dxa" w:w="1045"/>
          </w:tcPr>
          <w:p>
            <w:r/>
            <w:r>
              <w:rPr>
                <w:rFonts w:ascii="Times New Roman" w:hAnsi="Times New Roman" w:eastAsia="宋体"/>
                <w:b w:val="0"/>
                <w:i w:val="0"/>
                <w:sz w:val="17"/>
              </w:rPr>
              <w:t>63</w:t>
            </w:r>
          </w:p>
        </w:tc>
        <w:tc>
          <w:tcPr>
            <w:tcW w:type="dxa" w:w="1045"/>
          </w:tcPr>
          <w:p>
            <w:r/>
            <w:r>
              <w:rPr>
                <w:rFonts w:ascii="Times New Roman" w:hAnsi="Times New Roman" w:eastAsia="宋体"/>
                <w:b w:val="0"/>
                <w:i w:val="0"/>
                <w:sz w:val="17"/>
              </w:rPr>
              <w:t>293</w:t>
            </w:r>
          </w:p>
        </w:tc>
        <w:tc>
          <w:tcPr>
            <w:tcW w:type="dxa" w:w="1045"/>
          </w:tcPr>
          <w:p>
            <w:r/>
            <w:r>
              <w:rPr>
                <w:rFonts w:ascii="Times New Roman" w:hAnsi="Times New Roman" w:eastAsia="宋体"/>
                <w:b w:val="0"/>
                <w:i w:val="0"/>
                <w:sz w:val="17"/>
              </w:rPr>
              <w:t>635.6</w:t>
            </w:r>
          </w:p>
        </w:tc>
        <w:tc>
          <w:tcPr>
            <w:tcW w:type="dxa" w:w="1045"/>
          </w:tcPr>
          <w:p>
            <w:r/>
            <w:r>
              <w:rPr>
                <w:rFonts w:ascii="Times New Roman" w:hAnsi="Times New Roman" w:eastAsia="宋体"/>
                <w:b w:val="0"/>
                <w:i w:val="0"/>
                <w:sz w:val="17"/>
              </w:rPr>
              <w:t>227.4</w:t>
            </w:r>
          </w:p>
        </w:tc>
        <w:tc>
          <w:tcPr>
            <w:tcW w:type="dxa" w:w="1045"/>
          </w:tcPr>
          <w:p>
            <w:r/>
            <w:r>
              <w:rPr>
                <w:rFonts w:ascii="Times New Roman" w:hAnsi="Times New Roman" w:eastAsia="宋体"/>
                <w:b w:val="0"/>
                <w:i w:val="0"/>
                <w:sz w:val="17"/>
              </w:rPr>
              <w:t>0</w:t>
            </w:r>
          </w:p>
        </w:tc>
        <w:tc>
          <w:tcPr>
            <w:tcW w:type="dxa" w:w="1045"/>
          </w:tcPr>
          <w:p>
            <w:r/>
            <w:r>
              <w:rPr>
                <w:rFonts w:ascii="Times New Roman" w:hAnsi="Times New Roman" w:eastAsia="宋体"/>
                <w:b w:val="0"/>
                <w:i w:val="0"/>
                <w:sz w:val="17"/>
              </w:rPr>
              <w:t>2061</w:t>
            </w:r>
          </w:p>
        </w:tc>
      </w:tr>
      <w:tr>
        <w:tc>
          <w:tcPr>
            <w:tcW w:type="dxa" w:w="1045"/>
          </w:tcPr>
          <w:p>
            <w:r/>
            <w:r>
              <w:rPr>
                <w:rFonts w:ascii="Times New Roman" w:hAnsi="Times New Roman" w:eastAsia="宋体"/>
                <w:b w:val="0"/>
                <w:i w:val="0"/>
                <w:sz w:val="17"/>
              </w:rPr>
              <w:t>No ocular event</w:t>
            </w:r>
          </w:p>
        </w:tc>
        <w:tc>
          <w:tcPr>
            <w:tcW w:type="dxa" w:w="1045"/>
          </w:tcPr>
          <w:p>
            <w:r/>
            <w:r>
              <w:rPr>
                <w:rFonts w:ascii="Times New Roman" w:hAnsi="Times New Roman" w:eastAsia="宋体"/>
                <w:b w:val="0"/>
                <w:i w:val="0"/>
                <w:sz w:val="17"/>
              </w:rPr>
              <w:t>1832</w:t>
            </w:r>
          </w:p>
        </w:tc>
        <w:tc>
          <w:tcPr>
            <w:tcW w:type="dxa" w:w="1045"/>
          </w:tcPr>
          <w:p>
            <w:r/>
            <w:r>
              <w:rPr>
                <w:rFonts w:ascii="Times New Roman" w:hAnsi="Times New Roman" w:eastAsia="宋体"/>
                <w:b w:val="0"/>
                <w:i w:val="0"/>
                <w:sz w:val="17"/>
              </w:rPr>
              <w:t>30</w:t>
            </w:r>
          </w:p>
        </w:tc>
        <w:tc>
          <w:tcPr>
            <w:tcW w:type="dxa" w:w="1045"/>
          </w:tcPr>
          <w:p>
            <w:r/>
            <w:r>
              <w:rPr>
                <w:rFonts w:ascii="Times New Roman" w:hAnsi="Times New Roman" w:eastAsia="宋体"/>
                <w:b w:val="0"/>
                <w:i w:val="0"/>
                <w:sz w:val="17"/>
              </w:rPr>
              <w:t>9</w:t>
            </w:r>
          </w:p>
        </w:tc>
        <w:tc>
          <w:tcPr>
            <w:tcW w:type="dxa" w:w="1045"/>
          </w:tcPr>
          <w:p>
            <w:r/>
            <w:r>
              <w:rPr>
                <w:rFonts w:ascii="Times New Roman" w:hAnsi="Times New Roman" w:eastAsia="宋体"/>
                <w:b w:val="0"/>
                <w:i w:val="0"/>
                <w:sz w:val="17"/>
              </w:rPr>
              <w:t>85.25</w:t>
            </w:r>
          </w:p>
        </w:tc>
        <w:tc>
          <w:tcPr>
            <w:tcW w:type="dxa" w:w="1045"/>
          </w:tcPr>
          <w:p>
            <w:r/>
            <w:r>
              <w:rPr>
                <w:rFonts w:ascii="Times New Roman" w:hAnsi="Times New Roman" w:eastAsia="宋体"/>
                <w:b w:val="0"/>
                <w:i w:val="0"/>
                <w:sz w:val="17"/>
              </w:rPr>
              <w:t>260</w:t>
            </w:r>
          </w:p>
        </w:tc>
        <w:tc>
          <w:tcPr>
            <w:tcW w:type="dxa" w:w="1045"/>
          </w:tcPr>
          <w:p>
            <w:r/>
            <w:r>
              <w:rPr>
                <w:rFonts w:ascii="Times New Roman" w:hAnsi="Times New Roman" w:eastAsia="宋体"/>
                <w:b w:val="0"/>
                <w:i w:val="0"/>
                <w:sz w:val="17"/>
              </w:rPr>
              <w:t>112.7</w:t>
            </w:r>
          </w:p>
        </w:tc>
        <w:tc>
          <w:tcPr>
            <w:tcW w:type="dxa" w:w="1045"/>
          </w:tcPr>
          <w:p>
            <w:r/>
            <w:r>
              <w:rPr>
                <w:rFonts w:ascii="Times New Roman" w:hAnsi="Times New Roman" w:eastAsia="宋体"/>
                <w:b w:val="0"/>
                <w:i w:val="0"/>
                <w:sz w:val="17"/>
              </w:rPr>
              <w:t>0</w:t>
            </w:r>
          </w:p>
        </w:tc>
        <w:tc>
          <w:tcPr>
            <w:tcW w:type="dxa" w:w="1045"/>
          </w:tcPr>
          <w:p>
            <w:r/>
            <w:r>
              <w:rPr>
                <w:rFonts w:ascii="Times New Roman" w:hAnsi="Times New Roman" w:eastAsia="宋体"/>
                <w:b w:val="0"/>
                <w:i w:val="0"/>
                <w:sz w:val="17"/>
              </w:rPr>
              <w:t>3287</w:t>
            </w:r>
          </w:p>
        </w:tc>
      </w:tr>
    </w:tbl>
    <w:p/>
    <w:p>
      <w:pPr>
        <w:keepNext/>
        <w:spacing w:before="200" w:after="80"/>
      </w:pPr>
      <w:r>
        <w:rPr>
          <w:rFonts w:ascii="Times New Roman" w:hAnsi="Times New Roman" w:eastAsia="宋体"/>
          <w:b/>
          <w:i w:val="0"/>
          <w:sz w:val="19"/>
        </w:rPr>
        <w:t>表4 多因素 logistic 回归（因变量：任一眼部不良事件）</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宋体"/>
                <w:b/>
                <w:i w:val="0"/>
                <w:sz w:val="17"/>
              </w:rPr>
              <w:t>predictor</w:t>
            </w:r>
          </w:p>
        </w:tc>
        <w:tc>
          <w:tcPr>
            <w:tcW w:type="dxa" w:w="1344"/>
          </w:tcPr>
          <w:p>
            <w:r/>
            <w:r>
              <w:rPr>
                <w:rFonts w:ascii="Times New Roman" w:hAnsi="Times New Roman" w:eastAsia="宋体"/>
                <w:b/>
                <w:i w:val="0"/>
                <w:sz w:val="17"/>
              </w:rPr>
              <w:t>beta</w:t>
            </w:r>
          </w:p>
        </w:tc>
        <w:tc>
          <w:tcPr>
            <w:tcW w:type="dxa" w:w="1344"/>
          </w:tcPr>
          <w:p>
            <w:r/>
            <w:r>
              <w:rPr>
                <w:rFonts w:ascii="Times New Roman" w:hAnsi="Times New Roman" w:eastAsia="宋体"/>
                <w:b/>
                <w:i w:val="0"/>
                <w:sz w:val="17"/>
              </w:rPr>
              <w:t>se</w:t>
            </w:r>
          </w:p>
        </w:tc>
        <w:tc>
          <w:tcPr>
            <w:tcW w:type="dxa" w:w="1344"/>
          </w:tcPr>
          <w:p>
            <w:r/>
            <w:r>
              <w:rPr>
                <w:rFonts w:ascii="Times New Roman" w:hAnsi="Times New Roman" w:eastAsia="宋体"/>
                <w:b/>
                <w:i w:val="0"/>
                <w:sz w:val="17"/>
              </w:rPr>
              <w:t>p</w:t>
            </w:r>
          </w:p>
        </w:tc>
        <w:tc>
          <w:tcPr>
            <w:tcW w:type="dxa" w:w="1344"/>
          </w:tcPr>
          <w:p>
            <w:r/>
            <w:r>
              <w:rPr>
                <w:rFonts w:ascii="Times New Roman" w:hAnsi="Times New Roman" w:eastAsia="宋体"/>
                <w:b/>
                <w:i w:val="0"/>
                <w:sz w:val="17"/>
              </w:rPr>
              <w:t>or</w:t>
            </w:r>
          </w:p>
        </w:tc>
        <w:tc>
          <w:tcPr>
            <w:tcW w:type="dxa" w:w="1344"/>
          </w:tcPr>
          <w:p>
            <w:r/>
            <w:r>
              <w:rPr>
                <w:rFonts w:ascii="Times New Roman" w:hAnsi="Times New Roman" w:eastAsia="宋体"/>
                <w:b/>
                <w:i w:val="0"/>
                <w:sz w:val="17"/>
              </w:rPr>
              <w:t>or_lcl</w:t>
            </w:r>
          </w:p>
        </w:tc>
        <w:tc>
          <w:tcPr>
            <w:tcW w:type="dxa" w:w="1344"/>
          </w:tcPr>
          <w:p>
            <w:r/>
            <w:r>
              <w:rPr>
                <w:rFonts w:ascii="Times New Roman" w:hAnsi="Times New Roman" w:eastAsia="宋体"/>
                <w:b/>
                <w:i w:val="0"/>
                <w:sz w:val="17"/>
              </w:rPr>
              <w:t>or_ucl</w:t>
            </w:r>
          </w:p>
        </w:tc>
      </w:tr>
      <w:tr>
        <w:tc>
          <w:tcPr>
            <w:tcW w:type="dxa" w:w="1344"/>
          </w:tcPr>
          <w:p>
            <w:r/>
            <w:r>
              <w:rPr>
                <w:rFonts w:ascii="Times New Roman" w:hAnsi="Times New Roman" w:eastAsia="宋体"/>
                <w:b w:val="0"/>
                <w:i w:val="0"/>
                <w:sz w:val="17"/>
              </w:rPr>
              <w:t>Age (per year)</w:t>
            </w:r>
          </w:p>
        </w:tc>
        <w:tc>
          <w:tcPr>
            <w:tcW w:type="dxa" w:w="1344"/>
          </w:tcPr>
          <w:p>
            <w:r/>
            <w:r>
              <w:rPr>
                <w:rFonts w:ascii="Times New Roman" w:hAnsi="Times New Roman" w:eastAsia="宋体"/>
                <w:b w:val="0"/>
                <w:i w:val="0"/>
                <w:sz w:val="17"/>
              </w:rPr>
              <w:t>0.00877</w:t>
            </w:r>
          </w:p>
        </w:tc>
        <w:tc>
          <w:tcPr>
            <w:tcW w:type="dxa" w:w="1344"/>
          </w:tcPr>
          <w:p>
            <w:r/>
            <w:r>
              <w:rPr>
                <w:rFonts w:ascii="Times New Roman" w:hAnsi="Times New Roman" w:eastAsia="宋体"/>
                <w:b w:val="0"/>
                <w:i w:val="0"/>
                <w:sz w:val="17"/>
              </w:rPr>
              <w:t>0.001801</w:t>
            </w:r>
          </w:p>
        </w:tc>
        <w:tc>
          <w:tcPr>
            <w:tcW w:type="dxa" w:w="1344"/>
          </w:tcPr>
          <w:p>
            <w:r/>
            <w:r>
              <w:rPr>
                <w:rFonts w:ascii="Times New Roman" w:hAnsi="Times New Roman" w:eastAsia="宋体"/>
                <w:b w:val="0"/>
                <w:i w:val="0"/>
                <w:sz w:val="17"/>
              </w:rPr>
              <w:t>1.118e-06</w:t>
            </w:r>
          </w:p>
        </w:tc>
        <w:tc>
          <w:tcPr>
            <w:tcW w:type="dxa" w:w="1344"/>
          </w:tcPr>
          <w:p>
            <w:r/>
            <w:r>
              <w:rPr>
                <w:rFonts w:ascii="Times New Roman" w:hAnsi="Times New Roman" w:eastAsia="宋体"/>
                <w:b w:val="0"/>
                <w:i w:val="0"/>
                <w:sz w:val="17"/>
              </w:rPr>
              <w:t>1.009</w:t>
            </w:r>
          </w:p>
        </w:tc>
        <w:tc>
          <w:tcPr>
            <w:tcW w:type="dxa" w:w="1344"/>
          </w:tcPr>
          <w:p>
            <w:r/>
            <w:r>
              <w:rPr>
                <w:rFonts w:ascii="Times New Roman" w:hAnsi="Times New Roman" w:eastAsia="宋体"/>
                <w:b w:val="0"/>
                <w:i w:val="0"/>
                <w:sz w:val="17"/>
              </w:rPr>
              <w:t>1.005</w:t>
            </w:r>
          </w:p>
        </w:tc>
        <w:tc>
          <w:tcPr>
            <w:tcW w:type="dxa" w:w="1344"/>
          </w:tcPr>
          <w:p>
            <w:r/>
            <w:r>
              <w:rPr>
                <w:rFonts w:ascii="Times New Roman" w:hAnsi="Times New Roman" w:eastAsia="宋体"/>
                <w:b w:val="0"/>
                <w:i w:val="0"/>
                <w:sz w:val="17"/>
              </w:rPr>
              <w:t>1.012</w:t>
            </w:r>
          </w:p>
        </w:tc>
      </w:tr>
      <w:tr>
        <w:tc>
          <w:tcPr>
            <w:tcW w:type="dxa" w:w="1344"/>
          </w:tcPr>
          <w:p>
            <w:r/>
            <w:r>
              <w:rPr>
                <w:rFonts w:ascii="Times New Roman" w:hAnsi="Times New Roman" w:eastAsia="宋体"/>
                <w:b w:val="0"/>
                <w:i w:val="0"/>
                <w:sz w:val="17"/>
              </w:rPr>
              <w:t>Female sex</w:t>
            </w:r>
          </w:p>
        </w:tc>
        <w:tc>
          <w:tcPr>
            <w:tcW w:type="dxa" w:w="1344"/>
          </w:tcPr>
          <w:p>
            <w:r/>
            <w:r>
              <w:rPr>
                <w:rFonts w:ascii="Times New Roman" w:hAnsi="Times New Roman" w:eastAsia="宋体"/>
                <w:b w:val="0"/>
                <w:i w:val="0"/>
                <w:sz w:val="17"/>
              </w:rPr>
              <w:t>0.3208</w:t>
            </w:r>
          </w:p>
        </w:tc>
        <w:tc>
          <w:tcPr>
            <w:tcW w:type="dxa" w:w="1344"/>
          </w:tcPr>
          <w:p>
            <w:r/>
            <w:r>
              <w:rPr>
                <w:rFonts w:ascii="Times New Roman" w:hAnsi="Times New Roman" w:eastAsia="宋体"/>
                <w:b w:val="0"/>
                <w:i w:val="0"/>
                <w:sz w:val="17"/>
              </w:rPr>
              <w:t>0.07215</w:t>
            </w:r>
          </w:p>
        </w:tc>
        <w:tc>
          <w:tcPr>
            <w:tcW w:type="dxa" w:w="1344"/>
          </w:tcPr>
          <w:p>
            <w:r/>
            <w:r>
              <w:rPr>
                <w:rFonts w:ascii="Times New Roman" w:hAnsi="Times New Roman" w:eastAsia="宋体"/>
                <w:b w:val="0"/>
                <w:i w:val="0"/>
                <w:sz w:val="17"/>
              </w:rPr>
              <w:t>8.76e-06</w:t>
            </w:r>
          </w:p>
        </w:tc>
        <w:tc>
          <w:tcPr>
            <w:tcW w:type="dxa" w:w="1344"/>
          </w:tcPr>
          <w:p>
            <w:r/>
            <w:r>
              <w:rPr>
                <w:rFonts w:ascii="Times New Roman" w:hAnsi="Times New Roman" w:eastAsia="宋体"/>
                <w:b w:val="0"/>
                <w:i w:val="0"/>
                <w:sz w:val="17"/>
              </w:rPr>
              <w:t>1.378</w:t>
            </w:r>
          </w:p>
        </w:tc>
        <w:tc>
          <w:tcPr>
            <w:tcW w:type="dxa" w:w="1344"/>
          </w:tcPr>
          <w:p>
            <w:r/>
            <w:r>
              <w:rPr>
                <w:rFonts w:ascii="Times New Roman" w:hAnsi="Times New Roman" w:eastAsia="宋体"/>
                <w:b w:val="0"/>
                <w:i w:val="0"/>
                <w:sz w:val="17"/>
              </w:rPr>
              <w:t>1.196</w:t>
            </w:r>
          </w:p>
        </w:tc>
        <w:tc>
          <w:tcPr>
            <w:tcW w:type="dxa" w:w="1344"/>
          </w:tcPr>
          <w:p>
            <w:r/>
            <w:r>
              <w:rPr>
                <w:rFonts w:ascii="Times New Roman" w:hAnsi="Times New Roman" w:eastAsia="宋体"/>
                <w:b w:val="0"/>
                <w:i w:val="0"/>
                <w:sz w:val="17"/>
              </w:rPr>
              <w:t>1.588</w:t>
            </w:r>
          </w:p>
        </w:tc>
      </w:tr>
      <w:tr>
        <w:tc>
          <w:tcPr>
            <w:tcW w:type="dxa" w:w="1344"/>
          </w:tcPr>
          <w:p>
            <w:r/>
            <w:r>
              <w:rPr>
                <w:rFonts w:ascii="Times New Roman" w:hAnsi="Times New Roman" w:eastAsia="宋体"/>
                <w:b w:val="0"/>
                <w:i w:val="0"/>
                <w:sz w:val="17"/>
              </w:rPr>
              <w:t>Report year (per year)</w:t>
            </w:r>
          </w:p>
        </w:tc>
        <w:tc>
          <w:tcPr>
            <w:tcW w:type="dxa" w:w="1344"/>
          </w:tcPr>
          <w:p>
            <w:r/>
            <w:r>
              <w:rPr>
                <w:rFonts w:ascii="Times New Roman" w:hAnsi="Times New Roman" w:eastAsia="宋体"/>
                <w:b w:val="0"/>
                <w:i w:val="0"/>
                <w:sz w:val="17"/>
              </w:rPr>
              <w:t>-0.02189</w:t>
            </w:r>
          </w:p>
        </w:tc>
        <w:tc>
          <w:tcPr>
            <w:tcW w:type="dxa" w:w="1344"/>
          </w:tcPr>
          <w:p>
            <w:r/>
            <w:r>
              <w:rPr>
                <w:rFonts w:ascii="Times New Roman" w:hAnsi="Times New Roman" w:eastAsia="宋体"/>
                <w:b w:val="0"/>
                <w:i w:val="0"/>
                <w:sz w:val="17"/>
              </w:rPr>
              <w:t>0.009434</w:t>
            </w:r>
          </w:p>
        </w:tc>
        <w:tc>
          <w:tcPr>
            <w:tcW w:type="dxa" w:w="1344"/>
          </w:tcPr>
          <w:p>
            <w:r/>
            <w:r>
              <w:rPr>
                <w:rFonts w:ascii="Times New Roman" w:hAnsi="Times New Roman" w:eastAsia="宋体"/>
                <w:b w:val="0"/>
                <w:i w:val="0"/>
                <w:sz w:val="17"/>
              </w:rPr>
              <w:t>0.02036</w:t>
            </w:r>
          </w:p>
        </w:tc>
        <w:tc>
          <w:tcPr>
            <w:tcW w:type="dxa" w:w="1344"/>
          </w:tcPr>
          <w:p>
            <w:r/>
            <w:r>
              <w:rPr>
                <w:rFonts w:ascii="Times New Roman" w:hAnsi="Times New Roman" w:eastAsia="宋体"/>
                <w:b w:val="0"/>
                <w:i w:val="0"/>
                <w:sz w:val="17"/>
              </w:rPr>
              <w:t>0.9784</w:t>
            </w:r>
          </w:p>
        </w:tc>
        <w:tc>
          <w:tcPr>
            <w:tcW w:type="dxa" w:w="1344"/>
          </w:tcPr>
          <w:p>
            <w:r/>
            <w:r>
              <w:rPr>
                <w:rFonts w:ascii="Times New Roman" w:hAnsi="Times New Roman" w:eastAsia="宋体"/>
                <w:b w:val="0"/>
                <w:i w:val="0"/>
                <w:sz w:val="17"/>
              </w:rPr>
              <w:t>0.9604</w:t>
            </w:r>
          </w:p>
        </w:tc>
        <w:tc>
          <w:tcPr>
            <w:tcW w:type="dxa" w:w="1344"/>
          </w:tcPr>
          <w:p>
            <w:r/>
            <w:r>
              <w:rPr>
                <w:rFonts w:ascii="Times New Roman" w:hAnsi="Times New Roman" w:eastAsia="宋体"/>
                <w:b w:val="0"/>
                <w:i w:val="0"/>
                <w:sz w:val="17"/>
              </w:rPr>
              <w:t>0.9966</w:t>
            </w:r>
          </w:p>
        </w:tc>
      </w:tr>
      <w:tr>
        <w:tc>
          <w:tcPr>
            <w:tcW w:type="dxa" w:w="1344"/>
          </w:tcPr>
          <w:p>
            <w:r/>
            <w:r>
              <w:rPr>
                <w:rFonts w:ascii="Times New Roman" w:hAnsi="Times New Roman" w:eastAsia="宋体"/>
                <w:b w:val="0"/>
                <w:i w:val="0"/>
                <w:sz w:val="17"/>
              </w:rPr>
              <w:t>Number of reactions (log)</w:t>
            </w:r>
          </w:p>
        </w:tc>
        <w:tc>
          <w:tcPr>
            <w:tcW w:type="dxa" w:w="1344"/>
          </w:tcPr>
          <w:p>
            <w:r/>
            <w:r>
              <w:rPr>
                <w:rFonts w:ascii="Times New Roman" w:hAnsi="Times New Roman" w:eastAsia="宋体"/>
                <w:b w:val="0"/>
                <w:i w:val="0"/>
                <w:sz w:val="17"/>
              </w:rPr>
              <w:t>0.6056</w:t>
            </w:r>
          </w:p>
        </w:tc>
        <w:tc>
          <w:tcPr>
            <w:tcW w:type="dxa" w:w="1344"/>
          </w:tcPr>
          <w:p>
            <w:r/>
            <w:r>
              <w:rPr>
                <w:rFonts w:ascii="Times New Roman" w:hAnsi="Times New Roman" w:eastAsia="宋体"/>
                <w:b w:val="0"/>
                <w:i w:val="0"/>
                <w:sz w:val="17"/>
              </w:rPr>
              <w:t>0.04746</w:t>
            </w:r>
          </w:p>
        </w:tc>
        <w:tc>
          <w:tcPr>
            <w:tcW w:type="dxa" w:w="1344"/>
          </w:tcPr>
          <w:p>
            <w:r/>
            <w:r>
              <w:rPr>
                <w:rFonts w:ascii="Times New Roman" w:hAnsi="Times New Roman" w:eastAsia="宋体"/>
                <w:b w:val="0"/>
                <w:i w:val="0"/>
                <w:sz w:val="17"/>
              </w:rPr>
              <w:t>2.719e-37</w:t>
            </w:r>
          </w:p>
        </w:tc>
        <w:tc>
          <w:tcPr>
            <w:tcW w:type="dxa" w:w="1344"/>
          </w:tcPr>
          <w:p>
            <w:r/>
            <w:r>
              <w:rPr>
                <w:rFonts w:ascii="Times New Roman" w:hAnsi="Times New Roman" w:eastAsia="宋体"/>
                <w:b w:val="0"/>
                <w:i w:val="0"/>
                <w:sz w:val="17"/>
              </w:rPr>
              <w:t>1.832</w:t>
            </w:r>
          </w:p>
        </w:tc>
        <w:tc>
          <w:tcPr>
            <w:tcW w:type="dxa" w:w="1344"/>
          </w:tcPr>
          <w:p>
            <w:r/>
            <w:r>
              <w:rPr>
                <w:rFonts w:ascii="Times New Roman" w:hAnsi="Times New Roman" w:eastAsia="宋体"/>
                <w:b w:val="0"/>
                <w:i w:val="0"/>
                <w:sz w:val="17"/>
              </w:rPr>
              <w:t>1.67</w:t>
            </w:r>
          </w:p>
        </w:tc>
        <w:tc>
          <w:tcPr>
            <w:tcW w:type="dxa" w:w="1344"/>
          </w:tcPr>
          <w:p>
            <w:r/>
            <w:r>
              <w:rPr>
                <w:rFonts w:ascii="Times New Roman" w:hAnsi="Times New Roman" w:eastAsia="宋体"/>
                <w:b w:val="0"/>
                <w:i w:val="0"/>
                <w:sz w:val="17"/>
              </w:rPr>
              <w:t>2.011</w:t>
            </w:r>
          </w:p>
        </w:tc>
      </w:tr>
      <w:tr>
        <w:tc>
          <w:tcPr>
            <w:tcW w:type="dxa" w:w="1344"/>
          </w:tcPr>
          <w:p>
            <w:r/>
            <w:r>
              <w:rPr>
                <w:rFonts w:ascii="Times New Roman" w:hAnsi="Times New Roman" w:eastAsia="宋体"/>
                <w:b w:val="0"/>
                <w:i w:val="0"/>
                <w:sz w:val="17"/>
              </w:rPr>
              <w:t>Reporter region: Asia</w:t>
            </w:r>
          </w:p>
        </w:tc>
        <w:tc>
          <w:tcPr>
            <w:tcW w:type="dxa" w:w="1344"/>
          </w:tcPr>
          <w:p>
            <w:r/>
            <w:r>
              <w:rPr>
                <w:rFonts w:ascii="Times New Roman" w:hAnsi="Times New Roman" w:eastAsia="宋体"/>
                <w:b w:val="0"/>
                <w:i w:val="0"/>
                <w:sz w:val="17"/>
              </w:rPr>
              <w:t>-0.07856</w:t>
            </w:r>
          </w:p>
        </w:tc>
        <w:tc>
          <w:tcPr>
            <w:tcW w:type="dxa" w:w="1344"/>
          </w:tcPr>
          <w:p>
            <w:r/>
            <w:r>
              <w:rPr>
                <w:rFonts w:ascii="Times New Roman" w:hAnsi="Times New Roman" w:eastAsia="宋体"/>
                <w:b w:val="0"/>
                <w:i w:val="0"/>
                <w:sz w:val="17"/>
              </w:rPr>
              <w:t>0.09111</w:t>
            </w:r>
          </w:p>
        </w:tc>
        <w:tc>
          <w:tcPr>
            <w:tcW w:type="dxa" w:w="1344"/>
          </w:tcPr>
          <w:p>
            <w:r/>
            <w:r>
              <w:rPr>
                <w:rFonts w:ascii="Times New Roman" w:hAnsi="Times New Roman" w:eastAsia="宋体"/>
                <w:b w:val="0"/>
                <w:i w:val="0"/>
                <w:sz w:val="17"/>
              </w:rPr>
              <w:t>0.3885</w:t>
            </w:r>
          </w:p>
        </w:tc>
        <w:tc>
          <w:tcPr>
            <w:tcW w:type="dxa" w:w="1344"/>
          </w:tcPr>
          <w:p>
            <w:r/>
            <w:r>
              <w:rPr>
                <w:rFonts w:ascii="Times New Roman" w:hAnsi="Times New Roman" w:eastAsia="宋体"/>
                <w:b w:val="0"/>
                <w:i w:val="0"/>
                <w:sz w:val="17"/>
              </w:rPr>
              <w:t>0.9244</w:t>
            </w:r>
          </w:p>
        </w:tc>
        <w:tc>
          <w:tcPr>
            <w:tcW w:type="dxa" w:w="1344"/>
          </w:tcPr>
          <w:p>
            <w:r/>
            <w:r>
              <w:rPr>
                <w:rFonts w:ascii="Times New Roman" w:hAnsi="Times New Roman" w:eastAsia="宋体"/>
                <w:b w:val="0"/>
                <w:i w:val="0"/>
                <w:sz w:val="17"/>
              </w:rPr>
              <w:t>0.7733</w:t>
            </w:r>
          </w:p>
        </w:tc>
        <w:tc>
          <w:tcPr>
            <w:tcW w:type="dxa" w:w="1344"/>
          </w:tcPr>
          <w:p>
            <w:r/>
            <w:r>
              <w:rPr>
                <w:rFonts w:ascii="Times New Roman" w:hAnsi="Times New Roman" w:eastAsia="宋体"/>
                <w:b w:val="0"/>
                <w:i w:val="0"/>
                <w:sz w:val="17"/>
              </w:rPr>
              <w:t>1.105</w:t>
            </w:r>
          </w:p>
        </w:tc>
      </w:tr>
      <w:tr>
        <w:tc>
          <w:tcPr>
            <w:tcW w:type="dxa" w:w="1344"/>
          </w:tcPr>
          <w:p>
            <w:r/>
            <w:r>
              <w:rPr>
                <w:rFonts w:ascii="Times New Roman" w:hAnsi="Times New Roman" w:eastAsia="宋体"/>
                <w:b w:val="0"/>
                <w:i w:val="0"/>
                <w:sz w:val="17"/>
              </w:rPr>
              <w:t>Reporter region: Europe</w:t>
            </w:r>
          </w:p>
        </w:tc>
        <w:tc>
          <w:tcPr>
            <w:tcW w:type="dxa" w:w="1344"/>
          </w:tcPr>
          <w:p>
            <w:r/>
            <w:r>
              <w:rPr>
                <w:rFonts w:ascii="Times New Roman" w:hAnsi="Times New Roman" w:eastAsia="宋体"/>
                <w:b w:val="0"/>
                <w:i w:val="0"/>
                <w:sz w:val="17"/>
              </w:rPr>
              <w:t>0.3057</w:t>
            </w:r>
          </w:p>
        </w:tc>
        <w:tc>
          <w:tcPr>
            <w:tcW w:type="dxa" w:w="1344"/>
          </w:tcPr>
          <w:p>
            <w:r/>
            <w:r>
              <w:rPr>
                <w:rFonts w:ascii="Times New Roman" w:hAnsi="Times New Roman" w:eastAsia="宋体"/>
                <w:b w:val="0"/>
                <w:i w:val="0"/>
                <w:sz w:val="17"/>
              </w:rPr>
              <w:t>0.08426</w:t>
            </w:r>
          </w:p>
        </w:tc>
        <w:tc>
          <w:tcPr>
            <w:tcW w:type="dxa" w:w="1344"/>
          </w:tcPr>
          <w:p>
            <w:r/>
            <w:r>
              <w:rPr>
                <w:rFonts w:ascii="Times New Roman" w:hAnsi="Times New Roman" w:eastAsia="宋体"/>
                <w:b w:val="0"/>
                <w:i w:val="0"/>
                <w:sz w:val="17"/>
              </w:rPr>
              <w:t>0.0002856</w:t>
            </w:r>
          </w:p>
        </w:tc>
        <w:tc>
          <w:tcPr>
            <w:tcW w:type="dxa" w:w="1344"/>
          </w:tcPr>
          <w:p>
            <w:r/>
            <w:r>
              <w:rPr>
                <w:rFonts w:ascii="Times New Roman" w:hAnsi="Times New Roman" w:eastAsia="宋体"/>
                <w:b w:val="0"/>
                <w:i w:val="0"/>
                <w:sz w:val="17"/>
              </w:rPr>
              <w:t>1.358</w:t>
            </w:r>
          </w:p>
        </w:tc>
        <w:tc>
          <w:tcPr>
            <w:tcW w:type="dxa" w:w="1344"/>
          </w:tcPr>
          <w:p>
            <w:r/>
            <w:r>
              <w:rPr>
                <w:rFonts w:ascii="Times New Roman" w:hAnsi="Times New Roman" w:eastAsia="宋体"/>
                <w:b w:val="0"/>
                <w:i w:val="0"/>
                <w:sz w:val="17"/>
              </w:rPr>
              <w:t>1.151</w:t>
            </w:r>
          </w:p>
        </w:tc>
        <w:tc>
          <w:tcPr>
            <w:tcW w:type="dxa" w:w="1344"/>
          </w:tcPr>
          <w:p>
            <w:r/>
            <w:r>
              <w:rPr>
                <w:rFonts w:ascii="Times New Roman" w:hAnsi="Times New Roman" w:eastAsia="宋体"/>
                <w:b w:val="0"/>
                <w:i w:val="0"/>
                <w:sz w:val="17"/>
              </w:rPr>
              <w:t>1.601</w:t>
            </w:r>
          </w:p>
        </w:tc>
      </w:tr>
      <w:tr>
        <w:tc>
          <w:tcPr>
            <w:tcW w:type="dxa" w:w="1344"/>
          </w:tcPr>
          <w:p>
            <w:r/>
            <w:r>
              <w:rPr>
                <w:rFonts w:ascii="Times New Roman" w:hAnsi="Times New Roman" w:eastAsia="宋体"/>
                <w:b w:val="0"/>
                <w:i w:val="0"/>
                <w:sz w:val="17"/>
              </w:rPr>
              <w:t>Reporter region: other</w:t>
            </w:r>
          </w:p>
        </w:tc>
        <w:tc>
          <w:tcPr>
            <w:tcW w:type="dxa" w:w="1344"/>
          </w:tcPr>
          <w:p>
            <w:r/>
            <w:r>
              <w:rPr>
                <w:rFonts w:ascii="Times New Roman" w:hAnsi="Times New Roman" w:eastAsia="宋体"/>
                <w:b w:val="0"/>
                <w:i w:val="0"/>
                <w:sz w:val="17"/>
              </w:rPr>
              <w:t>-0.5198</w:t>
            </w:r>
          </w:p>
        </w:tc>
        <w:tc>
          <w:tcPr>
            <w:tcW w:type="dxa" w:w="1344"/>
          </w:tcPr>
          <w:p>
            <w:r/>
            <w:r>
              <w:rPr>
                <w:rFonts w:ascii="Times New Roman" w:hAnsi="Times New Roman" w:eastAsia="宋体"/>
                <w:b w:val="0"/>
                <w:i w:val="0"/>
                <w:sz w:val="17"/>
              </w:rPr>
              <w:t>0.1425</w:t>
            </w:r>
          </w:p>
        </w:tc>
        <w:tc>
          <w:tcPr>
            <w:tcW w:type="dxa" w:w="1344"/>
          </w:tcPr>
          <w:p>
            <w:r/>
            <w:r>
              <w:rPr>
                <w:rFonts w:ascii="Times New Roman" w:hAnsi="Times New Roman" w:eastAsia="宋体"/>
                <w:b w:val="0"/>
                <w:i w:val="0"/>
                <w:sz w:val="17"/>
              </w:rPr>
              <w:t>0.0002657</w:t>
            </w:r>
          </w:p>
        </w:tc>
        <w:tc>
          <w:tcPr>
            <w:tcW w:type="dxa" w:w="1344"/>
          </w:tcPr>
          <w:p>
            <w:r/>
            <w:r>
              <w:rPr>
                <w:rFonts w:ascii="Times New Roman" w:hAnsi="Times New Roman" w:eastAsia="宋体"/>
                <w:b w:val="0"/>
                <w:i w:val="0"/>
                <w:sz w:val="17"/>
              </w:rPr>
              <w:t>0.5946</w:t>
            </w:r>
          </w:p>
        </w:tc>
        <w:tc>
          <w:tcPr>
            <w:tcW w:type="dxa" w:w="1344"/>
          </w:tcPr>
          <w:p>
            <w:r/>
            <w:r>
              <w:rPr>
                <w:rFonts w:ascii="Times New Roman" w:hAnsi="Times New Roman" w:eastAsia="宋体"/>
                <w:b w:val="0"/>
                <w:i w:val="0"/>
                <w:sz w:val="17"/>
              </w:rPr>
              <w:t>0.4497</w:t>
            </w:r>
          </w:p>
        </w:tc>
        <w:tc>
          <w:tcPr>
            <w:tcW w:type="dxa" w:w="1344"/>
          </w:tcPr>
          <w:p>
            <w:r/>
            <w:r>
              <w:rPr>
                <w:rFonts w:ascii="Times New Roman" w:hAnsi="Times New Roman" w:eastAsia="宋体"/>
                <w:b w:val="0"/>
                <w:i w:val="0"/>
                <w:sz w:val="17"/>
              </w:rPr>
              <w:t>0.7863</w:t>
            </w:r>
          </w:p>
        </w:tc>
      </w:tr>
    </w:tbl>
    <w:p/>
    <w:p>
      <w:pPr>
        <w:keepNext/>
        <w:spacing w:before="200" w:after="80"/>
      </w:pPr>
      <w:r>
        <w:rPr>
          <w:rFonts w:ascii="Times New Roman" w:hAnsi="Times New Roman" w:eastAsia="宋体"/>
          <w:b/>
          <w:i w:val="0"/>
          <w:sz w:val="19"/>
        </w:rPr>
        <w:t>表5 聚焦层蛋白互作网络 hub 基因（按度排序）</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
              <w:rPr>
                <w:rFonts w:ascii="Times New Roman" w:hAnsi="Times New Roman" w:eastAsia="宋体"/>
                <w:b/>
                <w:i w:val="0"/>
                <w:sz w:val="17"/>
              </w:rPr>
              <w:t>gene</w:t>
            </w:r>
          </w:p>
        </w:tc>
        <w:tc>
          <w:tcPr>
            <w:tcW w:type="dxa" w:w="855"/>
          </w:tcPr>
          <w:p>
            <w:r/>
            <w:r>
              <w:rPr>
                <w:rFonts w:ascii="Times New Roman" w:hAnsi="Times New Roman" w:eastAsia="宋体"/>
                <w:b/>
                <w:i w:val="0"/>
                <w:sz w:val="17"/>
              </w:rPr>
              <w:t>degree</w:t>
            </w:r>
          </w:p>
        </w:tc>
        <w:tc>
          <w:tcPr>
            <w:tcW w:type="dxa" w:w="855"/>
          </w:tcPr>
          <w:p>
            <w:r/>
            <w:r>
              <w:rPr>
                <w:rFonts w:ascii="Times New Roman" w:hAnsi="Times New Roman" w:eastAsia="宋体"/>
                <w:b/>
                <w:i w:val="0"/>
                <w:sz w:val="17"/>
              </w:rPr>
              <w:t>betweenness</w:t>
            </w:r>
          </w:p>
        </w:tc>
        <w:tc>
          <w:tcPr>
            <w:tcW w:type="dxa" w:w="855"/>
          </w:tcPr>
          <w:p>
            <w:r/>
            <w:r>
              <w:rPr>
                <w:rFonts w:ascii="Times New Roman" w:hAnsi="Times New Roman" w:eastAsia="宋体"/>
                <w:b/>
                <w:i w:val="0"/>
                <w:sz w:val="17"/>
              </w:rPr>
              <w:t>closeness</w:t>
            </w:r>
          </w:p>
        </w:tc>
        <w:tc>
          <w:tcPr>
            <w:tcW w:type="dxa" w:w="855"/>
          </w:tcPr>
          <w:p>
            <w:r/>
            <w:r>
              <w:rPr>
                <w:rFonts w:ascii="Times New Roman" w:hAnsi="Times New Roman" w:eastAsia="宋体"/>
                <w:b/>
                <w:i w:val="0"/>
                <w:sz w:val="17"/>
              </w:rPr>
              <w:t>tier</w:t>
            </w:r>
          </w:p>
        </w:tc>
        <w:tc>
          <w:tcPr>
            <w:tcW w:type="dxa" w:w="855"/>
          </w:tcPr>
          <w:p>
            <w:r/>
            <w:r>
              <w:rPr>
                <w:rFonts w:ascii="Times New Roman" w:hAnsi="Times New Roman" w:eastAsia="宋体"/>
                <w:b/>
                <w:i w:val="0"/>
                <w:sz w:val="17"/>
              </w:rPr>
              <w:t>degree_rank</w:t>
            </w:r>
          </w:p>
        </w:tc>
        <w:tc>
          <w:tcPr>
            <w:tcW w:type="dxa" w:w="855"/>
          </w:tcPr>
          <w:p>
            <w:r/>
            <w:r>
              <w:rPr>
                <w:rFonts w:ascii="Times New Roman" w:hAnsi="Times New Roman" w:eastAsia="宋体"/>
                <w:b/>
                <w:i w:val="0"/>
                <w:sz w:val="17"/>
              </w:rPr>
              <w:t>in_core_panel</w:t>
            </w:r>
          </w:p>
        </w:tc>
        <w:tc>
          <w:tcPr>
            <w:tcW w:type="dxa" w:w="855"/>
          </w:tcPr>
          <w:p>
            <w:r/>
            <w:r>
              <w:rPr>
                <w:rFonts w:ascii="Times New Roman" w:hAnsi="Times New Roman" w:eastAsia="宋体"/>
                <w:b/>
                <w:i w:val="0"/>
                <w:sz w:val="17"/>
              </w:rPr>
              <w:t>in_literature</w:t>
            </w:r>
          </w:p>
        </w:tc>
        <w:tc>
          <w:tcPr>
            <w:tcW w:type="dxa" w:w="855"/>
          </w:tcPr>
          <w:p>
            <w:r/>
            <w:r>
              <w:rPr>
                <w:rFonts w:ascii="Times New Roman" w:hAnsi="Times New Roman" w:eastAsia="宋体"/>
                <w:b/>
                <w:i w:val="0"/>
                <w:sz w:val="17"/>
              </w:rPr>
              <w:t>n_lit_papers</w:t>
            </w:r>
          </w:p>
        </w:tc>
        <w:tc>
          <w:tcPr>
            <w:tcW w:type="dxa" w:w="855"/>
          </w:tcPr>
          <w:p>
            <w:r/>
            <w:r>
              <w:rPr>
                <w:rFonts w:ascii="Times New Roman" w:hAnsi="Times New Roman" w:eastAsia="宋体"/>
                <w:b/>
                <w:i w:val="0"/>
                <w:sz w:val="17"/>
              </w:rPr>
              <w:t>otic_assoc_score</w:t>
            </w:r>
          </w:p>
        </w:tc>
        <w:tc>
          <w:tcPr>
            <w:tcW w:type="dxa" w:w="855"/>
          </w:tcPr>
          <w:p>
            <w:r/>
            <w:r>
              <w:rPr>
                <w:rFonts w:ascii="Times New Roman" w:hAnsi="Times New Roman" w:eastAsia="宋体"/>
                <w:b/>
                <w:i w:val="0"/>
                <w:sz w:val="17"/>
              </w:rPr>
              <w:t>otic_phenotype</w:t>
            </w:r>
          </w:p>
        </w:tc>
      </w:tr>
      <w:tr>
        <w:tc>
          <w:tcPr>
            <w:tcW w:type="dxa" w:w="855"/>
          </w:tcPr>
          <w:p>
            <w:r/>
            <w:r>
              <w:rPr>
                <w:rFonts w:ascii="Times New Roman" w:hAnsi="Times New Roman" w:eastAsia="宋体"/>
                <w:b w:val="0"/>
                <w:i w:val="0"/>
                <w:sz w:val="17"/>
              </w:rPr>
              <w:t>TP53</w:t>
            </w:r>
          </w:p>
        </w:tc>
        <w:tc>
          <w:tcPr>
            <w:tcW w:type="dxa" w:w="855"/>
          </w:tcPr>
          <w:p>
            <w:r/>
            <w:r>
              <w:rPr>
                <w:rFonts w:ascii="Times New Roman" w:hAnsi="Times New Roman" w:eastAsia="宋体"/>
                <w:b w:val="0"/>
                <w:i w:val="0"/>
                <w:sz w:val="17"/>
              </w:rPr>
              <w:t>23</w:t>
            </w:r>
          </w:p>
        </w:tc>
        <w:tc>
          <w:tcPr>
            <w:tcW w:type="dxa" w:w="855"/>
          </w:tcPr>
          <w:p>
            <w:r/>
            <w:r>
              <w:rPr>
                <w:rFonts w:ascii="Times New Roman" w:hAnsi="Times New Roman" w:eastAsia="宋体"/>
                <w:b w:val="0"/>
                <w:i w:val="0"/>
                <w:sz w:val="17"/>
              </w:rPr>
              <w:t>0.1254</w:t>
            </w:r>
          </w:p>
        </w:tc>
        <w:tc>
          <w:tcPr>
            <w:tcW w:type="dxa" w:w="855"/>
          </w:tcPr>
          <w:p>
            <w:r/>
            <w:r>
              <w:rPr>
                <w:rFonts w:ascii="Times New Roman" w:hAnsi="Times New Roman" w:eastAsia="宋体"/>
                <w:b w:val="0"/>
                <w:i w:val="0"/>
                <w:sz w:val="17"/>
              </w:rPr>
              <w:t>0.7805</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0.09317</w:t>
            </w:r>
          </w:p>
        </w:tc>
        <w:tc>
          <w:tcPr>
            <w:tcW w:type="dxa" w:w="855"/>
          </w:tcPr>
          <w:p>
            <w:r/>
            <w:r>
              <w:rPr>
                <w:rFonts w:ascii="Times New Roman" w:hAnsi="Times New Roman" w:eastAsia="宋体"/>
                <w:b w:val="0"/>
                <w:i w:val="0"/>
                <w:sz w:val="17"/>
              </w:rPr>
              <w:t>hereditary optic neuropathy</w:t>
            </w:r>
          </w:p>
        </w:tc>
      </w:tr>
      <w:tr>
        <w:tc>
          <w:tcPr>
            <w:tcW w:type="dxa" w:w="855"/>
          </w:tcPr>
          <w:p>
            <w:r/>
            <w:r>
              <w:rPr>
                <w:rFonts w:ascii="Times New Roman" w:hAnsi="Times New Roman" w:eastAsia="宋体"/>
                <w:b w:val="0"/>
                <w:i w:val="0"/>
                <w:sz w:val="17"/>
              </w:rPr>
              <w:t>NFE2L2</w:t>
            </w:r>
          </w:p>
        </w:tc>
        <w:tc>
          <w:tcPr>
            <w:tcW w:type="dxa" w:w="855"/>
          </w:tcPr>
          <w:p>
            <w:r/>
            <w:r>
              <w:rPr>
                <w:rFonts w:ascii="Times New Roman" w:hAnsi="Times New Roman" w:eastAsia="宋体"/>
                <w:b w:val="0"/>
                <w:i w:val="0"/>
                <w:sz w:val="17"/>
              </w:rPr>
              <w:t>22</w:t>
            </w:r>
          </w:p>
        </w:tc>
        <w:tc>
          <w:tcPr>
            <w:tcW w:type="dxa" w:w="855"/>
          </w:tcPr>
          <w:p>
            <w:r/>
            <w:r>
              <w:rPr>
                <w:rFonts w:ascii="Times New Roman" w:hAnsi="Times New Roman" w:eastAsia="宋体"/>
                <w:b w:val="0"/>
                <w:i w:val="0"/>
                <w:sz w:val="17"/>
              </w:rPr>
              <w:t>0.07418</w:t>
            </w:r>
          </w:p>
        </w:tc>
        <w:tc>
          <w:tcPr>
            <w:tcW w:type="dxa" w:w="855"/>
          </w:tcPr>
          <w:p>
            <w:r/>
            <w:r>
              <w:rPr>
                <w:rFonts w:ascii="Times New Roman" w:hAnsi="Times New Roman" w:eastAsia="宋体"/>
                <w:b w:val="0"/>
                <w:i w:val="0"/>
                <w:sz w:val="17"/>
              </w:rPr>
              <w:t>0.7619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AKT1</w:t>
            </w:r>
          </w:p>
        </w:tc>
        <w:tc>
          <w:tcPr>
            <w:tcW w:type="dxa" w:w="855"/>
          </w:tcPr>
          <w:p>
            <w:r/>
            <w:r>
              <w:rPr>
                <w:rFonts w:ascii="Times New Roman" w:hAnsi="Times New Roman" w:eastAsia="宋体"/>
                <w:b w:val="0"/>
                <w:i w:val="0"/>
                <w:sz w:val="17"/>
              </w:rPr>
              <w:t>22</w:t>
            </w:r>
          </w:p>
        </w:tc>
        <w:tc>
          <w:tcPr>
            <w:tcW w:type="dxa" w:w="855"/>
          </w:tcPr>
          <w:p>
            <w:r/>
            <w:r>
              <w:rPr>
                <w:rFonts w:ascii="Times New Roman" w:hAnsi="Times New Roman" w:eastAsia="宋体"/>
                <w:b w:val="0"/>
                <w:i w:val="0"/>
                <w:sz w:val="17"/>
              </w:rPr>
              <w:t>0.05992</w:t>
            </w:r>
          </w:p>
        </w:tc>
        <w:tc>
          <w:tcPr>
            <w:tcW w:type="dxa" w:w="855"/>
          </w:tcPr>
          <w:p>
            <w:r/>
            <w:r>
              <w:rPr>
                <w:rFonts w:ascii="Times New Roman" w:hAnsi="Times New Roman" w:eastAsia="宋体"/>
                <w:b w:val="0"/>
                <w:i w:val="0"/>
                <w:sz w:val="17"/>
              </w:rPr>
              <w:t>0.7619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BCL2</w:t>
            </w:r>
          </w:p>
        </w:tc>
        <w:tc>
          <w:tcPr>
            <w:tcW w:type="dxa" w:w="855"/>
          </w:tcPr>
          <w:p>
            <w:r/>
            <w:r>
              <w:rPr>
                <w:rFonts w:ascii="Times New Roman" w:hAnsi="Times New Roman" w:eastAsia="宋体"/>
                <w:b w:val="0"/>
                <w:i w:val="0"/>
                <w:sz w:val="17"/>
              </w:rPr>
              <w:t>20</w:t>
            </w:r>
          </w:p>
        </w:tc>
        <w:tc>
          <w:tcPr>
            <w:tcW w:type="dxa" w:w="855"/>
          </w:tcPr>
          <w:p>
            <w:r/>
            <w:r>
              <w:rPr>
                <w:rFonts w:ascii="Times New Roman" w:hAnsi="Times New Roman" w:eastAsia="宋体"/>
                <w:b w:val="0"/>
                <w:i w:val="0"/>
                <w:sz w:val="17"/>
              </w:rPr>
              <w:t>0.0696</w:t>
            </w:r>
          </w:p>
        </w:tc>
        <w:tc>
          <w:tcPr>
            <w:tcW w:type="dxa" w:w="855"/>
          </w:tcPr>
          <w:p>
            <w:r/>
            <w:r>
              <w:rPr>
                <w:rFonts w:ascii="Times New Roman" w:hAnsi="Times New Roman" w:eastAsia="宋体"/>
                <w:b w:val="0"/>
                <w:i w:val="0"/>
                <w:sz w:val="17"/>
              </w:rPr>
              <w:t>0.7273</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HMOX1</w:t>
            </w:r>
          </w:p>
        </w:tc>
        <w:tc>
          <w:tcPr>
            <w:tcW w:type="dxa" w:w="855"/>
          </w:tcPr>
          <w:p>
            <w:r/>
            <w:r>
              <w:rPr>
                <w:rFonts w:ascii="Times New Roman" w:hAnsi="Times New Roman" w:eastAsia="宋体"/>
                <w:b w:val="0"/>
                <w:i w:val="0"/>
                <w:sz w:val="17"/>
              </w:rPr>
              <w:t>20</w:t>
            </w:r>
          </w:p>
        </w:tc>
        <w:tc>
          <w:tcPr>
            <w:tcW w:type="dxa" w:w="855"/>
          </w:tcPr>
          <w:p>
            <w:r/>
            <w:r>
              <w:rPr>
                <w:rFonts w:ascii="Times New Roman" w:hAnsi="Times New Roman" w:eastAsia="宋体"/>
                <w:b w:val="0"/>
                <w:i w:val="0"/>
                <w:sz w:val="17"/>
              </w:rPr>
              <w:t>0.04227</w:t>
            </w:r>
          </w:p>
        </w:tc>
        <w:tc>
          <w:tcPr>
            <w:tcW w:type="dxa" w:w="855"/>
          </w:tcPr>
          <w:p>
            <w:r/>
            <w:r>
              <w:rPr>
                <w:rFonts w:ascii="Times New Roman" w:hAnsi="Times New Roman" w:eastAsia="宋体"/>
                <w:b w:val="0"/>
                <w:i w:val="0"/>
                <w:sz w:val="17"/>
              </w:rPr>
              <w:t>0.7273</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CASP3</w:t>
            </w:r>
          </w:p>
        </w:tc>
        <w:tc>
          <w:tcPr>
            <w:tcW w:type="dxa" w:w="855"/>
          </w:tcPr>
          <w:p>
            <w:r/>
            <w:r>
              <w:rPr>
                <w:rFonts w:ascii="Times New Roman" w:hAnsi="Times New Roman" w:eastAsia="宋体"/>
                <w:b w:val="0"/>
                <w:i w:val="0"/>
                <w:sz w:val="17"/>
              </w:rPr>
              <w:t>20</w:t>
            </w:r>
          </w:p>
        </w:tc>
        <w:tc>
          <w:tcPr>
            <w:tcW w:type="dxa" w:w="855"/>
          </w:tcPr>
          <w:p>
            <w:r/>
            <w:r>
              <w:rPr>
                <w:rFonts w:ascii="Times New Roman" w:hAnsi="Times New Roman" w:eastAsia="宋体"/>
                <w:b w:val="0"/>
                <w:i w:val="0"/>
                <w:sz w:val="17"/>
              </w:rPr>
              <w:t>0.03033</w:t>
            </w:r>
          </w:p>
        </w:tc>
        <w:tc>
          <w:tcPr>
            <w:tcW w:type="dxa" w:w="855"/>
          </w:tcPr>
          <w:p>
            <w:r/>
            <w:r>
              <w:rPr>
                <w:rFonts w:ascii="Times New Roman" w:hAnsi="Times New Roman" w:eastAsia="宋体"/>
                <w:b w:val="0"/>
                <w:i w:val="0"/>
                <w:sz w:val="17"/>
              </w:rPr>
              <w:t>0.7273</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SOD2</w:t>
            </w:r>
          </w:p>
        </w:tc>
        <w:tc>
          <w:tcPr>
            <w:tcW w:type="dxa" w:w="855"/>
          </w:tcPr>
          <w:p>
            <w:r/>
            <w:r>
              <w:rPr>
                <w:rFonts w:ascii="Times New Roman" w:hAnsi="Times New Roman" w:eastAsia="宋体"/>
                <w:b w:val="0"/>
                <w:i w:val="0"/>
                <w:sz w:val="17"/>
              </w:rPr>
              <w:t>19</w:t>
            </w:r>
          </w:p>
        </w:tc>
        <w:tc>
          <w:tcPr>
            <w:tcW w:type="dxa" w:w="855"/>
          </w:tcPr>
          <w:p>
            <w:r/>
            <w:r>
              <w:rPr>
                <w:rFonts w:ascii="Times New Roman" w:hAnsi="Times New Roman" w:eastAsia="宋体"/>
                <w:b w:val="0"/>
                <w:i w:val="0"/>
                <w:sz w:val="17"/>
              </w:rPr>
              <w:t>0.03282</w:t>
            </w:r>
          </w:p>
        </w:tc>
        <w:tc>
          <w:tcPr>
            <w:tcW w:type="dxa" w:w="855"/>
          </w:tcPr>
          <w:p>
            <w:r/>
            <w:r>
              <w:rPr>
                <w:rFonts w:ascii="Times New Roman" w:hAnsi="Times New Roman" w:eastAsia="宋体"/>
                <w:b w:val="0"/>
                <w:i w:val="0"/>
                <w:sz w:val="17"/>
              </w:rPr>
              <w:t>0.6667</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7</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0.07928</w:t>
            </w:r>
          </w:p>
        </w:tc>
        <w:tc>
          <w:tcPr>
            <w:tcW w:type="dxa" w:w="855"/>
          </w:tcPr>
          <w:p>
            <w:r/>
            <w:r>
              <w:rPr>
                <w:rFonts w:ascii="Times New Roman" w:hAnsi="Times New Roman" w:eastAsia="宋体"/>
                <w:b w:val="0"/>
                <w:i w:val="0"/>
                <w:sz w:val="17"/>
              </w:rPr>
              <w:t>hereditary optic neuropathy</w:t>
            </w:r>
          </w:p>
        </w:tc>
      </w:tr>
      <w:tr>
        <w:tc>
          <w:tcPr>
            <w:tcW w:type="dxa" w:w="855"/>
          </w:tcPr>
          <w:p>
            <w:r/>
            <w:r>
              <w:rPr>
                <w:rFonts w:ascii="Times New Roman" w:hAnsi="Times New Roman" w:eastAsia="宋体"/>
                <w:b w:val="0"/>
                <w:i w:val="0"/>
                <w:sz w:val="17"/>
              </w:rPr>
              <w:t>PPARG</w:t>
            </w:r>
          </w:p>
        </w:tc>
        <w:tc>
          <w:tcPr>
            <w:tcW w:type="dxa" w:w="855"/>
          </w:tcPr>
          <w:p>
            <w:r/>
            <w:r>
              <w:rPr>
                <w:rFonts w:ascii="Times New Roman" w:hAnsi="Times New Roman" w:eastAsia="宋体"/>
                <w:b w:val="0"/>
                <w:i w:val="0"/>
                <w:sz w:val="17"/>
              </w:rPr>
              <w:t>18</w:t>
            </w:r>
          </w:p>
        </w:tc>
        <w:tc>
          <w:tcPr>
            <w:tcW w:type="dxa" w:w="855"/>
          </w:tcPr>
          <w:p>
            <w:r/>
            <w:r>
              <w:rPr>
                <w:rFonts w:ascii="Times New Roman" w:hAnsi="Times New Roman" w:eastAsia="宋体"/>
                <w:b w:val="0"/>
                <w:i w:val="0"/>
                <w:sz w:val="17"/>
              </w:rPr>
              <w:t>0.03308</w:t>
            </w:r>
          </w:p>
        </w:tc>
        <w:tc>
          <w:tcPr>
            <w:tcW w:type="dxa" w:w="855"/>
          </w:tcPr>
          <w:p>
            <w:r/>
            <w:r>
              <w:rPr>
                <w:rFonts w:ascii="Times New Roman" w:hAnsi="Times New Roman" w:eastAsia="宋体"/>
                <w:b w:val="0"/>
                <w:i w:val="0"/>
                <w:sz w:val="17"/>
              </w:rPr>
              <w:t>0.6957</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8</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TNF</w:t>
            </w:r>
          </w:p>
        </w:tc>
        <w:tc>
          <w:tcPr>
            <w:tcW w:type="dxa" w:w="855"/>
          </w:tcPr>
          <w:p>
            <w:r/>
            <w:r>
              <w:rPr>
                <w:rFonts w:ascii="Times New Roman" w:hAnsi="Times New Roman" w:eastAsia="宋体"/>
                <w:b w:val="0"/>
                <w:i w:val="0"/>
                <w:sz w:val="17"/>
              </w:rPr>
              <w:t>18</w:t>
            </w:r>
          </w:p>
        </w:tc>
        <w:tc>
          <w:tcPr>
            <w:tcW w:type="dxa" w:w="855"/>
          </w:tcPr>
          <w:p>
            <w:r/>
            <w:r>
              <w:rPr>
                <w:rFonts w:ascii="Times New Roman" w:hAnsi="Times New Roman" w:eastAsia="宋体"/>
                <w:b w:val="0"/>
                <w:i w:val="0"/>
                <w:sz w:val="17"/>
              </w:rPr>
              <w:t>0.02475</w:t>
            </w:r>
          </w:p>
        </w:tc>
        <w:tc>
          <w:tcPr>
            <w:tcW w:type="dxa" w:w="855"/>
          </w:tcPr>
          <w:p>
            <w:r/>
            <w:r>
              <w:rPr>
                <w:rFonts w:ascii="Times New Roman" w:hAnsi="Times New Roman" w:eastAsia="宋体"/>
                <w:b w:val="0"/>
                <w:i w:val="0"/>
                <w:sz w:val="17"/>
              </w:rPr>
              <w:t>0.6809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8</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14</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BAX</w:t>
            </w:r>
          </w:p>
        </w:tc>
        <w:tc>
          <w:tcPr>
            <w:tcW w:type="dxa" w:w="855"/>
          </w:tcPr>
          <w:p>
            <w:r/>
            <w:r>
              <w:rPr>
                <w:rFonts w:ascii="Times New Roman" w:hAnsi="Times New Roman" w:eastAsia="宋体"/>
                <w:b w:val="0"/>
                <w:i w:val="0"/>
                <w:sz w:val="17"/>
              </w:rPr>
              <w:t>17</w:t>
            </w:r>
          </w:p>
        </w:tc>
        <w:tc>
          <w:tcPr>
            <w:tcW w:type="dxa" w:w="855"/>
          </w:tcPr>
          <w:p>
            <w:r/>
            <w:r>
              <w:rPr>
                <w:rFonts w:ascii="Times New Roman" w:hAnsi="Times New Roman" w:eastAsia="宋体"/>
                <w:b w:val="0"/>
                <w:i w:val="0"/>
                <w:sz w:val="17"/>
              </w:rPr>
              <w:t>0.03138</w:t>
            </w:r>
          </w:p>
        </w:tc>
        <w:tc>
          <w:tcPr>
            <w:tcW w:type="dxa" w:w="855"/>
          </w:tcPr>
          <w:p>
            <w:r/>
            <w:r>
              <w:rPr>
                <w:rFonts w:ascii="Times New Roman" w:hAnsi="Times New Roman" w:eastAsia="宋体"/>
                <w:b w:val="0"/>
                <w:i w:val="0"/>
                <w:sz w:val="17"/>
              </w:rPr>
              <w:t>0.64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10</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GPX4</w:t>
            </w:r>
          </w:p>
        </w:tc>
        <w:tc>
          <w:tcPr>
            <w:tcW w:type="dxa" w:w="855"/>
          </w:tcPr>
          <w:p>
            <w:r/>
            <w:r>
              <w:rPr>
                <w:rFonts w:ascii="Times New Roman" w:hAnsi="Times New Roman" w:eastAsia="宋体"/>
                <w:b w:val="0"/>
                <w:i w:val="0"/>
                <w:sz w:val="17"/>
              </w:rPr>
              <w:t>17</w:t>
            </w:r>
          </w:p>
        </w:tc>
        <w:tc>
          <w:tcPr>
            <w:tcW w:type="dxa" w:w="855"/>
          </w:tcPr>
          <w:p>
            <w:r/>
            <w:r>
              <w:rPr>
                <w:rFonts w:ascii="Times New Roman" w:hAnsi="Times New Roman" w:eastAsia="宋体"/>
                <w:b w:val="0"/>
                <w:i w:val="0"/>
                <w:sz w:val="17"/>
              </w:rPr>
              <w:t>0.02812</w:t>
            </w:r>
          </w:p>
        </w:tc>
        <w:tc>
          <w:tcPr>
            <w:tcW w:type="dxa" w:w="855"/>
          </w:tcPr>
          <w:p>
            <w:r/>
            <w:r>
              <w:rPr>
                <w:rFonts w:ascii="Times New Roman" w:hAnsi="Times New Roman" w:eastAsia="宋体"/>
                <w:b w:val="0"/>
                <w:i w:val="0"/>
                <w:sz w:val="17"/>
              </w:rPr>
              <w:t>0.6275</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10</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JUN</w:t>
            </w:r>
          </w:p>
        </w:tc>
        <w:tc>
          <w:tcPr>
            <w:tcW w:type="dxa" w:w="855"/>
          </w:tcPr>
          <w:p>
            <w:r/>
            <w:r>
              <w:rPr>
                <w:rFonts w:ascii="Times New Roman" w:hAnsi="Times New Roman" w:eastAsia="宋体"/>
                <w:b w:val="0"/>
                <w:i w:val="0"/>
                <w:sz w:val="17"/>
              </w:rPr>
              <w:t>17</w:t>
            </w:r>
          </w:p>
        </w:tc>
        <w:tc>
          <w:tcPr>
            <w:tcW w:type="dxa" w:w="855"/>
          </w:tcPr>
          <w:p>
            <w:r/>
            <w:r>
              <w:rPr>
                <w:rFonts w:ascii="Times New Roman" w:hAnsi="Times New Roman" w:eastAsia="宋体"/>
                <w:b w:val="0"/>
                <w:i w:val="0"/>
                <w:sz w:val="17"/>
              </w:rPr>
              <w:t>0.01302</w:t>
            </w:r>
          </w:p>
        </w:tc>
        <w:tc>
          <w:tcPr>
            <w:tcW w:type="dxa" w:w="855"/>
          </w:tcPr>
          <w:p>
            <w:r/>
            <w:r>
              <w:rPr>
                <w:rFonts w:ascii="Times New Roman" w:hAnsi="Times New Roman" w:eastAsia="宋体"/>
                <w:b w:val="0"/>
                <w:i w:val="0"/>
                <w:sz w:val="17"/>
              </w:rPr>
              <w:t>0.6667</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10</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MFN2</w:t>
            </w:r>
          </w:p>
        </w:tc>
        <w:tc>
          <w:tcPr>
            <w:tcW w:type="dxa" w:w="855"/>
          </w:tcPr>
          <w:p>
            <w:r/>
            <w:r>
              <w:rPr>
                <w:rFonts w:ascii="Times New Roman" w:hAnsi="Times New Roman" w:eastAsia="宋体"/>
                <w:b w:val="0"/>
                <w:i w:val="0"/>
                <w:sz w:val="17"/>
              </w:rPr>
              <w:t>14</w:t>
            </w:r>
          </w:p>
        </w:tc>
        <w:tc>
          <w:tcPr>
            <w:tcW w:type="dxa" w:w="855"/>
          </w:tcPr>
          <w:p>
            <w:r/>
            <w:r>
              <w:rPr>
                <w:rFonts w:ascii="Times New Roman" w:hAnsi="Times New Roman" w:eastAsia="宋体"/>
                <w:b w:val="0"/>
                <w:i w:val="0"/>
                <w:sz w:val="17"/>
              </w:rPr>
              <w:t>0.0432</w:t>
            </w:r>
          </w:p>
        </w:tc>
        <w:tc>
          <w:tcPr>
            <w:tcW w:type="dxa" w:w="855"/>
          </w:tcPr>
          <w:p>
            <w:r/>
            <w:r>
              <w:rPr>
                <w:rFonts w:ascii="Times New Roman" w:hAnsi="Times New Roman" w:eastAsia="宋体"/>
                <w:b w:val="0"/>
                <w:i w:val="0"/>
                <w:sz w:val="17"/>
              </w:rPr>
              <w:t>0.6154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13</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0.1657</w:t>
            </w:r>
          </w:p>
        </w:tc>
        <w:tc>
          <w:tcPr>
            <w:tcW w:type="dxa" w:w="855"/>
          </w:tcPr>
          <w:p>
            <w:r/>
            <w:r>
              <w:rPr>
                <w:rFonts w:ascii="Times New Roman" w:hAnsi="Times New Roman" w:eastAsia="宋体"/>
                <w:b w:val="0"/>
                <w:i w:val="0"/>
                <w:sz w:val="17"/>
              </w:rPr>
              <w:t>optic atrophy</w:t>
            </w:r>
          </w:p>
        </w:tc>
      </w:tr>
      <w:tr>
        <w:tc>
          <w:tcPr>
            <w:tcW w:type="dxa" w:w="855"/>
          </w:tcPr>
          <w:p>
            <w:r/>
            <w:r>
              <w:rPr>
                <w:rFonts w:ascii="Times New Roman" w:hAnsi="Times New Roman" w:eastAsia="宋体"/>
                <w:b w:val="0"/>
                <w:i w:val="0"/>
                <w:sz w:val="17"/>
              </w:rPr>
              <w:t>SDHB</w:t>
            </w:r>
          </w:p>
        </w:tc>
        <w:tc>
          <w:tcPr>
            <w:tcW w:type="dxa" w:w="855"/>
          </w:tcPr>
          <w:p>
            <w:r/>
            <w:r>
              <w:rPr>
                <w:rFonts w:ascii="Times New Roman" w:hAnsi="Times New Roman" w:eastAsia="宋体"/>
                <w:b w:val="0"/>
                <w:i w:val="0"/>
                <w:sz w:val="17"/>
              </w:rPr>
              <w:t>13</w:t>
            </w:r>
          </w:p>
        </w:tc>
        <w:tc>
          <w:tcPr>
            <w:tcW w:type="dxa" w:w="855"/>
          </w:tcPr>
          <w:p>
            <w:r/>
            <w:r>
              <w:rPr>
                <w:rFonts w:ascii="Times New Roman" w:hAnsi="Times New Roman" w:eastAsia="宋体"/>
                <w:b w:val="0"/>
                <w:i w:val="0"/>
                <w:sz w:val="17"/>
              </w:rPr>
              <w:t>0.0466</w:t>
            </w:r>
          </w:p>
        </w:tc>
        <w:tc>
          <w:tcPr>
            <w:tcW w:type="dxa" w:w="855"/>
          </w:tcPr>
          <w:p>
            <w:r/>
            <w:r>
              <w:rPr>
                <w:rFonts w:ascii="Times New Roman" w:hAnsi="Times New Roman" w:eastAsia="宋体"/>
                <w:b w:val="0"/>
                <w:i w:val="0"/>
                <w:sz w:val="17"/>
              </w:rPr>
              <w:t>0.5926</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14</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ATG5</w:t>
            </w:r>
          </w:p>
        </w:tc>
        <w:tc>
          <w:tcPr>
            <w:tcW w:type="dxa" w:w="855"/>
          </w:tcPr>
          <w:p>
            <w:r/>
            <w:r>
              <w:rPr>
                <w:rFonts w:ascii="Times New Roman" w:hAnsi="Times New Roman" w:eastAsia="宋体"/>
                <w:b w:val="0"/>
                <w:i w:val="0"/>
                <w:sz w:val="17"/>
              </w:rPr>
              <w:t>13</w:t>
            </w:r>
          </w:p>
        </w:tc>
        <w:tc>
          <w:tcPr>
            <w:tcW w:type="dxa" w:w="855"/>
          </w:tcPr>
          <w:p>
            <w:r/>
            <w:r>
              <w:rPr>
                <w:rFonts w:ascii="Times New Roman" w:hAnsi="Times New Roman" w:eastAsia="宋体"/>
                <w:b w:val="0"/>
                <w:i w:val="0"/>
                <w:sz w:val="17"/>
              </w:rPr>
              <w:t>0.003072</w:t>
            </w:r>
          </w:p>
        </w:tc>
        <w:tc>
          <w:tcPr>
            <w:tcW w:type="dxa" w:w="855"/>
          </w:tcPr>
          <w:p>
            <w:r/>
            <w:r>
              <w:rPr>
                <w:rFonts w:ascii="Times New Roman" w:hAnsi="Times New Roman" w:eastAsia="宋体"/>
                <w:b w:val="0"/>
                <w:i w:val="0"/>
                <w:sz w:val="17"/>
              </w:rPr>
              <w:t>0.6038</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14</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CYP2E1</w:t>
            </w:r>
          </w:p>
        </w:tc>
        <w:tc>
          <w:tcPr>
            <w:tcW w:type="dxa" w:w="855"/>
          </w:tcPr>
          <w:p>
            <w:r/>
            <w:r>
              <w:rPr>
                <w:rFonts w:ascii="Times New Roman" w:hAnsi="Times New Roman" w:eastAsia="宋体"/>
                <w:b w:val="0"/>
                <w:i w:val="0"/>
                <w:sz w:val="17"/>
              </w:rPr>
              <w:t>12</w:t>
            </w:r>
          </w:p>
        </w:tc>
        <w:tc>
          <w:tcPr>
            <w:tcW w:type="dxa" w:w="855"/>
          </w:tcPr>
          <w:p>
            <w:r/>
            <w:r>
              <w:rPr>
                <w:rFonts w:ascii="Times New Roman" w:hAnsi="Times New Roman" w:eastAsia="宋体"/>
                <w:b w:val="0"/>
                <w:i w:val="0"/>
                <w:sz w:val="17"/>
              </w:rPr>
              <w:t>0.091</w:t>
            </w:r>
          </w:p>
        </w:tc>
        <w:tc>
          <w:tcPr>
            <w:tcW w:type="dxa" w:w="855"/>
          </w:tcPr>
          <w:p>
            <w:r/>
            <w:r>
              <w:rPr>
                <w:rFonts w:ascii="Times New Roman" w:hAnsi="Times New Roman" w:eastAsia="宋体"/>
                <w:b w:val="0"/>
                <w:i w:val="0"/>
                <w:sz w:val="17"/>
              </w:rPr>
              <w:t>0.5926</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16</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BDNF</w:t>
            </w:r>
          </w:p>
        </w:tc>
        <w:tc>
          <w:tcPr>
            <w:tcW w:type="dxa" w:w="855"/>
          </w:tcPr>
          <w:p>
            <w:r/>
            <w:r>
              <w:rPr>
                <w:rFonts w:ascii="Times New Roman" w:hAnsi="Times New Roman" w:eastAsia="宋体"/>
                <w:b w:val="0"/>
                <w:i w:val="0"/>
                <w:sz w:val="17"/>
              </w:rPr>
              <w:t>12</w:t>
            </w:r>
          </w:p>
        </w:tc>
        <w:tc>
          <w:tcPr>
            <w:tcW w:type="dxa" w:w="855"/>
          </w:tcPr>
          <w:p>
            <w:r/>
            <w:r>
              <w:rPr>
                <w:rFonts w:ascii="Times New Roman" w:hAnsi="Times New Roman" w:eastAsia="宋体"/>
                <w:b w:val="0"/>
                <w:i w:val="0"/>
                <w:sz w:val="17"/>
              </w:rPr>
              <w:t>0.001815</w:t>
            </w:r>
          </w:p>
        </w:tc>
        <w:tc>
          <w:tcPr>
            <w:tcW w:type="dxa" w:w="855"/>
          </w:tcPr>
          <w:p>
            <w:r/>
            <w:r>
              <w:rPr>
                <w:rFonts w:ascii="Times New Roman" w:hAnsi="Times New Roman" w:eastAsia="宋体"/>
                <w:b w:val="0"/>
                <w:i w:val="0"/>
                <w:sz w:val="17"/>
              </w:rPr>
              <w:t>0.5714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16</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TFEB</w:t>
            </w:r>
          </w:p>
        </w:tc>
        <w:tc>
          <w:tcPr>
            <w:tcW w:type="dxa" w:w="855"/>
          </w:tcPr>
          <w:p>
            <w:r/>
            <w:r>
              <w:rPr>
                <w:rFonts w:ascii="Times New Roman" w:hAnsi="Times New Roman" w:eastAsia="宋体"/>
                <w:b w:val="0"/>
                <w:i w:val="0"/>
                <w:sz w:val="17"/>
              </w:rPr>
              <w:t>10</w:t>
            </w:r>
          </w:p>
        </w:tc>
        <w:tc>
          <w:tcPr>
            <w:tcW w:type="dxa" w:w="855"/>
          </w:tcPr>
          <w:p>
            <w:r/>
            <w:r>
              <w:rPr>
                <w:rFonts w:ascii="Times New Roman" w:hAnsi="Times New Roman" w:eastAsia="宋体"/>
                <w:b w:val="0"/>
                <w:i w:val="0"/>
                <w:sz w:val="17"/>
              </w:rPr>
              <w:t>0.06266</w:t>
            </w:r>
          </w:p>
        </w:tc>
        <w:tc>
          <w:tcPr>
            <w:tcW w:type="dxa" w:w="855"/>
          </w:tcPr>
          <w:p>
            <w:r/>
            <w:r>
              <w:rPr>
                <w:rFonts w:ascii="Times New Roman" w:hAnsi="Times New Roman" w:eastAsia="宋体"/>
                <w:b w:val="0"/>
                <w:i w:val="0"/>
                <w:sz w:val="17"/>
              </w:rPr>
              <w:t>0.5714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18</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SMAD4</w:t>
            </w:r>
          </w:p>
        </w:tc>
        <w:tc>
          <w:tcPr>
            <w:tcW w:type="dxa" w:w="855"/>
          </w:tcPr>
          <w:p>
            <w:r/>
            <w:r>
              <w:rPr>
                <w:rFonts w:ascii="Times New Roman" w:hAnsi="Times New Roman" w:eastAsia="宋体"/>
                <w:b w:val="0"/>
                <w:i w:val="0"/>
                <w:sz w:val="17"/>
              </w:rPr>
              <w:t>9</w:t>
            </w:r>
          </w:p>
        </w:tc>
        <w:tc>
          <w:tcPr>
            <w:tcW w:type="dxa" w:w="855"/>
          </w:tcPr>
          <w:p>
            <w:r/>
            <w:r>
              <w:rPr>
                <w:rFonts w:ascii="Times New Roman" w:hAnsi="Times New Roman" w:eastAsia="宋体"/>
                <w:b w:val="0"/>
                <w:i w:val="0"/>
                <w:sz w:val="17"/>
              </w:rPr>
              <w:t>0.0006272</w:t>
            </w:r>
          </w:p>
        </w:tc>
        <w:tc>
          <w:tcPr>
            <w:tcW w:type="dxa" w:w="855"/>
          </w:tcPr>
          <w:p>
            <w:r/>
            <w:r>
              <w:rPr>
                <w:rFonts w:ascii="Times New Roman" w:hAnsi="Times New Roman" w:eastAsia="宋体"/>
                <w:b w:val="0"/>
                <w:i w:val="0"/>
                <w:sz w:val="17"/>
              </w:rPr>
              <w:t>0.5424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19</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PRDX3</w:t>
            </w:r>
          </w:p>
        </w:tc>
        <w:tc>
          <w:tcPr>
            <w:tcW w:type="dxa" w:w="855"/>
          </w:tcPr>
          <w:p>
            <w:r/>
            <w:r>
              <w:rPr>
                <w:rFonts w:ascii="Times New Roman" w:hAnsi="Times New Roman" w:eastAsia="宋体"/>
                <w:b w:val="0"/>
                <w:i w:val="0"/>
                <w:sz w:val="17"/>
              </w:rPr>
              <w:t>8</w:t>
            </w:r>
          </w:p>
        </w:tc>
        <w:tc>
          <w:tcPr>
            <w:tcW w:type="dxa" w:w="855"/>
          </w:tcPr>
          <w:p>
            <w:r/>
            <w:r>
              <w:rPr>
                <w:rFonts w:ascii="Times New Roman" w:hAnsi="Times New Roman" w:eastAsia="宋体"/>
                <w:b w:val="0"/>
                <w:i w:val="0"/>
                <w:sz w:val="17"/>
              </w:rPr>
              <w:t>0.01087</w:t>
            </w:r>
          </w:p>
        </w:tc>
        <w:tc>
          <w:tcPr>
            <w:tcW w:type="dxa" w:w="855"/>
          </w:tcPr>
          <w:p>
            <w:r/>
            <w:r>
              <w:rPr>
                <w:rFonts w:ascii="Times New Roman" w:hAnsi="Times New Roman" w:eastAsia="宋体"/>
                <w:b w:val="0"/>
                <w:i w:val="0"/>
                <w:sz w:val="17"/>
              </w:rPr>
              <w:t>0.5161</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20</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TXN2</w:t>
            </w:r>
          </w:p>
        </w:tc>
        <w:tc>
          <w:tcPr>
            <w:tcW w:type="dxa" w:w="855"/>
          </w:tcPr>
          <w:p>
            <w:r/>
            <w:r>
              <w:rPr>
                <w:rFonts w:ascii="Times New Roman" w:hAnsi="Times New Roman" w:eastAsia="宋体"/>
                <w:b w:val="0"/>
                <w:i w:val="0"/>
                <w:sz w:val="17"/>
              </w:rPr>
              <w:t>8</w:t>
            </w:r>
          </w:p>
        </w:tc>
        <w:tc>
          <w:tcPr>
            <w:tcW w:type="dxa" w:w="855"/>
          </w:tcPr>
          <w:p>
            <w:r/>
            <w:r>
              <w:rPr>
                <w:rFonts w:ascii="Times New Roman" w:hAnsi="Times New Roman" w:eastAsia="宋体"/>
                <w:b w:val="0"/>
                <w:i w:val="0"/>
                <w:sz w:val="17"/>
              </w:rPr>
              <w:t>0.001401</w:t>
            </w:r>
          </w:p>
        </w:tc>
        <w:tc>
          <w:tcPr>
            <w:tcW w:type="dxa" w:w="855"/>
          </w:tcPr>
          <w:p>
            <w:r/>
            <w:r>
              <w:rPr>
                <w:rFonts w:ascii="Times New Roman" w:hAnsi="Times New Roman" w:eastAsia="宋体"/>
                <w:b w:val="0"/>
                <w:i w:val="0"/>
                <w:sz w:val="17"/>
              </w:rPr>
              <w:t>0.5333</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20</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CYP3A4</w:t>
            </w:r>
          </w:p>
        </w:tc>
        <w:tc>
          <w:tcPr>
            <w:tcW w:type="dxa" w:w="855"/>
          </w:tcPr>
          <w:p>
            <w:r/>
            <w:r>
              <w:rPr>
                <w:rFonts w:ascii="Times New Roman" w:hAnsi="Times New Roman" w:eastAsia="宋体"/>
                <w:b w:val="0"/>
                <w:i w:val="0"/>
                <w:sz w:val="17"/>
              </w:rPr>
              <w:t>7</w:t>
            </w:r>
          </w:p>
        </w:tc>
        <w:tc>
          <w:tcPr>
            <w:tcW w:type="dxa" w:w="855"/>
          </w:tcPr>
          <w:p>
            <w:r/>
            <w:r>
              <w:rPr>
                <w:rFonts w:ascii="Times New Roman" w:hAnsi="Times New Roman" w:eastAsia="宋体"/>
                <w:b w:val="0"/>
                <w:i w:val="0"/>
                <w:sz w:val="17"/>
              </w:rPr>
              <w:t>0.02863</w:t>
            </w:r>
          </w:p>
        </w:tc>
        <w:tc>
          <w:tcPr>
            <w:tcW w:type="dxa" w:w="855"/>
          </w:tcPr>
          <w:p>
            <w:r/>
            <w:r>
              <w:rPr>
                <w:rFonts w:ascii="Times New Roman" w:hAnsi="Times New Roman" w:eastAsia="宋体"/>
                <w:b w:val="0"/>
                <w:i w:val="0"/>
                <w:sz w:val="17"/>
              </w:rPr>
              <w:t>0.5079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22</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SLC7A11</w:t>
            </w:r>
          </w:p>
        </w:tc>
        <w:tc>
          <w:tcPr>
            <w:tcW w:type="dxa" w:w="855"/>
          </w:tcPr>
          <w:p>
            <w:r/>
            <w:r>
              <w:rPr>
                <w:rFonts w:ascii="Times New Roman" w:hAnsi="Times New Roman" w:eastAsia="宋体"/>
                <w:b w:val="0"/>
                <w:i w:val="0"/>
                <w:sz w:val="17"/>
              </w:rPr>
              <w:t>7</w:t>
            </w:r>
          </w:p>
        </w:tc>
        <w:tc>
          <w:tcPr>
            <w:tcW w:type="dxa" w:w="855"/>
          </w:tcPr>
          <w:p>
            <w:r/>
            <w:r>
              <w:rPr>
                <w:rFonts w:ascii="Times New Roman" w:hAnsi="Times New Roman" w:eastAsia="宋体"/>
                <w:b w:val="0"/>
                <w:i w:val="0"/>
                <w:sz w:val="17"/>
              </w:rPr>
              <w:t>0.000672</w:t>
            </w:r>
          </w:p>
        </w:tc>
        <w:tc>
          <w:tcPr>
            <w:tcW w:type="dxa" w:w="855"/>
          </w:tcPr>
          <w:p>
            <w:r/>
            <w:r>
              <w:rPr>
                <w:rFonts w:ascii="Times New Roman" w:hAnsi="Times New Roman" w:eastAsia="宋体"/>
                <w:b w:val="0"/>
                <w:i w:val="0"/>
                <w:sz w:val="17"/>
              </w:rPr>
              <w:t>0.5079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0.06991</w:t>
            </w:r>
          </w:p>
        </w:tc>
        <w:tc>
          <w:tcPr>
            <w:tcW w:type="dxa" w:w="855"/>
          </w:tcPr>
          <w:p>
            <w:r/>
            <w:r>
              <w:rPr>
                <w:rFonts w:ascii="Times New Roman" w:hAnsi="Times New Roman" w:eastAsia="宋体"/>
                <w:b w:val="0"/>
                <w:i w:val="0"/>
                <w:sz w:val="17"/>
              </w:rPr>
              <w:t>autosomal dominant optic atrophy</w:t>
            </w:r>
          </w:p>
        </w:tc>
      </w:tr>
      <w:tr>
        <w:tc>
          <w:tcPr>
            <w:tcW w:type="dxa" w:w="855"/>
          </w:tcPr>
          <w:p>
            <w:r/>
            <w:r>
              <w:rPr>
                <w:rFonts w:ascii="Times New Roman" w:hAnsi="Times New Roman" w:eastAsia="宋体"/>
                <w:b w:val="0"/>
                <w:i w:val="0"/>
                <w:sz w:val="17"/>
              </w:rPr>
              <w:t>NTRK2</w:t>
            </w:r>
          </w:p>
        </w:tc>
        <w:tc>
          <w:tcPr>
            <w:tcW w:type="dxa" w:w="855"/>
          </w:tcPr>
          <w:p>
            <w:r/>
            <w:r>
              <w:rPr>
                <w:rFonts w:ascii="Times New Roman" w:hAnsi="Times New Roman" w:eastAsia="宋体"/>
                <w:b w:val="0"/>
                <w:i w:val="0"/>
                <w:sz w:val="17"/>
              </w:rPr>
              <w:t>7</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0.5079</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0.03806</w:t>
            </w:r>
          </w:p>
        </w:tc>
        <w:tc>
          <w:tcPr>
            <w:tcW w:type="dxa" w:w="855"/>
          </w:tcPr>
          <w:p>
            <w:r/>
            <w:r>
              <w:rPr>
                <w:rFonts w:ascii="Times New Roman" w:hAnsi="Times New Roman" w:eastAsia="宋体"/>
                <w:b w:val="0"/>
                <w:i w:val="0"/>
                <w:sz w:val="17"/>
              </w:rPr>
              <w:t>retinal dystrophy with inner retinal dysfunction and ganglion cell anomalies</w:t>
            </w:r>
          </w:p>
        </w:tc>
      </w:tr>
      <w:tr>
        <w:tc>
          <w:tcPr>
            <w:tcW w:type="dxa" w:w="855"/>
          </w:tcPr>
          <w:p>
            <w:r/>
            <w:r>
              <w:rPr>
                <w:rFonts w:ascii="Times New Roman" w:hAnsi="Times New Roman" w:eastAsia="宋体"/>
                <w:b w:val="0"/>
                <w:i w:val="0"/>
                <w:sz w:val="17"/>
              </w:rPr>
              <w:t>ACSL4</w:t>
            </w:r>
          </w:p>
        </w:tc>
        <w:tc>
          <w:tcPr>
            <w:tcW w:type="dxa" w:w="855"/>
          </w:tcPr>
          <w:p>
            <w:r/>
            <w:r>
              <w:rPr>
                <w:rFonts w:ascii="Times New Roman" w:hAnsi="Times New Roman" w:eastAsia="宋体"/>
                <w:b w:val="0"/>
                <w:i w:val="0"/>
                <w:sz w:val="17"/>
              </w:rPr>
              <w:t>6</w:t>
            </w:r>
          </w:p>
        </w:tc>
        <w:tc>
          <w:tcPr>
            <w:tcW w:type="dxa" w:w="855"/>
          </w:tcPr>
          <w:p>
            <w:r/>
            <w:r>
              <w:rPr>
                <w:rFonts w:ascii="Times New Roman" w:hAnsi="Times New Roman" w:eastAsia="宋体"/>
                <w:b w:val="0"/>
                <w:i w:val="0"/>
                <w:sz w:val="17"/>
              </w:rPr>
              <w:t>0.000288</w:t>
            </w:r>
          </w:p>
        </w:tc>
        <w:tc>
          <w:tcPr>
            <w:tcW w:type="dxa" w:w="855"/>
          </w:tcPr>
          <w:p>
            <w:r/>
            <w:r>
              <w:rPr>
                <w:rFonts w:ascii="Times New Roman" w:hAnsi="Times New Roman" w:eastAsia="宋体"/>
                <w:b w:val="0"/>
                <w:i w:val="0"/>
                <w:sz w:val="17"/>
              </w:rPr>
              <w:t>0.5</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25</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SLC25A4</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0.003383</w:t>
            </w:r>
          </w:p>
        </w:tc>
        <w:tc>
          <w:tcPr>
            <w:tcW w:type="dxa" w:w="855"/>
          </w:tcPr>
          <w:p>
            <w:r/>
            <w:r>
              <w:rPr>
                <w:rFonts w:ascii="Times New Roman" w:hAnsi="Times New Roman" w:eastAsia="宋体"/>
                <w:b w:val="0"/>
                <w:i w:val="0"/>
                <w:sz w:val="17"/>
              </w:rPr>
              <w:t>0.4706</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26</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OPA1</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0.001267</w:t>
            </w:r>
          </w:p>
        </w:tc>
        <w:tc>
          <w:tcPr>
            <w:tcW w:type="dxa" w:w="855"/>
          </w:tcPr>
          <w:p>
            <w:r/>
            <w:r>
              <w:rPr>
                <w:rFonts w:ascii="Times New Roman" w:hAnsi="Times New Roman" w:eastAsia="宋体"/>
                <w:b w:val="0"/>
                <w:i w:val="0"/>
                <w:sz w:val="17"/>
              </w:rPr>
              <w:t>0.4776</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26</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10</w:t>
            </w:r>
          </w:p>
        </w:tc>
        <w:tc>
          <w:tcPr>
            <w:tcW w:type="dxa" w:w="855"/>
          </w:tcPr>
          <w:p>
            <w:r/>
            <w:r>
              <w:rPr>
                <w:rFonts w:ascii="Times New Roman" w:hAnsi="Times New Roman" w:eastAsia="宋体"/>
                <w:b w:val="0"/>
                <w:i w:val="0"/>
                <w:sz w:val="17"/>
              </w:rPr>
              <w:t>0.8872</w:t>
            </w:r>
          </w:p>
        </w:tc>
        <w:tc>
          <w:tcPr>
            <w:tcW w:type="dxa" w:w="855"/>
          </w:tcPr>
          <w:p>
            <w:r/>
            <w:r>
              <w:rPr>
                <w:rFonts w:ascii="Times New Roman" w:hAnsi="Times New Roman" w:eastAsia="宋体"/>
                <w:b w:val="0"/>
                <w:i w:val="0"/>
                <w:sz w:val="17"/>
              </w:rPr>
              <w:t>hereditary optic neuropathy</w:t>
            </w:r>
          </w:p>
        </w:tc>
      </w:tr>
      <w:tr>
        <w:tc>
          <w:tcPr>
            <w:tcW w:type="dxa" w:w="855"/>
          </w:tcPr>
          <w:p>
            <w:r/>
            <w:r>
              <w:rPr>
                <w:rFonts w:ascii="Times New Roman" w:hAnsi="Times New Roman" w:eastAsia="宋体"/>
                <w:b w:val="0"/>
                <w:i w:val="0"/>
                <w:sz w:val="17"/>
              </w:rPr>
              <w:t>CAT</w:t>
            </w:r>
          </w:p>
        </w:tc>
        <w:tc>
          <w:tcPr>
            <w:tcW w:type="dxa" w:w="855"/>
          </w:tcPr>
          <w:p>
            <w:r/>
            <w:r>
              <w:rPr>
                <w:rFonts w:ascii="Times New Roman" w:hAnsi="Times New Roman" w:eastAsia="宋体"/>
                <w:b w:val="0"/>
                <w:i w:val="0"/>
                <w:sz w:val="17"/>
              </w:rPr>
              <w:t>4</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0.4638</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26</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POLG</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0.000504</w:t>
            </w:r>
          </w:p>
        </w:tc>
        <w:tc>
          <w:tcPr>
            <w:tcW w:type="dxa" w:w="855"/>
          </w:tcPr>
          <w:p>
            <w:r/>
            <w:r>
              <w:rPr>
                <w:rFonts w:ascii="Times New Roman" w:hAnsi="Times New Roman" w:eastAsia="宋体"/>
                <w:b w:val="0"/>
                <w:i w:val="0"/>
                <w:sz w:val="17"/>
              </w:rPr>
              <w:t>0.4267</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29</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NAT2</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0.3855</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29</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12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CYP2D6</w:t>
            </w:r>
          </w:p>
        </w:tc>
        <w:tc>
          <w:tcPr>
            <w:tcW w:type="dxa" w:w="855"/>
          </w:tcPr>
          <w:p>
            <w:r/>
            <w:r>
              <w:rPr>
                <w:rFonts w:ascii="Times New Roman" w:hAnsi="Times New Roman" w:eastAsia="宋体"/>
                <w:b w:val="0"/>
                <w:i w:val="0"/>
                <w:sz w:val="17"/>
              </w:rPr>
              <w:t>3</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0.3855</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29</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2</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MCOLN1</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0.3678</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32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r>
        <w:tc>
          <w:tcPr>
            <w:tcW w:type="dxa" w:w="855"/>
          </w:tcPr>
          <w:p>
            <w:r/>
            <w:r>
              <w:rPr>
                <w:rFonts w:ascii="Times New Roman" w:hAnsi="Times New Roman" w:eastAsia="宋体"/>
                <w:b w:val="0"/>
                <w:i w:val="0"/>
                <w:sz w:val="17"/>
              </w:rPr>
              <w:t>MT1A</w:t>
            </w:r>
          </w:p>
        </w:tc>
        <w:tc>
          <w:tcPr>
            <w:tcW w:type="dxa" w:w="855"/>
          </w:tcPr>
          <w:p>
            <w:r/>
            <w:r>
              <w:rPr>
                <w:rFonts w:ascii="Times New Roman" w:hAnsi="Times New Roman" w:eastAsia="宋体"/>
                <w:b w:val="0"/>
                <w:i w:val="0"/>
                <w:sz w:val="17"/>
              </w:rPr>
              <w:t>1</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0.4444</w:t>
            </w:r>
          </w:p>
        </w:tc>
        <w:tc>
          <w:tcPr>
            <w:tcW w:type="dxa" w:w="855"/>
          </w:tcPr>
          <w:p>
            <w:r/>
            <w:r>
              <w:rPr>
                <w:rFonts w:ascii="Times New Roman" w:hAnsi="Times New Roman" w:eastAsia="宋体"/>
                <w:b w:val="0"/>
                <w:i w:val="0"/>
                <w:sz w:val="17"/>
              </w:rPr>
              <w:t>A_focused</w:t>
            </w:r>
          </w:p>
        </w:tc>
        <w:tc>
          <w:tcPr>
            <w:tcW w:type="dxa" w:w="855"/>
          </w:tcPr>
          <w:p>
            <w:r/>
            <w:r>
              <w:rPr>
                <w:rFonts w:ascii="Times New Roman" w:hAnsi="Times New Roman" w:eastAsia="宋体"/>
                <w:b w:val="0"/>
                <w:i w:val="0"/>
                <w:sz w:val="17"/>
              </w:rPr>
              <w:t>32</w:t>
            </w:r>
          </w:p>
        </w:tc>
        <w:tc>
          <w:tcPr>
            <w:tcW w:type="dxa" w:w="855"/>
          </w:tcPr>
          <w:p>
            <w:r/>
            <w:r>
              <w:rPr>
                <w:rFonts w:ascii="Times New Roman" w:hAnsi="Times New Roman" w:eastAsia="宋体"/>
                <w:b w:val="0"/>
                <w:i w:val="0"/>
                <w:sz w:val="17"/>
              </w:rPr>
              <w:t>True</w:t>
            </w:r>
          </w:p>
        </w:tc>
        <w:tc>
          <w:tcPr>
            <w:tcW w:type="dxa" w:w="855"/>
          </w:tcPr>
          <w:p>
            <w:r/>
            <w:r>
              <w:rPr>
                <w:rFonts w:ascii="Times New Roman" w:hAnsi="Times New Roman" w:eastAsia="宋体"/>
                <w:b w:val="0"/>
                <w:i w:val="0"/>
                <w:sz w:val="17"/>
              </w:rPr>
              <w:t>False</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t>0</w:t>
            </w:r>
          </w:p>
        </w:tc>
        <w:tc>
          <w:tcPr>
            <w:tcW w:type="dxa" w:w="855"/>
          </w:tcPr>
          <w:p>
            <w:r/>
            <w:r>
              <w:rPr>
                <w:rFonts w:ascii="Times New Roman" w:hAnsi="Times New Roman" w:eastAsia="宋体"/>
                <w:b w:val="0"/>
                <w:i w:val="0"/>
                <w:sz w:val="17"/>
              </w:rPr>
            </w:r>
          </w:p>
        </w:tc>
      </w:tr>
    </w:tbl>
    <w:p/>
    <w:p>
      <w:pPr>
        <w:keepNext/>
        <w:spacing w:before="200" w:after="80"/>
      </w:pPr>
      <w:r>
        <w:rPr>
          <w:rFonts w:ascii="Times New Roman" w:hAnsi="Times New Roman" w:eastAsia="宋体"/>
          <w:b/>
          <w:i w:val="0"/>
          <w:sz w:val="19"/>
        </w:rPr>
        <w:t>表6 主要富集通路（FDR &lt; 0.05）</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宋体"/>
                <w:b/>
                <w:i w:val="0"/>
                <w:sz w:val="17"/>
              </w:rPr>
              <w:t>source</w:t>
            </w:r>
          </w:p>
        </w:tc>
        <w:tc>
          <w:tcPr>
            <w:tcW w:type="dxa" w:w="1344"/>
          </w:tcPr>
          <w:p>
            <w:r/>
            <w:r>
              <w:rPr>
                <w:rFonts w:ascii="Times New Roman" w:hAnsi="Times New Roman" w:eastAsia="宋体"/>
                <w:b/>
                <w:i w:val="0"/>
                <w:sz w:val="17"/>
              </w:rPr>
              <w:t>term_id</w:t>
            </w:r>
          </w:p>
        </w:tc>
        <w:tc>
          <w:tcPr>
            <w:tcW w:type="dxa" w:w="1344"/>
          </w:tcPr>
          <w:p>
            <w:r/>
            <w:r>
              <w:rPr>
                <w:rFonts w:ascii="Times New Roman" w:hAnsi="Times New Roman" w:eastAsia="宋体"/>
                <w:b/>
                <w:i w:val="0"/>
                <w:sz w:val="17"/>
              </w:rPr>
              <w:t>term_name</w:t>
            </w:r>
          </w:p>
        </w:tc>
        <w:tc>
          <w:tcPr>
            <w:tcW w:type="dxa" w:w="1344"/>
          </w:tcPr>
          <w:p>
            <w:r/>
            <w:r>
              <w:rPr>
                <w:rFonts w:ascii="Times New Roman" w:hAnsi="Times New Roman" w:eastAsia="宋体"/>
                <w:b/>
                <w:i w:val="0"/>
                <w:sz w:val="17"/>
              </w:rPr>
              <w:t>p_value</w:t>
            </w:r>
          </w:p>
        </w:tc>
        <w:tc>
          <w:tcPr>
            <w:tcW w:type="dxa" w:w="1344"/>
          </w:tcPr>
          <w:p>
            <w:r/>
            <w:r>
              <w:rPr>
                <w:rFonts w:ascii="Times New Roman" w:hAnsi="Times New Roman" w:eastAsia="宋体"/>
                <w:b/>
                <w:i w:val="0"/>
                <w:sz w:val="17"/>
              </w:rPr>
              <w:t>intersection_size</w:t>
            </w:r>
          </w:p>
        </w:tc>
        <w:tc>
          <w:tcPr>
            <w:tcW w:type="dxa" w:w="1344"/>
          </w:tcPr>
          <w:p>
            <w:r/>
            <w:r>
              <w:rPr>
                <w:rFonts w:ascii="Times New Roman" w:hAnsi="Times New Roman" w:eastAsia="宋体"/>
                <w:b/>
                <w:i w:val="0"/>
                <w:sz w:val="17"/>
              </w:rPr>
              <w:t>term_size</w:t>
            </w:r>
          </w:p>
        </w:tc>
        <w:tc>
          <w:tcPr>
            <w:tcW w:type="dxa" w:w="1344"/>
          </w:tcPr>
          <w:p>
            <w:r/>
            <w:r>
              <w:rPr>
                <w:rFonts w:ascii="Times New Roman" w:hAnsi="Times New Roman" w:eastAsia="宋体"/>
                <w:b/>
                <w:i w:val="0"/>
                <w:sz w:val="17"/>
              </w:rPr>
              <w:t>genes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GO:0043067</w:t>
            </w:r>
          </w:p>
        </w:tc>
        <w:tc>
          <w:tcPr>
            <w:tcW w:type="dxa" w:w="1344"/>
          </w:tcPr>
          <w:p>
            <w:r/>
            <w:r>
              <w:rPr>
                <w:rFonts w:ascii="Times New Roman" w:hAnsi="Times New Roman" w:eastAsia="宋体"/>
                <w:b w:val="0"/>
                <w:i w:val="0"/>
                <w:sz w:val="17"/>
              </w:rPr>
              <w:t>regulation of programmed cell death</w:t>
            </w:r>
          </w:p>
        </w:tc>
        <w:tc>
          <w:tcPr>
            <w:tcW w:type="dxa" w:w="1344"/>
          </w:tcPr>
          <w:p>
            <w:r/>
            <w:r>
              <w:rPr>
                <w:rFonts w:ascii="Times New Roman" w:hAnsi="Times New Roman" w:eastAsia="宋体"/>
                <w:b w:val="0"/>
                <w:i w:val="0"/>
                <w:sz w:val="17"/>
              </w:rPr>
              <w:t>6.147e-14</w:t>
            </w:r>
          </w:p>
        </w:tc>
        <w:tc>
          <w:tcPr>
            <w:tcW w:type="dxa" w:w="1344"/>
          </w:tcPr>
          <w:p>
            <w:r/>
            <w:r>
              <w:rPr>
                <w:rFonts w:ascii="Times New Roman" w:hAnsi="Times New Roman" w:eastAsia="宋体"/>
                <w:b w:val="0"/>
                <w:i w:val="0"/>
                <w:sz w:val="17"/>
              </w:rPr>
              <w:t>22</w:t>
            </w:r>
          </w:p>
        </w:tc>
        <w:tc>
          <w:tcPr>
            <w:tcW w:type="dxa" w:w="1344"/>
          </w:tcPr>
          <w:p>
            <w:r/>
            <w:r>
              <w:rPr>
                <w:rFonts w:ascii="Times New Roman" w:hAnsi="Times New Roman" w:eastAsia="宋体"/>
                <w:b w:val="0"/>
                <w:i w:val="0"/>
                <w:sz w:val="17"/>
              </w:rPr>
              <w:t>1467</w:t>
            </w:r>
          </w:p>
        </w:tc>
        <w:tc>
          <w:tcPr>
            <w:tcW w:type="dxa" w:w="1344"/>
          </w:tcPr>
          <w:p>
            <w:r/>
            <w:r>
              <w:rPr>
                <w:rFonts w:ascii="Times New Roman" w:hAnsi="Times New Roman" w:eastAsia="宋体"/>
                <w:b w:val="0"/>
                <w:i w:val="0"/>
                <w:sz w:val="17"/>
              </w:rPr>
              <w:t>IBA;IDA;IEA;IMP;ISS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GO:0042981</w:t>
            </w:r>
          </w:p>
        </w:tc>
        <w:tc>
          <w:tcPr>
            <w:tcW w:type="dxa" w:w="1344"/>
          </w:tcPr>
          <w:p>
            <w:r/>
            <w:r>
              <w:rPr>
                <w:rFonts w:ascii="Times New Roman" w:hAnsi="Times New Roman" w:eastAsia="宋体"/>
                <w:b w:val="0"/>
                <w:i w:val="0"/>
                <w:sz w:val="17"/>
              </w:rPr>
              <w:t>regulation of apoptotic process</w:t>
            </w:r>
          </w:p>
        </w:tc>
        <w:tc>
          <w:tcPr>
            <w:tcW w:type="dxa" w:w="1344"/>
          </w:tcPr>
          <w:p>
            <w:r/>
            <w:r>
              <w:rPr>
                <w:rFonts w:ascii="Times New Roman" w:hAnsi="Times New Roman" w:eastAsia="宋体"/>
                <w:b w:val="0"/>
                <w:i w:val="0"/>
                <w:sz w:val="17"/>
              </w:rPr>
              <w:t>3.697e-13</w:t>
            </w:r>
          </w:p>
        </w:tc>
        <w:tc>
          <w:tcPr>
            <w:tcW w:type="dxa" w:w="1344"/>
          </w:tcPr>
          <w:p>
            <w:r/>
            <w:r>
              <w:rPr>
                <w:rFonts w:ascii="Times New Roman" w:hAnsi="Times New Roman" w:eastAsia="宋体"/>
                <w:b w:val="0"/>
                <w:i w:val="0"/>
                <w:sz w:val="17"/>
              </w:rPr>
              <w:t>21</w:t>
            </w:r>
          </w:p>
        </w:tc>
        <w:tc>
          <w:tcPr>
            <w:tcW w:type="dxa" w:w="1344"/>
          </w:tcPr>
          <w:p>
            <w:r/>
            <w:r>
              <w:rPr>
                <w:rFonts w:ascii="Times New Roman" w:hAnsi="Times New Roman" w:eastAsia="宋体"/>
                <w:b w:val="0"/>
                <w:i w:val="0"/>
                <w:sz w:val="17"/>
              </w:rPr>
              <w:t>1426</w:t>
            </w:r>
          </w:p>
        </w:tc>
        <w:tc>
          <w:tcPr>
            <w:tcW w:type="dxa" w:w="1344"/>
          </w:tcPr>
          <w:p>
            <w:r/>
            <w:r>
              <w:rPr>
                <w:rFonts w:ascii="Times New Roman" w:hAnsi="Times New Roman" w:eastAsia="宋体"/>
                <w:b w:val="0"/>
                <w:i w:val="0"/>
                <w:sz w:val="17"/>
              </w:rPr>
              <w:t>IBA;IDA;IEA;IMP;ISS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GO:0043069</w:t>
            </w:r>
          </w:p>
        </w:tc>
        <w:tc>
          <w:tcPr>
            <w:tcW w:type="dxa" w:w="1344"/>
          </w:tcPr>
          <w:p>
            <w:r/>
            <w:r>
              <w:rPr>
                <w:rFonts w:ascii="Times New Roman" w:hAnsi="Times New Roman" w:eastAsia="宋体"/>
                <w:b w:val="0"/>
                <w:i w:val="0"/>
                <w:sz w:val="17"/>
              </w:rPr>
              <w:t>negative regulation of programmed cell death</w:t>
            </w:r>
          </w:p>
        </w:tc>
        <w:tc>
          <w:tcPr>
            <w:tcW w:type="dxa" w:w="1344"/>
          </w:tcPr>
          <w:p>
            <w:r/>
            <w:r>
              <w:rPr>
                <w:rFonts w:ascii="Times New Roman" w:hAnsi="Times New Roman" w:eastAsia="宋体"/>
                <w:b w:val="0"/>
                <w:i w:val="0"/>
                <w:sz w:val="17"/>
              </w:rPr>
              <w:t>3.989e-12</w:t>
            </w:r>
          </w:p>
        </w:tc>
        <w:tc>
          <w:tcPr>
            <w:tcW w:type="dxa" w:w="1344"/>
          </w:tcPr>
          <w:p>
            <w:r/>
            <w:r>
              <w:rPr>
                <w:rFonts w:ascii="Times New Roman" w:hAnsi="Times New Roman" w:eastAsia="宋体"/>
                <w:b w:val="0"/>
                <w:i w:val="0"/>
                <w:sz w:val="17"/>
              </w:rPr>
              <w:t>17</w:t>
            </w:r>
          </w:p>
        </w:tc>
        <w:tc>
          <w:tcPr>
            <w:tcW w:type="dxa" w:w="1344"/>
          </w:tcPr>
          <w:p>
            <w:r/>
            <w:r>
              <w:rPr>
                <w:rFonts w:ascii="Times New Roman" w:hAnsi="Times New Roman" w:eastAsia="宋体"/>
                <w:b w:val="0"/>
                <w:i w:val="0"/>
                <w:sz w:val="17"/>
              </w:rPr>
              <w:t>887</w:t>
            </w:r>
          </w:p>
        </w:tc>
        <w:tc>
          <w:tcPr>
            <w:tcW w:type="dxa" w:w="1344"/>
          </w:tcPr>
          <w:p>
            <w:r/>
            <w:r>
              <w:rPr>
                <w:rFonts w:ascii="Times New Roman" w:hAnsi="Times New Roman" w:eastAsia="宋体"/>
                <w:b w:val="0"/>
                <w:i w:val="0"/>
                <w:sz w:val="17"/>
              </w:rPr>
              <w:t>IDA;IEA;IMP;ISS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GO:0070887</w:t>
            </w:r>
          </w:p>
        </w:tc>
        <w:tc>
          <w:tcPr>
            <w:tcW w:type="dxa" w:w="1344"/>
          </w:tcPr>
          <w:p>
            <w:r/>
            <w:r>
              <w:rPr>
                <w:rFonts w:ascii="Times New Roman" w:hAnsi="Times New Roman" w:eastAsia="宋体"/>
                <w:b w:val="0"/>
                <w:i w:val="0"/>
                <w:sz w:val="17"/>
              </w:rPr>
              <w:t>cellular response to chemical stimulus</w:t>
            </w:r>
          </w:p>
        </w:tc>
        <w:tc>
          <w:tcPr>
            <w:tcW w:type="dxa" w:w="1344"/>
          </w:tcPr>
          <w:p>
            <w:r/>
            <w:r>
              <w:rPr>
                <w:rFonts w:ascii="Times New Roman" w:hAnsi="Times New Roman" w:eastAsia="宋体"/>
                <w:b w:val="0"/>
                <w:i w:val="0"/>
                <w:sz w:val="17"/>
              </w:rPr>
              <w:t>3.989e-12</w:t>
            </w:r>
          </w:p>
        </w:tc>
        <w:tc>
          <w:tcPr>
            <w:tcW w:type="dxa" w:w="1344"/>
          </w:tcPr>
          <w:p>
            <w:r/>
            <w:r>
              <w:rPr>
                <w:rFonts w:ascii="Times New Roman" w:hAnsi="Times New Roman" w:eastAsia="宋体"/>
                <w:b w:val="0"/>
                <w:i w:val="0"/>
                <w:sz w:val="17"/>
              </w:rPr>
              <w:t>23</w:t>
            </w:r>
          </w:p>
        </w:tc>
        <w:tc>
          <w:tcPr>
            <w:tcW w:type="dxa" w:w="1344"/>
          </w:tcPr>
          <w:p>
            <w:r/>
            <w:r>
              <w:rPr>
                <w:rFonts w:ascii="Times New Roman" w:hAnsi="Times New Roman" w:eastAsia="宋体"/>
                <w:b w:val="0"/>
                <w:i w:val="0"/>
                <w:sz w:val="17"/>
              </w:rPr>
              <w:t>2199</w:t>
            </w:r>
          </w:p>
        </w:tc>
        <w:tc>
          <w:tcPr>
            <w:tcW w:type="dxa" w:w="1344"/>
          </w:tcPr>
          <w:p>
            <w:r/>
            <w:r>
              <w:rPr>
                <w:rFonts w:ascii="Times New Roman" w:hAnsi="Times New Roman" w:eastAsia="宋体"/>
                <w:b w:val="0"/>
                <w:i w:val="0"/>
                <w:sz w:val="17"/>
              </w:rPr>
              <w:t>EXP;IDA;IEA;IEP;IMP;ISS;TAS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GO:0006915</w:t>
            </w:r>
          </w:p>
        </w:tc>
        <w:tc>
          <w:tcPr>
            <w:tcW w:type="dxa" w:w="1344"/>
          </w:tcPr>
          <w:p>
            <w:r/>
            <w:r>
              <w:rPr>
                <w:rFonts w:ascii="Times New Roman" w:hAnsi="Times New Roman" w:eastAsia="宋体"/>
                <w:b w:val="0"/>
                <w:i w:val="0"/>
                <w:sz w:val="17"/>
              </w:rPr>
              <w:t>apoptotic process</w:t>
            </w:r>
          </w:p>
        </w:tc>
        <w:tc>
          <w:tcPr>
            <w:tcW w:type="dxa" w:w="1344"/>
          </w:tcPr>
          <w:p>
            <w:r/>
            <w:r>
              <w:rPr>
                <w:rFonts w:ascii="Times New Roman" w:hAnsi="Times New Roman" w:eastAsia="宋体"/>
                <w:b w:val="0"/>
                <w:i w:val="0"/>
                <w:sz w:val="17"/>
              </w:rPr>
              <w:t>3.989e-12</w:t>
            </w:r>
          </w:p>
        </w:tc>
        <w:tc>
          <w:tcPr>
            <w:tcW w:type="dxa" w:w="1344"/>
          </w:tcPr>
          <w:p>
            <w:r/>
            <w:r>
              <w:rPr>
                <w:rFonts w:ascii="Times New Roman" w:hAnsi="Times New Roman" w:eastAsia="宋体"/>
                <w:b w:val="0"/>
                <w:i w:val="0"/>
                <w:sz w:val="17"/>
              </w:rPr>
              <w:t>22</w:t>
            </w:r>
          </w:p>
        </w:tc>
        <w:tc>
          <w:tcPr>
            <w:tcW w:type="dxa" w:w="1344"/>
          </w:tcPr>
          <w:p>
            <w:r/>
            <w:r>
              <w:rPr>
                <w:rFonts w:ascii="Times New Roman" w:hAnsi="Times New Roman" w:eastAsia="宋体"/>
                <w:b w:val="0"/>
                <w:i w:val="0"/>
                <w:sz w:val="17"/>
              </w:rPr>
              <w:t>1898</w:t>
            </w:r>
          </w:p>
        </w:tc>
        <w:tc>
          <w:tcPr>
            <w:tcW w:type="dxa" w:w="1344"/>
          </w:tcPr>
          <w:p>
            <w:r/>
            <w:r>
              <w:rPr>
                <w:rFonts w:ascii="Times New Roman" w:hAnsi="Times New Roman" w:eastAsia="宋体"/>
                <w:b w:val="0"/>
                <w:i w:val="0"/>
                <w:sz w:val="17"/>
              </w:rPr>
              <w:t>IBA;IDA;IEA;IMP;ISS</w:t>
            </w:r>
          </w:p>
        </w:tc>
      </w:tr>
      <w:tr>
        <w:tc>
          <w:tcPr>
            <w:tcW w:type="dxa" w:w="1344"/>
          </w:tcPr>
          <w:p>
            <w:r/>
            <w:r>
              <w:rPr>
                <w:rFonts w:ascii="Times New Roman" w:hAnsi="Times New Roman" w:eastAsia="宋体"/>
                <w:b w:val="0"/>
                <w:i w:val="0"/>
                <w:sz w:val="17"/>
              </w:rPr>
              <w:t>GO:BP</w:t>
            </w:r>
          </w:p>
        </w:tc>
        <w:tc>
          <w:tcPr>
            <w:tcW w:type="dxa" w:w="1344"/>
          </w:tcPr>
          <w:p>
            <w:r/>
            <w:r>
              <w:rPr>
                <w:rFonts w:ascii="Times New Roman" w:hAnsi="Times New Roman" w:eastAsia="宋体"/>
                <w:b w:val="0"/>
                <w:i w:val="0"/>
                <w:sz w:val="17"/>
              </w:rPr>
              <w:t>GO:0008219</w:t>
            </w:r>
          </w:p>
        </w:tc>
        <w:tc>
          <w:tcPr>
            <w:tcW w:type="dxa" w:w="1344"/>
          </w:tcPr>
          <w:p>
            <w:r/>
            <w:r>
              <w:rPr>
                <w:rFonts w:ascii="Times New Roman" w:hAnsi="Times New Roman" w:eastAsia="宋体"/>
                <w:b w:val="0"/>
                <w:i w:val="0"/>
                <w:sz w:val="17"/>
              </w:rPr>
              <w:t>cell death</w:t>
            </w:r>
          </w:p>
        </w:tc>
        <w:tc>
          <w:tcPr>
            <w:tcW w:type="dxa" w:w="1344"/>
          </w:tcPr>
          <w:p>
            <w:r/>
            <w:r>
              <w:rPr>
                <w:rFonts w:ascii="Times New Roman" w:hAnsi="Times New Roman" w:eastAsia="宋体"/>
                <w:b w:val="0"/>
                <w:i w:val="0"/>
                <w:sz w:val="17"/>
              </w:rPr>
              <w:t>3.989e-12</w:t>
            </w:r>
          </w:p>
        </w:tc>
        <w:tc>
          <w:tcPr>
            <w:tcW w:type="dxa" w:w="1344"/>
          </w:tcPr>
          <w:p>
            <w:r/>
            <w:r>
              <w:rPr>
                <w:rFonts w:ascii="Times New Roman" w:hAnsi="Times New Roman" w:eastAsia="宋体"/>
                <w:b w:val="0"/>
                <w:i w:val="0"/>
                <w:sz w:val="17"/>
              </w:rPr>
              <w:t>22</w:t>
            </w:r>
          </w:p>
        </w:tc>
        <w:tc>
          <w:tcPr>
            <w:tcW w:type="dxa" w:w="1344"/>
          </w:tcPr>
          <w:p>
            <w:r/>
            <w:r>
              <w:rPr>
                <w:rFonts w:ascii="Times New Roman" w:hAnsi="Times New Roman" w:eastAsia="宋体"/>
                <w:b w:val="0"/>
                <w:i w:val="0"/>
                <w:sz w:val="17"/>
              </w:rPr>
              <w:t>1962</w:t>
            </w:r>
          </w:p>
        </w:tc>
        <w:tc>
          <w:tcPr>
            <w:tcW w:type="dxa" w:w="1344"/>
          </w:tcPr>
          <w:p>
            <w:r/>
            <w:r>
              <w:rPr>
                <w:rFonts w:ascii="Times New Roman" w:hAnsi="Times New Roman" w:eastAsia="宋体"/>
                <w:b w:val="0"/>
                <w:i w:val="0"/>
                <w:sz w:val="17"/>
              </w:rPr>
              <w:t>IDA;IMP;ISS</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WP:WP5477</w:t>
            </w:r>
          </w:p>
        </w:tc>
        <w:tc>
          <w:tcPr>
            <w:tcW w:type="dxa" w:w="1344"/>
          </w:tcPr>
          <w:p>
            <w:r/>
            <w:r>
              <w:rPr>
                <w:rFonts w:ascii="Times New Roman" w:hAnsi="Times New Roman" w:eastAsia="宋体"/>
                <w:b w:val="0"/>
                <w:i w:val="0"/>
                <w:sz w:val="17"/>
              </w:rPr>
              <w:t>Molecular pathway for oxidative stress</w:t>
            </w:r>
          </w:p>
        </w:tc>
        <w:tc>
          <w:tcPr>
            <w:tcW w:type="dxa" w:w="1344"/>
          </w:tcPr>
          <w:p>
            <w:r/>
            <w:r>
              <w:rPr>
                <w:rFonts w:ascii="Times New Roman" w:hAnsi="Times New Roman" w:eastAsia="宋体"/>
                <w:b w:val="0"/>
                <w:i w:val="0"/>
                <w:sz w:val="17"/>
              </w:rPr>
              <w:t>4.562e-09</w:t>
            </w:r>
          </w:p>
        </w:tc>
        <w:tc>
          <w:tcPr>
            <w:tcW w:type="dxa" w:w="1344"/>
          </w:tcPr>
          <w:p>
            <w:r/>
            <w:r>
              <w:rPr>
                <w:rFonts w:ascii="Times New Roman" w:hAnsi="Times New Roman" w:eastAsia="宋体"/>
                <w:b w:val="0"/>
                <w:i w:val="0"/>
                <w:sz w:val="17"/>
              </w:rPr>
              <w:t>8</w:t>
            </w:r>
          </w:p>
        </w:tc>
        <w:tc>
          <w:tcPr>
            <w:tcW w:type="dxa" w:w="1344"/>
          </w:tcPr>
          <w:p>
            <w:r/>
            <w:r>
              <w:rPr>
                <w:rFonts w:ascii="Times New Roman" w:hAnsi="Times New Roman" w:eastAsia="宋体"/>
                <w:b w:val="0"/>
                <w:i w:val="0"/>
                <w:sz w:val="17"/>
              </w:rPr>
              <w:t>49</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GO:0005739</w:t>
            </w:r>
          </w:p>
        </w:tc>
        <w:tc>
          <w:tcPr>
            <w:tcW w:type="dxa" w:w="1344"/>
          </w:tcPr>
          <w:p>
            <w:r/>
            <w:r>
              <w:rPr>
                <w:rFonts w:ascii="Times New Roman" w:hAnsi="Times New Roman" w:eastAsia="宋体"/>
                <w:b w:val="0"/>
                <w:i w:val="0"/>
                <w:sz w:val="17"/>
              </w:rPr>
              <w:t>mitochondrion</w:t>
            </w:r>
          </w:p>
        </w:tc>
        <w:tc>
          <w:tcPr>
            <w:tcW w:type="dxa" w:w="1344"/>
          </w:tcPr>
          <w:p>
            <w:r/>
            <w:r>
              <w:rPr>
                <w:rFonts w:ascii="Times New Roman" w:hAnsi="Times New Roman" w:eastAsia="宋体"/>
                <w:b w:val="0"/>
                <w:i w:val="0"/>
                <w:sz w:val="17"/>
              </w:rPr>
              <w:t>1.008e-08</w:t>
            </w:r>
          </w:p>
        </w:tc>
        <w:tc>
          <w:tcPr>
            <w:tcW w:type="dxa" w:w="1344"/>
          </w:tcPr>
          <w:p>
            <w:r/>
            <w:r>
              <w:rPr>
                <w:rFonts w:ascii="Times New Roman" w:hAnsi="Times New Roman" w:eastAsia="宋体"/>
                <w:b w:val="0"/>
                <w:i w:val="0"/>
                <w:sz w:val="17"/>
              </w:rPr>
              <w:t>18</w:t>
            </w:r>
          </w:p>
        </w:tc>
        <w:tc>
          <w:tcPr>
            <w:tcW w:type="dxa" w:w="1344"/>
          </w:tcPr>
          <w:p>
            <w:r/>
            <w:r>
              <w:rPr>
                <w:rFonts w:ascii="Times New Roman" w:hAnsi="Times New Roman" w:eastAsia="宋体"/>
                <w:b w:val="0"/>
                <w:i w:val="0"/>
                <w:sz w:val="17"/>
              </w:rPr>
              <w:t>1865</w:t>
            </w:r>
          </w:p>
        </w:tc>
        <w:tc>
          <w:tcPr>
            <w:tcW w:type="dxa" w:w="1344"/>
          </w:tcPr>
          <w:p>
            <w:r/>
            <w:r>
              <w:rPr>
                <w:rFonts w:ascii="Times New Roman" w:hAnsi="Times New Roman" w:eastAsia="宋体"/>
                <w:b w:val="0"/>
                <w:i w:val="0"/>
                <w:sz w:val="17"/>
              </w:rPr>
              <w:t>HTP;IBA;IDA;ISS;TAS</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GO:0019899</w:t>
            </w:r>
          </w:p>
        </w:tc>
        <w:tc>
          <w:tcPr>
            <w:tcW w:type="dxa" w:w="1344"/>
          </w:tcPr>
          <w:p>
            <w:r/>
            <w:r>
              <w:rPr>
                <w:rFonts w:ascii="Times New Roman" w:hAnsi="Times New Roman" w:eastAsia="宋体"/>
                <w:b w:val="0"/>
                <w:i w:val="0"/>
                <w:sz w:val="17"/>
              </w:rPr>
              <w:t>enzyme binding</w:t>
            </w:r>
          </w:p>
        </w:tc>
        <w:tc>
          <w:tcPr>
            <w:tcW w:type="dxa" w:w="1344"/>
          </w:tcPr>
          <w:p>
            <w:r/>
            <w:r>
              <w:rPr>
                <w:rFonts w:ascii="Times New Roman" w:hAnsi="Times New Roman" w:eastAsia="宋体"/>
                <w:b w:val="0"/>
                <w:i w:val="0"/>
                <w:sz w:val="17"/>
              </w:rPr>
              <w:t>4.878e-07</w:t>
            </w:r>
          </w:p>
        </w:tc>
        <w:tc>
          <w:tcPr>
            <w:tcW w:type="dxa" w:w="1344"/>
          </w:tcPr>
          <w:p>
            <w:r/>
            <w:r>
              <w:rPr>
                <w:rFonts w:ascii="Times New Roman" w:hAnsi="Times New Roman" w:eastAsia="宋体"/>
                <w:b w:val="0"/>
                <w:i w:val="0"/>
                <w:sz w:val="17"/>
              </w:rPr>
              <w:t>18</w:t>
            </w:r>
          </w:p>
        </w:tc>
        <w:tc>
          <w:tcPr>
            <w:tcW w:type="dxa" w:w="1344"/>
          </w:tcPr>
          <w:p>
            <w:r/>
            <w:r>
              <w:rPr>
                <w:rFonts w:ascii="Times New Roman" w:hAnsi="Times New Roman" w:eastAsia="宋体"/>
                <w:b w:val="0"/>
                <w:i w:val="0"/>
                <w:sz w:val="17"/>
              </w:rPr>
              <w:t>2060</w:t>
            </w:r>
          </w:p>
        </w:tc>
        <w:tc>
          <w:tcPr>
            <w:tcW w:type="dxa" w:w="1344"/>
          </w:tcPr>
          <w:p>
            <w:r/>
            <w:r>
              <w:rPr>
                <w:rFonts w:ascii="Times New Roman" w:hAnsi="Times New Roman" w:eastAsia="宋体"/>
                <w:b w:val="0"/>
                <w:i w:val="0"/>
                <w:sz w:val="17"/>
              </w:rPr>
              <w:t>EXP;IDA;IEA;IPI;ISS</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KEGG:05417</w:t>
            </w:r>
          </w:p>
        </w:tc>
        <w:tc>
          <w:tcPr>
            <w:tcW w:type="dxa" w:w="1344"/>
          </w:tcPr>
          <w:p>
            <w:r/>
            <w:r>
              <w:rPr>
                <w:rFonts w:ascii="Times New Roman" w:hAnsi="Times New Roman" w:eastAsia="宋体"/>
                <w:b w:val="0"/>
                <w:i w:val="0"/>
                <w:sz w:val="17"/>
              </w:rPr>
              <w:t>Lipid and atherosclerosis</w:t>
            </w:r>
          </w:p>
        </w:tc>
        <w:tc>
          <w:tcPr>
            <w:tcW w:type="dxa" w:w="1344"/>
          </w:tcPr>
          <w:p>
            <w:r/>
            <w:r>
              <w:rPr>
                <w:rFonts w:ascii="Times New Roman" w:hAnsi="Times New Roman" w:eastAsia="宋体"/>
                <w:b w:val="0"/>
                <w:i w:val="0"/>
                <w:sz w:val="17"/>
              </w:rPr>
              <w:t>5.409e-07</w:t>
            </w:r>
          </w:p>
        </w:tc>
        <w:tc>
          <w:tcPr>
            <w:tcW w:type="dxa" w:w="1344"/>
          </w:tcPr>
          <w:p>
            <w:r/>
            <w:r>
              <w:rPr>
                <w:rFonts w:ascii="Times New Roman" w:hAnsi="Times New Roman" w:eastAsia="宋体"/>
                <w:b w:val="0"/>
                <w:i w:val="0"/>
                <w:sz w:val="17"/>
              </w:rPr>
              <w:t>10</w:t>
            </w:r>
          </w:p>
        </w:tc>
        <w:tc>
          <w:tcPr>
            <w:tcW w:type="dxa" w:w="1344"/>
          </w:tcPr>
          <w:p>
            <w:r/>
            <w:r>
              <w:rPr>
                <w:rFonts w:ascii="Times New Roman" w:hAnsi="Times New Roman" w:eastAsia="宋体"/>
                <w:b w:val="0"/>
                <w:i w:val="0"/>
                <w:sz w:val="17"/>
              </w:rPr>
              <w:t>215</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KEGG:04216</w:t>
            </w:r>
          </w:p>
        </w:tc>
        <w:tc>
          <w:tcPr>
            <w:tcW w:type="dxa" w:w="1344"/>
          </w:tcPr>
          <w:p>
            <w:r/>
            <w:r>
              <w:rPr>
                <w:rFonts w:ascii="Times New Roman" w:hAnsi="Times New Roman" w:eastAsia="宋体"/>
                <w:b w:val="0"/>
                <w:i w:val="0"/>
                <w:sz w:val="17"/>
              </w:rPr>
              <w:t>Ferroptosis</w:t>
            </w:r>
          </w:p>
        </w:tc>
        <w:tc>
          <w:tcPr>
            <w:tcW w:type="dxa" w:w="1344"/>
          </w:tcPr>
          <w:p>
            <w:r/>
            <w:r>
              <w:rPr>
                <w:rFonts w:ascii="Times New Roman" w:hAnsi="Times New Roman" w:eastAsia="宋体"/>
                <w:b w:val="0"/>
                <w:i w:val="0"/>
                <w:sz w:val="17"/>
              </w:rPr>
              <w:t>6.097e-07</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41</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KEGG:04211</w:t>
            </w:r>
          </w:p>
        </w:tc>
        <w:tc>
          <w:tcPr>
            <w:tcW w:type="dxa" w:w="1344"/>
          </w:tcPr>
          <w:p>
            <w:r/>
            <w:r>
              <w:rPr>
                <w:rFonts w:ascii="Times New Roman" w:hAnsi="Times New Roman" w:eastAsia="宋体"/>
                <w:b w:val="0"/>
                <w:i w:val="0"/>
                <w:sz w:val="17"/>
              </w:rPr>
              <w:t>Longevity regulating pathway</w:t>
            </w:r>
          </w:p>
        </w:tc>
        <w:tc>
          <w:tcPr>
            <w:tcW w:type="dxa" w:w="1344"/>
          </w:tcPr>
          <w:p>
            <w:r/>
            <w:r>
              <w:rPr>
                <w:rFonts w:ascii="Times New Roman" w:hAnsi="Times New Roman" w:eastAsia="宋体"/>
                <w:b w:val="0"/>
                <w:i w:val="0"/>
                <w:sz w:val="17"/>
              </w:rPr>
              <w:t>1.159e-06</w:t>
            </w:r>
          </w:p>
        </w:tc>
        <w:tc>
          <w:tcPr>
            <w:tcW w:type="dxa" w:w="1344"/>
          </w:tcPr>
          <w:p>
            <w:r/>
            <w:r>
              <w:rPr>
                <w:rFonts w:ascii="Times New Roman" w:hAnsi="Times New Roman" w:eastAsia="宋体"/>
                <w:b w:val="0"/>
                <w:i w:val="0"/>
                <w:sz w:val="17"/>
              </w:rPr>
              <w:t>7</w:t>
            </w:r>
          </w:p>
        </w:tc>
        <w:tc>
          <w:tcPr>
            <w:tcW w:type="dxa" w:w="1344"/>
          </w:tcPr>
          <w:p>
            <w:r/>
            <w:r>
              <w:rPr>
                <w:rFonts w:ascii="Times New Roman" w:hAnsi="Times New Roman" w:eastAsia="宋体"/>
                <w:b w:val="0"/>
                <w:i w:val="0"/>
                <w:sz w:val="17"/>
              </w:rPr>
              <w:t>90</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KEGG:05418</w:t>
            </w:r>
          </w:p>
        </w:tc>
        <w:tc>
          <w:tcPr>
            <w:tcW w:type="dxa" w:w="1344"/>
          </w:tcPr>
          <w:p>
            <w:r/>
            <w:r>
              <w:rPr>
                <w:rFonts w:ascii="Times New Roman" w:hAnsi="Times New Roman" w:eastAsia="宋体"/>
                <w:b w:val="0"/>
                <w:i w:val="0"/>
                <w:sz w:val="17"/>
              </w:rPr>
              <w:t>Fluid shear stress and atherosclerosis</w:t>
            </w:r>
          </w:p>
        </w:tc>
        <w:tc>
          <w:tcPr>
            <w:tcW w:type="dxa" w:w="1344"/>
          </w:tcPr>
          <w:p>
            <w:r/>
            <w:r>
              <w:rPr>
                <w:rFonts w:ascii="Times New Roman" w:hAnsi="Times New Roman" w:eastAsia="宋体"/>
                <w:b w:val="0"/>
                <w:i w:val="0"/>
                <w:sz w:val="17"/>
              </w:rPr>
              <w:t>1.159e-06</w:t>
            </w:r>
          </w:p>
        </w:tc>
        <w:tc>
          <w:tcPr>
            <w:tcW w:type="dxa" w:w="1344"/>
          </w:tcPr>
          <w:p>
            <w:r/>
            <w:r>
              <w:rPr>
                <w:rFonts w:ascii="Times New Roman" w:hAnsi="Times New Roman" w:eastAsia="宋体"/>
                <w:b w:val="0"/>
                <w:i w:val="0"/>
                <w:sz w:val="17"/>
              </w:rPr>
              <w:t>8</w:t>
            </w:r>
          </w:p>
        </w:tc>
        <w:tc>
          <w:tcPr>
            <w:tcW w:type="dxa" w:w="1344"/>
          </w:tcPr>
          <w:p>
            <w:r/>
            <w:r>
              <w:rPr>
                <w:rFonts w:ascii="Times New Roman" w:hAnsi="Times New Roman" w:eastAsia="宋体"/>
                <w:b w:val="0"/>
                <w:i w:val="0"/>
                <w:sz w:val="17"/>
              </w:rPr>
              <w:t>141</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KEGG:05210</w:t>
            </w:r>
          </w:p>
        </w:tc>
        <w:tc>
          <w:tcPr>
            <w:tcW w:type="dxa" w:w="1344"/>
          </w:tcPr>
          <w:p>
            <w:r/>
            <w:r>
              <w:rPr>
                <w:rFonts w:ascii="Times New Roman" w:hAnsi="Times New Roman" w:eastAsia="宋体"/>
                <w:b w:val="0"/>
                <w:i w:val="0"/>
                <w:sz w:val="17"/>
              </w:rPr>
              <w:t>Colorectal cancer</w:t>
            </w:r>
          </w:p>
        </w:tc>
        <w:tc>
          <w:tcPr>
            <w:tcW w:type="dxa" w:w="1344"/>
          </w:tcPr>
          <w:p>
            <w:r/>
            <w:r>
              <w:rPr>
                <w:rFonts w:ascii="Times New Roman" w:hAnsi="Times New Roman" w:eastAsia="宋体"/>
                <w:b w:val="0"/>
                <w:i w:val="0"/>
                <w:sz w:val="17"/>
              </w:rPr>
              <w:t>1.159e-06</w:t>
            </w:r>
          </w:p>
        </w:tc>
        <w:tc>
          <w:tcPr>
            <w:tcW w:type="dxa" w:w="1344"/>
          </w:tcPr>
          <w:p>
            <w:r/>
            <w:r>
              <w:rPr>
                <w:rFonts w:ascii="Times New Roman" w:hAnsi="Times New Roman" w:eastAsia="宋体"/>
                <w:b w:val="0"/>
                <w:i w:val="0"/>
                <w:sz w:val="17"/>
              </w:rPr>
              <w:t>7</w:t>
            </w:r>
          </w:p>
        </w:tc>
        <w:tc>
          <w:tcPr>
            <w:tcW w:type="dxa" w:w="1344"/>
          </w:tcPr>
          <w:p>
            <w:r/>
            <w:r>
              <w:rPr>
                <w:rFonts w:ascii="Times New Roman" w:hAnsi="Times New Roman" w:eastAsia="宋体"/>
                <w:b w:val="0"/>
                <w:i w:val="0"/>
                <w:sz w:val="17"/>
              </w:rPr>
              <w:t>87</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WP:WP2447</w:t>
            </w:r>
          </w:p>
        </w:tc>
        <w:tc>
          <w:tcPr>
            <w:tcW w:type="dxa" w:w="1344"/>
          </w:tcPr>
          <w:p>
            <w:r/>
            <w:r>
              <w:rPr>
                <w:rFonts w:ascii="Times New Roman" w:hAnsi="Times New Roman" w:eastAsia="宋体"/>
                <w:b w:val="0"/>
                <w:i w:val="0"/>
                <w:sz w:val="17"/>
              </w:rPr>
              <w:t xml:space="preserve">Amyotrophic lateral sclerosis ALS </w:t>
            </w:r>
          </w:p>
        </w:tc>
        <w:tc>
          <w:tcPr>
            <w:tcW w:type="dxa" w:w="1344"/>
          </w:tcPr>
          <w:p>
            <w:r/>
            <w:r>
              <w:rPr>
                <w:rFonts w:ascii="Times New Roman" w:hAnsi="Times New Roman" w:eastAsia="宋体"/>
                <w:b w:val="0"/>
                <w:i w:val="0"/>
                <w:sz w:val="17"/>
              </w:rPr>
              <w:t>1.389e-06</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38</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WP:WP4216</w:t>
            </w:r>
          </w:p>
        </w:tc>
        <w:tc>
          <w:tcPr>
            <w:tcW w:type="dxa" w:w="1344"/>
          </w:tcPr>
          <w:p>
            <w:r/>
            <w:r>
              <w:rPr>
                <w:rFonts w:ascii="Times New Roman" w:hAnsi="Times New Roman" w:eastAsia="宋体"/>
                <w:b w:val="0"/>
                <w:i w:val="0"/>
                <w:sz w:val="17"/>
              </w:rPr>
              <w:t xml:space="preserve">Chromosomal and microsatellite instability in colorectal cancer </w:t>
            </w:r>
          </w:p>
        </w:tc>
        <w:tc>
          <w:tcPr>
            <w:tcW w:type="dxa" w:w="1344"/>
          </w:tcPr>
          <w:p>
            <w:r/>
            <w:r>
              <w:rPr>
                <w:rFonts w:ascii="Times New Roman" w:hAnsi="Times New Roman" w:eastAsia="宋体"/>
                <w:b w:val="0"/>
                <w:i w:val="0"/>
                <w:sz w:val="17"/>
              </w:rPr>
              <w:t>1.587e-06</w:t>
            </w:r>
          </w:p>
        </w:tc>
        <w:tc>
          <w:tcPr>
            <w:tcW w:type="dxa" w:w="1344"/>
          </w:tcPr>
          <w:p>
            <w:r/>
            <w:r>
              <w:rPr>
                <w:rFonts w:ascii="Times New Roman" w:hAnsi="Times New Roman" w:eastAsia="宋体"/>
                <w:b w:val="0"/>
                <w:i w:val="0"/>
                <w:sz w:val="17"/>
              </w:rPr>
              <w:t>7</w:t>
            </w:r>
          </w:p>
        </w:tc>
        <w:tc>
          <w:tcPr>
            <w:tcW w:type="dxa" w:w="1344"/>
          </w:tcPr>
          <w:p>
            <w:r/>
            <w:r>
              <w:rPr>
                <w:rFonts w:ascii="Times New Roman" w:hAnsi="Times New Roman" w:eastAsia="宋体"/>
                <w:b w:val="0"/>
                <w:i w:val="0"/>
                <w:sz w:val="17"/>
              </w:rPr>
              <w:t>73</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WP:WP4864</w:t>
            </w:r>
          </w:p>
        </w:tc>
        <w:tc>
          <w:tcPr>
            <w:tcW w:type="dxa" w:w="1344"/>
          </w:tcPr>
          <w:p>
            <w:r/>
            <w:r>
              <w:rPr>
                <w:rFonts w:ascii="Times New Roman" w:hAnsi="Times New Roman" w:eastAsia="宋体"/>
                <w:b w:val="0"/>
                <w:i w:val="0"/>
                <w:sz w:val="17"/>
              </w:rPr>
              <w:t>Host pathogen interaction of human coronaviruses apoptosis</w:t>
            </w:r>
          </w:p>
        </w:tc>
        <w:tc>
          <w:tcPr>
            <w:tcW w:type="dxa" w:w="1344"/>
          </w:tcPr>
          <w:p>
            <w:r/>
            <w:r>
              <w:rPr>
                <w:rFonts w:ascii="Times New Roman" w:hAnsi="Times New Roman" w:eastAsia="宋体"/>
                <w:b w:val="0"/>
                <w:i w:val="0"/>
                <w:sz w:val="17"/>
              </w:rPr>
              <w:t>1.587e-06</w:t>
            </w:r>
          </w:p>
        </w:tc>
        <w:tc>
          <w:tcPr>
            <w:tcW w:type="dxa" w:w="1344"/>
          </w:tcPr>
          <w:p>
            <w:r/>
            <w:r>
              <w:rPr>
                <w:rFonts w:ascii="Times New Roman" w:hAnsi="Times New Roman" w:eastAsia="宋体"/>
                <w:b w:val="0"/>
                <w:i w:val="0"/>
                <w:sz w:val="17"/>
              </w:rPr>
              <w:t>5</w:t>
            </w:r>
          </w:p>
        </w:tc>
        <w:tc>
          <w:tcPr>
            <w:tcW w:type="dxa" w:w="1344"/>
          </w:tcPr>
          <w:p>
            <w:r/>
            <w:r>
              <w:rPr>
                <w:rFonts w:ascii="Times New Roman" w:hAnsi="Times New Roman" w:eastAsia="宋体"/>
                <w:b w:val="0"/>
                <w:i w:val="0"/>
                <w:sz w:val="17"/>
              </w:rPr>
              <w:t>21</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KEGG</w:t>
            </w:r>
          </w:p>
        </w:tc>
        <w:tc>
          <w:tcPr>
            <w:tcW w:type="dxa" w:w="1344"/>
          </w:tcPr>
          <w:p>
            <w:r/>
            <w:r>
              <w:rPr>
                <w:rFonts w:ascii="Times New Roman" w:hAnsi="Times New Roman" w:eastAsia="宋体"/>
                <w:b w:val="0"/>
                <w:i w:val="0"/>
                <w:sz w:val="17"/>
              </w:rPr>
              <w:t>KEGG:04932</w:t>
            </w:r>
          </w:p>
        </w:tc>
        <w:tc>
          <w:tcPr>
            <w:tcW w:type="dxa" w:w="1344"/>
          </w:tcPr>
          <w:p>
            <w:r/>
            <w:r>
              <w:rPr>
                <w:rFonts w:ascii="Times New Roman" w:hAnsi="Times New Roman" w:eastAsia="宋体"/>
                <w:b w:val="0"/>
                <w:i w:val="0"/>
                <w:sz w:val="17"/>
              </w:rPr>
              <w:t>Non-alcoholic fatty liver disease</w:t>
            </w:r>
          </w:p>
        </w:tc>
        <w:tc>
          <w:tcPr>
            <w:tcW w:type="dxa" w:w="1344"/>
          </w:tcPr>
          <w:p>
            <w:r/>
            <w:r>
              <w:rPr>
                <w:rFonts w:ascii="Times New Roman" w:hAnsi="Times New Roman" w:eastAsia="宋体"/>
                <w:b w:val="0"/>
                <w:i w:val="0"/>
                <w:sz w:val="17"/>
              </w:rPr>
              <w:t>1.806e-06</w:t>
            </w:r>
          </w:p>
        </w:tc>
        <w:tc>
          <w:tcPr>
            <w:tcW w:type="dxa" w:w="1344"/>
          </w:tcPr>
          <w:p>
            <w:r/>
            <w:r>
              <w:rPr>
                <w:rFonts w:ascii="Times New Roman" w:hAnsi="Times New Roman" w:eastAsia="宋体"/>
                <w:b w:val="0"/>
                <w:i w:val="0"/>
                <w:sz w:val="17"/>
              </w:rPr>
              <w:t>8</w:t>
            </w:r>
          </w:p>
        </w:tc>
        <w:tc>
          <w:tcPr>
            <w:tcW w:type="dxa" w:w="1344"/>
          </w:tcPr>
          <w:p>
            <w:r/>
            <w:r>
              <w:rPr>
                <w:rFonts w:ascii="Times New Roman" w:hAnsi="Times New Roman" w:eastAsia="宋体"/>
                <w:b w:val="0"/>
                <w:i w:val="0"/>
                <w:sz w:val="17"/>
              </w:rPr>
              <w:t>156</w:t>
            </w:r>
          </w:p>
        </w:tc>
        <w:tc>
          <w:tcPr>
            <w:tcW w:type="dxa" w:w="1344"/>
          </w:tcPr>
          <w:p>
            <w:r/>
            <w:r>
              <w:rPr>
                <w:rFonts w:ascii="Times New Roman" w:hAnsi="Times New Roman" w:eastAsia="宋体"/>
                <w:b w:val="0"/>
                <w:i w:val="0"/>
                <w:sz w:val="17"/>
              </w:rPr>
              <w:t>KEGG</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REAC:R-HSA-9711123</w:t>
            </w:r>
          </w:p>
        </w:tc>
        <w:tc>
          <w:tcPr>
            <w:tcW w:type="dxa" w:w="1344"/>
          </w:tcPr>
          <w:p>
            <w:r/>
            <w:r>
              <w:rPr>
                <w:rFonts w:ascii="Times New Roman" w:hAnsi="Times New Roman" w:eastAsia="宋体"/>
                <w:b w:val="0"/>
                <w:i w:val="0"/>
                <w:sz w:val="17"/>
              </w:rPr>
              <w:t>Cellular response to chemical stress</w:t>
            </w:r>
          </w:p>
        </w:tc>
        <w:tc>
          <w:tcPr>
            <w:tcW w:type="dxa" w:w="1344"/>
          </w:tcPr>
          <w:p>
            <w:r/>
            <w:r>
              <w:rPr>
                <w:rFonts w:ascii="Times New Roman" w:hAnsi="Times New Roman" w:eastAsia="宋体"/>
                <w:b w:val="0"/>
                <w:i w:val="0"/>
                <w:sz w:val="17"/>
              </w:rPr>
              <w:t>2.488e-06</w:t>
            </w:r>
          </w:p>
        </w:tc>
        <w:tc>
          <w:tcPr>
            <w:tcW w:type="dxa" w:w="1344"/>
          </w:tcPr>
          <w:p>
            <w:r/>
            <w:r>
              <w:rPr>
                <w:rFonts w:ascii="Times New Roman" w:hAnsi="Times New Roman" w:eastAsia="宋体"/>
                <w:b w:val="0"/>
                <w:i w:val="0"/>
                <w:sz w:val="17"/>
              </w:rPr>
              <w:t>9</w:t>
            </w:r>
          </w:p>
        </w:tc>
        <w:tc>
          <w:tcPr>
            <w:tcW w:type="dxa" w:w="1344"/>
          </w:tcPr>
          <w:p>
            <w:r/>
            <w:r>
              <w:rPr>
                <w:rFonts w:ascii="Times New Roman" w:hAnsi="Times New Roman" w:eastAsia="宋体"/>
                <w:b w:val="0"/>
                <w:i w:val="0"/>
                <w:sz w:val="17"/>
              </w:rPr>
              <w:t>206</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WP:WP3611</w:t>
            </w:r>
          </w:p>
        </w:tc>
        <w:tc>
          <w:tcPr>
            <w:tcW w:type="dxa" w:w="1344"/>
          </w:tcPr>
          <w:p>
            <w:r/>
            <w:r>
              <w:rPr>
                <w:rFonts w:ascii="Times New Roman" w:hAnsi="Times New Roman" w:eastAsia="宋体"/>
                <w:b w:val="0"/>
                <w:i w:val="0"/>
                <w:sz w:val="17"/>
              </w:rPr>
              <w:t>Photodynamic therapy induced AP 1 survival signaling</w:t>
            </w:r>
          </w:p>
        </w:tc>
        <w:tc>
          <w:tcPr>
            <w:tcW w:type="dxa" w:w="1344"/>
          </w:tcPr>
          <w:p>
            <w:r/>
            <w:r>
              <w:rPr>
                <w:rFonts w:ascii="Times New Roman" w:hAnsi="Times New Roman" w:eastAsia="宋体"/>
                <w:b w:val="0"/>
                <w:i w:val="0"/>
                <w:sz w:val="17"/>
              </w:rPr>
              <w:t>2.802e-06</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50</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WP</w:t>
            </w:r>
          </w:p>
        </w:tc>
        <w:tc>
          <w:tcPr>
            <w:tcW w:type="dxa" w:w="1344"/>
          </w:tcPr>
          <w:p>
            <w:r/>
            <w:r>
              <w:rPr>
                <w:rFonts w:ascii="Times New Roman" w:hAnsi="Times New Roman" w:eastAsia="宋体"/>
                <w:b w:val="0"/>
                <w:i w:val="0"/>
                <w:sz w:val="17"/>
              </w:rPr>
              <w:t>WP:WP254</w:t>
            </w:r>
          </w:p>
        </w:tc>
        <w:tc>
          <w:tcPr>
            <w:tcW w:type="dxa" w:w="1344"/>
          </w:tcPr>
          <w:p>
            <w:r/>
            <w:r>
              <w:rPr>
                <w:rFonts w:ascii="Times New Roman" w:hAnsi="Times New Roman" w:eastAsia="宋体"/>
                <w:b w:val="0"/>
                <w:i w:val="0"/>
                <w:sz w:val="17"/>
              </w:rPr>
              <w:t>Apoptosis</w:t>
            </w:r>
          </w:p>
        </w:tc>
        <w:tc>
          <w:tcPr>
            <w:tcW w:type="dxa" w:w="1344"/>
          </w:tcPr>
          <w:p>
            <w:r/>
            <w:r>
              <w:rPr>
                <w:rFonts w:ascii="Times New Roman" w:hAnsi="Times New Roman" w:eastAsia="宋体"/>
                <w:b w:val="0"/>
                <w:i w:val="0"/>
                <w:sz w:val="17"/>
              </w:rPr>
              <w:t>2.802e-06</w:t>
            </w:r>
          </w:p>
        </w:tc>
        <w:tc>
          <w:tcPr>
            <w:tcW w:type="dxa" w:w="1344"/>
          </w:tcPr>
          <w:p>
            <w:r/>
            <w:r>
              <w:rPr>
                <w:rFonts w:ascii="Times New Roman" w:hAnsi="Times New Roman" w:eastAsia="宋体"/>
                <w:b w:val="0"/>
                <w:i w:val="0"/>
                <w:sz w:val="17"/>
              </w:rPr>
              <w:t>7</w:t>
            </w:r>
          </w:p>
        </w:tc>
        <w:tc>
          <w:tcPr>
            <w:tcW w:type="dxa" w:w="1344"/>
          </w:tcPr>
          <w:p>
            <w:r/>
            <w:r>
              <w:rPr>
                <w:rFonts w:ascii="Times New Roman" w:hAnsi="Times New Roman" w:eastAsia="宋体"/>
                <w:b w:val="0"/>
                <w:i w:val="0"/>
                <w:sz w:val="17"/>
              </w:rPr>
              <w:t>87</w:t>
            </w:r>
          </w:p>
        </w:tc>
        <w:tc>
          <w:tcPr>
            <w:tcW w:type="dxa" w:w="1344"/>
          </w:tcPr>
          <w:p>
            <w:r/>
            <w:r>
              <w:rPr>
                <w:rFonts w:ascii="Times New Roman" w:hAnsi="Times New Roman" w:eastAsia="宋体"/>
                <w:b w:val="0"/>
                <w:i w:val="0"/>
                <w:sz w:val="17"/>
              </w:rPr>
              <w:t>WP</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GO:0002020</w:t>
            </w:r>
          </w:p>
        </w:tc>
        <w:tc>
          <w:tcPr>
            <w:tcW w:type="dxa" w:w="1344"/>
          </w:tcPr>
          <w:p>
            <w:r/>
            <w:r>
              <w:rPr>
                <w:rFonts w:ascii="Times New Roman" w:hAnsi="Times New Roman" w:eastAsia="宋体"/>
                <w:b w:val="0"/>
                <w:i w:val="0"/>
                <w:sz w:val="17"/>
              </w:rPr>
              <w:t>protease binding</w:t>
            </w:r>
          </w:p>
        </w:tc>
        <w:tc>
          <w:tcPr>
            <w:tcW w:type="dxa" w:w="1344"/>
          </w:tcPr>
          <w:p>
            <w:r/>
            <w:r>
              <w:rPr>
                <w:rFonts w:ascii="Times New Roman" w:hAnsi="Times New Roman" w:eastAsia="宋体"/>
                <w:b w:val="0"/>
                <w:i w:val="0"/>
                <w:sz w:val="17"/>
              </w:rPr>
              <w:t>2.737e-05</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139</w:t>
            </w:r>
          </w:p>
        </w:tc>
        <w:tc>
          <w:tcPr>
            <w:tcW w:type="dxa" w:w="1344"/>
          </w:tcPr>
          <w:p>
            <w:r/>
            <w:r>
              <w:rPr>
                <w:rFonts w:ascii="Times New Roman" w:hAnsi="Times New Roman" w:eastAsia="宋体"/>
                <w:b w:val="0"/>
                <w:i w:val="0"/>
                <w:sz w:val="17"/>
              </w:rPr>
              <w:t>IDA;IEA;IPI</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GO:0016491</w:t>
            </w:r>
          </w:p>
        </w:tc>
        <w:tc>
          <w:tcPr>
            <w:tcW w:type="dxa" w:w="1344"/>
          </w:tcPr>
          <w:p>
            <w:r/>
            <w:r>
              <w:rPr>
                <w:rFonts w:ascii="Times New Roman" w:hAnsi="Times New Roman" w:eastAsia="宋体"/>
                <w:b w:val="0"/>
                <w:i w:val="0"/>
                <w:sz w:val="17"/>
              </w:rPr>
              <w:t>oxidoreductase activity</w:t>
            </w:r>
          </w:p>
        </w:tc>
        <w:tc>
          <w:tcPr>
            <w:tcW w:type="dxa" w:w="1344"/>
          </w:tcPr>
          <w:p>
            <w:r/>
            <w:r>
              <w:rPr>
                <w:rFonts w:ascii="Times New Roman" w:hAnsi="Times New Roman" w:eastAsia="宋体"/>
                <w:b w:val="0"/>
                <w:i w:val="0"/>
                <w:sz w:val="17"/>
              </w:rPr>
              <w:t>2.737e-05</w:t>
            </w:r>
          </w:p>
        </w:tc>
        <w:tc>
          <w:tcPr>
            <w:tcW w:type="dxa" w:w="1344"/>
          </w:tcPr>
          <w:p>
            <w:r/>
            <w:r>
              <w:rPr>
                <w:rFonts w:ascii="Times New Roman" w:hAnsi="Times New Roman" w:eastAsia="宋体"/>
                <w:b w:val="0"/>
                <w:i w:val="0"/>
                <w:sz w:val="17"/>
              </w:rPr>
              <w:t>10</w:t>
            </w:r>
          </w:p>
        </w:tc>
        <w:tc>
          <w:tcPr>
            <w:tcW w:type="dxa" w:w="1344"/>
          </w:tcPr>
          <w:p>
            <w:r/>
            <w:r>
              <w:rPr>
                <w:rFonts w:ascii="Times New Roman" w:hAnsi="Times New Roman" w:eastAsia="宋体"/>
                <w:b w:val="0"/>
                <w:i w:val="0"/>
                <w:sz w:val="17"/>
              </w:rPr>
              <w:t>695</w:t>
            </w:r>
          </w:p>
        </w:tc>
        <w:tc>
          <w:tcPr>
            <w:tcW w:type="dxa" w:w="1344"/>
          </w:tcPr>
          <w:p>
            <w:r/>
            <w:r>
              <w:rPr>
                <w:rFonts w:ascii="Times New Roman" w:hAnsi="Times New Roman" w:eastAsia="宋体"/>
                <w:b w:val="0"/>
                <w:i w:val="0"/>
                <w:sz w:val="17"/>
              </w:rPr>
              <w:t>IDA;IEA;IMP</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GO:0005740</w:t>
            </w:r>
          </w:p>
        </w:tc>
        <w:tc>
          <w:tcPr>
            <w:tcW w:type="dxa" w:w="1344"/>
          </w:tcPr>
          <w:p>
            <w:r/>
            <w:r>
              <w:rPr>
                <w:rFonts w:ascii="Times New Roman" w:hAnsi="Times New Roman" w:eastAsia="宋体"/>
                <w:b w:val="0"/>
                <w:i w:val="0"/>
                <w:sz w:val="17"/>
              </w:rPr>
              <w:t>mitochondrial envelope</w:t>
            </w:r>
          </w:p>
        </w:tc>
        <w:tc>
          <w:tcPr>
            <w:tcW w:type="dxa" w:w="1344"/>
          </w:tcPr>
          <w:p>
            <w:r/>
            <w:r>
              <w:rPr>
                <w:rFonts w:ascii="Times New Roman" w:hAnsi="Times New Roman" w:eastAsia="宋体"/>
                <w:b w:val="0"/>
                <w:i w:val="0"/>
                <w:sz w:val="17"/>
              </w:rPr>
              <w:t>5.12e-05</w:t>
            </w:r>
          </w:p>
        </w:tc>
        <w:tc>
          <w:tcPr>
            <w:tcW w:type="dxa" w:w="1344"/>
          </w:tcPr>
          <w:p>
            <w:r/>
            <w:r>
              <w:rPr>
                <w:rFonts w:ascii="Times New Roman" w:hAnsi="Times New Roman" w:eastAsia="宋体"/>
                <w:b w:val="0"/>
                <w:i w:val="0"/>
                <w:sz w:val="17"/>
              </w:rPr>
              <w:t>10</w:t>
            </w:r>
          </w:p>
        </w:tc>
        <w:tc>
          <w:tcPr>
            <w:tcW w:type="dxa" w:w="1344"/>
          </w:tcPr>
          <w:p>
            <w:r/>
            <w:r>
              <w:rPr>
                <w:rFonts w:ascii="Times New Roman" w:hAnsi="Times New Roman" w:eastAsia="宋体"/>
                <w:b w:val="0"/>
                <w:i w:val="0"/>
                <w:sz w:val="17"/>
              </w:rPr>
              <w:t>845</w:t>
            </w:r>
          </w:p>
        </w:tc>
        <w:tc>
          <w:tcPr>
            <w:tcW w:type="dxa" w:w="1344"/>
          </w:tcPr>
          <w:p>
            <w:r/>
            <w:r>
              <w:rPr>
                <w:rFonts w:ascii="Times New Roman" w:hAnsi="Times New Roman" w:eastAsia="宋体"/>
                <w:b w:val="0"/>
                <w:i w:val="0"/>
                <w:sz w:val="17"/>
              </w:rPr>
              <w:t>IDA;ISS;TAS</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REAC:R-HSA-9027307</w:t>
            </w:r>
          </w:p>
        </w:tc>
        <w:tc>
          <w:tcPr>
            <w:tcW w:type="dxa" w:w="1344"/>
          </w:tcPr>
          <w:p>
            <w:r/>
            <w:r>
              <w:rPr>
                <w:rFonts w:ascii="Times New Roman" w:hAnsi="Times New Roman" w:eastAsia="宋体"/>
                <w:b w:val="0"/>
                <w:i w:val="0"/>
                <w:sz w:val="17"/>
              </w:rPr>
              <w:t>Biosynthesis of maresin-like SPMs</w:t>
            </w:r>
          </w:p>
        </w:tc>
        <w:tc>
          <w:tcPr>
            <w:tcW w:type="dxa" w:w="1344"/>
          </w:tcPr>
          <w:p>
            <w:r/>
            <w:r>
              <w:rPr>
                <w:rFonts w:ascii="Times New Roman" w:hAnsi="Times New Roman" w:eastAsia="宋体"/>
                <w:b w:val="0"/>
                <w:i w:val="0"/>
                <w:sz w:val="17"/>
              </w:rPr>
              <w:t>6.855e-05</w:t>
            </w:r>
          </w:p>
        </w:tc>
        <w:tc>
          <w:tcPr>
            <w:tcW w:type="dxa" w:w="1344"/>
          </w:tcPr>
          <w:p>
            <w:r/>
            <w:r>
              <w:rPr>
                <w:rFonts w:ascii="Times New Roman" w:hAnsi="Times New Roman" w:eastAsia="宋体"/>
                <w:b w:val="0"/>
                <w:i w:val="0"/>
                <w:sz w:val="17"/>
              </w:rPr>
              <w:t>3</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REAC:R-HSA-109606</w:t>
            </w:r>
          </w:p>
        </w:tc>
        <w:tc>
          <w:tcPr>
            <w:tcW w:type="dxa" w:w="1344"/>
          </w:tcPr>
          <w:p>
            <w:r/>
            <w:r>
              <w:rPr>
                <w:rFonts w:ascii="Times New Roman" w:hAnsi="Times New Roman" w:eastAsia="宋体"/>
                <w:b w:val="0"/>
                <w:i w:val="0"/>
                <w:sz w:val="17"/>
              </w:rPr>
              <w:t>Intrinsic Pathway for Apoptosis</w:t>
            </w:r>
          </w:p>
        </w:tc>
        <w:tc>
          <w:tcPr>
            <w:tcW w:type="dxa" w:w="1344"/>
          </w:tcPr>
          <w:p>
            <w:r/>
            <w:r>
              <w:rPr>
                <w:rFonts w:ascii="Times New Roman" w:hAnsi="Times New Roman" w:eastAsia="宋体"/>
                <w:b w:val="0"/>
                <w:i w:val="0"/>
                <w:sz w:val="17"/>
              </w:rPr>
              <w:t>6.855e-05</w:t>
            </w:r>
          </w:p>
        </w:tc>
        <w:tc>
          <w:tcPr>
            <w:tcW w:type="dxa" w:w="1344"/>
          </w:tcPr>
          <w:p>
            <w:r/>
            <w:r>
              <w:rPr>
                <w:rFonts w:ascii="Times New Roman" w:hAnsi="Times New Roman" w:eastAsia="宋体"/>
                <w:b w:val="0"/>
                <w:i w:val="0"/>
                <w:sz w:val="17"/>
              </w:rPr>
              <w:t>5</w:t>
            </w:r>
          </w:p>
        </w:tc>
        <w:tc>
          <w:tcPr>
            <w:tcW w:type="dxa" w:w="1344"/>
          </w:tcPr>
          <w:p>
            <w:r/>
            <w:r>
              <w:rPr>
                <w:rFonts w:ascii="Times New Roman" w:hAnsi="Times New Roman" w:eastAsia="宋体"/>
                <w:b w:val="0"/>
                <w:i w:val="0"/>
                <w:sz w:val="17"/>
              </w:rPr>
              <w:t>54</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GO:0005737</w:t>
            </w:r>
          </w:p>
        </w:tc>
        <w:tc>
          <w:tcPr>
            <w:tcW w:type="dxa" w:w="1344"/>
          </w:tcPr>
          <w:p>
            <w:r/>
            <w:r>
              <w:rPr>
                <w:rFonts w:ascii="Times New Roman" w:hAnsi="Times New Roman" w:eastAsia="宋体"/>
                <w:b w:val="0"/>
                <w:i w:val="0"/>
                <w:sz w:val="17"/>
              </w:rPr>
              <w:t>cytoplasm</w:t>
            </w:r>
          </w:p>
        </w:tc>
        <w:tc>
          <w:tcPr>
            <w:tcW w:type="dxa" w:w="1344"/>
          </w:tcPr>
          <w:p>
            <w:r/>
            <w:r>
              <w:rPr>
                <w:rFonts w:ascii="Times New Roman" w:hAnsi="Times New Roman" w:eastAsia="宋体"/>
                <w:b w:val="0"/>
                <w:i w:val="0"/>
                <w:sz w:val="17"/>
              </w:rPr>
              <w:t>6.903e-05</w:t>
            </w:r>
          </w:p>
        </w:tc>
        <w:tc>
          <w:tcPr>
            <w:tcW w:type="dxa" w:w="1344"/>
          </w:tcPr>
          <w:p>
            <w:r/>
            <w:r>
              <w:rPr>
                <w:rFonts w:ascii="Times New Roman" w:hAnsi="Times New Roman" w:eastAsia="宋体"/>
                <w:b w:val="0"/>
                <w:i w:val="0"/>
                <w:sz w:val="17"/>
              </w:rPr>
              <w:t>33</w:t>
            </w:r>
          </w:p>
        </w:tc>
        <w:tc>
          <w:tcPr>
            <w:tcW w:type="dxa" w:w="1344"/>
          </w:tcPr>
          <w:p>
            <w:r/>
            <w:r>
              <w:rPr>
                <w:rFonts w:ascii="Times New Roman" w:hAnsi="Times New Roman" w:eastAsia="宋体"/>
                <w:b w:val="0"/>
                <w:i w:val="0"/>
                <w:sz w:val="17"/>
              </w:rPr>
              <w:t>12601</w:t>
            </w:r>
          </w:p>
        </w:tc>
        <w:tc>
          <w:tcPr>
            <w:tcW w:type="dxa" w:w="1344"/>
          </w:tcPr>
          <w:p>
            <w:r/>
            <w:r>
              <w:rPr>
                <w:rFonts w:ascii="Times New Roman" w:hAnsi="Times New Roman" w:eastAsia="宋体"/>
                <w:b w:val="0"/>
                <w:i w:val="0"/>
                <w:sz w:val="17"/>
              </w:rPr>
              <w:t>IDA;ISS;TAS</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GO:0005741</w:t>
            </w:r>
          </w:p>
        </w:tc>
        <w:tc>
          <w:tcPr>
            <w:tcW w:type="dxa" w:w="1344"/>
          </w:tcPr>
          <w:p>
            <w:r/>
            <w:r>
              <w:rPr>
                <w:rFonts w:ascii="Times New Roman" w:hAnsi="Times New Roman" w:eastAsia="宋体"/>
                <w:b w:val="0"/>
                <w:i w:val="0"/>
                <w:sz w:val="17"/>
              </w:rPr>
              <w:t>mitochondrial outer membrane</w:t>
            </w:r>
          </w:p>
        </w:tc>
        <w:tc>
          <w:tcPr>
            <w:tcW w:type="dxa" w:w="1344"/>
          </w:tcPr>
          <w:p>
            <w:r/>
            <w:r>
              <w:rPr>
                <w:rFonts w:ascii="Times New Roman" w:hAnsi="Times New Roman" w:eastAsia="宋体"/>
                <w:b w:val="0"/>
                <w:i w:val="0"/>
                <w:sz w:val="17"/>
              </w:rPr>
              <w:t>8.364e-05</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232</w:t>
            </w:r>
          </w:p>
        </w:tc>
        <w:tc>
          <w:tcPr>
            <w:tcW w:type="dxa" w:w="1344"/>
          </w:tcPr>
          <w:p>
            <w:r/>
            <w:r>
              <w:rPr>
                <w:rFonts w:ascii="Times New Roman" w:hAnsi="Times New Roman" w:eastAsia="宋体"/>
                <w:b w:val="0"/>
                <w:i w:val="0"/>
                <w:sz w:val="17"/>
              </w:rPr>
              <w:t>IDA;ISS;TAS</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GO:0019867</w:t>
            </w:r>
          </w:p>
        </w:tc>
        <w:tc>
          <w:tcPr>
            <w:tcW w:type="dxa" w:w="1344"/>
          </w:tcPr>
          <w:p>
            <w:r/>
            <w:r>
              <w:rPr>
                <w:rFonts w:ascii="Times New Roman" w:hAnsi="Times New Roman" w:eastAsia="宋体"/>
                <w:b w:val="0"/>
                <w:i w:val="0"/>
                <w:sz w:val="17"/>
              </w:rPr>
              <w:t>outer membrane</w:t>
            </w:r>
          </w:p>
        </w:tc>
        <w:tc>
          <w:tcPr>
            <w:tcW w:type="dxa" w:w="1344"/>
          </w:tcPr>
          <w:p>
            <w:r/>
            <w:r>
              <w:rPr>
                <w:rFonts w:ascii="Times New Roman" w:hAnsi="Times New Roman" w:eastAsia="宋体"/>
                <w:b w:val="0"/>
                <w:i w:val="0"/>
                <w:sz w:val="17"/>
              </w:rPr>
              <w:t>9.871e-05</w:t>
            </w:r>
          </w:p>
        </w:tc>
        <w:tc>
          <w:tcPr>
            <w:tcW w:type="dxa" w:w="1344"/>
          </w:tcPr>
          <w:p>
            <w:r/>
            <w:r>
              <w:rPr>
                <w:rFonts w:ascii="Times New Roman" w:hAnsi="Times New Roman" w:eastAsia="宋体"/>
                <w:b w:val="0"/>
                <w:i w:val="0"/>
                <w:sz w:val="17"/>
              </w:rPr>
              <w:t>6</w:t>
            </w:r>
          </w:p>
        </w:tc>
        <w:tc>
          <w:tcPr>
            <w:tcW w:type="dxa" w:w="1344"/>
          </w:tcPr>
          <w:p>
            <w:r/>
            <w:r>
              <w:rPr>
                <w:rFonts w:ascii="Times New Roman" w:hAnsi="Times New Roman" w:eastAsia="宋体"/>
                <w:b w:val="0"/>
                <w:i w:val="0"/>
                <w:sz w:val="17"/>
              </w:rPr>
              <w:t>263</w:t>
            </w:r>
          </w:p>
        </w:tc>
        <w:tc>
          <w:tcPr>
            <w:tcW w:type="dxa" w:w="1344"/>
          </w:tcPr>
          <w:p>
            <w:r/>
            <w:r>
              <w:rPr>
                <w:rFonts w:ascii="Times New Roman" w:hAnsi="Times New Roman" w:eastAsia="宋体"/>
                <w:b w:val="0"/>
                <w:i w:val="0"/>
                <w:sz w:val="17"/>
              </w:rPr>
              <w:t>IDA;ISS;TAS</w:t>
            </w:r>
          </w:p>
        </w:tc>
      </w:tr>
      <w:tr>
        <w:tc>
          <w:tcPr>
            <w:tcW w:type="dxa" w:w="1344"/>
          </w:tcPr>
          <w:p>
            <w:r/>
            <w:r>
              <w:rPr>
                <w:rFonts w:ascii="Times New Roman" w:hAnsi="Times New Roman" w:eastAsia="宋体"/>
                <w:b w:val="0"/>
                <w:i w:val="0"/>
                <w:sz w:val="17"/>
              </w:rPr>
              <w:t>GO:CC</w:t>
            </w:r>
          </w:p>
        </w:tc>
        <w:tc>
          <w:tcPr>
            <w:tcW w:type="dxa" w:w="1344"/>
          </w:tcPr>
          <w:p>
            <w:r/>
            <w:r>
              <w:rPr>
                <w:rFonts w:ascii="Times New Roman" w:hAnsi="Times New Roman" w:eastAsia="宋体"/>
                <w:b w:val="0"/>
                <w:i w:val="0"/>
                <w:sz w:val="17"/>
              </w:rPr>
              <w:t>GO:0031966</w:t>
            </w:r>
          </w:p>
        </w:tc>
        <w:tc>
          <w:tcPr>
            <w:tcW w:type="dxa" w:w="1344"/>
          </w:tcPr>
          <w:p>
            <w:r/>
            <w:r>
              <w:rPr>
                <w:rFonts w:ascii="Times New Roman" w:hAnsi="Times New Roman" w:eastAsia="宋体"/>
                <w:b w:val="0"/>
                <w:i w:val="0"/>
                <w:sz w:val="17"/>
              </w:rPr>
              <w:t>mitochondrial membrane</w:t>
            </w:r>
          </w:p>
        </w:tc>
        <w:tc>
          <w:tcPr>
            <w:tcW w:type="dxa" w:w="1344"/>
          </w:tcPr>
          <w:p>
            <w:r/>
            <w:r>
              <w:rPr>
                <w:rFonts w:ascii="Times New Roman" w:hAnsi="Times New Roman" w:eastAsia="宋体"/>
                <w:b w:val="0"/>
                <w:i w:val="0"/>
                <w:sz w:val="17"/>
              </w:rPr>
              <w:t>9.871e-05</w:t>
            </w:r>
          </w:p>
        </w:tc>
        <w:tc>
          <w:tcPr>
            <w:tcW w:type="dxa" w:w="1344"/>
          </w:tcPr>
          <w:p>
            <w:r/>
            <w:r>
              <w:rPr>
                <w:rFonts w:ascii="Times New Roman" w:hAnsi="Times New Roman" w:eastAsia="宋体"/>
                <w:b w:val="0"/>
                <w:i w:val="0"/>
                <w:sz w:val="17"/>
              </w:rPr>
              <w:t>9</w:t>
            </w:r>
          </w:p>
        </w:tc>
        <w:tc>
          <w:tcPr>
            <w:tcW w:type="dxa" w:w="1344"/>
          </w:tcPr>
          <w:p>
            <w:r/>
            <w:r>
              <w:rPr>
                <w:rFonts w:ascii="Times New Roman" w:hAnsi="Times New Roman" w:eastAsia="宋体"/>
                <w:b w:val="0"/>
                <w:i w:val="0"/>
                <w:sz w:val="17"/>
              </w:rPr>
              <w:t>796</w:t>
            </w:r>
          </w:p>
        </w:tc>
        <w:tc>
          <w:tcPr>
            <w:tcW w:type="dxa" w:w="1344"/>
          </w:tcPr>
          <w:p>
            <w:r/>
            <w:r>
              <w:rPr>
                <w:rFonts w:ascii="Times New Roman" w:hAnsi="Times New Roman" w:eastAsia="宋体"/>
                <w:b w:val="0"/>
                <w:i w:val="0"/>
                <w:sz w:val="17"/>
              </w:rPr>
              <w:t>IDA;ISS;TAS</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GO:0016712</w:t>
            </w:r>
          </w:p>
        </w:tc>
        <w:tc>
          <w:tcPr>
            <w:tcW w:type="dxa" w:w="1344"/>
          </w:tcPr>
          <w:p>
            <w:r/>
            <w:r>
              <w:rPr>
                <w:rFonts w:ascii="Times New Roman" w:hAnsi="Times New Roman" w:eastAsia="宋体"/>
                <w:b w:val="0"/>
                <w:i w:val="0"/>
                <w:sz w:val="17"/>
              </w:rPr>
              <w:t>oxidoreductase activity, acting on paired donors, with incorporation or reduction of molecular oxygen, reduced flavin or flavoprotein as one donor, and incorporation of one atom of oxygen</w:t>
            </w:r>
          </w:p>
        </w:tc>
        <w:tc>
          <w:tcPr>
            <w:tcW w:type="dxa" w:w="1344"/>
          </w:tcPr>
          <w:p>
            <w:r/>
            <w:r>
              <w:rPr>
                <w:rFonts w:ascii="Times New Roman" w:hAnsi="Times New Roman" w:eastAsia="宋体"/>
                <w:b w:val="0"/>
                <w:i w:val="0"/>
                <w:sz w:val="17"/>
              </w:rPr>
              <w:t>0.0001051</w:t>
            </w:r>
          </w:p>
        </w:tc>
        <w:tc>
          <w:tcPr>
            <w:tcW w:type="dxa" w:w="1344"/>
          </w:tcPr>
          <w:p>
            <w:r/>
            <w:r>
              <w:rPr>
                <w:rFonts w:ascii="Times New Roman" w:hAnsi="Times New Roman" w:eastAsia="宋体"/>
                <w:b w:val="0"/>
                <w:i w:val="0"/>
                <w:sz w:val="17"/>
              </w:rPr>
              <w:t>4</w:t>
            </w:r>
          </w:p>
        </w:tc>
        <w:tc>
          <w:tcPr>
            <w:tcW w:type="dxa" w:w="1344"/>
          </w:tcPr>
          <w:p>
            <w:r/>
            <w:r>
              <w:rPr>
                <w:rFonts w:ascii="Times New Roman" w:hAnsi="Times New Roman" w:eastAsia="宋体"/>
                <w:b w:val="0"/>
                <w:i w:val="0"/>
                <w:sz w:val="17"/>
              </w:rPr>
              <w:t>46</w:t>
            </w:r>
          </w:p>
        </w:tc>
        <w:tc>
          <w:tcPr>
            <w:tcW w:type="dxa" w:w="1344"/>
          </w:tcPr>
          <w:p>
            <w:r/>
            <w:r>
              <w:rPr>
                <w:rFonts w:ascii="Times New Roman" w:hAnsi="Times New Roman" w:eastAsia="宋体"/>
                <w:b w:val="0"/>
                <w:i w:val="0"/>
                <w:sz w:val="17"/>
              </w:rPr>
              <w:t>IBA;IDA</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GO:0042802</w:t>
            </w:r>
          </w:p>
        </w:tc>
        <w:tc>
          <w:tcPr>
            <w:tcW w:type="dxa" w:w="1344"/>
          </w:tcPr>
          <w:p>
            <w:r/>
            <w:r>
              <w:rPr>
                <w:rFonts w:ascii="Times New Roman" w:hAnsi="Times New Roman" w:eastAsia="宋体"/>
                <w:b w:val="0"/>
                <w:i w:val="0"/>
                <w:sz w:val="17"/>
              </w:rPr>
              <w:t>identical protein binding</w:t>
            </w:r>
          </w:p>
        </w:tc>
        <w:tc>
          <w:tcPr>
            <w:tcW w:type="dxa" w:w="1344"/>
          </w:tcPr>
          <w:p>
            <w:r/>
            <w:r>
              <w:rPr>
                <w:rFonts w:ascii="Times New Roman" w:hAnsi="Times New Roman" w:eastAsia="宋体"/>
                <w:b w:val="0"/>
                <w:i w:val="0"/>
                <w:sz w:val="17"/>
              </w:rPr>
              <w:t>0.0001051</w:t>
            </w:r>
          </w:p>
        </w:tc>
        <w:tc>
          <w:tcPr>
            <w:tcW w:type="dxa" w:w="1344"/>
          </w:tcPr>
          <w:p>
            <w:r/>
            <w:r>
              <w:rPr>
                <w:rFonts w:ascii="Times New Roman" w:hAnsi="Times New Roman" w:eastAsia="宋体"/>
                <w:b w:val="0"/>
                <w:i w:val="0"/>
                <w:sz w:val="17"/>
              </w:rPr>
              <w:t>15</w:t>
            </w:r>
          </w:p>
        </w:tc>
        <w:tc>
          <w:tcPr>
            <w:tcW w:type="dxa" w:w="1344"/>
          </w:tcPr>
          <w:p>
            <w:r/>
            <w:r>
              <w:rPr>
                <w:rFonts w:ascii="Times New Roman" w:hAnsi="Times New Roman" w:eastAsia="宋体"/>
                <w:b w:val="0"/>
                <w:i w:val="0"/>
                <w:sz w:val="17"/>
              </w:rPr>
              <w:t>2179</w:t>
            </w:r>
          </w:p>
        </w:tc>
        <w:tc>
          <w:tcPr>
            <w:tcW w:type="dxa" w:w="1344"/>
          </w:tcPr>
          <w:p>
            <w:r/>
            <w:r>
              <w:rPr>
                <w:rFonts w:ascii="Times New Roman" w:hAnsi="Times New Roman" w:eastAsia="宋体"/>
                <w:b w:val="0"/>
                <w:i w:val="0"/>
                <w:sz w:val="17"/>
              </w:rPr>
              <w:t>IDA;IMP;IPI;ISS</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REAC:R-HSA-9018682</w:t>
            </w:r>
          </w:p>
        </w:tc>
        <w:tc>
          <w:tcPr>
            <w:tcW w:type="dxa" w:w="1344"/>
          </w:tcPr>
          <w:p>
            <w:r/>
            <w:r>
              <w:rPr>
                <w:rFonts w:ascii="Times New Roman" w:hAnsi="Times New Roman" w:eastAsia="宋体"/>
                <w:b w:val="0"/>
                <w:i w:val="0"/>
                <w:sz w:val="17"/>
              </w:rPr>
              <w:t>Biosynthesis of maresins</w:t>
            </w:r>
          </w:p>
        </w:tc>
        <w:tc>
          <w:tcPr>
            <w:tcW w:type="dxa" w:w="1344"/>
          </w:tcPr>
          <w:p>
            <w:r/>
            <w:r>
              <w:rPr>
                <w:rFonts w:ascii="Times New Roman" w:hAnsi="Times New Roman" w:eastAsia="宋体"/>
                <w:b w:val="0"/>
                <w:i w:val="0"/>
                <w:sz w:val="17"/>
              </w:rPr>
              <w:t>0.0001404</w:t>
            </w:r>
          </w:p>
        </w:tc>
        <w:tc>
          <w:tcPr>
            <w:tcW w:type="dxa" w:w="1344"/>
          </w:tcPr>
          <w:p>
            <w:r/>
            <w:r>
              <w:rPr>
                <w:rFonts w:ascii="Times New Roman" w:hAnsi="Times New Roman" w:eastAsia="宋体"/>
                <w:b w:val="0"/>
                <w:i w:val="0"/>
                <w:sz w:val="17"/>
              </w:rPr>
              <w:t>3</w:t>
            </w:r>
          </w:p>
        </w:tc>
        <w:tc>
          <w:tcPr>
            <w:tcW w:type="dxa" w:w="1344"/>
          </w:tcPr>
          <w:p>
            <w:r/>
            <w:r>
              <w:rPr>
                <w:rFonts w:ascii="Times New Roman" w:hAnsi="Times New Roman" w:eastAsia="宋体"/>
                <w:b w:val="0"/>
                <w:i w:val="0"/>
                <w:sz w:val="17"/>
              </w:rPr>
              <w:t>8</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REAC:R-HSA-8953897</w:t>
            </w:r>
          </w:p>
        </w:tc>
        <w:tc>
          <w:tcPr>
            <w:tcW w:type="dxa" w:w="1344"/>
          </w:tcPr>
          <w:p>
            <w:r/>
            <w:r>
              <w:rPr>
                <w:rFonts w:ascii="Times New Roman" w:hAnsi="Times New Roman" w:eastAsia="宋体"/>
                <w:b w:val="0"/>
                <w:i w:val="0"/>
                <w:sz w:val="17"/>
              </w:rPr>
              <w:t>Cellular responses to stimuli</w:t>
            </w:r>
          </w:p>
        </w:tc>
        <w:tc>
          <w:tcPr>
            <w:tcW w:type="dxa" w:w="1344"/>
          </w:tcPr>
          <w:p>
            <w:r/>
            <w:r>
              <w:rPr>
                <w:rFonts w:ascii="Times New Roman" w:hAnsi="Times New Roman" w:eastAsia="宋体"/>
                <w:b w:val="0"/>
                <w:i w:val="0"/>
                <w:sz w:val="17"/>
              </w:rPr>
              <w:t>0.0001472</w:t>
            </w:r>
          </w:p>
        </w:tc>
        <w:tc>
          <w:tcPr>
            <w:tcW w:type="dxa" w:w="1344"/>
          </w:tcPr>
          <w:p>
            <w:r/>
            <w:r>
              <w:rPr>
                <w:rFonts w:ascii="Times New Roman" w:hAnsi="Times New Roman" w:eastAsia="宋体"/>
                <w:b w:val="0"/>
                <w:i w:val="0"/>
                <w:sz w:val="17"/>
              </w:rPr>
              <w:t>12</w:t>
            </w:r>
          </w:p>
        </w:tc>
        <w:tc>
          <w:tcPr>
            <w:tcW w:type="dxa" w:w="1344"/>
          </w:tcPr>
          <w:p>
            <w:r/>
            <w:r>
              <w:rPr>
                <w:rFonts w:ascii="Times New Roman" w:hAnsi="Times New Roman" w:eastAsia="宋体"/>
                <w:b w:val="0"/>
                <w:i w:val="0"/>
                <w:sz w:val="17"/>
              </w:rPr>
              <w:t>806</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REAC</w:t>
            </w:r>
          </w:p>
        </w:tc>
        <w:tc>
          <w:tcPr>
            <w:tcW w:type="dxa" w:w="1344"/>
          </w:tcPr>
          <w:p>
            <w:r/>
            <w:r>
              <w:rPr>
                <w:rFonts w:ascii="Times New Roman" w:hAnsi="Times New Roman" w:eastAsia="宋体"/>
                <w:b w:val="0"/>
                <w:i w:val="0"/>
                <w:sz w:val="17"/>
              </w:rPr>
              <w:t>REAC:R-HSA-3299685</w:t>
            </w:r>
          </w:p>
        </w:tc>
        <w:tc>
          <w:tcPr>
            <w:tcW w:type="dxa" w:w="1344"/>
          </w:tcPr>
          <w:p>
            <w:r/>
            <w:r>
              <w:rPr>
                <w:rFonts w:ascii="Times New Roman" w:hAnsi="Times New Roman" w:eastAsia="宋体"/>
                <w:b w:val="0"/>
                <w:i w:val="0"/>
                <w:sz w:val="17"/>
              </w:rPr>
              <w:t>Detoxification of Reactive Oxygen Species</w:t>
            </w:r>
          </w:p>
        </w:tc>
        <w:tc>
          <w:tcPr>
            <w:tcW w:type="dxa" w:w="1344"/>
          </w:tcPr>
          <w:p>
            <w:r/>
            <w:r>
              <w:rPr>
                <w:rFonts w:ascii="Times New Roman" w:hAnsi="Times New Roman" w:eastAsia="宋体"/>
                <w:b w:val="0"/>
                <w:i w:val="0"/>
                <w:sz w:val="17"/>
              </w:rPr>
              <w:t>0.0002248</w:t>
            </w:r>
          </w:p>
        </w:tc>
        <w:tc>
          <w:tcPr>
            <w:tcW w:type="dxa" w:w="1344"/>
          </w:tcPr>
          <w:p>
            <w:r/>
            <w:r>
              <w:rPr>
                <w:rFonts w:ascii="Times New Roman" w:hAnsi="Times New Roman" w:eastAsia="宋体"/>
                <w:b w:val="0"/>
                <w:i w:val="0"/>
                <w:sz w:val="17"/>
              </w:rPr>
              <w:t>4</w:t>
            </w:r>
          </w:p>
        </w:tc>
        <w:tc>
          <w:tcPr>
            <w:tcW w:type="dxa" w:w="1344"/>
          </w:tcPr>
          <w:p>
            <w:r/>
            <w:r>
              <w:rPr>
                <w:rFonts w:ascii="Times New Roman" w:hAnsi="Times New Roman" w:eastAsia="宋体"/>
                <w:b w:val="0"/>
                <w:i w:val="0"/>
                <w:sz w:val="17"/>
              </w:rPr>
              <w:t>35</w:t>
            </w:r>
          </w:p>
        </w:tc>
        <w:tc>
          <w:tcPr>
            <w:tcW w:type="dxa" w:w="1344"/>
          </w:tcPr>
          <w:p>
            <w:r/>
            <w:r>
              <w:rPr>
                <w:rFonts w:ascii="Times New Roman" w:hAnsi="Times New Roman" w:eastAsia="宋体"/>
                <w:b w:val="0"/>
                <w:i w:val="0"/>
                <w:sz w:val="17"/>
              </w:rPr>
              <w:t>REAC</w:t>
            </w:r>
          </w:p>
        </w:tc>
      </w:tr>
      <w:tr>
        <w:tc>
          <w:tcPr>
            <w:tcW w:type="dxa" w:w="1344"/>
          </w:tcPr>
          <w:p>
            <w:r/>
            <w:r>
              <w:rPr>
                <w:rFonts w:ascii="Times New Roman" w:hAnsi="Times New Roman" w:eastAsia="宋体"/>
                <w:b w:val="0"/>
                <w:i w:val="0"/>
                <w:sz w:val="17"/>
              </w:rPr>
              <w:t>GO:MF</w:t>
            </w:r>
          </w:p>
        </w:tc>
        <w:tc>
          <w:tcPr>
            <w:tcW w:type="dxa" w:w="1344"/>
          </w:tcPr>
          <w:p>
            <w:r/>
            <w:r>
              <w:rPr>
                <w:rFonts w:ascii="Times New Roman" w:hAnsi="Times New Roman" w:eastAsia="宋体"/>
                <w:b w:val="0"/>
                <w:i w:val="0"/>
                <w:sz w:val="17"/>
              </w:rPr>
              <w:t>GO:0020037</w:t>
            </w:r>
          </w:p>
        </w:tc>
        <w:tc>
          <w:tcPr>
            <w:tcW w:type="dxa" w:w="1344"/>
          </w:tcPr>
          <w:p>
            <w:r/>
            <w:r>
              <w:rPr>
                <w:rFonts w:ascii="Times New Roman" w:hAnsi="Times New Roman" w:eastAsia="宋体"/>
                <w:b w:val="0"/>
                <w:i w:val="0"/>
                <w:sz w:val="17"/>
              </w:rPr>
              <w:t>heme binding</w:t>
            </w:r>
          </w:p>
        </w:tc>
        <w:tc>
          <w:tcPr>
            <w:tcW w:type="dxa" w:w="1344"/>
          </w:tcPr>
          <w:p>
            <w:r/>
            <w:r>
              <w:rPr>
                <w:rFonts w:ascii="Times New Roman" w:hAnsi="Times New Roman" w:eastAsia="宋体"/>
                <w:b w:val="0"/>
                <w:i w:val="0"/>
                <w:sz w:val="17"/>
              </w:rPr>
              <w:t>0.0003387</w:t>
            </w:r>
          </w:p>
        </w:tc>
        <w:tc>
          <w:tcPr>
            <w:tcW w:type="dxa" w:w="1344"/>
          </w:tcPr>
          <w:p>
            <w:r/>
            <w:r>
              <w:rPr>
                <w:rFonts w:ascii="Times New Roman" w:hAnsi="Times New Roman" w:eastAsia="宋体"/>
                <w:b w:val="0"/>
                <w:i w:val="0"/>
                <w:sz w:val="17"/>
              </w:rPr>
              <w:t>5</w:t>
            </w:r>
          </w:p>
        </w:tc>
        <w:tc>
          <w:tcPr>
            <w:tcW w:type="dxa" w:w="1344"/>
          </w:tcPr>
          <w:p>
            <w:r/>
            <w:r>
              <w:rPr>
                <w:rFonts w:ascii="Times New Roman" w:hAnsi="Times New Roman" w:eastAsia="宋体"/>
                <w:b w:val="0"/>
                <w:i w:val="0"/>
                <w:sz w:val="17"/>
              </w:rPr>
              <w:t>143</w:t>
            </w:r>
          </w:p>
        </w:tc>
        <w:tc>
          <w:tcPr>
            <w:tcW w:type="dxa" w:w="1344"/>
          </w:tcPr>
          <w:p>
            <w:r/>
            <w:r>
              <w:rPr>
                <w:rFonts w:ascii="Times New Roman" w:hAnsi="Times New Roman" w:eastAsia="宋体"/>
                <w:b w:val="0"/>
                <w:i w:val="0"/>
                <w:sz w:val="17"/>
              </w:rPr>
              <w:t>IDA;IEA</w:t>
            </w:r>
          </w:p>
        </w:tc>
      </w:tr>
    </w:tbl>
    <w:p/>
    <w:p>
      <w:pPr>
        <w:keepNext/>
        <w:spacing w:before="200" w:after="80"/>
      </w:pPr>
      <w:r>
        <w:rPr>
          <w:rFonts w:ascii="Times New Roman" w:hAnsi="Times New Roman" w:eastAsia="宋体"/>
          <w:b/>
          <w:i w:val="0"/>
          <w:sz w:val="19"/>
        </w:rPr>
        <w:t>表7 分子对接打分（AutoDock Vina, kcal/mol）</w:t>
      </w:r>
    </w:p>
    <w:tbl>
      <w:tblPr>
        <w:tblStyle w:val="TableGrid"/>
        <w:tblW w:type="auto" w:w="0"/>
        <w:tblLook w:firstColumn="1" w:firstRow="1" w:lastColumn="0" w:lastRow="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c>
          <w:tcPr>
            <w:tcW w:type="dxa" w:w="627"/>
          </w:tcPr>
          <w:p>
            <w:r/>
            <w:r>
              <w:rPr>
                <w:rFonts w:ascii="Times New Roman" w:hAnsi="Times New Roman" w:eastAsia="宋体"/>
                <w:b/>
                <w:i w:val="0"/>
                <w:sz w:val="17"/>
              </w:rPr>
              <w:t>ligand</w:t>
            </w:r>
          </w:p>
        </w:tc>
        <w:tc>
          <w:tcPr>
            <w:tcW w:type="dxa" w:w="627"/>
          </w:tcPr>
          <w:p>
            <w:r/>
            <w:r>
              <w:rPr>
                <w:rFonts w:ascii="Times New Roman" w:hAnsi="Times New Roman" w:eastAsia="宋体"/>
                <w:b/>
                <w:i w:val="0"/>
                <w:sz w:val="17"/>
              </w:rPr>
              <w:t>AKT1</w:t>
            </w:r>
          </w:p>
        </w:tc>
        <w:tc>
          <w:tcPr>
            <w:tcW w:type="dxa" w:w="627"/>
          </w:tcPr>
          <w:p>
            <w:r/>
            <w:r>
              <w:rPr>
                <w:rFonts w:ascii="Times New Roman" w:hAnsi="Times New Roman" w:eastAsia="宋体"/>
                <w:b/>
                <w:i w:val="0"/>
                <w:sz w:val="17"/>
              </w:rPr>
              <w:t>BCL2</w:t>
            </w:r>
          </w:p>
        </w:tc>
        <w:tc>
          <w:tcPr>
            <w:tcW w:type="dxa" w:w="627"/>
          </w:tcPr>
          <w:p>
            <w:r/>
            <w:r>
              <w:rPr>
                <w:rFonts w:ascii="Times New Roman" w:hAnsi="Times New Roman" w:eastAsia="宋体"/>
                <w:b/>
                <w:i w:val="0"/>
                <w:sz w:val="17"/>
              </w:rPr>
              <w:t>BDNF</w:t>
            </w:r>
          </w:p>
        </w:tc>
        <w:tc>
          <w:tcPr>
            <w:tcW w:type="dxa" w:w="627"/>
          </w:tcPr>
          <w:p>
            <w:r/>
            <w:r>
              <w:rPr>
                <w:rFonts w:ascii="Times New Roman" w:hAnsi="Times New Roman" w:eastAsia="宋体"/>
                <w:b/>
                <w:i w:val="0"/>
                <w:sz w:val="17"/>
              </w:rPr>
              <w:t>CASP3</w:t>
            </w:r>
          </w:p>
        </w:tc>
        <w:tc>
          <w:tcPr>
            <w:tcW w:type="dxa" w:w="627"/>
          </w:tcPr>
          <w:p>
            <w:r/>
            <w:r>
              <w:rPr>
                <w:rFonts w:ascii="Times New Roman" w:hAnsi="Times New Roman" w:eastAsia="宋体"/>
                <w:b/>
                <w:i w:val="0"/>
                <w:sz w:val="17"/>
              </w:rPr>
              <w:t>GPX4</w:t>
            </w:r>
          </w:p>
        </w:tc>
        <w:tc>
          <w:tcPr>
            <w:tcW w:type="dxa" w:w="627"/>
          </w:tcPr>
          <w:p>
            <w:r/>
            <w:r>
              <w:rPr>
                <w:rFonts w:ascii="Times New Roman" w:hAnsi="Times New Roman" w:eastAsia="宋体"/>
                <w:b/>
                <w:i w:val="0"/>
                <w:sz w:val="17"/>
              </w:rPr>
              <w:t>HMOX1</w:t>
            </w:r>
          </w:p>
        </w:tc>
        <w:tc>
          <w:tcPr>
            <w:tcW w:type="dxa" w:w="627"/>
          </w:tcPr>
          <w:p>
            <w:r/>
            <w:r>
              <w:rPr>
                <w:rFonts w:ascii="Times New Roman" w:hAnsi="Times New Roman" w:eastAsia="宋体"/>
                <w:b/>
                <w:i w:val="0"/>
                <w:sz w:val="17"/>
              </w:rPr>
              <w:t>MFN2</w:t>
            </w:r>
          </w:p>
        </w:tc>
        <w:tc>
          <w:tcPr>
            <w:tcW w:type="dxa" w:w="627"/>
          </w:tcPr>
          <w:p>
            <w:r/>
            <w:r>
              <w:rPr>
                <w:rFonts w:ascii="Times New Roman" w:hAnsi="Times New Roman" w:eastAsia="宋体"/>
                <w:b/>
                <w:i w:val="0"/>
                <w:sz w:val="17"/>
              </w:rPr>
              <w:t>NFE2L2</w:t>
            </w:r>
          </w:p>
        </w:tc>
        <w:tc>
          <w:tcPr>
            <w:tcW w:type="dxa" w:w="627"/>
          </w:tcPr>
          <w:p>
            <w:r/>
            <w:r>
              <w:rPr>
                <w:rFonts w:ascii="Times New Roman" w:hAnsi="Times New Roman" w:eastAsia="宋体"/>
                <w:b/>
                <w:i w:val="0"/>
                <w:sz w:val="17"/>
              </w:rPr>
              <w:t>SDHB</w:t>
            </w:r>
          </w:p>
        </w:tc>
        <w:tc>
          <w:tcPr>
            <w:tcW w:type="dxa" w:w="627"/>
          </w:tcPr>
          <w:p>
            <w:r/>
            <w:r>
              <w:rPr>
                <w:rFonts w:ascii="Times New Roman" w:hAnsi="Times New Roman" w:eastAsia="宋体"/>
                <w:b/>
                <w:i w:val="0"/>
                <w:sz w:val="17"/>
              </w:rPr>
              <w:t>SMAD4</w:t>
            </w:r>
          </w:p>
        </w:tc>
        <w:tc>
          <w:tcPr>
            <w:tcW w:type="dxa" w:w="627"/>
          </w:tcPr>
          <w:p>
            <w:r/>
            <w:r>
              <w:rPr>
                <w:rFonts w:ascii="Times New Roman" w:hAnsi="Times New Roman" w:eastAsia="宋体"/>
                <w:b/>
                <w:i w:val="0"/>
                <w:sz w:val="17"/>
              </w:rPr>
              <w:t>SOD2</w:t>
            </w:r>
          </w:p>
        </w:tc>
        <w:tc>
          <w:tcPr>
            <w:tcW w:type="dxa" w:w="627"/>
          </w:tcPr>
          <w:p>
            <w:r/>
            <w:r>
              <w:rPr>
                <w:rFonts w:ascii="Times New Roman" w:hAnsi="Times New Roman" w:eastAsia="宋体"/>
                <w:b/>
                <w:i w:val="0"/>
                <w:sz w:val="17"/>
              </w:rPr>
              <w:t>TFEB</w:t>
            </w:r>
          </w:p>
        </w:tc>
        <w:tc>
          <w:tcPr>
            <w:tcW w:type="dxa" w:w="627"/>
          </w:tcPr>
          <w:p>
            <w:r/>
            <w:r>
              <w:rPr>
                <w:rFonts w:ascii="Times New Roman" w:hAnsi="Times New Roman" w:eastAsia="宋体"/>
                <w:b/>
                <w:i w:val="0"/>
                <w:sz w:val="17"/>
              </w:rPr>
              <w:t>TNF</w:t>
            </w:r>
          </w:p>
        </w:tc>
        <w:tc>
          <w:tcPr>
            <w:tcW w:type="dxa" w:w="627"/>
          </w:tcPr>
          <w:p>
            <w:r/>
            <w:r>
              <w:rPr>
                <w:rFonts w:ascii="Times New Roman" w:hAnsi="Times New Roman" w:eastAsia="宋体"/>
                <w:b/>
                <w:i w:val="0"/>
                <w:sz w:val="17"/>
              </w:rPr>
              <w:t>TP53</w:t>
            </w:r>
          </w:p>
        </w:tc>
      </w:tr>
      <w:tr>
        <w:tc>
          <w:tcPr>
            <w:tcW w:type="dxa" w:w="627"/>
          </w:tcPr>
          <w:p>
            <w:r/>
            <w:r>
              <w:rPr>
                <w:rFonts w:ascii="Times New Roman" w:hAnsi="Times New Roman" w:eastAsia="宋体"/>
                <w:b w:val="0"/>
                <w:i w:val="0"/>
                <w:sz w:val="17"/>
              </w:rPr>
              <w:t>betaine</w:t>
            </w:r>
          </w:p>
        </w:tc>
        <w:tc>
          <w:tcPr>
            <w:tcW w:type="dxa" w:w="627"/>
          </w:tcPr>
          <w:p>
            <w:r/>
            <w:r>
              <w:rPr>
                <w:rFonts w:ascii="Times New Roman" w:hAnsi="Times New Roman" w:eastAsia="宋体"/>
                <w:b w:val="0"/>
                <w:i w:val="0"/>
                <w:sz w:val="17"/>
              </w:rPr>
              <w:t>-2.441</w:t>
            </w:r>
          </w:p>
        </w:tc>
        <w:tc>
          <w:tcPr>
            <w:tcW w:type="dxa" w:w="627"/>
          </w:tcPr>
          <w:p>
            <w:r/>
            <w:r>
              <w:rPr>
                <w:rFonts w:ascii="Times New Roman" w:hAnsi="Times New Roman" w:eastAsia="宋体"/>
                <w:b w:val="0"/>
                <w:i w:val="0"/>
                <w:sz w:val="17"/>
              </w:rPr>
              <w:t>-3.583</w:t>
            </w:r>
          </w:p>
        </w:tc>
        <w:tc>
          <w:tcPr>
            <w:tcW w:type="dxa" w:w="627"/>
          </w:tcPr>
          <w:p>
            <w:r/>
            <w:r>
              <w:rPr>
                <w:rFonts w:ascii="Times New Roman" w:hAnsi="Times New Roman" w:eastAsia="宋体"/>
                <w:b w:val="0"/>
                <w:i w:val="0"/>
                <w:sz w:val="17"/>
              </w:rPr>
              <w:t>-2.782</w:t>
            </w:r>
          </w:p>
        </w:tc>
        <w:tc>
          <w:tcPr>
            <w:tcW w:type="dxa" w:w="627"/>
          </w:tcPr>
          <w:p>
            <w:r/>
            <w:r>
              <w:rPr>
                <w:rFonts w:ascii="Times New Roman" w:hAnsi="Times New Roman" w:eastAsia="宋体"/>
                <w:b w:val="0"/>
                <w:i w:val="0"/>
                <w:sz w:val="17"/>
              </w:rPr>
              <w:t>-2.843</w:t>
            </w:r>
          </w:p>
        </w:tc>
        <w:tc>
          <w:tcPr>
            <w:tcW w:type="dxa" w:w="627"/>
          </w:tcPr>
          <w:p>
            <w:r/>
            <w:r>
              <w:rPr>
                <w:rFonts w:ascii="Times New Roman" w:hAnsi="Times New Roman" w:eastAsia="宋体"/>
                <w:b w:val="0"/>
                <w:i w:val="0"/>
                <w:sz w:val="17"/>
              </w:rPr>
              <w:t>-3.014</w:t>
            </w:r>
          </w:p>
        </w:tc>
        <w:tc>
          <w:tcPr>
            <w:tcW w:type="dxa" w:w="627"/>
          </w:tcPr>
          <w:p>
            <w:r/>
            <w:r>
              <w:rPr>
                <w:rFonts w:ascii="Times New Roman" w:hAnsi="Times New Roman" w:eastAsia="宋体"/>
                <w:b w:val="0"/>
                <w:i w:val="0"/>
                <w:sz w:val="17"/>
              </w:rPr>
              <w:t>-3.692</w:t>
            </w:r>
          </w:p>
        </w:tc>
        <w:tc>
          <w:tcPr>
            <w:tcW w:type="dxa" w:w="627"/>
          </w:tcPr>
          <w:p>
            <w:r/>
            <w:r>
              <w:rPr>
                <w:rFonts w:ascii="Times New Roman" w:hAnsi="Times New Roman" w:eastAsia="宋体"/>
                <w:b w:val="0"/>
                <w:i w:val="0"/>
                <w:sz w:val="17"/>
              </w:rPr>
              <w:t>-3.438</w:t>
            </w:r>
          </w:p>
        </w:tc>
        <w:tc>
          <w:tcPr>
            <w:tcW w:type="dxa" w:w="627"/>
          </w:tcPr>
          <w:p>
            <w:r/>
            <w:r>
              <w:rPr>
                <w:rFonts w:ascii="Times New Roman" w:hAnsi="Times New Roman" w:eastAsia="宋体"/>
                <w:b w:val="0"/>
                <w:i w:val="0"/>
                <w:sz w:val="17"/>
              </w:rPr>
              <w:t>-3.73</w:t>
            </w:r>
          </w:p>
        </w:tc>
        <w:tc>
          <w:tcPr>
            <w:tcW w:type="dxa" w:w="627"/>
          </w:tcPr>
          <w:p>
            <w:r/>
            <w:r>
              <w:rPr>
                <w:rFonts w:ascii="Times New Roman" w:hAnsi="Times New Roman" w:eastAsia="宋体"/>
                <w:b w:val="0"/>
                <w:i w:val="0"/>
                <w:sz w:val="17"/>
              </w:rPr>
              <w:t>-2.784</w:t>
            </w:r>
          </w:p>
        </w:tc>
        <w:tc>
          <w:tcPr>
            <w:tcW w:type="dxa" w:w="627"/>
          </w:tcPr>
          <w:p>
            <w:r/>
            <w:r>
              <w:rPr>
                <w:rFonts w:ascii="Times New Roman" w:hAnsi="Times New Roman" w:eastAsia="宋体"/>
                <w:b w:val="0"/>
                <w:i w:val="0"/>
                <w:sz w:val="17"/>
              </w:rPr>
              <w:t>-2.791</w:t>
            </w:r>
          </w:p>
        </w:tc>
        <w:tc>
          <w:tcPr>
            <w:tcW w:type="dxa" w:w="627"/>
          </w:tcPr>
          <w:p>
            <w:r/>
            <w:r>
              <w:rPr>
                <w:rFonts w:ascii="Times New Roman" w:hAnsi="Times New Roman" w:eastAsia="宋体"/>
                <w:b w:val="0"/>
                <w:i w:val="0"/>
                <w:sz w:val="17"/>
              </w:rPr>
              <w:t>-2.55</w:t>
            </w:r>
          </w:p>
        </w:tc>
        <w:tc>
          <w:tcPr>
            <w:tcW w:type="dxa" w:w="627"/>
          </w:tcPr>
          <w:p>
            <w:r/>
            <w:r>
              <w:rPr>
                <w:rFonts w:ascii="Times New Roman" w:hAnsi="Times New Roman" w:eastAsia="宋体"/>
                <w:b w:val="0"/>
                <w:i w:val="0"/>
                <w:sz w:val="17"/>
              </w:rPr>
              <w:t>-3.306</w:t>
            </w:r>
          </w:p>
        </w:tc>
        <w:tc>
          <w:tcPr>
            <w:tcW w:type="dxa" w:w="627"/>
          </w:tcPr>
          <w:p>
            <w:r/>
            <w:r>
              <w:rPr>
                <w:rFonts w:ascii="Times New Roman" w:hAnsi="Times New Roman" w:eastAsia="宋体"/>
                <w:b w:val="0"/>
                <w:i w:val="0"/>
                <w:sz w:val="17"/>
              </w:rPr>
              <w:t>-3.785</w:t>
            </w:r>
          </w:p>
        </w:tc>
        <w:tc>
          <w:tcPr>
            <w:tcW w:type="dxa" w:w="627"/>
          </w:tcPr>
          <w:p>
            <w:r/>
            <w:r>
              <w:rPr>
                <w:rFonts w:ascii="Times New Roman" w:hAnsi="Times New Roman" w:eastAsia="宋体"/>
                <w:b w:val="0"/>
                <w:i w:val="0"/>
                <w:sz w:val="17"/>
              </w:rPr>
              <w:t>-2.75</w:t>
            </w:r>
          </w:p>
        </w:tc>
      </w:tr>
      <w:tr>
        <w:tc>
          <w:tcPr>
            <w:tcW w:type="dxa" w:w="627"/>
          </w:tcPr>
          <w:p>
            <w:r/>
            <w:r>
              <w:rPr>
                <w:rFonts w:ascii="Times New Roman" w:hAnsi="Times New Roman" w:eastAsia="宋体"/>
                <w:b w:val="0"/>
                <w:i w:val="0"/>
                <w:sz w:val="17"/>
              </w:rPr>
              <w:t>chlorogenic acid</w:t>
            </w:r>
          </w:p>
        </w:tc>
        <w:tc>
          <w:tcPr>
            <w:tcW w:type="dxa" w:w="627"/>
          </w:tcPr>
          <w:p>
            <w:r/>
            <w:r>
              <w:rPr>
                <w:rFonts w:ascii="Times New Roman" w:hAnsi="Times New Roman" w:eastAsia="宋体"/>
                <w:b w:val="0"/>
                <w:i w:val="0"/>
                <w:sz w:val="17"/>
              </w:rPr>
              <w:t>-6.465</w:t>
            </w:r>
          </w:p>
        </w:tc>
        <w:tc>
          <w:tcPr>
            <w:tcW w:type="dxa" w:w="627"/>
          </w:tcPr>
          <w:p>
            <w:r/>
            <w:r>
              <w:rPr>
                <w:rFonts w:ascii="Times New Roman" w:hAnsi="Times New Roman" w:eastAsia="宋体"/>
                <w:b w:val="0"/>
                <w:i w:val="0"/>
                <w:sz w:val="17"/>
              </w:rPr>
              <w:t>-7.349</w:t>
            </w:r>
          </w:p>
        </w:tc>
        <w:tc>
          <w:tcPr>
            <w:tcW w:type="dxa" w:w="627"/>
          </w:tcPr>
          <w:p>
            <w:r/>
            <w:r>
              <w:rPr>
                <w:rFonts w:ascii="Times New Roman" w:hAnsi="Times New Roman" w:eastAsia="宋体"/>
                <w:b w:val="0"/>
                <w:i w:val="0"/>
                <w:sz w:val="17"/>
              </w:rPr>
              <w:t>-6.122</w:t>
            </w:r>
          </w:p>
        </w:tc>
        <w:tc>
          <w:tcPr>
            <w:tcW w:type="dxa" w:w="627"/>
          </w:tcPr>
          <w:p>
            <w:r/>
            <w:r>
              <w:rPr>
                <w:rFonts w:ascii="Times New Roman" w:hAnsi="Times New Roman" w:eastAsia="宋体"/>
                <w:b w:val="0"/>
                <w:i w:val="0"/>
                <w:sz w:val="17"/>
              </w:rPr>
              <w:t>-6.335</w:t>
            </w:r>
          </w:p>
        </w:tc>
        <w:tc>
          <w:tcPr>
            <w:tcW w:type="dxa" w:w="627"/>
          </w:tcPr>
          <w:p>
            <w:r/>
            <w:r>
              <w:rPr>
                <w:rFonts w:ascii="Times New Roman" w:hAnsi="Times New Roman" w:eastAsia="宋体"/>
                <w:b w:val="0"/>
                <w:i w:val="0"/>
                <w:sz w:val="17"/>
              </w:rPr>
              <w:t>-7.025</w:t>
            </w:r>
          </w:p>
        </w:tc>
        <w:tc>
          <w:tcPr>
            <w:tcW w:type="dxa" w:w="627"/>
          </w:tcPr>
          <w:p>
            <w:r/>
            <w:r>
              <w:rPr>
                <w:rFonts w:ascii="Times New Roman" w:hAnsi="Times New Roman" w:eastAsia="宋体"/>
                <w:b w:val="0"/>
                <w:i w:val="0"/>
                <w:sz w:val="17"/>
              </w:rPr>
              <w:t>-6.619</w:t>
            </w:r>
          </w:p>
        </w:tc>
        <w:tc>
          <w:tcPr>
            <w:tcW w:type="dxa" w:w="627"/>
          </w:tcPr>
          <w:p>
            <w:r/>
            <w:r>
              <w:rPr>
                <w:rFonts w:ascii="Times New Roman" w:hAnsi="Times New Roman" w:eastAsia="宋体"/>
                <w:b w:val="0"/>
                <w:i w:val="0"/>
                <w:sz w:val="17"/>
              </w:rPr>
              <w:t>-7.498</w:t>
            </w:r>
          </w:p>
        </w:tc>
        <w:tc>
          <w:tcPr>
            <w:tcW w:type="dxa" w:w="627"/>
          </w:tcPr>
          <w:p>
            <w:r/>
            <w:r>
              <w:rPr>
                <w:rFonts w:ascii="Times New Roman" w:hAnsi="Times New Roman" w:eastAsia="宋体"/>
                <w:b w:val="0"/>
                <w:i w:val="0"/>
                <w:sz w:val="17"/>
              </w:rPr>
              <w:t>-7.095</w:t>
            </w:r>
          </w:p>
        </w:tc>
        <w:tc>
          <w:tcPr>
            <w:tcW w:type="dxa" w:w="627"/>
          </w:tcPr>
          <w:p>
            <w:r/>
            <w:r>
              <w:rPr>
                <w:rFonts w:ascii="Times New Roman" w:hAnsi="Times New Roman" w:eastAsia="宋体"/>
                <w:b w:val="0"/>
                <w:i w:val="0"/>
                <w:sz w:val="17"/>
              </w:rPr>
              <w:t>-6.752</w:t>
            </w:r>
          </w:p>
        </w:tc>
        <w:tc>
          <w:tcPr>
            <w:tcW w:type="dxa" w:w="627"/>
          </w:tcPr>
          <w:p>
            <w:r/>
            <w:r>
              <w:rPr>
                <w:rFonts w:ascii="Times New Roman" w:hAnsi="Times New Roman" w:eastAsia="宋体"/>
                <w:b w:val="0"/>
                <w:i w:val="0"/>
                <w:sz w:val="17"/>
              </w:rPr>
              <w:t>-6.944</w:t>
            </w:r>
          </w:p>
        </w:tc>
        <w:tc>
          <w:tcPr>
            <w:tcW w:type="dxa" w:w="627"/>
          </w:tcPr>
          <w:p>
            <w:r/>
            <w:r>
              <w:rPr>
                <w:rFonts w:ascii="Times New Roman" w:hAnsi="Times New Roman" w:eastAsia="宋体"/>
                <w:b w:val="0"/>
                <w:i w:val="0"/>
                <w:sz w:val="17"/>
              </w:rPr>
              <w:t>-6.031</w:t>
            </w:r>
          </w:p>
        </w:tc>
        <w:tc>
          <w:tcPr>
            <w:tcW w:type="dxa" w:w="627"/>
          </w:tcPr>
          <w:p>
            <w:r/>
            <w:r>
              <w:rPr>
                <w:rFonts w:ascii="Times New Roman" w:hAnsi="Times New Roman" w:eastAsia="宋体"/>
                <w:b w:val="0"/>
                <w:i w:val="0"/>
                <w:sz w:val="17"/>
              </w:rPr>
              <w:t>-6.95</w:t>
            </w:r>
          </w:p>
        </w:tc>
        <w:tc>
          <w:tcPr>
            <w:tcW w:type="dxa" w:w="627"/>
          </w:tcPr>
          <w:p>
            <w:r/>
            <w:r>
              <w:rPr>
                <w:rFonts w:ascii="Times New Roman" w:hAnsi="Times New Roman" w:eastAsia="宋体"/>
                <w:b w:val="0"/>
                <w:i w:val="0"/>
                <w:sz w:val="17"/>
              </w:rPr>
              <w:t>-8.021</w:t>
            </w:r>
          </w:p>
        </w:tc>
        <w:tc>
          <w:tcPr>
            <w:tcW w:type="dxa" w:w="627"/>
          </w:tcPr>
          <w:p>
            <w:r/>
            <w:r>
              <w:rPr>
                <w:rFonts w:ascii="Times New Roman" w:hAnsi="Times New Roman" w:eastAsia="宋体"/>
                <w:b w:val="0"/>
                <w:i w:val="0"/>
                <w:sz w:val="17"/>
              </w:rPr>
              <w:t>-6.133</w:t>
            </w:r>
          </w:p>
        </w:tc>
      </w:tr>
      <w:tr>
        <w:tc>
          <w:tcPr>
            <w:tcW w:type="dxa" w:w="627"/>
          </w:tcPr>
          <w:p>
            <w:r/>
            <w:r>
              <w:rPr>
                <w:rFonts w:ascii="Times New Roman" w:hAnsi="Times New Roman" w:eastAsia="宋体"/>
                <w:b w:val="0"/>
                <w:i w:val="0"/>
                <w:sz w:val="17"/>
              </w:rPr>
              <w:t>ferulic acid</w:t>
            </w:r>
          </w:p>
        </w:tc>
        <w:tc>
          <w:tcPr>
            <w:tcW w:type="dxa" w:w="627"/>
          </w:tcPr>
          <w:p>
            <w:r/>
            <w:r>
              <w:rPr>
                <w:rFonts w:ascii="Times New Roman" w:hAnsi="Times New Roman" w:eastAsia="宋体"/>
                <w:b w:val="0"/>
                <w:i w:val="0"/>
                <w:sz w:val="17"/>
              </w:rPr>
              <w:t>-4.711</w:t>
            </w:r>
          </w:p>
        </w:tc>
        <w:tc>
          <w:tcPr>
            <w:tcW w:type="dxa" w:w="627"/>
          </w:tcPr>
          <w:p>
            <w:r/>
            <w:r>
              <w:rPr>
                <w:rFonts w:ascii="Times New Roman" w:hAnsi="Times New Roman" w:eastAsia="宋体"/>
                <w:b w:val="0"/>
                <w:i w:val="0"/>
                <w:sz w:val="17"/>
              </w:rPr>
              <w:t>-5.557</w:t>
            </w:r>
          </w:p>
        </w:tc>
        <w:tc>
          <w:tcPr>
            <w:tcW w:type="dxa" w:w="627"/>
          </w:tcPr>
          <w:p>
            <w:r/>
            <w:r>
              <w:rPr>
                <w:rFonts w:ascii="Times New Roman" w:hAnsi="Times New Roman" w:eastAsia="宋体"/>
                <w:b w:val="0"/>
                <w:i w:val="0"/>
                <w:sz w:val="17"/>
              </w:rPr>
              <w:t>-5.294</w:t>
            </w:r>
          </w:p>
        </w:tc>
        <w:tc>
          <w:tcPr>
            <w:tcW w:type="dxa" w:w="627"/>
          </w:tcPr>
          <w:p>
            <w:r/>
            <w:r>
              <w:rPr>
                <w:rFonts w:ascii="Times New Roman" w:hAnsi="Times New Roman" w:eastAsia="宋体"/>
                <w:b w:val="0"/>
                <w:i w:val="0"/>
                <w:sz w:val="17"/>
              </w:rPr>
              <w:t>-4.601</w:t>
            </w:r>
          </w:p>
        </w:tc>
        <w:tc>
          <w:tcPr>
            <w:tcW w:type="dxa" w:w="627"/>
          </w:tcPr>
          <w:p>
            <w:r/>
            <w:r>
              <w:rPr>
                <w:rFonts w:ascii="Times New Roman" w:hAnsi="Times New Roman" w:eastAsia="宋体"/>
                <w:b w:val="0"/>
                <w:i w:val="0"/>
                <w:sz w:val="17"/>
              </w:rPr>
              <w:t>-4.933</w:t>
            </w:r>
          </w:p>
        </w:tc>
        <w:tc>
          <w:tcPr>
            <w:tcW w:type="dxa" w:w="627"/>
          </w:tcPr>
          <w:p>
            <w:r/>
            <w:r>
              <w:rPr>
                <w:rFonts w:ascii="Times New Roman" w:hAnsi="Times New Roman" w:eastAsia="宋体"/>
                <w:b w:val="0"/>
                <w:i w:val="0"/>
                <w:sz w:val="17"/>
              </w:rPr>
              <w:t>-5.733</w:t>
            </w:r>
          </w:p>
        </w:tc>
        <w:tc>
          <w:tcPr>
            <w:tcW w:type="dxa" w:w="627"/>
          </w:tcPr>
          <w:p>
            <w:r/>
            <w:r>
              <w:rPr>
                <w:rFonts w:ascii="Times New Roman" w:hAnsi="Times New Roman" w:eastAsia="宋体"/>
                <w:b w:val="0"/>
                <w:i w:val="0"/>
                <w:sz w:val="17"/>
              </w:rPr>
              <w:t>-5.692</w:t>
            </w:r>
          </w:p>
        </w:tc>
        <w:tc>
          <w:tcPr>
            <w:tcW w:type="dxa" w:w="627"/>
          </w:tcPr>
          <w:p>
            <w:r/>
            <w:r>
              <w:rPr>
                <w:rFonts w:ascii="Times New Roman" w:hAnsi="Times New Roman" w:eastAsia="宋体"/>
                <w:b w:val="0"/>
                <w:i w:val="0"/>
                <w:sz w:val="17"/>
              </w:rPr>
              <w:t>-5.715</w:t>
            </w:r>
          </w:p>
        </w:tc>
        <w:tc>
          <w:tcPr>
            <w:tcW w:type="dxa" w:w="627"/>
          </w:tcPr>
          <w:p>
            <w:r/>
            <w:r>
              <w:rPr>
                <w:rFonts w:ascii="Times New Roman" w:hAnsi="Times New Roman" w:eastAsia="宋体"/>
                <w:b w:val="0"/>
                <w:i w:val="0"/>
                <w:sz w:val="17"/>
              </w:rPr>
              <w:t>-5.37</w:t>
            </w:r>
          </w:p>
        </w:tc>
        <w:tc>
          <w:tcPr>
            <w:tcW w:type="dxa" w:w="627"/>
          </w:tcPr>
          <w:p>
            <w:r/>
            <w:r>
              <w:rPr>
                <w:rFonts w:ascii="Times New Roman" w:hAnsi="Times New Roman" w:eastAsia="宋体"/>
                <w:b w:val="0"/>
                <w:i w:val="0"/>
                <w:sz w:val="17"/>
              </w:rPr>
              <w:t>-4.732</w:t>
            </w:r>
          </w:p>
        </w:tc>
        <w:tc>
          <w:tcPr>
            <w:tcW w:type="dxa" w:w="627"/>
          </w:tcPr>
          <w:p>
            <w:r/>
            <w:r>
              <w:rPr>
                <w:rFonts w:ascii="Times New Roman" w:hAnsi="Times New Roman" w:eastAsia="宋体"/>
                <w:b w:val="0"/>
                <w:i w:val="0"/>
                <w:sz w:val="17"/>
              </w:rPr>
              <w:t>-4.771</w:t>
            </w:r>
          </w:p>
        </w:tc>
        <w:tc>
          <w:tcPr>
            <w:tcW w:type="dxa" w:w="627"/>
          </w:tcPr>
          <w:p>
            <w:r/>
            <w:r>
              <w:rPr>
                <w:rFonts w:ascii="Times New Roman" w:hAnsi="Times New Roman" w:eastAsia="宋体"/>
                <w:b w:val="0"/>
                <w:i w:val="0"/>
                <w:sz w:val="17"/>
              </w:rPr>
              <w:t>-4.629</w:t>
            </w:r>
          </w:p>
        </w:tc>
        <w:tc>
          <w:tcPr>
            <w:tcW w:type="dxa" w:w="627"/>
          </w:tcPr>
          <w:p>
            <w:r/>
            <w:r>
              <w:rPr>
                <w:rFonts w:ascii="Times New Roman" w:hAnsi="Times New Roman" w:eastAsia="宋体"/>
                <w:b w:val="0"/>
                <w:i w:val="0"/>
                <w:sz w:val="17"/>
              </w:rPr>
              <w:t>-7.179</w:t>
            </w:r>
          </w:p>
        </w:tc>
        <w:tc>
          <w:tcPr>
            <w:tcW w:type="dxa" w:w="627"/>
          </w:tcPr>
          <w:p>
            <w:r/>
            <w:r>
              <w:rPr>
                <w:rFonts w:ascii="Times New Roman" w:hAnsi="Times New Roman" w:eastAsia="宋体"/>
                <w:b w:val="0"/>
                <w:i w:val="0"/>
                <w:sz w:val="17"/>
              </w:rPr>
              <w:t>-4.296</w:t>
            </w:r>
          </w:p>
        </w:tc>
      </w:tr>
      <w:tr>
        <w:tc>
          <w:tcPr>
            <w:tcW w:type="dxa" w:w="627"/>
          </w:tcPr>
          <w:p>
            <w:r/>
            <w:r>
              <w:rPr>
                <w:rFonts w:ascii="Times New Roman" w:hAnsi="Times New Roman" w:eastAsia="宋体"/>
                <w:b w:val="0"/>
                <w:i w:val="0"/>
                <w:sz w:val="17"/>
              </w:rPr>
              <w:t>ginkgolide B</w:t>
            </w:r>
          </w:p>
        </w:tc>
        <w:tc>
          <w:tcPr>
            <w:tcW w:type="dxa" w:w="627"/>
          </w:tcPr>
          <w:p>
            <w:r/>
            <w:r>
              <w:rPr>
                <w:rFonts w:ascii="Times New Roman" w:hAnsi="Times New Roman" w:eastAsia="宋体"/>
                <w:b w:val="0"/>
                <w:i w:val="0"/>
                <w:sz w:val="17"/>
              </w:rPr>
              <w:t>-5.854</w:t>
            </w:r>
          </w:p>
        </w:tc>
        <w:tc>
          <w:tcPr>
            <w:tcW w:type="dxa" w:w="627"/>
          </w:tcPr>
          <w:p>
            <w:r/>
            <w:r>
              <w:rPr>
                <w:rFonts w:ascii="Times New Roman" w:hAnsi="Times New Roman" w:eastAsia="宋体"/>
                <w:b w:val="0"/>
                <w:i w:val="0"/>
                <w:sz w:val="17"/>
              </w:rPr>
              <w:t>-7.464</w:t>
            </w:r>
          </w:p>
        </w:tc>
        <w:tc>
          <w:tcPr>
            <w:tcW w:type="dxa" w:w="627"/>
          </w:tcPr>
          <w:p>
            <w:r/>
            <w:r>
              <w:rPr>
                <w:rFonts w:ascii="Times New Roman" w:hAnsi="Times New Roman" w:eastAsia="宋体"/>
                <w:b w:val="0"/>
                <w:i w:val="0"/>
                <w:sz w:val="17"/>
              </w:rPr>
              <w:t>-7.313</w:t>
            </w:r>
          </w:p>
        </w:tc>
        <w:tc>
          <w:tcPr>
            <w:tcW w:type="dxa" w:w="627"/>
          </w:tcPr>
          <w:p>
            <w:r/>
            <w:r>
              <w:rPr>
                <w:rFonts w:ascii="Times New Roman" w:hAnsi="Times New Roman" w:eastAsia="宋体"/>
                <w:b w:val="0"/>
                <w:i w:val="0"/>
                <w:sz w:val="17"/>
              </w:rPr>
              <w:t>-6.155</w:t>
            </w:r>
          </w:p>
        </w:tc>
        <w:tc>
          <w:tcPr>
            <w:tcW w:type="dxa" w:w="627"/>
          </w:tcPr>
          <w:p>
            <w:r/>
            <w:r>
              <w:rPr>
                <w:rFonts w:ascii="Times New Roman" w:hAnsi="Times New Roman" w:eastAsia="宋体"/>
                <w:b w:val="0"/>
                <w:i w:val="0"/>
                <w:sz w:val="17"/>
              </w:rPr>
              <w:t>-5.735</w:t>
            </w:r>
          </w:p>
        </w:tc>
        <w:tc>
          <w:tcPr>
            <w:tcW w:type="dxa" w:w="627"/>
          </w:tcPr>
          <w:p>
            <w:r/>
            <w:r>
              <w:rPr>
                <w:rFonts w:ascii="Times New Roman" w:hAnsi="Times New Roman" w:eastAsia="宋体"/>
                <w:b w:val="0"/>
                <w:i w:val="0"/>
                <w:sz w:val="17"/>
              </w:rPr>
              <w:t>-6.828</w:t>
            </w:r>
          </w:p>
        </w:tc>
        <w:tc>
          <w:tcPr>
            <w:tcW w:type="dxa" w:w="627"/>
          </w:tcPr>
          <w:p>
            <w:r/>
            <w:r>
              <w:rPr>
                <w:rFonts w:ascii="Times New Roman" w:hAnsi="Times New Roman" w:eastAsia="宋体"/>
                <w:b w:val="0"/>
                <w:i w:val="0"/>
                <w:sz w:val="17"/>
              </w:rPr>
              <w:t>-8.332</w:t>
            </w:r>
          </w:p>
        </w:tc>
        <w:tc>
          <w:tcPr>
            <w:tcW w:type="dxa" w:w="627"/>
          </w:tcPr>
          <w:p>
            <w:r/>
            <w:r>
              <w:rPr>
                <w:rFonts w:ascii="Times New Roman" w:hAnsi="Times New Roman" w:eastAsia="宋体"/>
                <w:b w:val="0"/>
                <w:i w:val="0"/>
                <w:sz w:val="17"/>
              </w:rPr>
              <w:t>-7.661</w:t>
            </w:r>
          </w:p>
        </w:tc>
        <w:tc>
          <w:tcPr>
            <w:tcW w:type="dxa" w:w="627"/>
          </w:tcPr>
          <w:p>
            <w:r/>
            <w:r>
              <w:rPr>
                <w:rFonts w:ascii="Times New Roman" w:hAnsi="Times New Roman" w:eastAsia="宋体"/>
                <w:b w:val="0"/>
                <w:i w:val="0"/>
                <w:sz w:val="17"/>
              </w:rPr>
              <w:t>-6.815</w:t>
            </w:r>
          </w:p>
        </w:tc>
        <w:tc>
          <w:tcPr>
            <w:tcW w:type="dxa" w:w="627"/>
          </w:tcPr>
          <w:p>
            <w:r/>
            <w:r>
              <w:rPr>
                <w:rFonts w:ascii="Times New Roman" w:hAnsi="Times New Roman" w:eastAsia="宋体"/>
                <w:b w:val="0"/>
                <w:i w:val="0"/>
                <w:sz w:val="17"/>
              </w:rPr>
              <w:t>-8.079</w:t>
            </w:r>
          </w:p>
        </w:tc>
        <w:tc>
          <w:tcPr>
            <w:tcW w:type="dxa" w:w="627"/>
          </w:tcPr>
          <w:p>
            <w:r/>
            <w:r>
              <w:rPr>
                <w:rFonts w:ascii="Times New Roman" w:hAnsi="Times New Roman" w:eastAsia="宋体"/>
                <w:b w:val="0"/>
                <w:i w:val="0"/>
                <w:sz w:val="17"/>
              </w:rPr>
              <w:t>-5.741</w:t>
            </w:r>
          </w:p>
        </w:tc>
        <w:tc>
          <w:tcPr>
            <w:tcW w:type="dxa" w:w="627"/>
          </w:tcPr>
          <w:p>
            <w:r/>
            <w:r>
              <w:rPr>
                <w:rFonts w:ascii="Times New Roman" w:hAnsi="Times New Roman" w:eastAsia="宋体"/>
                <w:b w:val="0"/>
                <w:i w:val="0"/>
                <w:sz w:val="17"/>
              </w:rPr>
              <w:t>-6.013</w:t>
            </w:r>
          </w:p>
        </w:tc>
        <w:tc>
          <w:tcPr>
            <w:tcW w:type="dxa" w:w="627"/>
          </w:tcPr>
          <w:p>
            <w:r/>
            <w:r>
              <w:rPr>
                <w:rFonts w:ascii="Times New Roman" w:hAnsi="Times New Roman" w:eastAsia="宋体"/>
                <w:b w:val="0"/>
                <w:i w:val="0"/>
                <w:sz w:val="17"/>
              </w:rPr>
              <w:t>-7.259</w:t>
            </w:r>
          </w:p>
        </w:tc>
        <w:tc>
          <w:tcPr>
            <w:tcW w:type="dxa" w:w="627"/>
          </w:tcPr>
          <w:p>
            <w:r/>
            <w:r>
              <w:rPr>
                <w:rFonts w:ascii="Times New Roman" w:hAnsi="Times New Roman" w:eastAsia="宋体"/>
                <w:b w:val="0"/>
                <w:i w:val="0"/>
                <w:sz w:val="17"/>
              </w:rPr>
              <w:t>-5.96</w:t>
            </w:r>
          </w:p>
        </w:tc>
      </w:tr>
      <w:tr>
        <w:tc>
          <w:tcPr>
            <w:tcW w:type="dxa" w:w="627"/>
          </w:tcPr>
          <w:p>
            <w:r/>
            <w:r>
              <w:rPr>
                <w:rFonts w:ascii="Times New Roman" w:hAnsi="Times New Roman" w:eastAsia="宋体"/>
                <w:b w:val="0"/>
                <w:i w:val="0"/>
                <w:sz w:val="17"/>
              </w:rPr>
              <w:t>kaempferol</w:t>
            </w:r>
          </w:p>
        </w:tc>
        <w:tc>
          <w:tcPr>
            <w:tcW w:type="dxa" w:w="627"/>
          </w:tcPr>
          <w:p>
            <w:r/>
            <w:r>
              <w:rPr>
                <w:rFonts w:ascii="Times New Roman" w:hAnsi="Times New Roman" w:eastAsia="宋体"/>
                <w:b w:val="0"/>
                <w:i w:val="0"/>
                <w:sz w:val="17"/>
              </w:rPr>
              <w:t>-5.798</w:t>
            </w:r>
          </w:p>
        </w:tc>
        <w:tc>
          <w:tcPr>
            <w:tcW w:type="dxa" w:w="627"/>
          </w:tcPr>
          <w:p>
            <w:r/>
            <w:r>
              <w:rPr>
                <w:rFonts w:ascii="Times New Roman" w:hAnsi="Times New Roman" w:eastAsia="宋体"/>
                <w:b w:val="0"/>
                <w:i w:val="0"/>
                <w:sz w:val="17"/>
              </w:rPr>
              <w:t>-6.762</w:t>
            </w:r>
          </w:p>
        </w:tc>
        <w:tc>
          <w:tcPr>
            <w:tcW w:type="dxa" w:w="627"/>
          </w:tcPr>
          <w:p>
            <w:r/>
            <w:r>
              <w:rPr>
                <w:rFonts w:ascii="Times New Roman" w:hAnsi="Times New Roman" w:eastAsia="宋体"/>
                <w:b w:val="0"/>
                <w:i w:val="0"/>
                <w:sz w:val="17"/>
              </w:rPr>
              <w:t>-5.932</w:t>
            </w:r>
          </w:p>
        </w:tc>
        <w:tc>
          <w:tcPr>
            <w:tcW w:type="dxa" w:w="627"/>
          </w:tcPr>
          <w:p>
            <w:r/>
            <w:r>
              <w:rPr>
                <w:rFonts w:ascii="Times New Roman" w:hAnsi="Times New Roman" w:eastAsia="宋体"/>
                <w:b w:val="0"/>
                <w:i w:val="0"/>
                <w:sz w:val="17"/>
              </w:rPr>
              <w:t>-5.775</w:t>
            </w:r>
          </w:p>
        </w:tc>
        <w:tc>
          <w:tcPr>
            <w:tcW w:type="dxa" w:w="627"/>
          </w:tcPr>
          <w:p>
            <w:r/>
            <w:r>
              <w:rPr>
                <w:rFonts w:ascii="Times New Roman" w:hAnsi="Times New Roman" w:eastAsia="宋体"/>
                <w:b w:val="0"/>
                <w:i w:val="0"/>
                <w:sz w:val="17"/>
              </w:rPr>
              <w:t>-6.006</w:t>
            </w:r>
          </w:p>
        </w:tc>
        <w:tc>
          <w:tcPr>
            <w:tcW w:type="dxa" w:w="627"/>
          </w:tcPr>
          <w:p>
            <w:r/>
            <w:r>
              <w:rPr>
                <w:rFonts w:ascii="Times New Roman" w:hAnsi="Times New Roman" w:eastAsia="宋体"/>
                <w:b w:val="0"/>
                <w:i w:val="0"/>
                <w:sz w:val="17"/>
              </w:rPr>
              <w:t>-7.558</w:t>
            </w:r>
          </w:p>
        </w:tc>
        <w:tc>
          <w:tcPr>
            <w:tcW w:type="dxa" w:w="627"/>
          </w:tcPr>
          <w:p>
            <w:r/>
            <w:r>
              <w:rPr>
                <w:rFonts w:ascii="Times New Roman" w:hAnsi="Times New Roman" w:eastAsia="宋体"/>
                <w:b w:val="0"/>
                <w:i w:val="0"/>
                <w:sz w:val="17"/>
              </w:rPr>
              <w:t>-7.543</w:t>
            </w:r>
          </w:p>
        </w:tc>
        <w:tc>
          <w:tcPr>
            <w:tcW w:type="dxa" w:w="627"/>
          </w:tcPr>
          <w:p>
            <w:r/>
            <w:r>
              <w:rPr>
                <w:rFonts w:ascii="Times New Roman" w:hAnsi="Times New Roman" w:eastAsia="宋体"/>
                <w:b w:val="0"/>
                <w:i w:val="0"/>
                <w:sz w:val="17"/>
              </w:rPr>
              <w:t>-7.2</w:t>
            </w:r>
          </w:p>
        </w:tc>
        <w:tc>
          <w:tcPr>
            <w:tcW w:type="dxa" w:w="627"/>
          </w:tcPr>
          <w:p>
            <w:r/>
            <w:r>
              <w:rPr>
                <w:rFonts w:ascii="Times New Roman" w:hAnsi="Times New Roman" w:eastAsia="宋体"/>
                <w:b w:val="0"/>
                <w:i w:val="0"/>
                <w:sz w:val="17"/>
              </w:rPr>
              <w:t>-7.006</w:t>
            </w:r>
          </w:p>
        </w:tc>
        <w:tc>
          <w:tcPr>
            <w:tcW w:type="dxa" w:w="627"/>
          </w:tcPr>
          <w:p>
            <w:r/>
            <w:r>
              <w:rPr>
                <w:rFonts w:ascii="Times New Roman" w:hAnsi="Times New Roman" w:eastAsia="宋体"/>
                <w:b w:val="0"/>
                <w:i w:val="0"/>
                <w:sz w:val="17"/>
              </w:rPr>
              <w:t>-6.648</w:t>
            </w:r>
          </w:p>
        </w:tc>
        <w:tc>
          <w:tcPr>
            <w:tcW w:type="dxa" w:w="627"/>
          </w:tcPr>
          <w:p>
            <w:r/>
            <w:r>
              <w:rPr>
                <w:rFonts w:ascii="Times New Roman" w:hAnsi="Times New Roman" w:eastAsia="宋体"/>
                <w:b w:val="0"/>
                <w:i w:val="0"/>
                <w:sz w:val="17"/>
              </w:rPr>
              <w:t>-5.622</w:t>
            </w:r>
          </w:p>
        </w:tc>
        <w:tc>
          <w:tcPr>
            <w:tcW w:type="dxa" w:w="627"/>
          </w:tcPr>
          <w:p>
            <w:r/>
            <w:r>
              <w:rPr>
                <w:rFonts w:ascii="Times New Roman" w:hAnsi="Times New Roman" w:eastAsia="宋体"/>
                <w:b w:val="0"/>
                <w:i w:val="0"/>
                <w:sz w:val="17"/>
              </w:rPr>
              <w:t>-5.876</w:t>
            </w:r>
          </w:p>
        </w:tc>
        <w:tc>
          <w:tcPr>
            <w:tcW w:type="dxa" w:w="627"/>
          </w:tcPr>
          <w:p>
            <w:r/>
            <w:r>
              <w:rPr>
                <w:rFonts w:ascii="Times New Roman" w:hAnsi="Times New Roman" w:eastAsia="宋体"/>
                <w:b w:val="0"/>
                <w:i w:val="0"/>
                <w:sz w:val="17"/>
              </w:rPr>
              <w:t>-8.702</w:t>
            </w:r>
          </w:p>
        </w:tc>
        <w:tc>
          <w:tcPr>
            <w:tcW w:type="dxa" w:w="627"/>
          </w:tcPr>
          <w:p>
            <w:r/>
            <w:r>
              <w:rPr>
                <w:rFonts w:ascii="Times New Roman" w:hAnsi="Times New Roman" w:eastAsia="宋体"/>
                <w:b w:val="0"/>
                <w:i w:val="0"/>
                <w:sz w:val="17"/>
              </w:rPr>
              <w:t>-5.588</w:t>
            </w:r>
          </w:p>
        </w:tc>
      </w:tr>
      <w:tr>
        <w:tc>
          <w:tcPr>
            <w:tcW w:type="dxa" w:w="627"/>
          </w:tcPr>
          <w:p>
            <w:r/>
            <w:r>
              <w:rPr>
                <w:rFonts w:ascii="Times New Roman" w:hAnsi="Times New Roman" w:eastAsia="宋体"/>
                <w:b w:val="0"/>
                <w:i w:val="0"/>
                <w:sz w:val="17"/>
              </w:rPr>
              <w:t>luteolin</w:t>
            </w:r>
          </w:p>
        </w:tc>
        <w:tc>
          <w:tcPr>
            <w:tcW w:type="dxa" w:w="627"/>
          </w:tcPr>
          <w:p>
            <w:r/>
            <w:r>
              <w:rPr>
                <w:rFonts w:ascii="Times New Roman" w:hAnsi="Times New Roman" w:eastAsia="宋体"/>
                <w:b w:val="0"/>
                <w:i w:val="0"/>
                <w:sz w:val="17"/>
              </w:rPr>
              <w:t>-6.603</w:t>
            </w:r>
          </w:p>
        </w:tc>
        <w:tc>
          <w:tcPr>
            <w:tcW w:type="dxa" w:w="627"/>
          </w:tcPr>
          <w:p>
            <w:r/>
            <w:r>
              <w:rPr>
                <w:rFonts w:ascii="Times New Roman" w:hAnsi="Times New Roman" w:eastAsia="宋体"/>
                <w:b w:val="0"/>
                <w:i w:val="0"/>
                <w:sz w:val="17"/>
              </w:rPr>
              <w:t>-7.35</w:t>
            </w:r>
          </w:p>
        </w:tc>
        <w:tc>
          <w:tcPr>
            <w:tcW w:type="dxa" w:w="627"/>
          </w:tcPr>
          <w:p>
            <w:r/>
            <w:r>
              <w:rPr>
                <w:rFonts w:ascii="Times New Roman" w:hAnsi="Times New Roman" w:eastAsia="宋体"/>
                <w:b w:val="0"/>
                <w:i w:val="0"/>
                <w:sz w:val="17"/>
              </w:rPr>
              <w:t>-5.938</w:t>
            </w:r>
          </w:p>
        </w:tc>
        <w:tc>
          <w:tcPr>
            <w:tcW w:type="dxa" w:w="627"/>
          </w:tcPr>
          <w:p>
            <w:r/>
            <w:r>
              <w:rPr>
                <w:rFonts w:ascii="Times New Roman" w:hAnsi="Times New Roman" w:eastAsia="宋体"/>
                <w:b w:val="0"/>
                <w:i w:val="0"/>
                <w:sz w:val="17"/>
              </w:rPr>
              <w:t>-6.261</w:t>
            </w:r>
          </w:p>
        </w:tc>
        <w:tc>
          <w:tcPr>
            <w:tcW w:type="dxa" w:w="627"/>
          </w:tcPr>
          <w:p>
            <w:r/>
            <w:r>
              <w:rPr>
                <w:rFonts w:ascii="Times New Roman" w:hAnsi="Times New Roman" w:eastAsia="宋体"/>
                <w:b w:val="0"/>
                <w:i w:val="0"/>
                <w:sz w:val="17"/>
              </w:rPr>
              <w:t>-6.346</w:t>
            </w:r>
          </w:p>
        </w:tc>
        <w:tc>
          <w:tcPr>
            <w:tcW w:type="dxa" w:w="627"/>
          </w:tcPr>
          <w:p>
            <w:r/>
            <w:r>
              <w:rPr>
                <w:rFonts w:ascii="Times New Roman" w:hAnsi="Times New Roman" w:eastAsia="宋体"/>
                <w:b w:val="0"/>
                <w:i w:val="0"/>
                <w:sz w:val="17"/>
              </w:rPr>
              <w:t>-7.72</w:t>
            </w:r>
          </w:p>
        </w:tc>
        <w:tc>
          <w:tcPr>
            <w:tcW w:type="dxa" w:w="627"/>
          </w:tcPr>
          <w:p>
            <w:r/>
            <w:r>
              <w:rPr>
                <w:rFonts w:ascii="Times New Roman" w:hAnsi="Times New Roman" w:eastAsia="宋体"/>
                <w:b w:val="0"/>
                <w:i w:val="0"/>
                <w:sz w:val="17"/>
              </w:rPr>
              <w:t>-7.5</w:t>
            </w:r>
          </w:p>
        </w:tc>
        <w:tc>
          <w:tcPr>
            <w:tcW w:type="dxa" w:w="627"/>
          </w:tcPr>
          <w:p>
            <w:r/>
            <w:r>
              <w:rPr>
                <w:rFonts w:ascii="Times New Roman" w:hAnsi="Times New Roman" w:eastAsia="宋体"/>
                <w:b w:val="0"/>
                <w:i w:val="0"/>
                <w:sz w:val="17"/>
              </w:rPr>
              <w:t>-7.151</w:t>
            </w:r>
          </w:p>
        </w:tc>
        <w:tc>
          <w:tcPr>
            <w:tcW w:type="dxa" w:w="627"/>
          </w:tcPr>
          <w:p>
            <w:r/>
            <w:r>
              <w:rPr>
                <w:rFonts w:ascii="Times New Roman" w:hAnsi="Times New Roman" w:eastAsia="宋体"/>
                <w:b w:val="0"/>
                <w:i w:val="0"/>
                <w:sz w:val="17"/>
              </w:rPr>
              <w:t>-7.58</w:t>
            </w:r>
          </w:p>
        </w:tc>
        <w:tc>
          <w:tcPr>
            <w:tcW w:type="dxa" w:w="627"/>
          </w:tcPr>
          <w:p>
            <w:r/>
            <w:r>
              <w:rPr>
                <w:rFonts w:ascii="Times New Roman" w:hAnsi="Times New Roman" w:eastAsia="宋体"/>
                <w:b w:val="0"/>
                <w:i w:val="0"/>
                <w:sz w:val="17"/>
              </w:rPr>
              <w:t>-6.704</w:t>
            </w:r>
          </w:p>
        </w:tc>
        <w:tc>
          <w:tcPr>
            <w:tcW w:type="dxa" w:w="627"/>
          </w:tcPr>
          <w:p>
            <w:r/>
            <w:r>
              <w:rPr>
                <w:rFonts w:ascii="Times New Roman" w:hAnsi="Times New Roman" w:eastAsia="宋体"/>
                <w:b w:val="0"/>
                <w:i w:val="0"/>
                <w:sz w:val="17"/>
              </w:rPr>
              <w:t>-6.355</w:t>
            </w:r>
          </w:p>
        </w:tc>
        <w:tc>
          <w:tcPr>
            <w:tcW w:type="dxa" w:w="627"/>
          </w:tcPr>
          <w:p>
            <w:r/>
            <w:r>
              <w:rPr>
                <w:rFonts w:ascii="Times New Roman" w:hAnsi="Times New Roman" w:eastAsia="宋体"/>
                <w:b w:val="0"/>
                <w:i w:val="0"/>
                <w:sz w:val="17"/>
              </w:rPr>
              <w:t>-6.487</w:t>
            </w:r>
          </w:p>
        </w:tc>
        <w:tc>
          <w:tcPr>
            <w:tcW w:type="dxa" w:w="627"/>
          </w:tcPr>
          <w:p>
            <w:r/>
            <w:r>
              <w:rPr>
                <w:rFonts w:ascii="Times New Roman" w:hAnsi="Times New Roman" w:eastAsia="宋体"/>
                <w:b w:val="0"/>
                <w:i w:val="0"/>
                <w:sz w:val="17"/>
              </w:rPr>
              <w:t>-8.679</w:t>
            </w:r>
          </w:p>
        </w:tc>
        <w:tc>
          <w:tcPr>
            <w:tcW w:type="dxa" w:w="627"/>
          </w:tcPr>
          <w:p>
            <w:r/>
            <w:r>
              <w:rPr>
                <w:rFonts w:ascii="Times New Roman" w:hAnsi="Times New Roman" w:eastAsia="宋体"/>
                <w:b w:val="0"/>
                <w:i w:val="0"/>
                <w:sz w:val="17"/>
              </w:rPr>
              <w:t>-5.729</w:t>
            </w:r>
          </w:p>
        </w:tc>
      </w:tr>
      <w:tr>
        <w:tc>
          <w:tcPr>
            <w:tcW w:type="dxa" w:w="627"/>
          </w:tcPr>
          <w:p>
            <w:r/>
            <w:r>
              <w:rPr>
                <w:rFonts w:ascii="Times New Roman" w:hAnsi="Times New Roman" w:eastAsia="宋体"/>
                <w:b w:val="0"/>
                <w:i w:val="0"/>
                <w:sz w:val="17"/>
              </w:rPr>
              <w:t>puerarin</w:t>
            </w:r>
          </w:p>
        </w:tc>
        <w:tc>
          <w:tcPr>
            <w:tcW w:type="dxa" w:w="627"/>
          </w:tcPr>
          <w:p>
            <w:r/>
            <w:r>
              <w:rPr>
                <w:rFonts w:ascii="Times New Roman" w:hAnsi="Times New Roman" w:eastAsia="宋体"/>
                <w:b w:val="0"/>
                <w:i w:val="0"/>
                <w:sz w:val="17"/>
              </w:rPr>
              <w:t>-6.532</w:t>
            </w:r>
          </w:p>
        </w:tc>
        <w:tc>
          <w:tcPr>
            <w:tcW w:type="dxa" w:w="627"/>
          </w:tcPr>
          <w:p>
            <w:r/>
            <w:r>
              <w:rPr>
                <w:rFonts w:ascii="Times New Roman" w:hAnsi="Times New Roman" w:eastAsia="宋体"/>
                <w:b w:val="0"/>
                <w:i w:val="0"/>
                <w:sz w:val="17"/>
              </w:rPr>
              <w:t>-8.023</w:t>
            </w:r>
          </w:p>
        </w:tc>
        <w:tc>
          <w:tcPr>
            <w:tcW w:type="dxa" w:w="627"/>
          </w:tcPr>
          <w:p>
            <w:r/>
            <w:r>
              <w:rPr>
                <w:rFonts w:ascii="Times New Roman" w:hAnsi="Times New Roman" w:eastAsia="宋体"/>
                <w:b w:val="0"/>
                <w:i w:val="0"/>
                <w:sz w:val="17"/>
              </w:rPr>
              <w:t>-6.324</w:t>
            </w:r>
          </w:p>
        </w:tc>
        <w:tc>
          <w:tcPr>
            <w:tcW w:type="dxa" w:w="627"/>
          </w:tcPr>
          <w:p>
            <w:r/>
            <w:r>
              <w:rPr>
                <w:rFonts w:ascii="Times New Roman" w:hAnsi="Times New Roman" w:eastAsia="宋体"/>
                <w:b w:val="0"/>
                <w:i w:val="0"/>
                <w:sz w:val="17"/>
              </w:rPr>
              <w:t>-6.139</w:t>
            </w:r>
          </w:p>
        </w:tc>
        <w:tc>
          <w:tcPr>
            <w:tcW w:type="dxa" w:w="627"/>
          </w:tcPr>
          <w:p>
            <w:r/>
            <w:r>
              <w:rPr>
                <w:rFonts w:ascii="Times New Roman" w:hAnsi="Times New Roman" w:eastAsia="宋体"/>
                <w:b w:val="0"/>
                <w:i w:val="0"/>
                <w:sz w:val="17"/>
              </w:rPr>
              <w:t>-6.487</w:t>
            </w:r>
          </w:p>
        </w:tc>
        <w:tc>
          <w:tcPr>
            <w:tcW w:type="dxa" w:w="627"/>
          </w:tcPr>
          <w:p>
            <w:r/>
            <w:r>
              <w:rPr>
                <w:rFonts w:ascii="Times New Roman" w:hAnsi="Times New Roman" w:eastAsia="宋体"/>
                <w:b w:val="0"/>
                <w:i w:val="0"/>
                <w:sz w:val="17"/>
              </w:rPr>
              <w:t>-6.844</w:t>
            </w:r>
          </w:p>
        </w:tc>
        <w:tc>
          <w:tcPr>
            <w:tcW w:type="dxa" w:w="627"/>
          </w:tcPr>
          <w:p>
            <w:r/>
            <w:r>
              <w:rPr>
                <w:rFonts w:ascii="Times New Roman" w:hAnsi="Times New Roman" w:eastAsia="宋体"/>
                <w:b w:val="0"/>
                <w:i w:val="0"/>
                <w:sz w:val="17"/>
              </w:rPr>
              <w:t>-8.269</w:t>
            </w:r>
          </w:p>
        </w:tc>
        <w:tc>
          <w:tcPr>
            <w:tcW w:type="dxa" w:w="627"/>
          </w:tcPr>
          <w:p>
            <w:r/>
            <w:r>
              <w:rPr>
                <w:rFonts w:ascii="Times New Roman" w:hAnsi="Times New Roman" w:eastAsia="宋体"/>
                <w:b w:val="0"/>
                <w:i w:val="0"/>
                <w:sz w:val="17"/>
              </w:rPr>
              <w:t>-7.323</w:t>
            </w:r>
          </w:p>
        </w:tc>
        <w:tc>
          <w:tcPr>
            <w:tcW w:type="dxa" w:w="627"/>
          </w:tcPr>
          <w:p>
            <w:r/>
            <w:r>
              <w:rPr>
                <w:rFonts w:ascii="Times New Roman" w:hAnsi="Times New Roman" w:eastAsia="宋体"/>
                <w:b w:val="0"/>
                <w:i w:val="0"/>
                <w:sz w:val="17"/>
              </w:rPr>
              <w:t>-7.395</w:t>
            </w:r>
          </w:p>
        </w:tc>
        <w:tc>
          <w:tcPr>
            <w:tcW w:type="dxa" w:w="627"/>
          </w:tcPr>
          <w:p>
            <w:r/>
            <w:r>
              <w:rPr>
                <w:rFonts w:ascii="Times New Roman" w:hAnsi="Times New Roman" w:eastAsia="宋体"/>
                <w:b w:val="0"/>
                <w:i w:val="0"/>
                <w:sz w:val="17"/>
              </w:rPr>
              <w:t>-7.935</w:t>
            </w:r>
          </w:p>
        </w:tc>
        <w:tc>
          <w:tcPr>
            <w:tcW w:type="dxa" w:w="627"/>
          </w:tcPr>
          <w:p>
            <w:r/>
            <w:r>
              <w:rPr>
                <w:rFonts w:ascii="Times New Roman" w:hAnsi="Times New Roman" w:eastAsia="宋体"/>
                <w:b w:val="0"/>
                <w:i w:val="0"/>
                <w:sz w:val="17"/>
              </w:rPr>
              <w:t>-6.25</w:t>
            </w:r>
          </w:p>
        </w:tc>
        <w:tc>
          <w:tcPr>
            <w:tcW w:type="dxa" w:w="627"/>
          </w:tcPr>
          <w:p>
            <w:r/>
            <w:r>
              <w:rPr>
                <w:rFonts w:ascii="Times New Roman" w:hAnsi="Times New Roman" w:eastAsia="宋体"/>
                <w:b w:val="0"/>
                <w:i w:val="0"/>
                <w:sz w:val="17"/>
              </w:rPr>
              <w:t>-6.375</w:t>
            </w:r>
          </w:p>
        </w:tc>
        <w:tc>
          <w:tcPr>
            <w:tcW w:type="dxa" w:w="627"/>
          </w:tcPr>
          <w:p>
            <w:r/>
            <w:r>
              <w:rPr>
                <w:rFonts w:ascii="Times New Roman" w:hAnsi="Times New Roman" w:eastAsia="宋体"/>
                <w:b w:val="0"/>
                <w:i w:val="0"/>
                <w:sz w:val="17"/>
              </w:rPr>
              <w:t>-6.78</w:t>
            </w:r>
          </w:p>
        </w:tc>
        <w:tc>
          <w:tcPr>
            <w:tcW w:type="dxa" w:w="627"/>
          </w:tcPr>
          <w:p>
            <w:r/>
            <w:r>
              <w:rPr>
                <w:rFonts w:ascii="Times New Roman" w:hAnsi="Times New Roman" w:eastAsia="宋体"/>
                <w:b w:val="0"/>
                <w:i w:val="0"/>
                <w:sz w:val="17"/>
              </w:rPr>
              <w:t>-6.153</w:t>
            </w:r>
          </w:p>
        </w:tc>
      </w:tr>
      <w:tr>
        <w:tc>
          <w:tcPr>
            <w:tcW w:type="dxa" w:w="627"/>
          </w:tcPr>
          <w:p>
            <w:r/>
            <w:r>
              <w:rPr>
                <w:rFonts w:ascii="Times New Roman" w:hAnsi="Times New Roman" w:eastAsia="宋体"/>
                <w:b w:val="0"/>
                <w:i w:val="0"/>
                <w:sz w:val="17"/>
              </w:rPr>
              <w:t>quercetin</w:t>
            </w:r>
          </w:p>
        </w:tc>
        <w:tc>
          <w:tcPr>
            <w:tcW w:type="dxa" w:w="627"/>
          </w:tcPr>
          <w:p>
            <w:r/>
            <w:r>
              <w:rPr>
                <w:rFonts w:ascii="Times New Roman" w:hAnsi="Times New Roman" w:eastAsia="宋体"/>
                <w:b w:val="0"/>
                <w:i w:val="0"/>
                <w:sz w:val="17"/>
              </w:rPr>
              <w:t>-5.929</w:t>
            </w:r>
          </w:p>
        </w:tc>
        <w:tc>
          <w:tcPr>
            <w:tcW w:type="dxa" w:w="627"/>
          </w:tcPr>
          <w:p>
            <w:r/>
            <w:r>
              <w:rPr>
                <w:rFonts w:ascii="Times New Roman" w:hAnsi="Times New Roman" w:eastAsia="宋体"/>
                <w:b w:val="0"/>
                <w:i w:val="0"/>
                <w:sz w:val="17"/>
              </w:rPr>
              <w:t>-7.175</w:t>
            </w:r>
          </w:p>
        </w:tc>
        <w:tc>
          <w:tcPr>
            <w:tcW w:type="dxa" w:w="627"/>
          </w:tcPr>
          <w:p>
            <w:r/>
            <w:r>
              <w:rPr>
                <w:rFonts w:ascii="Times New Roman" w:hAnsi="Times New Roman" w:eastAsia="宋体"/>
                <w:b w:val="0"/>
                <w:i w:val="0"/>
                <w:sz w:val="17"/>
              </w:rPr>
              <w:t>-5.801</w:t>
            </w:r>
          </w:p>
        </w:tc>
        <w:tc>
          <w:tcPr>
            <w:tcW w:type="dxa" w:w="627"/>
          </w:tcPr>
          <w:p>
            <w:r/>
            <w:r>
              <w:rPr>
                <w:rFonts w:ascii="Times New Roman" w:hAnsi="Times New Roman" w:eastAsia="宋体"/>
                <w:b w:val="0"/>
                <w:i w:val="0"/>
                <w:sz w:val="17"/>
              </w:rPr>
              <w:t>-6.156</w:t>
            </w:r>
          </w:p>
        </w:tc>
        <w:tc>
          <w:tcPr>
            <w:tcW w:type="dxa" w:w="627"/>
          </w:tcPr>
          <w:p>
            <w:r/>
            <w:r>
              <w:rPr>
                <w:rFonts w:ascii="Times New Roman" w:hAnsi="Times New Roman" w:eastAsia="宋体"/>
                <w:b w:val="0"/>
                <w:i w:val="0"/>
                <w:sz w:val="17"/>
              </w:rPr>
              <w:t>-6.184</w:t>
            </w:r>
          </w:p>
        </w:tc>
        <w:tc>
          <w:tcPr>
            <w:tcW w:type="dxa" w:w="627"/>
          </w:tcPr>
          <w:p>
            <w:r/>
            <w:r>
              <w:rPr>
                <w:rFonts w:ascii="Times New Roman" w:hAnsi="Times New Roman" w:eastAsia="宋体"/>
                <w:b w:val="0"/>
                <w:i w:val="0"/>
                <w:sz w:val="17"/>
              </w:rPr>
              <w:t>-7.612</w:t>
            </w:r>
          </w:p>
        </w:tc>
        <w:tc>
          <w:tcPr>
            <w:tcW w:type="dxa" w:w="627"/>
          </w:tcPr>
          <w:p>
            <w:r/>
            <w:r>
              <w:rPr>
                <w:rFonts w:ascii="Times New Roman" w:hAnsi="Times New Roman" w:eastAsia="宋体"/>
                <w:b w:val="0"/>
                <w:i w:val="0"/>
                <w:sz w:val="17"/>
              </w:rPr>
              <w:t>-7.649</w:t>
            </w:r>
          </w:p>
        </w:tc>
        <w:tc>
          <w:tcPr>
            <w:tcW w:type="dxa" w:w="627"/>
          </w:tcPr>
          <w:p>
            <w:r/>
            <w:r>
              <w:rPr>
                <w:rFonts w:ascii="Times New Roman" w:hAnsi="Times New Roman" w:eastAsia="宋体"/>
                <w:b w:val="0"/>
                <w:i w:val="0"/>
                <w:sz w:val="17"/>
              </w:rPr>
              <w:t>-7.014</w:t>
            </w:r>
          </w:p>
        </w:tc>
        <w:tc>
          <w:tcPr>
            <w:tcW w:type="dxa" w:w="627"/>
          </w:tcPr>
          <w:p>
            <w:r/>
            <w:r>
              <w:rPr>
                <w:rFonts w:ascii="Times New Roman" w:hAnsi="Times New Roman" w:eastAsia="宋体"/>
                <w:b w:val="0"/>
                <w:i w:val="0"/>
                <w:sz w:val="17"/>
              </w:rPr>
              <w:t>-7.573</w:t>
            </w:r>
          </w:p>
        </w:tc>
        <w:tc>
          <w:tcPr>
            <w:tcW w:type="dxa" w:w="627"/>
          </w:tcPr>
          <w:p>
            <w:r/>
            <w:r>
              <w:rPr>
                <w:rFonts w:ascii="Times New Roman" w:hAnsi="Times New Roman" w:eastAsia="宋体"/>
                <w:b w:val="0"/>
                <w:i w:val="0"/>
                <w:sz w:val="17"/>
              </w:rPr>
              <w:t>-6.908</w:t>
            </w:r>
          </w:p>
        </w:tc>
        <w:tc>
          <w:tcPr>
            <w:tcW w:type="dxa" w:w="627"/>
          </w:tcPr>
          <w:p>
            <w:r/>
            <w:r>
              <w:rPr>
                <w:rFonts w:ascii="Times New Roman" w:hAnsi="Times New Roman" w:eastAsia="宋体"/>
                <w:b w:val="0"/>
                <w:i w:val="0"/>
                <w:sz w:val="17"/>
              </w:rPr>
              <w:t>-6.167</w:t>
            </w:r>
          </w:p>
        </w:tc>
        <w:tc>
          <w:tcPr>
            <w:tcW w:type="dxa" w:w="627"/>
          </w:tcPr>
          <w:p>
            <w:r/>
            <w:r>
              <w:rPr>
                <w:rFonts w:ascii="Times New Roman" w:hAnsi="Times New Roman" w:eastAsia="宋体"/>
                <w:b w:val="0"/>
                <w:i w:val="0"/>
                <w:sz w:val="17"/>
              </w:rPr>
              <w:t>-6.961</w:t>
            </w:r>
          </w:p>
        </w:tc>
        <w:tc>
          <w:tcPr>
            <w:tcW w:type="dxa" w:w="627"/>
          </w:tcPr>
          <w:p>
            <w:r/>
            <w:r>
              <w:rPr>
                <w:rFonts w:ascii="Times New Roman" w:hAnsi="Times New Roman" w:eastAsia="宋体"/>
                <w:b w:val="0"/>
                <w:i w:val="0"/>
                <w:sz w:val="17"/>
              </w:rPr>
              <w:t>-8.907</w:t>
            </w:r>
          </w:p>
        </w:tc>
        <w:tc>
          <w:tcPr>
            <w:tcW w:type="dxa" w:w="627"/>
          </w:tcPr>
          <w:p>
            <w:r/>
            <w:r>
              <w:rPr>
                <w:rFonts w:ascii="Times New Roman" w:hAnsi="Times New Roman" w:eastAsia="宋体"/>
                <w:b w:val="0"/>
                <w:i w:val="0"/>
                <w:sz w:val="17"/>
              </w:rPr>
              <w:t>-5.547</w:t>
            </w:r>
          </w:p>
        </w:tc>
      </w:tr>
      <w:tr>
        <w:tc>
          <w:tcPr>
            <w:tcW w:type="dxa" w:w="627"/>
          </w:tcPr>
          <w:p>
            <w:r/>
            <w:r>
              <w:rPr>
                <w:rFonts w:ascii="Times New Roman" w:hAnsi="Times New Roman" w:eastAsia="宋体"/>
                <w:b w:val="0"/>
                <w:i w:val="0"/>
                <w:sz w:val="17"/>
              </w:rPr>
              <w:t>ethambutol</w:t>
            </w:r>
          </w:p>
        </w:tc>
        <w:tc>
          <w:tcPr>
            <w:tcW w:type="dxa" w:w="627"/>
          </w:tcPr>
          <w:p>
            <w:r/>
            <w:r>
              <w:rPr>
                <w:rFonts w:ascii="Times New Roman" w:hAnsi="Times New Roman" w:eastAsia="宋体"/>
                <w:b w:val="0"/>
                <w:i w:val="0"/>
                <w:sz w:val="17"/>
              </w:rPr>
              <w:t>-4.048</w:t>
            </w:r>
          </w:p>
        </w:tc>
        <w:tc>
          <w:tcPr>
            <w:tcW w:type="dxa" w:w="627"/>
          </w:tcPr>
          <w:p>
            <w:r/>
            <w:r>
              <w:rPr>
                <w:rFonts w:ascii="Times New Roman" w:hAnsi="Times New Roman" w:eastAsia="宋体"/>
                <w:b w:val="0"/>
                <w:i w:val="0"/>
                <w:sz w:val="17"/>
              </w:rPr>
              <w:t>-4.953</w:t>
            </w:r>
          </w:p>
        </w:tc>
        <w:tc>
          <w:tcPr>
            <w:tcW w:type="dxa" w:w="627"/>
          </w:tcPr>
          <w:p>
            <w:r/>
            <w:r>
              <w:rPr>
                <w:rFonts w:ascii="Times New Roman" w:hAnsi="Times New Roman" w:eastAsia="宋体"/>
                <w:b w:val="0"/>
                <w:i w:val="0"/>
                <w:sz w:val="17"/>
              </w:rPr>
              <w:t>-4.385</w:t>
            </w:r>
          </w:p>
        </w:tc>
        <w:tc>
          <w:tcPr>
            <w:tcW w:type="dxa" w:w="627"/>
          </w:tcPr>
          <w:p>
            <w:r/>
            <w:r>
              <w:rPr>
                <w:rFonts w:ascii="Times New Roman" w:hAnsi="Times New Roman" w:eastAsia="宋体"/>
                <w:b w:val="0"/>
                <w:i w:val="0"/>
                <w:sz w:val="17"/>
              </w:rPr>
              <w:t>-4.439</w:t>
            </w:r>
          </w:p>
        </w:tc>
        <w:tc>
          <w:tcPr>
            <w:tcW w:type="dxa" w:w="627"/>
          </w:tcPr>
          <w:p>
            <w:r/>
            <w:r>
              <w:rPr>
                <w:rFonts w:ascii="Times New Roman" w:hAnsi="Times New Roman" w:eastAsia="宋体"/>
                <w:b w:val="0"/>
                <w:i w:val="0"/>
                <w:sz w:val="17"/>
              </w:rPr>
              <w:t>-3.958</w:t>
            </w:r>
          </w:p>
        </w:tc>
        <w:tc>
          <w:tcPr>
            <w:tcW w:type="dxa" w:w="627"/>
          </w:tcPr>
          <w:p>
            <w:r/>
            <w:r>
              <w:rPr>
                <w:rFonts w:ascii="Times New Roman" w:hAnsi="Times New Roman" w:eastAsia="宋体"/>
                <w:b w:val="0"/>
                <w:i w:val="0"/>
                <w:sz w:val="17"/>
              </w:rPr>
              <w:t>-5.093</w:t>
            </w:r>
          </w:p>
        </w:tc>
        <w:tc>
          <w:tcPr>
            <w:tcW w:type="dxa" w:w="627"/>
          </w:tcPr>
          <w:p>
            <w:r/>
            <w:r>
              <w:rPr>
                <w:rFonts w:ascii="Times New Roman" w:hAnsi="Times New Roman" w:eastAsia="宋体"/>
                <w:b w:val="0"/>
                <w:i w:val="0"/>
                <w:sz w:val="17"/>
              </w:rPr>
              <w:t>-5.209</w:t>
            </w:r>
          </w:p>
        </w:tc>
        <w:tc>
          <w:tcPr>
            <w:tcW w:type="dxa" w:w="627"/>
          </w:tcPr>
          <w:p>
            <w:r/>
            <w:r>
              <w:rPr>
                <w:rFonts w:ascii="Times New Roman" w:hAnsi="Times New Roman" w:eastAsia="宋体"/>
                <w:b w:val="0"/>
                <w:i w:val="0"/>
                <w:sz w:val="17"/>
              </w:rPr>
              <w:t>-5.014</w:t>
            </w:r>
          </w:p>
        </w:tc>
        <w:tc>
          <w:tcPr>
            <w:tcW w:type="dxa" w:w="627"/>
          </w:tcPr>
          <w:p>
            <w:r/>
            <w:r>
              <w:rPr>
                <w:rFonts w:ascii="Times New Roman" w:hAnsi="Times New Roman" w:eastAsia="宋体"/>
                <w:b w:val="0"/>
                <w:i w:val="0"/>
                <w:sz w:val="17"/>
              </w:rPr>
              <w:t>-4.941</w:t>
            </w:r>
          </w:p>
        </w:tc>
        <w:tc>
          <w:tcPr>
            <w:tcW w:type="dxa" w:w="627"/>
          </w:tcPr>
          <w:p>
            <w:r/>
            <w:r>
              <w:rPr>
                <w:rFonts w:ascii="Times New Roman" w:hAnsi="Times New Roman" w:eastAsia="宋体"/>
                <w:b w:val="0"/>
                <w:i w:val="0"/>
                <w:sz w:val="17"/>
              </w:rPr>
              <w:t>-4.062</w:t>
            </w:r>
          </w:p>
        </w:tc>
        <w:tc>
          <w:tcPr>
            <w:tcW w:type="dxa" w:w="627"/>
          </w:tcPr>
          <w:p>
            <w:r/>
            <w:r>
              <w:rPr>
                <w:rFonts w:ascii="Times New Roman" w:hAnsi="Times New Roman" w:eastAsia="宋体"/>
                <w:b w:val="0"/>
                <w:i w:val="0"/>
                <w:sz w:val="17"/>
              </w:rPr>
              <w:t>-4.373</w:t>
            </w:r>
          </w:p>
        </w:tc>
        <w:tc>
          <w:tcPr>
            <w:tcW w:type="dxa" w:w="627"/>
          </w:tcPr>
          <w:p>
            <w:r/>
            <w:r>
              <w:rPr>
                <w:rFonts w:ascii="Times New Roman" w:hAnsi="Times New Roman" w:eastAsia="宋体"/>
                <w:b w:val="0"/>
                <w:i w:val="0"/>
                <w:sz w:val="17"/>
              </w:rPr>
              <w:t>-4.314</w:t>
            </w:r>
          </w:p>
        </w:tc>
        <w:tc>
          <w:tcPr>
            <w:tcW w:type="dxa" w:w="627"/>
          </w:tcPr>
          <w:p>
            <w:r/>
            <w:r>
              <w:rPr>
                <w:rFonts w:ascii="Times New Roman" w:hAnsi="Times New Roman" w:eastAsia="宋体"/>
                <w:b w:val="0"/>
                <w:i w:val="0"/>
                <w:sz w:val="17"/>
              </w:rPr>
              <w:t>-5.501</w:t>
            </w:r>
          </w:p>
        </w:tc>
        <w:tc>
          <w:tcPr>
            <w:tcW w:type="dxa" w:w="627"/>
          </w:tcPr>
          <w:p>
            <w:r/>
            <w:r>
              <w:rPr>
                <w:rFonts w:ascii="Times New Roman" w:hAnsi="Times New Roman" w:eastAsia="宋体"/>
                <w:b w:val="0"/>
                <w:i w:val="0"/>
                <w:sz w:val="17"/>
              </w:rPr>
              <w:t>-4.464</w:t>
            </w:r>
          </w:p>
        </w:tc>
      </w:tr>
    </w:tbl>
    <w:p/>
    <w:p>
      <w:pPr>
        <w:keepNext/>
        <w:spacing w:before="200" w:after="80"/>
      </w:pPr>
      <w:r>
        <w:rPr>
          <w:rFonts w:ascii="Times New Roman" w:hAnsi="Times New Roman" w:eastAsia="宋体"/>
          <w:b/>
          <w:i w:val="0"/>
          <w:sz w:val="19"/>
        </w:rPr>
        <w:t>表8 两样本孟德尔随机化估计：主要结局（视神经炎），每个暴露一行</w:t>
      </w:r>
    </w:p>
    <w:tbl>
      <w:tblPr>
        <w:tblStyle w:val="TableGrid"/>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r/>
            <w:r>
              <w:rPr>
                <w:rFonts w:ascii="Times New Roman" w:hAnsi="Times New Roman" w:eastAsia="宋体"/>
                <w:b/>
                <w:i w:val="0"/>
                <w:sz w:val="17"/>
              </w:rPr>
              <w:t>exposure</w:t>
            </w:r>
          </w:p>
        </w:tc>
        <w:tc>
          <w:tcPr>
            <w:tcW w:type="dxa" w:w="724"/>
          </w:tcPr>
          <w:p>
            <w:r/>
            <w:r>
              <w:rPr>
                <w:rFonts w:ascii="Times New Roman" w:hAnsi="Times New Roman" w:eastAsia="宋体"/>
                <w:b/>
                <w:i w:val="0"/>
                <w:sz w:val="17"/>
              </w:rPr>
              <w:t>exposure_label</w:t>
            </w:r>
          </w:p>
        </w:tc>
        <w:tc>
          <w:tcPr>
            <w:tcW w:type="dxa" w:w="724"/>
          </w:tcPr>
          <w:p>
            <w:r/>
            <w:r>
              <w:rPr>
                <w:rFonts w:ascii="Times New Roman" w:hAnsi="Times New Roman" w:eastAsia="宋体"/>
                <w:b/>
                <w:i w:val="0"/>
                <w:sz w:val="17"/>
              </w:rPr>
              <w:t>gwas_id</w:t>
            </w:r>
          </w:p>
        </w:tc>
        <w:tc>
          <w:tcPr>
            <w:tcW w:type="dxa" w:w="724"/>
          </w:tcPr>
          <w:p>
            <w:r/>
            <w:r>
              <w:rPr>
                <w:rFonts w:ascii="Times New Roman" w:hAnsi="Times New Roman" w:eastAsia="宋体"/>
                <w:b/>
                <w:i w:val="0"/>
                <w:sz w:val="17"/>
              </w:rPr>
              <w:t>exposure_n</w:t>
            </w:r>
          </w:p>
        </w:tc>
        <w:tc>
          <w:tcPr>
            <w:tcW w:type="dxa" w:w="724"/>
          </w:tcPr>
          <w:p>
            <w:r/>
            <w:r>
              <w:rPr>
                <w:rFonts w:ascii="Times New Roman" w:hAnsi="Times New Roman" w:eastAsia="宋体"/>
                <w:b/>
                <w:i w:val="0"/>
                <w:sz w:val="17"/>
              </w:rPr>
              <w:t>outcome</w:t>
            </w:r>
          </w:p>
        </w:tc>
        <w:tc>
          <w:tcPr>
            <w:tcW w:type="dxa" w:w="724"/>
          </w:tcPr>
          <w:p>
            <w:r/>
            <w:r>
              <w:rPr>
                <w:rFonts w:ascii="Times New Roman" w:hAnsi="Times New Roman" w:eastAsia="宋体"/>
                <w:b/>
                <w:i w:val="0"/>
                <w:sz w:val="17"/>
              </w:rPr>
              <w:t>outcome_label</w:t>
            </w:r>
          </w:p>
        </w:tc>
        <w:tc>
          <w:tcPr>
            <w:tcW w:type="dxa" w:w="724"/>
          </w:tcPr>
          <w:p>
            <w:r/>
            <w:r>
              <w:rPr>
                <w:rFonts w:ascii="Times New Roman" w:hAnsi="Times New Roman" w:eastAsia="宋体"/>
                <w:b/>
                <w:i w:val="0"/>
                <w:sz w:val="17"/>
              </w:rPr>
              <w:t>n_snp</w:t>
            </w:r>
          </w:p>
        </w:tc>
        <w:tc>
          <w:tcPr>
            <w:tcW w:type="dxa" w:w="724"/>
          </w:tcPr>
          <w:p>
            <w:r/>
            <w:r>
              <w:rPr>
                <w:rFonts w:ascii="Times New Roman" w:hAnsi="Times New Roman" w:eastAsia="宋体"/>
                <w:b/>
                <w:i w:val="0"/>
                <w:sz w:val="17"/>
              </w:rPr>
              <w:t>method</w:t>
            </w:r>
          </w:p>
        </w:tc>
        <w:tc>
          <w:tcPr>
            <w:tcW w:type="dxa" w:w="724"/>
          </w:tcPr>
          <w:p>
            <w:r/>
            <w:r>
              <w:rPr>
                <w:rFonts w:ascii="Times New Roman" w:hAnsi="Times New Roman" w:eastAsia="宋体"/>
                <w:b/>
                <w:i w:val="0"/>
                <w:sz w:val="17"/>
              </w:rPr>
              <w:t>or</w:t>
            </w:r>
          </w:p>
        </w:tc>
        <w:tc>
          <w:tcPr>
            <w:tcW w:type="dxa" w:w="724"/>
          </w:tcPr>
          <w:p>
            <w:r/>
            <w:r>
              <w:rPr>
                <w:rFonts w:ascii="Times New Roman" w:hAnsi="Times New Roman" w:eastAsia="宋体"/>
                <w:b/>
                <w:i w:val="0"/>
                <w:sz w:val="17"/>
              </w:rPr>
              <w:t>or_lcl</w:t>
            </w:r>
          </w:p>
        </w:tc>
        <w:tc>
          <w:tcPr>
            <w:tcW w:type="dxa" w:w="724"/>
          </w:tcPr>
          <w:p>
            <w:r/>
            <w:r>
              <w:rPr>
                <w:rFonts w:ascii="Times New Roman" w:hAnsi="Times New Roman" w:eastAsia="宋体"/>
                <w:b/>
                <w:i w:val="0"/>
                <w:sz w:val="17"/>
              </w:rPr>
              <w:t>or_ucl</w:t>
            </w:r>
          </w:p>
        </w:tc>
        <w:tc>
          <w:tcPr>
            <w:tcW w:type="dxa" w:w="724"/>
          </w:tcPr>
          <w:p>
            <w:r/>
            <w:r>
              <w:rPr>
                <w:rFonts w:ascii="Times New Roman" w:hAnsi="Times New Roman" w:eastAsia="宋体"/>
                <w:b/>
                <w:i w:val="0"/>
                <w:sz w:val="17"/>
              </w:rPr>
              <w:t>p</w:t>
            </w:r>
          </w:p>
        </w:tc>
        <w:tc>
          <w:tcPr>
            <w:tcW w:type="dxa" w:w="724"/>
          </w:tcPr>
          <w:p>
            <w:r/>
            <w:r>
              <w:rPr>
                <w:rFonts w:ascii="Times New Roman" w:hAnsi="Times New Roman" w:eastAsia="宋体"/>
                <w:b/>
                <w:i w:val="0"/>
                <w:sz w:val="17"/>
              </w:rPr>
              <w:t>p_fdr</w:t>
            </w:r>
          </w:p>
        </w:tc>
      </w:tr>
      <w:tr>
        <w:tc>
          <w:tcPr>
            <w:tcW w:type="dxa" w:w="724"/>
          </w:tcPr>
          <w:p>
            <w:r/>
            <w:r>
              <w:rPr>
                <w:rFonts w:ascii="Times New Roman" w:hAnsi="Times New Roman" w:eastAsia="宋体"/>
                <w:b w:val="0"/>
                <w:i w:val="0"/>
                <w:sz w:val="17"/>
              </w:rPr>
              <w:t>body_mass_index</w:t>
            </w:r>
          </w:p>
        </w:tc>
        <w:tc>
          <w:tcPr>
            <w:tcW w:type="dxa" w:w="724"/>
          </w:tcPr>
          <w:p>
            <w:r/>
            <w:r>
              <w:rPr>
                <w:rFonts w:ascii="Times New Roman" w:hAnsi="Times New Roman" w:eastAsia="宋体"/>
                <w:b w:val="0"/>
                <w:i w:val="0"/>
                <w:sz w:val="17"/>
              </w:rPr>
              <w:t>Body mass index (positive control)</w:t>
            </w:r>
          </w:p>
        </w:tc>
        <w:tc>
          <w:tcPr>
            <w:tcW w:type="dxa" w:w="724"/>
          </w:tcPr>
          <w:p>
            <w:r/>
            <w:r>
              <w:rPr>
                <w:rFonts w:ascii="Times New Roman" w:hAnsi="Times New Roman" w:eastAsia="宋体"/>
                <w:b w:val="0"/>
                <w:i w:val="0"/>
                <w:sz w:val="17"/>
              </w:rPr>
              <w:t>ieu-b-40</w:t>
            </w:r>
          </w:p>
        </w:tc>
        <w:tc>
          <w:tcPr>
            <w:tcW w:type="dxa" w:w="724"/>
          </w:tcPr>
          <w:p>
            <w:r/>
            <w:r>
              <w:rPr>
                <w:rFonts w:ascii="Times New Roman" w:hAnsi="Times New Roman" w:eastAsia="宋体"/>
                <w:b w:val="0"/>
                <w:i w:val="0"/>
                <w:sz w:val="17"/>
              </w:rPr>
              <w:t>681275</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266</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1.68</w:t>
            </w:r>
          </w:p>
        </w:tc>
        <w:tc>
          <w:tcPr>
            <w:tcW w:type="dxa" w:w="724"/>
          </w:tcPr>
          <w:p>
            <w:r/>
            <w:r>
              <w:rPr>
                <w:rFonts w:ascii="Times New Roman" w:hAnsi="Times New Roman" w:eastAsia="宋体"/>
                <w:b w:val="0"/>
                <w:i w:val="0"/>
                <w:sz w:val="17"/>
              </w:rPr>
              <w:t>1.265</w:t>
            </w:r>
          </w:p>
        </w:tc>
        <w:tc>
          <w:tcPr>
            <w:tcW w:type="dxa" w:w="724"/>
          </w:tcPr>
          <w:p>
            <w:r/>
            <w:r>
              <w:rPr>
                <w:rFonts w:ascii="Times New Roman" w:hAnsi="Times New Roman" w:eastAsia="宋体"/>
                <w:b w:val="0"/>
                <w:i w:val="0"/>
                <w:sz w:val="17"/>
              </w:rPr>
              <w:t>2.231</w:t>
            </w:r>
          </w:p>
        </w:tc>
        <w:tc>
          <w:tcPr>
            <w:tcW w:type="dxa" w:w="724"/>
          </w:tcPr>
          <w:p>
            <w:r/>
            <w:r>
              <w:rPr>
                <w:rFonts w:ascii="Times New Roman" w:hAnsi="Times New Roman" w:eastAsia="宋体"/>
                <w:b w:val="0"/>
                <w:i w:val="0"/>
                <w:sz w:val="17"/>
              </w:rPr>
              <w:t>0.0003391</w:t>
            </w:r>
          </w:p>
        </w:tc>
        <w:tc>
          <w:tcPr>
            <w:tcW w:type="dxa" w:w="724"/>
          </w:tcPr>
          <w:p>
            <w:r/>
            <w:r>
              <w:rPr>
                <w:rFonts w:ascii="Times New Roman" w:hAnsi="Times New Roman" w:eastAsia="宋体"/>
                <w:b w:val="0"/>
                <w:i w:val="0"/>
                <w:sz w:val="17"/>
              </w:rPr>
              <w:t>0.02035</w:t>
            </w:r>
          </w:p>
        </w:tc>
      </w:tr>
      <w:tr>
        <w:tc>
          <w:tcPr>
            <w:tcW w:type="dxa" w:w="724"/>
          </w:tcPr>
          <w:p>
            <w:r/>
            <w:r>
              <w:rPr>
                <w:rFonts w:ascii="Times New Roman" w:hAnsi="Times New Roman" w:eastAsia="宋体"/>
                <w:b w:val="0"/>
                <w:i w:val="0"/>
                <w:sz w:val="17"/>
              </w:rPr>
              <w:t>zinc_supplement</w:t>
            </w:r>
          </w:p>
        </w:tc>
        <w:tc>
          <w:tcPr>
            <w:tcW w:type="dxa" w:w="724"/>
          </w:tcPr>
          <w:p>
            <w:r/>
            <w:r>
              <w:rPr>
                <w:rFonts w:ascii="Times New Roman" w:hAnsi="Times New Roman" w:eastAsia="宋体"/>
                <w:b w:val="0"/>
                <w:i w:val="0"/>
                <w:sz w:val="17"/>
              </w:rPr>
              <w:t>Zinc dietary supplement use</w:t>
            </w:r>
          </w:p>
        </w:tc>
        <w:tc>
          <w:tcPr>
            <w:tcW w:type="dxa" w:w="724"/>
          </w:tcPr>
          <w:p>
            <w:r/>
            <w:r>
              <w:rPr>
                <w:rFonts w:ascii="Times New Roman" w:hAnsi="Times New Roman" w:eastAsia="宋体"/>
                <w:b w:val="0"/>
                <w:i w:val="0"/>
                <w:sz w:val="17"/>
              </w:rPr>
              <w:t>ukb-b-13891</w:t>
            </w:r>
          </w:p>
        </w:tc>
        <w:tc>
          <w:tcPr>
            <w:tcW w:type="dxa" w:w="724"/>
          </w:tcPr>
          <w:p>
            <w:r/>
            <w:r>
              <w:rPr>
                <w:rFonts w:ascii="Times New Roman" w:hAnsi="Times New Roman" w:eastAsia="宋体"/>
                <w:b w:val="0"/>
                <w:i w:val="0"/>
                <w:sz w:val="17"/>
              </w:rPr>
              <w:t>461384</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w:t>
            </w:r>
          </w:p>
        </w:tc>
        <w:tc>
          <w:tcPr>
            <w:tcW w:type="dxa" w:w="724"/>
          </w:tcPr>
          <w:p>
            <w:r/>
            <w:r>
              <w:rPr>
                <w:rFonts w:ascii="Times New Roman" w:hAnsi="Times New Roman" w:eastAsia="宋体"/>
                <w:b w:val="0"/>
                <w:i w:val="0"/>
                <w:sz w:val="17"/>
              </w:rPr>
              <w:t>Wald ratio</w:t>
            </w:r>
          </w:p>
        </w:tc>
        <w:tc>
          <w:tcPr>
            <w:tcW w:type="dxa" w:w="724"/>
          </w:tcPr>
          <w:p>
            <w:r/>
            <w:r>
              <w:rPr>
                <w:rFonts w:ascii="Times New Roman" w:hAnsi="Times New Roman" w:eastAsia="宋体"/>
                <w:b w:val="0"/>
                <w:i w:val="0"/>
                <w:sz w:val="17"/>
              </w:rPr>
              <w:t>1.018e-15</w:t>
            </w:r>
          </w:p>
        </w:tc>
        <w:tc>
          <w:tcPr>
            <w:tcW w:type="dxa" w:w="724"/>
          </w:tcPr>
          <w:p>
            <w:r/>
            <w:r>
              <w:rPr>
                <w:rFonts w:ascii="Times New Roman" w:hAnsi="Times New Roman" w:eastAsia="宋体"/>
                <w:b w:val="0"/>
                <w:i w:val="0"/>
                <w:sz w:val="17"/>
              </w:rPr>
              <w:t>1.694e-29</w:t>
            </w:r>
          </w:p>
        </w:tc>
        <w:tc>
          <w:tcPr>
            <w:tcW w:type="dxa" w:w="724"/>
          </w:tcPr>
          <w:p>
            <w:r/>
            <w:r>
              <w:rPr>
                <w:rFonts w:ascii="Times New Roman" w:hAnsi="Times New Roman" w:eastAsia="宋体"/>
                <w:b w:val="0"/>
                <w:i w:val="0"/>
                <w:sz w:val="17"/>
              </w:rPr>
              <w:t>0.06113</w:t>
            </w:r>
          </w:p>
        </w:tc>
        <w:tc>
          <w:tcPr>
            <w:tcW w:type="dxa" w:w="724"/>
          </w:tcPr>
          <w:p>
            <w:r/>
            <w:r>
              <w:rPr>
                <w:rFonts w:ascii="Times New Roman" w:hAnsi="Times New Roman" w:eastAsia="宋体"/>
                <w:b w:val="0"/>
                <w:i w:val="0"/>
                <w:sz w:val="17"/>
              </w:rPr>
              <w:t>0.03296</w:t>
            </w:r>
          </w:p>
        </w:tc>
        <w:tc>
          <w:tcPr>
            <w:tcW w:type="dxa" w:w="724"/>
          </w:tcPr>
          <w:p>
            <w:r/>
            <w:r>
              <w:rPr>
                <w:rFonts w:ascii="Times New Roman" w:hAnsi="Times New Roman" w:eastAsia="宋体"/>
                <w:b w:val="0"/>
                <w:i w:val="0"/>
                <w:sz w:val="17"/>
              </w:rPr>
              <w:t>0.7486</w:t>
            </w:r>
          </w:p>
        </w:tc>
      </w:tr>
      <w:tr>
        <w:tc>
          <w:tcPr>
            <w:tcW w:type="dxa" w:w="724"/>
          </w:tcPr>
          <w:p>
            <w:r/>
            <w:r>
              <w:rPr>
                <w:rFonts w:ascii="Times New Roman" w:hAnsi="Times New Roman" w:eastAsia="宋体"/>
                <w:b w:val="0"/>
                <w:i w:val="0"/>
                <w:sz w:val="17"/>
              </w:rPr>
              <w:t>HbA1c</w:t>
            </w:r>
          </w:p>
        </w:tc>
        <w:tc>
          <w:tcPr>
            <w:tcW w:type="dxa" w:w="724"/>
          </w:tcPr>
          <w:p>
            <w:r/>
            <w:r>
              <w:rPr>
                <w:rFonts w:ascii="Times New Roman" w:hAnsi="Times New Roman" w:eastAsia="宋体"/>
                <w:b w:val="0"/>
                <w:i w:val="0"/>
                <w:sz w:val="17"/>
              </w:rPr>
              <w:t>Glycated haemoglobin HbA1c</w:t>
            </w:r>
          </w:p>
        </w:tc>
        <w:tc>
          <w:tcPr>
            <w:tcW w:type="dxa" w:w="724"/>
          </w:tcPr>
          <w:p>
            <w:r/>
            <w:r>
              <w:rPr>
                <w:rFonts w:ascii="Times New Roman" w:hAnsi="Times New Roman" w:eastAsia="宋体"/>
                <w:b w:val="0"/>
                <w:i w:val="0"/>
                <w:sz w:val="17"/>
              </w:rPr>
              <w:t>ebi-a-GCST90014006</w:t>
            </w:r>
          </w:p>
        </w:tc>
        <w:tc>
          <w:tcPr>
            <w:tcW w:type="dxa" w:w="724"/>
          </w:tcPr>
          <w:p>
            <w:r/>
            <w:r>
              <w:rPr>
                <w:rFonts w:ascii="Times New Roman" w:hAnsi="Times New Roman" w:eastAsia="宋体"/>
                <w:b w:val="0"/>
                <w:i w:val="0"/>
                <w:sz w:val="17"/>
              </w:rPr>
              <w:t>389889</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161</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1.174</w:t>
            </w:r>
          </w:p>
        </w:tc>
        <w:tc>
          <w:tcPr>
            <w:tcW w:type="dxa" w:w="724"/>
          </w:tcPr>
          <w:p>
            <w:r/>
            <w:r>
              <w:rPr>
                <w:rFonts w:ascii="Times New Roman" w:hAnsi="Times New Roman" w:eastAsia="宋体"/>
                <w:b w:val="0"/>
                <w:i w:val="0"/>
                <w:sz w:val="17"/>
              </w:rPr>
              <w:t>0.9334</w:t>
            </w:r>
          </w:p>
        </w:tc>
        <w:tc>
          <w:tcPr>
            <w:tcW w:type="dxa" w:w="724"/>
          </w:tcPr>
          <w:p>
            <w:r/>
            <w:r>
              <w:rPr>
                <w:rFonts w:ascii="Times New Roman" w:hAnsi="Times New Roman" w:eastAsia="宋体"/>
                <w:b w:val="0"/>
                <w:i w:val="0"/>
                <w:sz w:val="17"/>
              </w:rPr>
              <w:t>1.476</w:t>
            </w:r>
          </w:p>
        </w:tc>
        <w:tc>
          <w:tcPr>
            <w:tcW w:type="dxa" w:w="724"/>
          </w:tcPr>
          <w:p>
            <w:r/>
            <w:r>
              <w:rPr>
                <w:rFonts w:ascii="Times New Roman" w:hAnsi="Times New Roman" w:eastAsia="宋体"/>
                <w:b w:val="0"/>
                <w:i w:val="0"/>
                <w:sz w:val="17"/>
              </w:rPr>
              <w:t>0.1706</w:t>
            </w:r>
          </w:p>
        </w:tc>
        <w:tc>
          <w:tcPr>
            <w:tcW w:type="dxa" w:w="724"/>
          </w:tcPr>
          <w:p>
            <w:r/>
            <w:r>
              <w:rPr>
                <w:rFonts w:ascii="Times New Roman" w:hAnsi="Times New Roman" w:eastAsia="宋体"/>
                <w:b w:val="0"/>
                <w:i w:val="0"/>
                <w:sz w:val="17"/>
              </w:rPr>
              <w:t>0.8646</w:t>
            </w:r>
          </w:p>
        </w:tc>
      </w:tr>
      <w:tr>
        <w:tc>
          <w:tcPr>
            <w:tcW w:type="dxa" w:w="724"/>
          </w:tcPr>
          <w:p>
            <w:r/>
            <w:r>
              <w:rPr>
                <w:rFonts w:ascii="Times New Roman" w:hAnsi="Times New Roman" w:eastAsia="宋体"/>
                <w:b w:val="0"/>
                <w:i w:val="0"/>
                <w:sz w:val="17"/>
              </w:rPr>
              <w:t>type_2_diabetes</w:t>
            </w:r>
          </w:p>
        </w:tc>
        <w:tc>
          <w:tcPr>
            <w:tcW w:type="dxa" w:w="724"/>
          </w:tcPr>
          <w:p>
            <w:r/>
            <w:r>
              <w:rPr>
                <w:rFonts w:ascii="Times New Roman" w:hAnsi="Times New Roman" w:eastAsia="宋体"/>
                <w:b w:val="0"/>
                <w:i w:val="0"/>
                <w:sz w:val="17"/>
              </w:rPr>
              <w:t>Type 2 diabetes</w:t>
            </w:r>
          </w:p>
        </w:tc>
        <w:tc>
          <w:tcPr>
            <w:tcW w:type="dxa" w:w="724"/>
          </w:tcPr>
          <w:p>
            <w:r/>
            <w:r>
              <w:rPr>
                <w:rFonts w:ascii="Times New Roman" w:hAnsi="Times New Roman" w:eastAsia="宋体"/>
                <w:b w:val="0"/>
                <w:i w:val="0"/>
                <w:sz w:val="17"/>
              </w:rPr>
              <w:t>ebi-a-GCST006867</w:t>
            </w:r>
          </w:p>
        </w:tc>
        <w:tc>
          <w:tcPr>
            <w:tcW w:type="dxa" w:w="724"/>
          </w:tcPr>
          <w:p>
            <w:r/>
            <w:r>
              <w:rPr>
                <w:rFonts w:ascii="Times New Roman" w:hAnsi="Times New Roman" w:eastAsia="宋体"/>
                <w:b w:val="0"/>
                <w:i w:val="0"/>
                <w:sz w:val="17"/>
              </w:rPr>
              <w:t>655666</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54</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1.099</w:t>
            </w:r>
          </w:p>
        </w:tc>
        <w:tc>
          <w:tcPr>
            <w:tcW w:type="dxa" w:w="724"/>
          </w:tcPr>
          <w:p>
            <w:r/>
            <w:r>
              <w:rPr>
                <w:rFonts w:ascii="Times New Roman" w:hAnsi="Times New Roman" w:eastAsia="宋体"/>
                <w:b w:val="0"/>
                <w:i w:val="0"/>
                <w:sz w:val="17"/>
              </w:rPr>
              <w:t>0.9416</w:t>
            </w:r>
          </w:p>
        </w:tc>
        <w:tc>
          <w:tcPr>
            <w:tcW w:type="dxa" w:w="724"/>
          </w:tcPr>
          <w:p>
            <w:r/>
            <w:r>
              <w:rPr>
                <w:rFonts w:ascii="Times New Roman" w:hAnsi="Times New Roman" w:eastAsia="宋体"/>
                <w:b w:val="0"/>
                <w:i w:val="0"/>
                <w:sz w:val="17"/>
              </w:rPr>
              <w:t>1.284</w:t>
            </w:r>
          </w:p>
        </w:tc>
        <w:tc>
          <w:tcPr>
            <w:tcW w:type="dxa" w:w="724"/>
          </w:tcPr>
          <w:p>
            <w:r/>
            <w:r>
              <w:rPr>
                <w:rFonts w:ascii="Times New Roman" w:hAnsi="Times New Roman" w:eastAsia="宋体"/>
                <w:b w:val="0"/>
                <w:i w:val="0"/>
                <w:sz w:val="17"/>
              </w:rPr>
              <w:t>0.2306</w:t>
            </w:r>
          </w:p>
        </w:tc>
        <w:tc>
          <w:tcPr>
            <w:tcW w:type="dxa" w:w="724"/>
          </w:tcPr>
          <w:p>
            <w:r/>
            <w:r>
              <w:rPr>
                <w:rFonts w:ascii="Times New Roman" w:hAnsi="Times New Roman" w:eastAsia="宋体"/>
                <w:b w:val="0"/>
                <w:i w:val="0"/>
                <w:sz w:val="17"/>
              </w:rPr>
              <w:t>0.8646</w:t>
            </w:r>
          </w:p>
        </w:tc>
      </w:tr>
      <w:tr>
        <w:tc>
          <w:tcPr>
            <w:tcW w:type="dxa" w:w="724"/>
          </w:tcPr>
          <w:p>
            <w:r/>
            <w:r>
              <w:rPr>
                <w:rFonts w:ascii="Times New Roman" w:hAnsi="Times New Roman" w:eastAsia="宋体"/>
                <w:b w:val="0"/>
                <w:i w:val="0"/>
                <w:sz w:val="17"/>
              </w:rPr>
              <w:t>alcohol_drinks_week</w:t>
            </w:r>
          </w:p>
        </w:tc>
        <w:tc>
          <w:tcPr>
            <w:tcW w:type="dxa" w:w="724"/>
          </w:tcPr>
          <w:p>
            <w:r/>
            <w:r>
              <w:rPr>
                <w:rFonts w:ascii="Times New Roman" w:hAnsi="Times New Roman" w:eastAsia="宋体"/>
                <w:b w:val="0"/>
                <w:i w:val="0"/>
                <w:sz w:val="17"/>
              </w:rPr>
              <w:t>Alcoholic drinks per week</w:t>
            </w:r>
          </w:p>
        </w:tc>
        <w:tc>
          <w:tcPr>
            <w:tcW w:type="dxa" w:w="724"/>
          </w:tcPr>
          <w:p>
            <w:r/>
            <w:r>
              <w:rPr>
                <w:rFonts w:ascii="Times New Roman" w:hAnsi="Times New Roman" w:eastAsia="宋体"/>
                <w:b w:val="0"/>
                <w:i w:val="0"/>
                <w:sz w:val="17"/>
              </w:rPr>
              <w:t>ieu-b-73</w:t>
            </w:r>
          </w:p>
        </w:tc>
        <w:tc>
          <w:tcPr>
            <w:tcW w:type="dxa" w:w="724"/>
          </w:tcPr>
          <w:p>
            <w:r/>
            <w:r>
              <w:rPr>
                <w:rFonts w:ascii="Times New Roman" w:hAnsi="Times New Roman" w:eastAsia="宋体"/>
                <w:b w:val="0"/>
                <w:i w:val="0"/>
                <w:sz w:val="17"/>
              </w:rPr>
              <w:t>335394</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19</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1.519</w:t>
            </w:r>
          </w:p>
        </w:tc>
        <w:tc>
          <w:tcPr>
            <w:tcW w:type="dxa" w:w="724"/>
          </w:tcPr>
          <w:p>
            <w:r/>
            <w:r>
              <w:rPr>
                <w:rFonts w:ascii="Times New Roman" w:hAnsi="Times New Roman" w:eastAsia="宋体"/>
                <w:b w:val="0"/>
                <w:i w:val="0"/>
                <w:sz w:val="17"/>
              </w:rPr>
              <w:t>0.4843</w:t>
            </w:r>
          </w:p>
        </w:tc>
        <w:tc>
          <w:tcPr>
            <w:tcW w:type="dxa" w:w="724"/>
          </w:tcPr>
          <w:p>
            <w:r/>
            <w:r>
              <w:rPr>
                <w:rFonts w:ascii="Times New Roman" w:hAnsi="Times New Roman" w:eastAsia="宋体"/>
                <w:b w:val="0"/>
                <w:i w:val="0"/>
                <w:sz w:val="17"/>
              </w:rPr>
              <w:t>4.766</w:t>
            </w:r>
          </w:p>
        </w:tc>
        <w:tc>
          <w:tcPr>
            <w:tcW w:type="dxa" w:w="724"/>
          </w:tcPr>
          <w:p>
            <w:r/>
            <w:r>
              <w:rPr>
                <w:rFonts w:ascii="Times New Roman" w:hAnsi="Times New Roman" w:eastAsia="宋体"/>
                <w:b w:val="0"/>
                <w:i w:val="0"/>
                <w:sz w:val="17"/>
              </w:rPr>
              <w:t>0.4733</w:t>
            </w:r>
          </w:p>
        </w:tc>
        <w:tc>
          <w:tcPr>
            <w:tcW w:type="dxa" w:w="724"/>
          </w:tcPr>
          <w:p>
            <w:r/>
            <w:r>
              <w:rPr>
                <w:rFonts w:ascii="Times New Roman" w:hAnsi="Times New Roman" w:eastAsia="宋体"/>
                <w:b w:val="0"/>
                <w:i w:val="0"/>
                <w:sz w:val="17"/>
              </w:rPr>
              <w:t>0.9583</w:t>
            </w:r>
          </w:p>
        </w:tc>
      </w:tr>
      <w:tr>
        <w:tc>
          <w:tcPr>
            <w:tcW w:type="dxa" w:w="724"/>
          </w:tcPr>
          <w:p>
            <w:r/>
            <w:r>
              <w:rPr>
                <w:rFonts w:ascii="Times New Roman" w:hAnsi="Times New Roman" w:eastAsia="宋体"/>
                <w:b w:val="0"/>
                <w:i w:val="0"/>
                <w:sz w:val="17"/>
              </w:rPr>
              <w:t>cystatin_C</w:t>
            </w:r>
          </w:p>
        </w:tc>
        <w:tc>
          <w:tcPr>
            <w:tcW w:type="dxa" w:w="724"/>
          </w:tcPr>
          <w:p>
            <w:r/>
            <w:r>
              <w:rPr>
                <w:rFonts w:ascii="Times New Roman" w:hAnsi="Times New Roman" w:eastAsia="宋体"/>
                <w:b w:val="0"/>
                <w:i w:val="0"/>
                <w:sz w:val="17"/>
              </w:rPr>
              <w:t>Cystatin C levels</w:t>
            </w:r>
          </w:p>
        </w:tc>
        <w:tc>
          <w:tcPr>
            <w:tcW w:type="dxa" w:w="724"/>
          </w:tcPr>
          <w:p>
            <w:r/>
            <w:r>
              <w:rPr>
                <w:rFonts w:ascii="Times New Roman" w:hAnsi="Times New Roman" w:eastAsia="宋体"/>
                <w:b w:val="0"/>
                <w:i w:val="0"/>
                <w:sz w:val="17"/>
              </w:rPr>
              <w:t>ebi-a-GCST90025945</w:t>
            </w:r>
          </w:p>
        </w:tc>
        <w:tc>
          <w:tcPr>
            <w:tcW w:type="dxa" w:w="724"/>
          </w:tcPr>
          <w:p>
            <w:r/>
            <w:r>
              <w:rPr>
                <w:rFonts w:ascii="Times New Roman" w:hAnsi="Times New Roman" w:eastAsia="宋体"/>
                <w:b w:val="0"/>
                <w:i w:val="0"/>
                <w:sz w:val="17"/>
              </w:rPr>
              <w:t>437846</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115</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1.054</w:t>
            </w:r>
          </w:p>
        </w:tc>
        <w:tc>
          <w:tcPr>
            <w:tcW w:type="dxa" w:w="724"/>
          </w:tcPr>
          <w:p>
            <w:r/>
            <w:r>
              <w:rPr>
                <w:rFonts w:ascii="Times New Roman" w:hAnsi="Times New Roman" w:eastAsia="宋体"/>
                <w:b w:val="0"/>
                <w:i w:val="0"/>
                <w:sz w:val="17"/>
              </w:rPr>
              <w:t>0.8855</w:t>
            </w:r>
          </w:p>
        </w:tc>
        <w:tc>
          <w:tcPr>
            <w:tcW w:type="dxa" w:w="724"/>
          </w:tcPr>
          <w:p>
            <w:r/>
            <w:r>
              <w:rPr>
                <w:rFonts w:ascii="Times New Roman" w:hAnsi="Times New Roman" w:eastAsia="宋体"/>
                <w:b w:val="0"/>
                <w:i w:val="0"/>
                <w:sz w:val="17"/>
              </w:rPr>
              <w:t>1.254</w:t>
            </w:r>
          </w:p>
        </w:tc>
        <w:tc>
          <w:tcPr>
            <w:tcW w:type="dxa" w:w="724"/>
          </w:tcPr>
          <w:p>
            <w:r/>
            <w:r>
              <w:rPr>
                <w:rFonts w:ascii="Times New Roman" w:hAnsi="Times New Roman" w:eastAsia="宋体"/>
                <w:b w:val="0"/>
                <w:i w:val="0"/>
                <w:sz w:val="17"/>
              </w:rPr>
              <w:t>0.5549</w:t>
            </w:r>
          </w:p>
        </w:tc>
        <w:tc>
          <w:tcPr>
            <w:tcW w:type="dxa" w:w="724"/>
          </w:tcPr>
          <w:p>
            <w:r/>
            <w:r>
              <w:rPr>
                <w:rFonts w:ascii="Times New Roman" w:hAnsi="Times New Roman" w:eastAsia="宋体"/>
                <w:b w:val="0"/>
                <w:i w:val="0"/>
                <w:sz w:val="17"/>
              </w:rPr>
              <w:t>0.9583</w:t>
            </w:r>
          </w:p>
        </w:tc>
      </w:tr>
      <w:tr>
        <w:tc>
          <w:tcPr>
            <w:tcW w:type="dxa" w:w="724"/>
          </w:tcPr>
          <w:p>
            <w:r/>
            <w:r>
              <w:rPr>
                <w:rFonts w:ascii="Times New Roman" w:hAnsi="Times New Roman" w:eastAsia="宋体"/>
                <w:b w:val="0"/>
                <w:i w:val="0"/>
                <w:sz w:val="17"/>
              </w:rPr>
              <w:t>cigarettes_per_day</w:t>
            </w:r>
          </w:p>
        </w:tc>
        <w:tc>
          <w:tcPr>
            <w:tcW w:type="dxa" w:w="724"/>
          </w:tcPr>
          <w:p>
            <w:r/>
            <w:r>
              <w:rPr>
                <w:rFonts w:ascii="Times New Roman" w:hAnsi="Times New Roman" w:eastAsia="宋体"/>
                <w:b w:val="0"/>
                <w:i w:val="0"/>
                <w:sz w:val="17"/>
              </w:rPr>
              <w:t>Cigarettes per day</w:t>
            </w:r>
          </w:p>
        </w:tc>
        <w:tc>
          <w:tcPr>
            <w:tcW w:type="dxa" w:w="724"/>
          </w:tcPr>
          <w:p>
            <w:r/>
            <w:r>
              <w:rPr>
                <w:rFonts w:ascii="Times New Roman" w:hAnsi="Times New Roman" w:eastAsia="宋体"/>
                <w:b w:val="0"/>
                <w:i w:val="0"/>
                <w:sz w:val="17"/>
              </w:rPr>
              <w:t>ieu-b-25</w:t>
            </w:r>
          </w:p>
        </w:tc>
        <w:tc>
          <w:tcPr>
            <w:tcW w:type="dxa" w:w="724"/>
          </w:tcPr>
          <w:p>
            <w:r/>
            <w:r>
              <w:rPr>
                <w:rFonts w:ascii="Times New Roman" w:hAnsi="Times New Roman" w:eastAsia="宋体"/>
                <w:b w:val="0"/>
                <w:i w:val="0"/>
                <w:sz w:val="17"/>
              </w:rPr>
              <w:t>337334</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14</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1.17</w:t>
            </w:r>
          </w:p>
        </w:tc>
        <w:tc>
          <w:tcPr>
            <w:tcW w:type="dxa" w:w="724"/>
          </w:tcPr>
          <w:p>
            <w:r/>
            <w:r>
              <w:rPr>
                <w:rFonts w:ascii="Times New Roman" w:hAnsi="Times New Roman" w:eastAsia="宋体"/>
                <w:b w:val="0"/>
                <w:i w:val="0"/>
                <w:sz w:val="17"/>
              </w:rPr>
              <w:t>0.6852</w:t>
            </w:r>
          </w:p>
        </w:tc>
        <w:tc>
          <w:tcPr>
            <w:tcW w:type="dxa" w:w="724"/>
          </w:tcPr>
          <w:p>
            <w:r/>
            <w:r>
              <w:rPr>
                <w:rFonts w:ascii="Times New Roman" w:hAnsi="Times New Roman" w:eastAsia="宋体"/>
                <w:b w:val="0"/>
                <w:i w:val="0"/>
                <w:sz w:val="17"/>
              </w:rPr>
              <w:t>1.996</w:t>
            </w:r>
          </w:p>
        </w:tc>
        <w:tc>
          <w:tcPr>
            <w:tcW w:type="dxa" w:w="724"/>
          </w:tcPr>
          <w:p>
            <w:r/>
            <w:r>
              <w:rPr>
                <w:rFonts w:ascii="Times New Roman" w:hAnsi="Times New Roman" w:eastAsia="宋体"/>
                <w:b w:val="0"/>
                <w:i w:val="0"/>
                <w:sz w:val="17"/>
              </w:rPr>
              <w:t>0.5658</w:t>
            </w:r>
          </w:p>
        </w:tc>
        <w:tc>
          <w:tcPr>
            <w:tcW w:type="dxa" w:w="724"/>
          </w:tcPr>
          <w:p>
            <w:r/>
            <w:r>
              <w:rPr>
                <w:rFonts w:ascii="Times New Roman" w:hAnsi="Times New Roman" w:eastAsia="宋体"/>
                <w:b w:val="0"/>
                <w:i w:val="0"/>
                <w:sz w:val="17"/>
              </w:rPr>
              <w:t>0.9583</w:t>
            </w:r>
          </w:p>
        </w:tc>
      </w:tr>
      <w:tr>
        <w:tc>
          <w:tcPr>
            <w:tcW w:type="dxa" w:w="724"/>
          </w:tcPr>
          <w:p>
            <w:r/>
            <w:r>
              <w:rPr>
                <w:rFonts w:ascii="Times New Roman" w:hAnsi="Times New Roman" w:eastAsia="宋体"/>
                <w:b w:val="0"/>
                <w:i w:val="0"/>
                <w:sz w:val="17"/>
              </w:rPr>
              <w:t>serum_creatinine</w:t>
            </w:r>
          </w:p>
        </w:tc>
        <w:tc>
          <w:tcPr>
            <w:tcW w:type="dxa" w:w="724"/>
          </w:tcPr>
          <w:p>
            <w:r/>
            <w:r>
              <w:rPr>
                <w:rFonts w:ascii="Times New Roman" w:hAnsi="Times New Roman" w:eastAsia="宋体"/>
                <w:b w:val="0"/>
                <w:i w:val="0"/>
                <w:sz w:val="17"/>
              </w:rPr>
              <w:t>Creatinine levels</w:t>
            </w:r>
          </w:p>
        </w:tc>
        <w:tc>
          <w:tcPr>
            <w:tcW w:type="dxa" w:w="724"/>
          </w:tcPr>
          <w:p>
            <w:r/>
            <w:r>
              <w:rPr>
                <w:rFonts w:ascii="Times New Roman" w:hAnsi="Times New Roman" w:eastAsia="宋体"/>
                <w:b w:val="0"/>
                <w:i w:val="0"/>
                <w:sz w:val="17"/>
              </w:rPr>
              <w:t>ebi-a-GCST90025946</w:t>
            </w:r>
          </w:p>
        </w:tc>
        <w:tc>
          <w:tcPr>
            <w:tcW w:type="dxa" w:w="724"/>
          </w:tcPr>
          <w:p>
            <w:r/>
            <w:r>
              <w:rPr>
                <w:rFonts w:ascii="Times New Roman" w:hAnsi="Times New Roman" w:eastAsia="宋体"/>
                <w:b w:val="0"/>
                <w:i w:val="0"/>
                <w:sz w:val="17"/>
              </w:rPr>
              <w:t>437660</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186</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0.944</w:t>
            </w:r>
          </w:p>
        </w:tc>
        <w:tc>
          <w:tcPr>
            <w:tcW w:type="dxa" w:w="724"/>
          </w:tcPr>
          <w:p>
            <w:r/>
            <w:r>
              <w:rPr>
                <w:rFonts w:ascii="Times New Roman" w:hAnsi="Times New Roman" w:eastAsia="宋体"/>
                <w:b w:val="0"/>
                <w:i w:val="0"/>
                <w:sz w:val="17"/>
              </w:rPr>
              <w:t>0.7223</w:t>
            </w:r>
          </w:p>
        </w:tc>
        <w:tc>
          <w:tcPr>
            <w:tcW w:type="dxa" w:w="724"/>
          </w:tcPr>
          <w:p>
            <w:r/>
            <w:r>
              <w:rPr>
                <w:rFonts w:ascii="Times New Roman" w:hAnsi="Times New Roman" w:eastAsia="宋体"/>
                <w:b w:val="0"/>
                <w:i w:val="0"/>
                <w:sz w:val="17"/>
              </w:rPr>
              <w:t>1.234</w:t>
            </w:r>
          </w:p>
        </w:tc>
        <w:tc>
          <w:tcPr>
            <w:tcW w:type="dxa" w:w="724"/>
          </w:tcPr>
          <w:p>
            <w:r/>
            <w:r>
              <w:rPr>
                <w:rFonts w:ascii="Times New Roman" w:hAnsi="Times New Roman" w:eastAsia="宋体"/>
                <w:b w:val="0"/>
                <w:i w:val="0"/>
                <w:sz w:val="17"/>
              </w:rPr>
              <w:t>0.6729</w:t>
            </w:r>
          </w:p>
        </w:tc>
        <w:tc>
          <w:tcPr>
            <w:tcW w:type="dxa" w:w="724"/>
          </w:tcPr>
          <w:p>
            <w:r/>
            <w:r>
              <w:rPr>
                <w:rFonts w:ascii="Times New Roman" w:hAnsi="Times New Roman" w:eastAsia="宋体"/>
                <w:b w:val="0"/>
                <w:i w:val="0"/>
                <w:sz w:val="17"/>
              </w:rPr>
              <w:t>0.9583</w:t>
            </w:r>
          </w:p>
        </w:tc>
      </w:tr>
      <w:tr>
        <w:tc>
          <w:tcPr>
            <w:tcW w:type="dxa" w:w="724"/>
          </w:tcPr>
          <w:p>
            <w:r/>
            <w:r>
              <w:rPr>
                <w:rFonts w:ascii="Times New Roman" w:hAnsi="Times New Roman" w:eastAsia="宋体"/>
                <w:b w:val="0"/>
                <w:i w:val="0"/>
                <w:sz w:val="17"/>
              </w:rPr>
              <w:t>eGFR_creatinine</w:t>
            </w:r>
          </w:p>
        </w:tc>
        <w:tc>
          <w:tcPr>
            <w:tcW w:type="dxa" w:w="724"/>
          </w:tcPr>
          <w:p>
            <w:r/>
            <w:r>
              <w:rPr>
                <w:rFonts w:ascii="Times New Roman" w:hAnsi="Times New Roman" w:eastAsia="宋体"/>
                <w:b w:val="0"/>
                <w:i w:val="0"/>
                <w:sz w:val="17"/>
              </w:rPr>
              <w:t>Estimated glomerular filtration rate (creatinine)</w:t>
            </w:r>
          </w:p>
        </w:tc>
        <w:tc>
          <w:tcPr>
            <w:tcW w:type="dxa" w:w="724"/>
          </w:tcPr>
          <w:p>
            <w:r/>
            <w:r>
              <w:rPr>
                <w:rFonts w:ascii="Times New Roman" w:hAnsi="Times New Roman" w:eastAsia="宋体"/>
                <w:b w:val="0"/>
                <w:i w:val="0"/>
                <w:sz w:val="17"/>
              </w:rPr>
              <w:t>ebi-a-GCST90103634</w:t>
            </w:r>
          </w:p>
        </w:tc>
        <w:tc>
          <w:tcPr>
            <w:tcW w:type="dxa" w:w="724"/>
          </w:tcPr>
          <w:p>
            <w:r/>
            <w:r>
              <w:rPr>
                <w:rFonts w:ascii="Times New Roman" w:hAnsi="Times New Roman" w:eastAsia="宋体"/>
                <w:b w:val="0"/>
                <w:i w:val="0"/>
                <w:sz w:val="17"/>
              </w:rPr>
              <w:t>1004040</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72</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0.5429</w:t>
            </w:r>
          </w:p>
        </w:tc>
        <w:tc>
          <w:tcPr>
            <w:tcW w:type="dxa" w:w="724"/>
          </w:tcPr>
          <w:p>
            <w:r/>
            <w:r>
              <w:rPr>
                <w:rFonts w:ascii="Times New Roman" w:hAnsi="Times New Roman" w:eastAsia="宋体"/>
                <w:b w:val="0"/>
                <w:i w:val="0"/>
                <w:sz w:val="17"/>
              </w:rPr>
              <w:t>0.02252</w:t>
            </w:r>
          </w:p>
        </w:tc>
        <w:tc>
          <w:tcPr>
            <w:tcW w:type="dxa" w:w="724"/>
          </w:tcPr>
          <w:p>
            <w:r/>
            <w:r>
              <w:rPr>
                <w:rFonts w:ascii="Times New Roman" w:hAnsi="Times New Roman" w:eastAsia="宋体"/>
                <w:b w:val="0"/>
                <w:i w:val="0"/>
                <w:sz w:val="17"/>
              </w:rPr>
              <w:t>13.09</w:t>
            </w:r>
          </w:p>
        </w:tc>
        <w:tc>
          <w:tcPr>
            <w:tcW w:type="dxa" w:w="724"/>
          </w:tcPr>
          <w:p>
            <w:r/>
            <w:r>
              <w:rPr>
                <w:rFonts w:ascii="Times New Roman" w:hAnsi="Times New Roman" w:eastAsia="宋体"/>
                <w:b w:val="0"/>
                <w:i w:val="0"/>
                <w:sz w:val="17"/>
              </w:rPr>
              <w:t>0.7068</w:t>
            </w:r>
          </w:p>
        </w:tc>
        <w:tc>
          <w:tcPr>
            <w:tcW w:type="dxa" w:w="724"/>
          </w:tcPr>
          <w:p>
            <w:r/>
            <w:r>
              <w:rPr>
                <w:rFonts w:ascii="Times New Roman" w:hAnsi="Times New Roman" w:eastAsia="宋体"/>
                <w:b w:val="0"/>
                <w:i w:val="0"/>
                <w:sz w:val="17"/>
              </w:rPr>
              <w:t>0.9583</w:t>
            </w:r>
          </w:p>
        </w:tc>
      </w:tr>
      <w:tr>
        <w:tc>
          <w:tcPr>
            <w:tcW w:type="dxa" w:w="724"/>
          </w:tcPr>
          <w:p>
            <w:r/>
            <w:r>
              <w:rPr>
                <w:rFonts w:ascii="Times New Roman" w:hAnsi="Times New Roman" w:eastAsia="宋体"/>
                <w:b w:val="0"/>
                <w:i w:val="0"/>
                <w:sz w:val="17"/>
              </w:rPr>
              <w:t>smoking_initiation</w:t>
            </w:r>
          </w:p>
        </w:tc>
        <w:tc>
          <w:tcPr>
            <w:tcW w:type="dxa" w:w="724"/>
          </w:tcPr>
          <w:p>
            <w:r/>
            <w:r>
              <w:rPr>
                <w:rFonts w:ascii="Times New Roman" w:hAnsi="Times New Roman" w:eastAsia="宋体"/>
                <w:b w:val="0"/>
                <w:i w:val="0"/>
                <w:sz w:val="17"/>
              </w:rPr>
              <w:t>Smoking initiation</w:t>
            </w:r>
          </w:p>
        </w:tc>
        <w:tc>
          <w:tcPr>
            <w:tcW w:type="dxa" w:w="724"/>
          </w:tcPr>
          <w:p>
            <w:r/>
            <w:r>
              <w:rPr>
                <w:rFonts w:ascii="Times New Roman" w:hAnsi="Times New Roman" w:eastAsia="宋体"/>
                <w:b w:val="0"/>
                <w:i w:val="0"/>
                <w:sz w:val="17"/>
              </w:rPr>
              <w:t>ieu-b-4877</w:t>
            </w:r>
          </w:p>
        </w:tc>
        <w:tc>
          <w:tcPr>
            <w:tcW w:type="dxa" w:w="724"/>
          </w:tcPr>
          <w:p>
            <w:r/>
            <w:r>
              <w:rPr>
                <w:rFonts w:ascii="Times New Roman" w:hAnsi="Times New Roman" w:eastAsia="宋体"/>
                <w:b w:val="0"/>
                <w:i w:val="0"/>
                <w:sz w:val="17"/>
              </w:rPr>
              <w:t>607291</w:t>
            </w:r>
          </w:p>
        </w:tc>
        <w:tc>
          <w:tcPr>
            <w:tcW w:type="dxa" w:w="724"/>
          </w:tcPr>
          <w:p>
            <w:r/>
            <w:r>
              <w:rPr>
                <w:rFonts w:ascii="Times New Roman" w:hAnsi="Times New Roman" w:eastAsia="宋体"/>
                <w:b w:val="0"/>
                <w:i w:val="0"/>
                <w:sz w:val="17"/>
              </w:rPr>
              <w:t>H7_OPTNEURITIS</w:t>
            </w:r>
          </w:p>
        </w:tc>
        <w:tc>
          <w:tcPr>
            <w:tcW w:type="dxa" w:w="724"/>
          </w:tcPr>
          <w:p>
            <w:r/>
            <w:r>
              <w:rPr>
                <w:rFonts w:ascii="Times New Roman" w:hAnsi="Times New Roman" w:eastAsia="宋体"/>
                <w:b w:val="0"/>
                <w:i w:val="0"/>
                <w:sz w:val="17"/>
              </w:rPr>
              <w:t>Optic neuritis</w:t>
            </w:r>
          </w:p>
        </w:tc>
        <w:tc>
          <w:tcPr>
            <w:tcW w:type="dxa" w:w="724"/>
          </w:tcPr>
          <w:p>
            <w:r/>
            <w:r>
              <w:rPr>
                <w:rFonts w:ascii="Times New Roman" w:hAnsi="Times New Roman" w:eastAsia="宋体"/>
                <w:b w:val="0"/>
                <w:i w:val="0"/>
                <w:sz w:val="17"/>
              </w:rPr>
              <w:t>32</w:t>
            </w:r>
          </w:p>
        </w:tc>
        <w:tc>
          <w:tcPr>
            <w:tcW w:type="dxa" w:w="724"/>
          </w:tcPr>
          <w:p>
            <w:r/>
            <w:r>
              <w:rPr>
                <w:rFonts w:ascii="Times New Roman" w:hAnsi="Times New Roman" w:eastAsia="宋体"/>
                <w:b w:val="0"/>
                <w:i w:val="0"/>
                <w:sz w:val="17"/>
              </w:rPr>
              <w:t>IVW (random effects)</w:t>
            </w:r>
          </w:p>
        </w:tc>
        <w:tc>
          <w:tcPr>
            <w:tcW w:type="dxa" w:w="724"/>
          </w:tcPr>
          <w:p>
            <w:r/>
            <w:r>
              <w:rPr>
                <w:rFonts w:ascii="Times New Roman" w:hAnsi="Times New Roman" w:eastAsia="宋体"/>
                <w:b w:val="0"/>
                <w:i w:val="0"/>
                <w:sz w:val="17"/>
              </w:rPr>
              <w:t>1.084</w:t>
            </w:r>
          </w:p>
        </w:tc>
        <w:tc>
          <w:tcPr>
            <w:tcW w:type="dxa" w:w="724"/>
          </w:tcPr>
          <w:p>
            <w:r/>
            <w:r>
              <w:rPr>
                <w:rFonts w:ascii="Times New Roman" w:hAnsi="Times New Roman" w:eastAsia="宋体"/>
                <w:b w:val="0"/>
                <w:i w:val="0"/>
                <w:sz w:val="17"/>
              </w:rPr>
              <w:t>0.6321</w:t>
            </w:r>
          </w:p>
        </w:tc>
        <w:tc>
          <w:tcPr>
            <w:tcW w:type="dxa" w:w="724"/>
          </w:tcPr>
          <w:p>
            <w:r/>
            <w:r>
              <w:rPr>
                <w:rFonts w:ascii="Times New Roman" w:hAnsi="Times New Roman" w:eastAsia="宋体"/>
                <w:b w:val="0"/>
                <w:i w:val="0"/>
                <w:sz w:val="17"/>
              </w:rPr>
              <w:t>1.858</w:t>
            </w:r>
          </w:p>
        </w:tc>
        <w:tc>
          <w:tcPr>
            <w:tcW w:type="dxa" w:w="724"/>
          </w:tcPr>
          <w:p>
            <w:r/>
            <w:r>
              <w:rPr>
                <w:rFonts w:ascii="Times New Roman" w:hAnsi="Times New Roman" w:eastAsia="宋体"/>
                <w:b w:val="0"/>
                <w:i w:val="0"/>
                <w:sz w:val="17"/>
              </w:rPr>
              <w:t>0.7702</w:t>
            </w:r>
          </w:p>
        </w:tc>
        <w:tc>
          <w:tcPr>
            <w:tcW w:type="dxa" w:w="724"/>
          </w:tcPr>
          <w:p>
            <w:r/>
            <w:r>
              <w:rPr>
                <w:rFonts w:ascii="Times New Roman" w:hAnsi="Times New Roman" w:eastAsia="宋体"/>
                <w:b w:val="0"/>
                <w:i w:val="0"/>
                <w:sz w:val="17"/>
              </w:rPr>
              <w:t>0.9583</w:t>
            </w:r>
          </w:p>
        </w:tc>
      </w:tr>
    </w:tbl>
    <w:p/>
    <w:p>
      <w:pPr>
        <w:keepNext/>
        <w:spacing w:before="200" w:after="80"/>
      </w:pPr>
      <w:r>
        <w:rPr>
          <w:rFonts w:ascii="Times New Roman" w:hAnsi="Times New Roman" w:eastAsia="宋体"/>
          <w:b/>
          <w:i w:val="0"/>
          <w:sz w:val="19"/>
        </w:rPr>
        <w:t>表S1 肾功能孟德尔随机化估计（对照缓存 FinnGen 扫描的更宽协调）</w:t>
      </w:r>
    </w:p>
    <w:tbl>
      <w:tblPr>
        <w:tblStyle w:val="TableGrid"/>
        <w:tblW w:type="auto" w:w="0"/>
        <w:tblLook w:firstColumn="1" w:firstRow="1" w:lastColumn="0" w:lastRow="0" w:noHBand="0" w:noVBand="1" w:val="04A0"/>
      </w:tblPr>
      <w:tblGrid>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tc>
          <w:tcPr>
            <w:tcW w:type="dxa" w:w="336"/>
          </w:tcPr>
          <w:p>
            <w:r/>
            <w:r>
              <w:rPr>
                <w:rFonts w:ascii="Times New Roman" w:hAnsi="Times New Roman" w:eastAsia="宋体"/>
                <w:b/>
                <w:i w:val="0"/>
                <w:sz w:val="17"/>
              </w:rPr>
              <w:t>exposure</w:t>
            </w:r>
          </w:p>
        </w:tc>
        <w:tc>
          <w:tcPr>
            <w:tcW w:type="dxa" w:w="336"/>
          </w:tcPr>
          <w:p>
            <w:r/>
            <w:r>
              <w:rPr>
                <w:rFonts w:ascii="Times New Roman" w:hAnsi="Times New Roman" w:eastAsia="宋体"/>
                <w:b/>
                <w:i w:val="0"/>
                <w:sz w:val="17"/>
              </w:rPr>
              <w:t>gwas_id</w:t>
            </w:r>
          </w:p>
        </w:tc>
        <w:tc>
          <w:tcPr>
            <w:tcW w:type="dxa" w:w="336"/>
          </w:tcPr>
          <w:p>
            <w:r/>
            <w:r>
              <w:rPr>
                <w:rFonts w:ascii="Times New Roman" w:hAnsi="Times New Roman" w:eastAsia="宋体"/>
                <w:b/>
                <w:i w:val="0"/>
                <w:sz w:val="17"/>
              </w:rPr>
              <w:t>outcome</w:t>
            </w:r>
          </w:p>
        </w:tc>
        <w:tc>
          <w:tcPr>
            <w:tcW w:type="dxa" w:w="336"/>
          </w:tcPr>
          <w:p>
            <w:r/>
            <w:r>
              <w:rPr>
                <w:rFonts w:ascii="Times New Roman" w:hAnsi="Times New Roman" w:eastAsia="宋体"/>
                <w:b/>
                <w:i w:val="0"/>
                <w:sz w:val="17"/>
              </w:rPr>
              <w:t>outcome_label</w:t>
            </w:r>
          </w:p>
        </w:tc>
        <w:tc>
          <w:tcPr>
            <w:tcW w:type="dxa" w:w="336"/>
          </w:tcPr>
          <w:p>
            <w:r/>
            <w:r>
              <w:rPr>
                <w:rFonts w:ascii="Times New Roman" w:hAnsi="Times New Roman" w:eastAsia="宋体"/>
                <w:b/>
                <w:i w:val="0"/>
                <w:sz w:val="17"/>
              </w:rPr>
              <w:t>n_snp</w:t>
            </w:r>
          </w:p>
        </w:tc>
        <w:tc>
          <w:tcPr>
            <w:tcW w:type="dxa" w:w="336"/>
          </w:tcPr>
          <w:p>
            <w:r/>
            <w:r>
              <w:rPr>
                <w:rFonts w:ascii="Times New Roman" w:hAnsi="Times New Roman" w:eastAsia="宋体"/>
                <w:b/>
                <w:i w:val="0"/>
                <w:sz w:val="17"/>
              </w:rPr>
              <w:t>method</w:t>
            </w:r>
          </w:p>
        </w:tc>
        <w:tc>
          <w:tcPr>
            <w:tcW w:type="dxa" w:w="336"/>
          </w:tcPr>
          <w:p>
            <w:r/>
            <w:r>
              <w:rPr>
                <w:rFonts w:ascii="Times New Roman" w:hAnsi="Times New Roman" w:eastAsia="宋体"/>
                <w:b/>
                <w:i w:val="0"/>
                <w:sz w:val="17"/>
              </w:rPr>
              <w:t>or</w:t>
            </w:r>
          </w:p>
        </w:tc>
        <w:tc>
          <w:tcPr>
            <w:tcW w:type="dxa" w:w="336"/>
          </w:tcPr>
          <w:p>
            <w:r/>
            <w:r>
              <w:rPr>
                <w:rFonts w:ascii="Times New Roman" w:hAnsi="Times New Roman" w:eastAsia="宋体"/>
                <w:b/>
                <w:i w:val="0"/>
                <w:sz w:val="17"/>
              </w:rPr>
              <w:t>or_lcl</w:t>
            </w:r>
          </w:p>
        </w:tc>
        <w:tc>
          <w:tcPr>
            <w:tcW w:type="dxa" w:w="336"/>
          </w:tcPr>
          <w:p>
            <w:r/>
            <w:r>
              <w:rPr>
                <w:rFonts w:ascii="Times New Roman" w:hAnsi="Times New Roman" w:eastAsia="宋体"/>
                <w:b/>
                <w:i w:val="0"/>
                <w:sz w:val="17"/>
              </w:rPr>
              <w:t>or_ucl</w:t>
            </w:r>
          </w:p>
        </w:tc>
        <w:tc>
          <w:tcPr>
            <w:tcW w:type="dxa" w:w="336"/>
          </w:tcPr>
          <w:p>
            <w:r/>
            <w:r>
              <w:rPr>
                <w:rFonts w:ascii="Times New Roman" w:hAnsi="Times New Roman" w:eastAsia="宋体"/>
                <w:b/>
                <w:i w:val="0"/>
                <w:sz w:val="17"/>
              </w:rPr>
              <w:t>p</w:t>
            </w:r>
          </w:p>
        </w:tc>
        <w:tc>
          <w:tcPr>
            <w:tcW w:type="dxa" w:w="336"/>
          </w:tcPr>
          <w:p>
            <w:r/>
            <w:r>
              <w:rPr>
                <w:rFonts w:ascii="Times New Roman" w:hAnsi="Times New Roman" w:eastAsia="宋体"/>
                <w:b/>
                <w:i w:val="0"/>
                <w:sz w:val="17"/>
              </w:rPr>
              <w:t>p_fdr</w:t>
            </w:r>
          </w:p>
        </w:tc>
        <w:tc>
          <w:tcPr>
            <w:tcW w:type="dxa" w:w="336"/>
          </w:tcPr>
          <w:p>
            <w:r/>
            <w:r>
              <w:rPr>
                <w:rFonts w:ascii="Times New Roman" w:hAnsi="Times New Roman" w:eastAsia="宋体"/>
                <w:b/>
                <w:i w:val="0"/>
                <w:sz w:val="17"/>
              </w:rPr>
              <w:t>beta</w:t>
            </w:r>
          </w:p>
        </w:tc>
        <w:tc>
          <w:tcPr>
            <w:tcW w:type="dxa" w:w="336"/>
          </w:tcPr>
          <w:p>
            <w:r/>
            <w:r>
              <w:rPr>
                <w:rFonts w:ascii="Times New Roman" w:hAnsi="Times New Roman" w:eastAsia="宋体"/>
                <w:b/>
                <w:i w:val="0"/>
                <w:sz w:val="17"/>
              </w:rPr>
              <w:t>se</w:t>
            </w:r>
          </w:p>
        </w:tc>
        <w:tc>
          <w:tcPr>
            <w:tcW w:type="dxa" w:w="336"/>
          </w:tcPr>
          <w:p>
            <w:r/>
            <w:r>
              <w:rPr>
                <w:rFonts w:ascii="Times New Roman" w:hAnsi="Times New Roman" w:eastAsia="宋体"/>
                <w:b/>
                <w:i w:val="0"/>
                <w:sz w:val="17"/>
              </w:rPr>
              <w:t>Q</w:t>
            </w:r>
          </w:p>
        </w:tc>
        <w:tc>
          <w:tcPr>
            <w:tcW w:type="dxa" w:w="336"/>
          </w:tcPr>
          <w:p>
            <w:r/>
            <w:r>
              <w:rPr>
                <w:rFonts w:ascii="Times New Roman" w:hAnsi="Times New Roman" w:eastAsia="宋体"/>
                <w:b/>
                <w:i w:val="0"/>
                <w:sz w:val="17"/>
              </w:rPr>
              <w:t>Q_df</w:t>
            </w:r>
          </w:p>
        </w:tc>
        <w:tc>
          <w:tcPr>
            <w:tcW w:type="dxa" w:w="336"/>
          </w:tcPr>
          <w:p>
            <w:r/>
            <w:r>
              <w:rPr>
                <w:rFonts w:ascii="Times New Roman" w:hAnsi="Times New Roman" w:eastAsia="宋体"/>
                <w:b/>
                <w:i w:val="0"/>
                <w:sz w:val="17"/>
              </w:rPr>
              <w:t>Q_p</w:t>
            </w:r>
          </w:p>
        </w:tc>
        <w:tc>
          <w:tcPr>
            <w:tcW w:type="dxa" w:w="336"/>
          </w:tcPr>
          <w:p>
            <w:r/>
            <w:r>
              <w:rPr>
                <w:rFonts w:ascii="Times New Roman" w:hAnsi="Times New Roman" w:eastAsia="宋体"/>
                <w:b/>
                <w:i w:val="0"/>
                <w:sz w:val="17"/>
              </w:rPr>
              <w:t>egger_intercept</w:t>
            </w:r>
          </w:p>
        </w:tc>
        <w:tc>
          <w:tcPr>
            <w:tcW w:type="dxa" w:w="336"/>
          </w:tcPr>
          <w:p>
            <w:r/>
            <w:r>
              <w:rPr>
                <w:rFonts w:ascii="Times New Roman" w:hAnsi="Times New Roman" w:eastAsia="宋体"/>
                <w:b/>
                <w:i w:val="0"/>
                <w:sz w:val="17"/>
              </w:rPr>
              <w:t>egger_intercept_p</w:t>
            </w:r>
          </w:p>
        </w:tc>
        <w:tc>
          <w:tcPr>
            <w:tcW w:type="dxa" w:w="336"/>
          </w:tcPr>
          <w:p>
            <w:r/>
            <w:r>
              <w:rPr>
                <w:rFonts w:ascii="Times New Roman" w:hAnsi="Times New Roman" w:eastAsia="宋体"/>
                <w:b/>
                <w:i w:val="0"/>
                <w:sz w:val="17"/>
              </w:rPr>
              <w:t>egger_beta</w:t>
            </w:r>
          </w:p>
        </w:tc>
        <w:tc>
          <w:tcPr>
            <w:tcW w:type="dxa" w:w="336"/>
          </w:tcPr>
          <w:p>
            <w:r/>
            <w:r>
              <w:rPr>
                <w:rFonts w:ascii="Times New Roman" w:hAnsi="Times New Roman" w:eastAsia="宋体"/>
                <w:b/>
                <w:i w:val="0"/>
                <w:sz w:val="17"/>
              </w:rPr>
              <w:t>egger_se</w:t>
            </w:r>
          </w:p>
        </w:tc>
        <w:tc>
          <w:tcPr>
            <w:tcW w:type="dxa" w:w="336"/>
          </w:tcPr>
          <w:p>
            <w:r/>
            <w:r>
              <w:rPr>
                <w:rFonts w:ascii="Times New Roman" w:hAnsi="Times New Roman" w:eastAsia="宋体"/>
                <w:b/>
                <w:i w:val="0"/>
                <w:sz w:val="17"/>
              </w:rPr>
              <w:t>wm_beta</w:t>
            </w:r>
          </w:p>
        </w:tc>
        <w:tc>
          <w:tcPr>
            <w:tcW w:type="dxa" w:w="336"/>
          </w:tcPr>
          <w:p>
            <w:r/>
            <w:r>
              <w:rPr>
                <w:rFonts w:ascii="Times New Roman" w:hAnsi="Times New Roman" w:eastAsia="宋体"/>
                <w:b/>
                <w:i w:val="0"/>
                <w:sz w:val="17"/>
              </w:rPr>
              <w:t>wm_se</w:t>
            </w:r>
          </w:p>
        </w:tc>
        <w:tc>
          <w:tcPr>
            <w:tcW w:type="dxa" w:w="336"/>
          </w:tcPr>
          <w:p>
            <w:r/>
            <w:r>
              <w:rPr>
                <w:rFonts w:ascii="Times New Roman" w:hAnsi="Times New Roman" w:eastAsia="宋体"/>
                <w:b/>
                <w:i w:val="0"/>
                <w:sz w:val="17"/>
              </w:rPr>
              <w:t>wm_p</w:t>
            </w:r>
          </w:p>
        </w:tc>
        <w:tc>
          <w:tcPr>
            <w:tcW w:type="dxa" w:w="336"/>
          </w:tcPr>
          <w:p>
            <w:r/>
            <w:r>
              <w:rPr>
                <w:rFonts w:ascii="Times New Roman" w:hAnsi="Times New Roman" w:eastAsia="宋体"/>
                <w:b/>
                <w:i w:val="0"/>
                <w:sz w:val="17"/>
              </w:rPr>
              <w:t>steiger_r2_exposure</w:t>
            </w:r>
          </w:p>
        </w:tc>
        <w:tc>
          <w:tcPr>
            <w:tcW w:type="dxa" w:w="336"/>
          </w:tcPr>
          <w:p>
            <w:r/>
            <w:r>
              <w:rPr>
                <w:rFonts w:ascii="Times New Roman" w:hAnsi="Times New Roman" w:eastAsia="宋体"/>
                <w:b/>
                <w:i w:val="0"/>
                <w:sz w:val="17"/>
              </w:rPr>
              <w:t>steiger_r2_outcome</w:t>
            </w:r>
          </w:p>
        </w:tc>
        <w:tc>
          <w:tcPr>
            <w:tcW w:type="dxa" w:w="336"/>
          </w:tcPr>
          <w:p>
            <w:r/>
            <w:r>
              <w:rPr>
                <w:rFonts w:ascii="Times New Roman" w:hAnsi="Times New Roman" w:eastAsia="宋体"/>
                <w:b/>
                <w:i w:val="0"/>
                <w:sz w:val="17"/>
              </w:rPr>
              <w:t>steiger_correct</w:t>
            </w:r>
          </w:p>
        </w:tc>
        <w:tc>
          <w:tcPr>
            <w:tcW w:type="dxa" w:w="336"/>
          </w:tcPr>
          <w:p>
            <w:r/>
            <w:r>
              <w:rPr>
                <w:rFonts w:ascii="Times New Roman" w:hAnsi="Times New Roman" w:eastAsia="宋体"/>
                <w:b/>
                <w:i w:val="0"/>
                <w:sz w:val="17"/>
              </w:rPr>
              <w:t>exposure_n</w:t>
            </w:r>
          </w:p>
        </w:tc>
        <w:tc>
          <w:tcPr>
            <w:tcW w:type="dxa" w:w="336"/>
          </w:tcPr>
          <w:p>
            <w:r/>
            <w:r>
              <w:rPr>
                <w:rFonts w:ascii="Times New Roman" w:hAnsi="Times New Roman" w:eastAsia="宋体"/>
                <w:b/>
                <w:i w:val="0"/>
                <w:sz w:val="17"/>
              </w:rPr>
              <w:t>snps</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H7_BLINDANDVISIMPAIRMENT</w:t>
            </w:r>
          </w:p>
        </w:tc>
        <w:tc>
          <w:tcPr>
            <w:tcW w:type="dxa" w:w="336"/>
          </w:tcPr>
          <w:p>
            <w:r/>
            <w:r>
              <w:rPr>
                <w:rFonts w:ascii="Times New Roman" w:hAnsi="Times New Roman" w:eastAsia="宋体"/>
                <w:b w:val="0"/>
                <w:i w:val="0"/>
                <w:sz w:val="17"/>
              </w:rPr>
              <w:t>Visual impairment including blindness</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0.9533</w:t>
            </w:r>
          </w:p>
        </w:tc>
        <w:tc>
          <w:tcPr>
            <w:tcW w:type="dxa" w:w="336"/>
          </w:tcPr>
          <w:p>
            <w:r/>
            <w:r>
              <w:rPr>
                <w:rFonts w:ascii="Times New Roman" w:hAnsi="Times New Roman" w:eastAsia="宋体"/>
                <w:b w:val="0"/>
                <w:i w:val="0"/>
                <w:sz w:val="17"/>
              </w:rPr>
              <w:t>0.7717</w:t>
            </w:r>
          </w:p>
        </w:tc>
        <w:tc>
          <w:tcPr>
            <w:tcW w:type="dxa" w:w="336"/>
          </w:tcPr>
          <w:p>
            <w:r/>
            <w:r>
              <w:rPr>
                <w:rFonts w:ascii="Times New Roman" w:hAnsi="Times New Roman" w:eastAsia="宋体"/>
                <w:b w:val="0"/>
                <w:i w:val="0"/>
                <w:sz w:val="17"/>
              </w:rPr>
              <w:t>1.178</w:t>
            </w:r>
          </w:p>
        </w:tc>
        <w:tc>
          <w:tcPr>
            <w:tcW w:type="dxa" w:w="336"/>
          </w:tcPr>
          <w:p>
            <w:r/>
            <w:r>
              <w:rPr>
                <w:rFonts w:ascii="Times New Roman" w:hAnsi="Times New Roman" w:eastAsia="宋体"/>
                <w:b w:val="0"/>
                <w:i w:val="0"/>
                <w:sz w:val="17"/>
              </w:rPr>
              <w:t>0.6575</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-0.0478</w:t>
            </w:r>
          </w:p>
        </w:tc>
        <w:tc>
          <w:tcPr>
            <w:tcW w:type="dxa" w:w="336"/>
          </w:tcPr>
          <w:p>
            <w:r/>
            <w:r>
              <w:rPr>
                <w:rFonts w:ascii="Times New Roman" w:hAnsi="Times New Roman" w:eastAsia="宋体"/>
                <w:b w:val="0"/>
                <w:i w:val="0"/>
                <w:sz w:val="17"/>
              </w:rPr>
              <w:t>0.1078</w:t>
            </w:r>
          </w:p>
        </w:tc>
        <w:tc>
          <w:tcPr>
            <w:tcW w:type="dxa" w:w="336"/>
          </w:tcPr>
          <w:p>
            <w:r/>
            <w:r>
              <w:rPr>
                <w:rFonts w:ascii="Times New Roman" w:hAnsi="Times New Roman" w:eastAsia="宋体"/>
                <w:b w:val="0"/>
                <w:i w:val="0"/>
                <w:sz w:val="17"/>
              </w:rPr>
              <w:t>198.8</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0.2312</w:t>
            </w:r>
          </w:p>
        </w:tc>
        <w:tc>
          <w:tcPr>
            <w:tcW w:type="dxa" w:w="336"/>
          </w:tcPr>
          <w:p>
            <w:r/>
            <w:r>
              <w:rPr>
                <w:rFonts w:ascii="Times New Roman" w:hAnsi="Times New Roman" w:eastAsia="宋体"/>
                <w:b w:val="0"/>
                <w:i w:val="0"/>
                <w:sz w:val="17"/>
              </w:rPr>
              <w:t>-0.0003458</w:t>
            </w:r>
          </w:p>
        </w:tc>
        <w:tc>
          <w:tcPr>
            <w:tcW w:type="dxa" w:w="336"/>
          </w:tcPr>
          <w:p>
            <w:r/>
            <w:r>
              <w:rPr>
                <w:rFonts w:ascii="Times New Roman" w:hAnsi="Times New Roman" w:eastAsia="宋体"/>
                <w:b w:val="0"/>
                <w:i w:val="0"/>
                <w:sz w:val="17"/>
              </w:rPr>
              <w:t>0.8898</w:t>
            </w:r>
          </w:p>
        </w:tc>
        <w:tc>
          <w:tcPr>
            <w:tcW w:type="dxa" w:w="336"/>
          </w:tcPr>
          <w:p>
            <w:r/>
            <w:r>
              <w:rPr>
                <w:rFonts w:ascii="Times New Roman" w:hAnsi="Times New Roman" w:eastAsia="宋体"/>
                <w:b w:val="0"/>
                <w:i w:val="0"/>
                <w:sz w:val="17"/>
              </w:rPr>
              <w:t>-0.04625</w:t>
            </w:r>
          </w:p>
        </w:tc>
        <w:tc>
          <w:tcPr>
            <w:tcW w:type="dxa" w:w="336"/>
          </w:tcPr>
          <w:p>
            <w:r/>
            <w:r>
              <w:rPr>
                <w:rFonts w:ascii="Times New Roman" w:hAnsi="Times New Roman" w:eastAsia="宋体"/>
                <w:b w:val="0"/>
                <w:i w:val="0"/>
                <w:sz w:val="17"/>
              </w:rPr>
              <w:t>0.1084</w:t>
            </w:r>
          </w:p>
        </w:tc>
        <w:tc>
          <w:tcPr>
            <w:tcW w:type="dxa" w:w="336"/>
          </w:tcPr>
          <w:p>
            <w:r/>
            <w:r>
              <w:rPr>
                <w:rFonts w:ascii="Times New Roman" w:hAnsi="Times New Roman" w:eastAsia="宋体"/>
                <w:b w:val="0"/>
                <w:i w:val="0"/>
                <w:sz w:val="17"/>
              </w:rPr>
              <w:t>-0.252</w:t>
            </w:r>
          </w:p>
        </w:tc>
        <w:tc>
          <w:tcPr>
            <w:tcW w:type="dxa" w:w="336"/>
          </w:tcPr>
          <w:p>
            <w:r/>
            <w:r>
              <w:rPr>
                <w:rFonts w:ascii="Times New Roman" w:hAnsi="Times New Roman" w:eastAsia="宋体"/>
                <w:b w:val="0"/>
                <w:i w:val="0"/>
                <w:sz w:val="17"/>
              </w:rPr>
              <w:t>0.2342</w:t>
            </w:r>
          </w:p>
        </w:tc>
        <w:tc>
          <w:tcPr>
            <w:tcW w:type="dxa" w:w="336"/>
          </w:tcPr>
          <w:p>
            <w:r/>
            <w:r>
              <w:rPr>
                <w:rFonts w:ascii="Times New Roman" w:hAnsi="Times New Roman" w:eastAsia="宋体"/>
                <w:b w:val="0"/>
                <w:i w:val="0"/>
                <w:sz w:val="17"/>
              </w:rPr>
              <w:t>0.2819</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0.0003317</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H7_OPTNERVNAS</w:t>
            </w:r>
          </w:p>
        </w:tc>
        <w:tc>
          <w:tcPr>
            <w:tcW w:type="dxa" w:w="336"/>
          </w:tcPr>
          <w:p>
            <w:r/>
            <w:r>
              <w:rPr>
                <w:rFonts w:ascii="Times New Roman" w:hAnsi="Times New Roman" w:eastAsia="宋体"/>
                <w:b w:val="0"/>
                <w:i w:val="0"/>
                <w:sz w:val="17"/>
              </w:rPr>
              <w:t>Disorders of optic nerve, NEC</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1.148</w:t>
            </w:r>
          </w:p>
        </w:tc>
        <w:tc>
          <w:tcPr>
            <w:tcW w:type="dxa" w:w="336"/>
          </w:tcPr>
          <w:p>
            <w:r/>
            <w:r>
              <w:rPr>
                <w:rFonts w:ascii="Times New Roman" w:hAnsi="Times New Roman" w:eastAsia="宋体"/>
                <w:b w:val="0"/>
                <w:i w:val="0"/>
                <w:sz w:val="17"/>
              </w:rPr>
              <w:t>0.7656</w:t>
            </w:r>
          </w:p>
        </w:tc>
        <w:tc>
          <w:tcPr>
            <w:tcW w:type="dxa" w:w="336"/>
          </w:tcPr>
          <w:p>
            <w:r/>
            <w:r>
              <w:rPr>
                <w:rFonts w:ascii="Times New Roman" w:hAnsi="Times New Roman" w:eastAsia="宋体"/>
                <w:b w:val="0"/>
                <w:i w:val="0"/>
                <w:sz w:val="17"/>
              </w:rPr>
              <w:t>1.721</w:t>
            </w:r>
          </w:p>
        </w:tc>
        <w:tc>
          <w:tcPr>
            <w:tcW w:type="dxa" w:w="336"/>
          </w:tcPr>
          <w:p>
            <w:r/>
            <w:r>
              <w:rPr>
                <w:rFonts w:ascii="Times New Roman" w:hAnsi="Times New Roman" w:eastAsia="宋体"/>
                <w:b w:val="0"/>
                <w:i w:val="0"/>
                <w:sz w:val="17"/>
              </w:rPr>
              <w:t>0.5044</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0.1379</w:t>
            </w:r>
          </w:p>
        </w:tc>
        <w:tc>
          <w:tcPr>
            <w:tcW w:type="dxa" w:w="336"/>
          </w:tcPr>
          <w:p>
            <w:r/>
            <w:r>
              <w:rPr>
                <w:rFonts w:ascii="Times New Roman" w:hAnsi="Times New Roman" w:eastAsia="宋体"/>
                <w:b w:val="0"/>
                <w:i w:val="0"/>
                <w:sz w:val="17"/>
              </w:rPr>
              <w:t>0.2066</w:t>
            </w:r>
          </w:p>
        </w:tc>
        <w:tc>
          <w:tcPr>
            <w:tcW w:type="dxa" w:w="336"/>
          </w:tcPr>
          <w:p>
            <w:r/>
            <w:r>
              <w:rPr>
                <w:rFonts w:ascii="Times New Roman" w:hAnsi="Times New Roman" w:eastAsia="宋体"/>
                <w:b w:val="0"/>
                <w:i w:val="0"/>
                <w:sz w:val="17"/>
              </w:rPr>
              <w:t>201.7</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0.19</w:t>
            </w:r>
          </w:p>
        </w:tc>
        <w:tc>
          <w:tcPr>
            <w:tcW w:type="dxa" w:w="336"/>
          </w:tcPr>
          <w:p>
            <w:r/>
            <w:r>
              <w:rPr>
                <w:rFonts w:ascii="Times New Roman" w:hAnsi="Times New Roman" w:eastAsia="宋体"/>
                <w:b w:val="0"/>
                <w:i w:val="0"/>
                <w:sz w:val="17"/>
              </w:rPr>
              <w:t>-0.003631</w:t>
            </w:r>
          </w:p>
        </w:tc>
        <w:tc>
          <w:tcPr>
            <w:tcW w:type="dxa" w:w="336"/>
          </w:tcPr>
          <w:p>
            <w:r/>
            <w:r>
              <w:rPr>
                <w:rFonts w:ascii="Times New Roman" w:hAnsi="Times New Roman" w:eastAsia="宋体"/>
                <w:b w:val="0"/>
                <w:i w:val="0"/>
                <w:sz w:val="17"/>
              </w:rPr>
              <w:t>0.4475</w:t>
            </w:r>
          </w:p>
        </w:tc>
        <w:tc>
          <w:tcPr>
            <w:tcW w:type="dxa" w:w="336"/>
          </w:tcPr>
          <w:p>
            <w:r/>
            <w:r>
              <w:rPr>
                <w:rFonts w:ascii="Times New Roman" w:hAnsi="Times New Roman" w:eastAsia="宋体"/>
                <w:b w:val="0"/>
                <w:i w:val="0"/>
                <w:sz w:val="17"/>
              </w:rPr>
              <w:t>0.1542</w:t>
            </w:r>
          </w:p>
        </w:tc>
        <w:tc>
          <w:tcPr>
            <w:tcW w:type="dxa" w:w="336"/>
          </w:tcPr>
          <w:p>
            <w:r/>
            <w:r>
              <w:rPr>
                <w:rFonts w:ascii="Times New Roman" w:hAnsi="Times New Roman" w:eastAsia="宋体"/>
                <w:b w:val="0"/>
                <w:i w:val="0"/>
                <w:sz w:val="17"/>
              </w:rPr>
              <w:t>0.2077</w:t>
            </w:r>
          </w:p>
        </w:tc>
        <w:tc>
          <w:tcPr>
            <w:tcW w:type="dxa" w:w="336"/>
          </w:tcPr>
          <w:p>
            <w:r/>
            <w:r>
              <w:rPr>
                <w:rFonts w:ascii="Times New Roman" w:hAnsi="Times New Roman" w:eastAsia="宋体"/>
                <w:b w:val="0"/>
                <w:i w:val="0"/>
                <w:sz w:val="17"/>
              </w:rPr>
              <w:t>0.08031</w:t>
            </w:r>
          </w:p>
        </w:tc>
        <w:tc>
          <w:tcPr>
            <w:tcW w:type="dxa" w:w="336"/>
          </w:tcPr>
          <w:p>
            <w:r/>
            <w:r>
              <w:rPr>
                <w:rFonts w:ascii="Times New Roman" w:hAnsi="Times New Roman" w:eastAsia="宋体"/>
                <w:b w:val="0"/>
                <w:i w:val="0"/>
                <w:sz w:val="17"/>
              </w:rPr>
              <w:t>0.169</w:t>
            </w:r>
          </w:p>
        </w:tc>
        <w:tc>
          <w:tcPr>
            <w:tcW w:type="dxa" w:w="336"/>
          </w:tcPr>
          <w:p>
            <w:r/>
            <w:r>
              <w:rPr>
                <w:rFonts w:ascii="Times New Roman" w:hAnsi="Times New Roman" w:eastAsia="宋体"/>
                <w:b w:val="0"/>
                <w:i w:val="0"/>
                <w:sz w:val="17"/>
              </w:rPr>
              <w:t>0.6348</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0.0003369</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H7_OPTNEURITIS</w:t>
            </w:r>
          </w:p>
        </w:tc>
        <w:tc>
          <w:tcPr>
            <w:tcW w:type="dxa" w:w="336"/>
          </w:tcPr>
          <w:p>
            <w:r/>
            <w:r>
              <w:rPr>
                <w:rFonts w:ascii="Times New Roman" w:hAnsi="Times New Roman" w:eastAsia="宋体"/>
                <w:b w:val="0"/>
                <w:i w:val="0"/>
                <w:sz w:val="17"/>
              </w:rPr>
              <w:t>Optic neuritis</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0.944</w:t>
            </w:r>
          </w:p>
        </w:tc>
        <w:tc>
          <w:tcPr>
            <w:tcW w:type="dxa" w:w="336"/>
          </w:tcPr>
          <w:p>
            <w:r/>
            <w:r>
              <w:rPr>
                <w:rFonts w:ascii="Times New Roman" w:hAnsi="Times New Roman" w:eastAsia="宋体"/>
                <w:b w:val="0"/>
                <w:i w:val="0"/>
                <w:sz w:val="17"/>
              </w:rPr>
              <w:t>0.7223</w:t>
            </w:r>
          </w:p>
        </w:tc>
        <w:tc>
          <w:tcPr>
            <w:tcW w:type="dxa" w:w="336"/>
          </w:tcPr>
          <w:p>
            <w:r/>
            <w:r>
              <w:rPr>
                <w:rFonts w:ascii="Times New Roman" w:hAnsi="Times New Roman" w:eastAsia="宋体"/>
                <w:b w:val="0"/>
                <w:i w:val="0"/>
                <w:sz w:val="17"/>
              </w:rPr>
              <w:t>1.234</w:t>
            </w:r>
          </w:p>
        </w:tc>
        <w:tc>
          <w:tcPr>
            <w:tcW w:type="dxa" w:w="336"/>
          </w:tcPr>
          <w:p>
            <w:r/>
            <w:r>
              <w:rPr>
                <w:rFonts w:ascii="Times New Roman" w:hAnsi="Times New Roman" w:eastAsia="宋体"/>
                <w:b w:val="0"/>
                <w:i w:val="0"/>
                <w:sz w:val="17"/>
              </w:rPr>
              <w:t>0.6729</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-0.05766</w:t>
            </w:r>
          </w:p>
        </w:tc>
        <w:tc>
          <w:tcPr>
            <w:tcW w:type="dxa" w:w="336"/>
          </w:tcPr>
          <w:p>
            <w:r/>
            <w:r>
              <w:rPr>
                <w:rFonts w:ascii="Times New Roman" w:hAnsi="Times New Roman" w:eastAsia="宋体"/>
                <w:b w:val="0"/>
                <w:i w:val="0"/>
                <w:sz w:val="17"/>
              </w:rPr>
              <w:t>0.1366</w:t>
            </w:r>
          </w:p>
        </w:tc>
        <w:tc>
          <w:tcPr>
            <w:tcW w:type="dxa" w:w="336"/>
          </w:tcPr>
          <w:p>
            <w:r/>
            <w:r>
              <w:rPr>
                <w:rFonts w:ascii="Times New Roman" w:hAnsi="Times New Roman" w:eastAsia="宋体"/>
                <w:b w:val="0"/>
                <w:i w:val="0"/>
                <w:sz w:val="17"/>
              </w:rPr>
              <w:t>262</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0.0001682</w:t>
            </w:r>
          </w:p>
        </w:tc>
        <w:tc>
          <w:tcPr>
            <w:tcW w:type="dxa" w:w="336"/>
          </w:tcPr>
          <w:p>
            <w:r/>
            <w:r>
              <w:rPr>
                <w:rFonts w:ascii="Times New Roman" w:hAnsi="Times New Roman" w:eastAsia="宋体"/>
                <w:b w:val="0"/>
                <w:i w:val="0"/>
                <w:sz w:val="17"/>
              </w:rPr>
              <w:t>-0.002567</w:t>
            </w:r>
          </w:p>
        </w:tc>
        <w:tc>
          <w:tcPr>
            <w:tcW w:type="dxa" w:w="336"/>
          </w:tcPr>
          <w:p>
            <w:r/>
            <w:r>
              <w:rPr>
                <w:rFonts w:ascii="Times New Roman" w:hAnsi="Times New Roman" w:eastAsia="宋体"/>
                <w:b w:val="0"/>
                <w:i w:val="0"/>
                <w:sz w:val="17"/>
              </w:rPr>
              <w:t>0.4171</w:t>
            </w:r>
          </w:p>
        </w:tc>
        <w:tc>
          <w:tcPr>
            <w:tcW w:type="dxa" w:w="336"/>
          </w:tcPr>
          <w:p>
            <w:r/>
            <w:r>
              <w:rPr>
                <w:rFonts w:ascii="Times New Roman" w:hAnsi="Times New Roman" w:eastAsia="宋体"/>
                <w:b w:val="0"/>
                <w:i w:val="0"/>
                <w:sz w:val="17"/>
              </w:rPr>
              <w:t>-0.04604</w:t>
            </w:r>
          </w:p>
        </w:tc>
        <w:tc>
          <w:tcPr>
            <w:tcW w:type="dxa" w:w="336"/>
          </w:tcPr>
          <w:p>
            <w:r/>
            <w:r>
              <w:rPr>
                <w:rFonts w:ascii="Times New Roman" w:hAnsi="Times New Roman" w:eastAsia="宋体"/>
                <w:b w:val="0"/>
                <w:i w:val="0"/>
                <w:sz w:val="17"/>
              </w:rPr>
              <w:t>0.1373</w:t>
            </w:r>
          </w:p>
        </w:tc>
        <w:tc>
          <w:tcPr>
            <w:tcW w:type="dxa" w:w="336"/>
          </w:tcPr>
          <w:p>
            <w:r/>
            <w:r>
              <w:rPr>
                <w:rFonts w:ascii="Times New Roman" w:hAnsi="Times New Roman" w:eastAsia="宋体"/>
                <w:b w:val="0"/>
                <w:i w:val="0"/>
                <w:sz w:val="17"/>
              </w:rPr>
              <w:t>-0.2301</w:t>
            </w:r>
          </w:p>
        </w:tc>
        <w:tc>
          <w:tcPr>
            <w:tcW w:type="dxa" w:w="336"/>
          </w:tcPr>
          <w:p>
            <w:r/>
            <w:r>
              <w:rPr>
                <w:rFonts w:ascii="Times New Roman" w:hAnsi="Times New Roman" w:eastAsia="宋体"/>
                <w:b w:val="0"/>
                <w:i w:val="0"/>
                <w:sz w:val="17"/>
              </w:rPr>
              <w:t>0.2988</w:t>
            </w:r>
          </w:p>
        </w:tc>
        <w:tc>
          <w:tcPr>
            <w:tcW w:type="dxa" w:w="336"/>
          </w:tcPr>
          <w:p>
            <w:r/>
            <w:r>
              <w:rPr>
                <w:rFonts w:ascii="Times New Roman" w:hAnsi="Times New Roman" w:eastAsia="宋体"/>
                <w:b w:val="0"/>
                <w:i w:val="0"/>
                <w:sz w:val="17"/>
              </w:rPr>
              <w:t>0.4413</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0.0004369</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H7_OPTATROPHY</w:t>
            </w:r>
          </w:p>
        </w:tc>
        <w:tc>
          <w:tcPr>
            <w:tcW w:type="dxa" w:w="336"/>
          </w:tcPr>
          <w:p>
            <w:r/>
            <w:r>
              <w:rPr>
                <w:rFonts w:ascii="Times New Roman" w:hAnsi="Times New Roman" w:eastAsia="宋体"/>
                <w:b w:val="0"/>
                <w:i w:val="0"/>
                <w:sz w:val="17"/>
              </w:rPr>
              <w:t>Optic atrophy</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1.138</w:t>
            </w:r>
          </w:p>
        </w:tc>
        <w:tc>
          <w:tcPr>
            <w:tcW w:type="dxa" w:w="336"/>
          </w:tcPr>
          <w:p>
            <w:r/>
            <w:r>
              <w:rPr>
                <w:rFonts w:ascii="Times New Roman" w:hAnsi="Times New Roman" w:eastAsia="宋体"/>
                <w:b w:val="0"/>
                <w:i w:val="0"/>
                <w:sz w:val="17"/>
              </w:rPr>
              <w:t>0.744</w:t>
            </w:r>
          </w:p>
        </w:tc>
        <w:tc>
          <w:tcPr>
            <w:tcW w:type="dxa" w:w="336"/>
          </w:tcPr>
          <w:p>
            <w:r/>
            <w:r>
              <w:rPr>
                <w:rFonts w:ascii="Times New Roman" w:hAnsi="Times New Roman" w:eastAsia="宋体"/>
                <w:b w:val="0"/>
                <w:i w:val="0"/>
                <w:sz w:val="17"/>
              </w:rPr>
              <w:t>1.742</w:t>
            </w:r>
          </w:p>
        </w:tc>
        <w:tc>
          <w:tcPr>
            <w:tcW w:type="dxa" w:w="336"/>
          </w:tcPr>
          <w:p>
            <w:r/>
            <w:r>
              <w:rPr>
                <w:rFonts w:ascii="Times New Roman" w:hAnsi="Times New Roman" w:eastAsia="宋体"/>
                <w:b w:val="0"/>
                <w:i w:val="0"/>
                <w:sz w:val="17"/>
              </w:rPr>
              <w:t>0.5506</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0.1295</w:t>
            </w:r>
          </w:p>
        </w:tc>
        <w:tc>
          <w:tcPr>
            <w:tcW w:type="dxa" w:w="336"/>
          </w:tcPr>
          <w:p>
            <w:r/>
            <w:r>
              <w:rPr>
                <w:rFonts w:ascii="Times New Roman" w:hAnsi="Times New Roman" w:eastAsia="宋体"/>
                <w:b w:val="0"/>
                <w:i w:val="0"/>
                <w:sz w:val="17"/>
              </w:rPr>
              <w:t>0.217</w:t>
            </w:r>
          </w:p>
        </w:tc>
        <w:tc>
          <w:tcPr>
            <w:tcW w:type="dxa" w:w="336"/>
          </w:tcPr>
          <w:p>
            <w:r/>
            <w:r>
              <w:rPr>
                <w:rFonts w:ascii="Times New Roman" w:hAnsi="Times New Roman" w:eastAsia="宋体"/>
                <w:b w:val="0"/>
                <w:i w:val="0"/>
                <w:sz w:val="17"/>
              </w:rPr>
              <w:t>176.8</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0.655</w:t>
            </w:r>
          </w:p>
        </w:tc>
        <w:tc>
          <w:tcPr>
            <w:tcW w:type="dxa" w:w="336"/>
          </w:tcPr>
          <w:p>
            <w:r/>
            <w:r>
              <w:rPr>
                <w:rFonts w:ascii="Times New Roman" w:hAnsi="Times New Roman" w:eastAsia="宋体"/>
                <w:b w:val="0"/>
                <w:i w:val="0"/>
                <w:sz w:val="17"/>
              </w:rPr>
              <w:t>0.004567</w:t>
            </w:r>
          </w:p>
        </w:tc>
        <w:tc>
          <w:tcPr>
            <w:tcW w:type="dxa" w:w="336"/>
          </w:tcPr>
          <w:p>
            <w:r/>
            <w:r>
              <w:rPr>
                <w:rFonts w:ascii="Times New Roman" w:hAnsi="Times New Roman" w:eastAsia="宋体"/>
                <w:b w:val="0"/>
                <w:i w:val="0"/>
                <w:sz w:val="17"/>
              </w:rPr>
              <w:t>0.3632</w:t>
            </w:r>
          </w:p>
        </w:tc>
        <w:tc>
          <w:tcPr>
            <w:tcW w:type="dxa" w:w="336"/>
          </w:tcPr>
          <w:p>
            <w:r/>
            <w:r>
              <w:rPr>
                <w:rFonts w:ascii="Times New Roman" w:hAnsi="Times New Roman" w:eastAsia="宋体"/>
                <w:b w:val="0"/>
                <w:i w:val="0"/>
                <w:sz w:val="17"/>
              </w:rPr>
              <w:t>0.1095</w:t>
            </w:r>
          </w:p>
        </w:tc>
        <w:tc>
          <w:tcPr>
            <w:tcW w:type="dxa" w:w="336"/>
          </w:tcPr>
          <w:p>
            <w:r/>
            <w:r>
              <w:rPr>
                <w:rFonts w:ascii="Times New Roman" w:hAnsi="Times New Roman" w:eastAsia="宋体"/>
                <w:b w:val="0"/>
                <w:i w:val="0"/>
                <w:sz w:val="17"/>
              </w:rPr>
              <w:t>0.2181</w:t>
            </w:r>
          </w:p>
        </w:tc>
        <w:tc>
          <w:tcPr>
            <w:tcW w:type="dxa" w:w="336"/>
          </w:tcPr>
          <w:p>
            <w:r/>
            <w:r>
              <w:rPr>
                <w:rFonts w:ascii="Times New Roman" w:hAnsi="Times New Roman" w:eastAsia="宋体"/>
                <w:b w:val="0"/>
                <w:i w:val="0"/>
                <w:sz w:val="17"/>
              </w:rPr>
              <w:t>0.1355</w:t>
            </w:r>
          </w:p>
        </w:tc>
        <w:tc>
          <w:tcPr>
            <w:tcW w:type="dxa" w:w="336"/>
          </w:tcPr>
          <w:p>
            <w:r/>
            <w:r>
              <w:rPr>
                <w:rFonts w:ascii="Times New Roman" w:hAnsi="Times New Roman" w:eastAsia="宋体"/>
                <w:b w:val="0"/>
                <w:i w:val="0"/>
                <w:sz w:val="17"/>
              </w:rPr>
              <w:t>0.2288</w:t>
            </w:r>
          </w:p>
        </w:tc>
        <w:tc>
          <w:tcPr>
            <w:tcW w:type="dxa" w:w="336"/>
          </w:tcPr>
          <w:p>
            <w:r/>
            <w:r>
              <w:rPr>
                <w:rFonts w:ascii="Times New Roman" w:hAnsi="Times New Roman" w:eastAsia="宋体"/>
                <w:b w:val="0"/>
                <w:i w:val="0"/>
                <w:sz w:val="17"/>
              </w:rPr>
              <w:t>0.5538</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0.0002952</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H7_VISFIELDDEF</w:t>
            </w:r>
          </w:p>
        </w:tc>
        <w:tc>
          <w:tcPr>
            <w:tcW w:type="dxa" w:w="336"/>
          </w:tcPr>
          <w:p>
            <w:r/>
            <w:r>
              <w:rPr>
                <w:rFonts w:ascii="Times New Roman" w:hAnsi="Times New Roman" w:eastAsia="宋体"/>
                <w:b w:val="0"/>
                <w:i w:val="0"/>
                <w:sz w:val="17"/>
              </w:rPr>
              <w:t>Visual field defects</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0.8523</w:t>
            </w:r>
          </w:p>
        </w:tc>
        <w:tc>
          <w:tcPr>
            <w:tcW w:type="dxa" w:w="336"/>
          </w:tcPr>
          <w:p>
            <w:r/>
            <w:r>
              <w:rPr>
                <w:rFonts w:ascii="Times New Roman" w:hAnsi="Times New Roman" w:eastAsia="宋体"/>
                <w:b w:val="0"/>
                <w:i w:val="0"/>
                <w:sz w:val="17"/>
              </w:rPr>
              <w:t>0.7058</w:t>
            </w:r>
          </w:p>
        </w:tc>
        <w:tc>
          <w:tcPr>
            <w:tcW w:type="dxa" w:w="336"/>
          </w:tcPr>
          <w:p>
            <w:r/>
            <w:r>
              <w:rPr>
                <w:rFonts w:ascii="Times New Roman" w:hAnsi="Times New Roman" w:eastAsia="宋体"/>
                <w:b w:val="0"/>
                <w:i w:val="0"/>
                <w:sz w:val="17"/>
              </w:rPr>
              <w:t>1.029</w:t>
            </w:r>
          </w:p>
        </w:tc>
        <w:tc>
          <w:tcPr>
            <w:tcW w:type="dxa" w:w="336"/>
          </w:tcPr>
          <w:p>
            <w:r/>
            <w:r>
              <w:rPr>
                <w:rFonts w:ascii="Times New Roman" w:hAnsi="Times New Roman" w:eastAsia="宋体"/>
                <w:b w:val="0"/>
                <w:i w:val="0"/>
                <w:sz w:val="17"/>
              </w:rPr>
              <w:t>0.09661</w:t>
            </w:r>
          </w:p>
        </w:tc>
        <w:tc>
          <w:tcPr>
            <w:tcW w:type="dxa" w:w="336"/>
          </w:tcPr>
          <w:p>
            <w:r/>
            <w:r>
              <w:rPr>
                <w:rFonts w:ascii="Times New Roman" w:hAnsi="Times New Roman" w:eastAsia="宋体"/>
                <w:b w:val="0"/>
                <w:i w:val="0"/>
                <w:sz w:val="17"/>
              </w:rPr>
              <w:t>0.8695</w:t>
            </w:r>
          </w:p>
        </w:tc>
        <w:tc>
          <w:tcPr>
            <w:tcW w:type="dxa" w:w="336"/>
          </w:tcPr>
          <w:p>
            <w:r/>
            <w:r>
              <w:rPr>
                <w:rFonts w:ascii="Times New Roman" w:hAnsi="Times New Roman" w:eastAsia="宋体"/>
                <w:b w:val="0"/>
                <w:i w:val="0"/>
                <w:sz w:val="17"/>
              </w:rPr>
              <w:t>-0.1598</w:t>
            </w:r>
          </w:p>
        </w:tc>
        <w:tc>
          <w:tcPr>
            <w:tcW w:type="dxa" w:w="336"/>
          </w:tcPr>
          <w:p>
            <w:r/>
            <w:r>
              <w:rPr>
                <w:rFonts w:ascii="Times New Roman" w:hAnsi="Times New Roman" w:eastAsia="宋体"/>
                <w:b w:val="0"/>
                <w:i w:val="0"/>
                <w:sz w:val="17"/>
              </w:rPr>
              <w:t>0.0962</w:t>
            </w:r>
          </w:p>
        </w:tc>
        <w:tc>
          <w:tcPr>
            <w:tcW w:type="dxa" w:w="336"/>
          </w:tcPr>
          <w:p>
            <w:r/>
            <w:r>
              <w:rPr>
                <w:rFonts w:ascii="Times New Roman" w:hAnsi="Times New Roman" w:eastAsia="宋体"/>
                <w:b w:val="0"/>
                <w:i w:val="0"/>
                <w:sz w:val="17"/>
              </w:rPr>
              <w:t>209.6</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0.1035</w:t>
            </w:r>
          </w:p>
        </w:tc>
        <w:tc>
          <w:tcPr>
            <w:tcW w:type="dxa" w:w="336"/>
          </w:tcPr>
          <w:p>
            <w:r/>
            <w:r>
              <w:rPr>
                <w:rFonts w:ascii="Times New Roman" w:hAnsi="Times New Roman" w:eastAsia="宋体"/>
                <w:b w:val="0"/>
                <w:i w:val="0"/>
                <w:sz w:val="17"/>
              </w:rPr>
              <w:t>0.0007129</w:t>
            </w:r>
          </w:p>
        </w:tc>
        <w:tc>
          <w:tcPr>
            <w:tcW w:type="dxa" w:w="336"/>
          </w:tcPr>
          <w:p>
            <w:r/>
            <w:r>
              <w:rPr>
                <w:rFonts w:ascii="Times New Roman" w:hAnsi="Times New Roman" w:eastAsia="宋体"/>
                <w:b w:val="0"/>
                <w:i w:val="0"/>
                <w:sz w:val="17"/>
              </w:rPr>
              <w:t>0.7488</w:t>
            </w:r>
          </w:p>
        </w:tc>
        <w:tc>
          <w:tcPr>
            <w:tcW w:type="dxa" w:w="336"/>
          </w:tcPr>
          <w:p>
            <w:r/>
            <w:r>
              <w:rPr>
                <w:rFonts w:ascii="Times New Roman" w:hAnsi="Times New Roman" w:eastAsia="宋体"/>
                <w:b w:val="0"/>
                <w:i w:val="0"/>
                <w:sz w:val="17"/>
              </w:rPr>
              <w:t>-0.163</w:t>
            </w:r>
          </w:p>
        </w:tc>
        <w:tc>
          <w:tcPr>
            <w:tcW w:type="dxa" w:w="336"/>
          </w:tcPr>
          <w:p>
            <w:r/>
            <w:r>
              <w:rPr>
                <w:rFonts w:ascii="Times New Roman" w:hAnsi="Times New Roman" w:eastAsia="宋体"/>
                <w:b w:val="0"/>
                <w:i w:val="0"/>
                <w:sz w:val="17"/>
              </w:rPr>
              <w:t>0.09671</w:t>
            </w:r>
          </w:p>
        </w:tc>
        <w:tc>
          <w:tcPr>
            <w:tcW w:type="dxa" w:w="336"/>
          </w:tcPr>
          <w:p>
            <w:r/>
            <w:r>
              <w:rPr>
                <w:rFonts w:ascii="Times New Roman" w:hAnsi="Times New Roman" w:eastAsia="宋体"/>
                <w:b w:val="0"/>
                <w:i w:val="0"/>
                <w:sz w:val="17"/>
              </w:rPr>
              <w:t>-0.3612</w:t>
            </w:r>
          </w:p>
        </w:tc>
        <w:tc>
          <w:tcPr>
            <w:tcW w:type="dxa" w:w="336"/>
          </w:tcPr>
          <w:p>
            <w:r/>
            <w:r>
              <w:rPr>
                <w:rFonts w:ascii="Times New Roman" w:hAnsi="Times New Roman" w:eastAsia="宋体"/>
                <w:b w:val="0"/>
                <w:i w:val="0"/>
                <w:sz w:val="17"/>
              </w:rPr>
              <w:t>0.1267</w:t>
            </w:r>
          </w:p>
        </w:tc>
        <w:tc>
          <w:tcPr>
            <w:tcW w:type="dxa" w:w="336"/>
          </w:tcPr>
          <w:p>
            <w:r/>
            <w:r>
              <w:rPr>
                <w:rFonts w:ascii="Times New Roman" w:hAnsi="Times New Roman" w:eastAsia="宋体"/>
                <w:b w:val="0"/>
                <w:i w:val="0"/>
                <w:sz w:val="17"/>
              </w:rPr>
              <w:t>0.004357</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0.000354</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Serum creatinine</w:t>
            </w:r>
          </w:p>
        </w:tc>
        <w:tc>
          <w:tcPr>
            <w:tcW w:type="dxa" w:w="336"/>
          </w:tcPr>
          <w:p>
            <w:r/>
            <w:r>
              <w:rPr>
                <w:rFonts w:ascii="Times New Roman" w:hAnsi="Times New Roman" w:eastAsia="宋体"/>
                <w:b w:val="0"/>
                <w:i w:val="0"/>
                <w:sz w:val="17"/>
              </w:rPr>
              <w:t>ebi-a-GCST90025946</w:t>
            </w:r>
          </w:p>
        </w:tc>
        <w:tc>
          <w:tcPr>
            <w:tcW w:type="dxa" w:w="336"/>
          </w:tcPr>
          <w:p>
            <w:r/>
            <w:r>
              <w:rPr>
                <w:rFonts w:ascii="Times New Roman" w:hAnsi="Times New Roman" w:eastAsia="宋体"/>
                <w:b w:val="0"/>
                <w:i w:val="0"/>
                <w:sz w:val="17"/>
              </w:rPr>
              <w:t>H7_COULOURVISDEF</w:t>
            </w:r>
          </w:p>
        </w:tc>
        <w:tc>
          <w:tcPr>
            <w:tcW w:type="dxa" w:w="336"/>
          </w:tcPr>
          <w:p>
            <w:r/>
            <w:r>
              <w:rPr>
                <w:rFonts w:ascii="Times New Roman" w:hAnsi="Times New Roman" w:eastAsia="宋体"/>
                <w:b w:val="0"/>
                <w:i w:val="0"/>
                <w:sz w:val="17"/>
              </w:rPr>
              <w:t>Colour vision deficiencies</w:t>
            </w:r>
          </w:p>
        </w:tc>
        <w:tc>
          <w:tcPr>
            <w:tcW w:type="dxa" w:w="336"/>
          </w:tcPr>
          <w:p>
            <w:r/>
            <w:r>
              <w:rPr>
                <w:rFonts w:ascii="Times New Roman" w:hAnsi="Times New Roman" w:eastAsia="宋体"/>
                <w:b w:val="0"/>
                <w:i w:val="0"/>
                <w:sz w:val="17"/>
              </w:rPr>
              <w:t>186</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2.139</w:t>
            </w:r>
          </w:p>
        </w:tc>
        <w:tc>
          <w:tcPr>
            <w:tcW w:type="dxa" w:w="336"/>
          </w:tcPr>
          <w:p>
            <w:r/>
            <w:r>
              <w:rPr>
                <w:rFonts w:ascii="Times New Roman" w:hAnsi="Times New Roman" w:eastAsia="宋体"/>
                <w:b w:val="0"/>
                <w:i w:val="0"/>
                <w:sz w:val="17"/>
              </w:rPr>
              <w:t>0.9266</w:t>
            </w:r>
          </w:p>
        </w:tc>
        <w:tc>
          <w:tcPr>
            <w:tcW w:type="dxa" w:w="336"/>
          </w:tcPr>
          <w:p>
            <w:r/>
            <w:r>
              <w:rPr>
                <w:rFonts w:ascii="Times New Roman" w:hAnsi="Times New Roman" w:eastAsia="宋体"/>
                <w:b w:val="0"/>
                <w:i w:val="0"/>
                <w:sz w:val="17"/>
              </w:rPr>
              <w:t>4.939</w:t>
            </w:r>
          </w:p>
        </w:tc>
        <w:tc>
          <w:tcPr>
            <w:tcW w:type="dxa" w:w="336"/>
          </w:tcPr>
          <w:p>
            <w:r/>
            <w:r>
              <w:rPr>
                <w:rFonts w:ascii="Times New Roman" w:hAnsi="Times New Roman" w:eastAsia="宋体"/>
                <w:b w:val="0"/>
                <w:i w:val="0"/>
                <w:sz w:val="17"/>
              </w:rPr>
              <w:t>0.07486</w:t>
            </w:r>
          </w:p>
        </w:tc>
        <w:tc>
          <w:tcPr>
            <w:tcW w:type="dxa" w:w="336"/>
          </w:tcPr>
          <w:p>
            <w:r/>
            <w:r>
              <w:rPr>
                <w:rFonts w:ascii="Times New Roman" w:hAnsi="Times New Roman" w:eastAsia="宋体"/>
                <w:b w:val="0"/>
                <w:i w:val="0"/>
                <w:sz w:val="17"/>
              </w:rPr>
              <w:t>0.8695</w:t>
            </w:r>
          </w:p>
        </w:tc>
        <w:tc>
          <w:tcPr>
            <w:tcW w:type="dxa" w:w="336"/>
          </w:tcPr>
          <w:p>
            <w:r/>
            <w:r>
              <w:rPr>
                <w:rFonts w:ascii="Times New Roman" w:hAnsi="Times New Roman" w:eastAsia="宋体"/>
                <w:b w:val="0"/>
                <w:i w:val="0"/>
                <w:sz w:val="17"/>
              </w:rPr>
              <w:t>0.7605</w:t>
            </w:r>
          </w:p>
        </w:tc>
        <w:tc>
          <w:tcPr>
            <w:tcW w:type="dxa" w:w="336"/>
          </w:tcPr>
          <w:p>
            <w:r/>
            <w:r>
              <w:rPr>
                <w:rFonts w:ascii="Times New Roman" w:hAnsi="Times New Roman" w:eastAsia="宋体"/>
                <w:b w:val="0"/>
                <w:i w:val="0"/>
                <w:sz w:val="17"/>
              </w:rPr>
              <w:t>0.4269</w:t>
            </w:r>
          </w:p>
        </w:tc>
        <w:tc>
          <w:tcPr>
            <w:tcW w:type="dxa" w:w="336"/>
          </w:tcPr>
          <w:p>
            <w:r/>
            <w:r>
              <w:rPr>
                <w:rFonts w:ascii="Times New Roman" w:hAnsi="Times New Roman" w:eastAsia="宋体"/>
                <w:b w:val="0"/>
                <w:i w:val="0"/>
                <w:sz w:val="17"/>
              </w:rPr>
              <w:t>221.2</w:t>
            </w:r>
          </w:p>
        </w:tc>
        <w:tc>
          <w:tcPr>
            <w:tcW w:type="dxa" w:w="336"/>
          </w:tcPr>
          <w:p>
            <w:r/>
            <w:r>
              <w:rPr>
                <w:rFonts w:ascii="Times New Roman" w:hAnsi="Times New Roman" w:eastAsia="宋体"/>
                <w:b w:val="0"/>
                <w:i w:val="0"/>
                <w:sz w:val="17"/>
              </w:rPr>
              <w:t>185</w:t>
            </w:r>
          </w:p>
        </w:tc>
        <w:tc>
          <w:tcPr>
            <w:tcW w:type="dxa" w:w="336"/>
          </w:tcPr>
          <w:p>
            <w:r/>
            <w:r>
              <w:rPr>
                <w:rFonts w:ascii="Times New Roman" w:hAnsi="Times New Roman" w:eastAsia="宋体"/>
                <w:b w:val="0"/>
                <w:i w:val="0"/>
                <w:sz w:val="17"/>
              </w:rPr>
              <w:t>0.03538</w:t>
            </w:r>
          </w:p>
        </w:tc>
        <w:tc>
          <w:tcPr>
            <w:tcW w:type="dxa" w:w="336"/>
          </w:tcPr>
          <w:p>
            <w:r/>
            <w:r>
              <w:rPr>
                <w:rFonts w:ascii="Times New Roman" w:hAnsi="Times New Roman" w:eastAsia="宋体"/>
                <w:b w:val="0"/>
                <w:i w:val="0"/>
                <w:sz w:val="17"/>
              </w:rPr>
              <w:t>0.006146</w:t>
            </w:r>
          </w:p>
        </w:tc>
        <w:tc>
          <w:tcPr>
            <w:tcW w:type="dxa" w:w="336"/>
          </w:tcPr>
          <w:p>
            <w:r/>
            <w:r>
              <w:rPr>
                <w:rFonts w:ascii="Times New Roman" w:hAnsi="Times New Roman" w:eastAsia="宋体"/>
                <w:b w:val="0"/>
                <w:i w:val="0"/>
                <w:sz w:val="17"/>
              </w:rPr>
              <w:t>0.5342</w:t>
            </w:r>
          </w:p>
        </w:tc>
        <w:tc>
          <w:tcPr>
            <w:tcW w:type="dxa" w:w="336"/>
          </w:tcPr>
          <w:p>
            <w:r/>
            <w:r>
              <w:rPr>
                <w:rFonts w:ascii="Times New Roman" w:hAnsi="Times New Roman" w:eastAsia="宋体"/>
                <w:b w:val="0"/>
                <w:i w:val="0"/>
                <w:sz w:val="17"/>
              </w:rPr>
              <w:t>0.7325</w:t>
            </w:r>
          </w:p>
        </w:tc>
        <w:tc>
          <w:tcPr>
            <w:tcW w:type="dxa" w:w="336"/>
          </w:tcPr>
          <w:p>
            <w:r/>
            <w:r>
              <w:rPr>
                <w:rFonts w:ascii="Times New Roman" w:hAnsi="Times New Roman" w:eastAsia="宋体"/>
                <w:b w:val="0"/>
                <w:i w:val="0"/>
                <w:sz w:val="17"/>
              </w:rPr>
              <w:t>0.4293</w:t>
            </w:r>
          </w:p>
        </w:tc>
        <w:tc>
          <w:tcPr>
            <w:tcW w:type="dxa" w:w="336"/>
          </w:tcPr>
          <w:p>
            <w:r/>
            <w:r>
              <w:rPr>
                <w:rFonts w:ascii="Times New Roman" w:hAnsi="Times New Roman" w:eastAsia="宋体"/>
                <w:b w:val="0"/>
                <w:i w:val="0"/>
                <w:sz w:val="17"/>
              </w:rPr>
              <w:t>-0.1169</w:t>
            </w:r>
          </w:p>
        </w:tc>
        <w:tc>
          <w:tcPr>
            <w:tcW w:type="dxa" w:w="336"/>
          </w:tcPr>
          <w:p>
            <w:r/>
            <w:r>
              <w:rPr>
                <w:rFonts w:ascii="Times New Roman" w:hAnsi="Times New Roman" w:eastAsia="宋体"/>
                <w:b w:val="0"/>
                <w:i w:val="0"/>
                <w:sz w:val="17"/>
              </w:rPr>
              <w:t>0.5764</w:t>
            </w:r>
          </w:p>
        </w:tc>
        <w:tc>
          <w:tcPr>
            <w:tcW w:type="dxa" w:w="336"/>
          </w:tcPr>
          <w:p>
            <w:r/>
            <w:r>
              <w:rPr>
                <w:rFonts w:ascii="Times New Roman" w:hAnsi="Times New Roman" w:eastAsia="宋体"/>
                <w:b w:val="0"/>
                <w:i w:val="0"/>
                <w:sz w:val="17"/>
              </w:rPr>
              <w:t>0.8393</w:t>
            </w:r>
          </w:p>
        </w:tc>
        <w:tc>
          <w:tcPr>
            <w:tcW w:type="dxa" w:w="336"/>
          </w:tcPr>
          <w:p>
            <w:r/>
            <w:r>
              <w:rPr>
                <w:rFonts w:ascii="Times New Roman" w:hAnsi="Times New Roman" w:eastAsia="宋体"/>
                <w:b w:val="0"/>
                <w:i w:val="0"/>
                <w:sz w:val="17"/>
              </w:rPr>
              <w:t>0.02919</w:t>
            </w:r>
          </w:p>
        </w:tc>
        <w:tc>
          <w:tcPr>
            <w:tcW w:type="dxa" w:w="336"/>
          </w:tcPr>
          <w:p>
            <w:r/>
            <w:r>
              <w:rPr>
                <w:rFonts w:ascii="Times New Roman" w:hAnsi="Times New Roman" w:eastAsia="宋体"/>
                <w:b w:val="0"/>
                <w:i w:val="0"/>
                <w:sz w:val="17"/>
              </w:rPr>
              <w:t>0.000374</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437660</w:t>
            </w:r>
          </w:p>
        </w:tc>
        <w:tc>
          <w:tcPr>
            <w:tcW w:type="dxa" w:w="336"/>
          </w:tcPr>
          <w:p>
            <w:r/>
            <w:r>
              <w:rPr>
                <w:rFonts w:ascii="Times New Roman" w:hAnsi="Times New Roman" w:eastAsia="宋体"/>
                <w:b w:val="0"/>
                <w:i w:val="0"/>
                <w:sz w:val="17"/>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H7_OPTNEURITIS</w:t>
            </w:r>
          </w:p>
        </w:tc>
        <w:tc>
          <w:tcPr>
            <w:tcW w:type="dxa" w:w="336"/>
          </w:tcPr>
          <w:p>
            <w:r/>
            <w:r>
              <w:rPr>
                <w:rFonts w:ascii="Times New Roman" w:hAnsi="Times New Roman" w:eastAsia="宋体"/>
                <w:b w:val="0"/>
                <w:i w:val="0"/>
                <w:sz w:val="17"/>
              </w:rPr>
              <w:t>Optic neuritis</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1.035</w:t>
            </w:r>
          </w:p>
        </w:tc>
        <w:tc>
          <w:tcPr>
            <w:tcW w:type="dxa" w:w="336"/>
          </w:tcPr>
          <w:p>
            <w:r/>
            <w:r>
              <w:rPr>
                <w:rFonts w:ascii="Times New Roman" w:hAnsi="Times New Roman" w:eastAsia="宋体"/>
                <w:b w:val="0"/>
                <w:i w:val="0"/>
                <w:sz w:val="17"/>
              </w:rPr>
              <w:t>0.8757</w:t>
            </w:r>
          </w:p>
        </w:tc>
        <w:tc>
          <w:tcPr>
            <w:tcW w:type="dxa" w:w="336"/>
          </w:tcPr>
          <w:p>
            <w:r/>
            <w:r>
              <w:rPr>
                <w:rFonts w:ascii="Times New Roman" w:hAnsi="Times New Roman" w:eastAsia="宋体"/>
                <w:b w:val="0"/>
                <w:i w:val="0"/>
                <w:sz w:val="17"/>
              </w:rPr>
              <w:t>1.224</w:t>
            </w:r>
          </w:p>
        </w:tc>
        <w:tc>
          <w:tcPr>
            <w:tcW w:type="dxa" w:w="336"/>
          </w:tcPr>
          <w:p>
            <w:r/>
            <w:r>
              <w:rPr>
                <w:rFonts w:ascii="Times New Roman" w:hAnsi="Times New Roman" w:eastAsia="宋体"/>
                <w:b w:val="0"/>
                <w:i w:val="0"/>
                <w:sz w:val="17"/>
              </w:rPr>
              <w:t>0.6855</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0.03456</w:t>
            </w:r>
          </w:p>
        </w:tc>
        <w:tc>
          <w:tcPr>
            <w:tcW w:type="dxa" w:w="336"/>
          </w:tcPr>
          <w:p>
            <w:r/>
            <w:r>
              <w:rPr>
                <w:rFonts w:ascii="Times New Roman" w:hAnsi="Times New Roman" w:eastAsia="宋体"/>
                <w:b w:val="0"/>
                <w:i w:val="0"/>
                <w:sz w:val="17"/>
              </w:rPr>
              <w:t>0.08535</w:t>
            </w:r>
          </w:p>
        </w:tc>
        <w:tc>
          <w:tcPr>
            <w:tcW w:type="dxa" w:w="336"/>
          </w:tcPr>
          <w:p>
            <w:r/>
            <w:r>
              <w:rPr>
                <w:rFonts w:ascii="Times New Roman" w:hAnsi="Times New Roman" w:eastAsia="宋体"/>
                <w:b w:val="0"/>
                <w:i w:val="0"/>
                <w:sz w:val="17"/>
              </w:rPr>
              <w:t>263.4</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6.303e-07</w:t>
            </w:r>
          </w:p>
        </w:tc>
        <w:tc>
          <w:tcPr>
            <w:tcW w:type="dxa" w:w="336"/>
          </w:tcPr>
          <w:p>
            <w:r/>
            <w:r>
              <w:rPr>
                <w:rFonts w:ascii="Times New Roman" w:hAnsi="Times New Roman" w:eastAsia="宋体"/>
                <w:b w:val="0"/>
                <w:i w:val="0"/>
                <w:sz w:val="17"/>
              </w:rPr>
              <w:t>-0.003898</w:t>
            </w:r>
          </w:p>
        </w:tc>
        <w:tc>
          <w:tcPr>
            <w:tcW w:type="dxa" w:w="336"/>
          </w:tcPr>
          <w:p>
            <w:r/>
            <w:r>
              <w:rPr>
                <w:rFonts w:ascii="Times New Roman" w:hAnsi="Times New Roman" w:eastAsia="宋体"/>
                <w:b w:val="0"/>
                <w:i w:val="0"/>
                <w:sz w:val="17"/>
              </w:rPr>
              <w:t>0.2537</w:t>
            </w:r>
          </w:p>
        </w:tc>
        <w:tc>
          <w:tcPr>
            <w:tcW w:type="dxa" w:w="336"/>
          </w:tcPr>
          <w:p>
            <w:r/>
            <w:r>
              <w:rPr>
                <w:rFonts w:ascii="Times New Roman" w:hAnsi="Times New Roman" w:eastAsia="宋体"/>
                <w:b w:val="0"/>
                <w:i w:val="0"/>
                <w:sz w:val="17"/>
              </w:rPr>
              <w:t>0.02953</w:t>
            </w:r>
          </w:p>
        </w:tc>
        <w:tc>
          <w:tcPr>
            <w:tcW w:type="dxa" w:w="336"/>
          </w:tcPr>
          <w:p>
            <w:r/>
            <w:r>
              <w:rPr>
                <w:rFonts w:ascii="Times New Roman" w:hAnsi="Times New Roman" w:eastAsia="宋体"/>
                <w:b w:val="0"/>
                <w:i w:val="0"/>
                <w:sz w:val="17"/>
              </w:rPr>
              <w:t>0.08546</w:t>
            </w:r>
          </w:p>
        </w:tc>
        <w:tc>
          <w:tcPr>
            <w:tcW w:type="dxa" w:w="336"/>
          </w:tcPr>
          <w:p>
            <w:r/>
            <w:r>
              <w:rPr>
                <w:rFonts w:ascii="Times New Roman" w:hAnsi="Times New Roman" w:eastAsia="宋体"/>
                <w:b w:val="0"/>
                <w:i w:val="0"/>
                <w:sz w:val="17"/>
              </w:rPr>
              <w:t>0.005224</w:t>
            </w:r>
          </w:p>
        </w:tc>
        <w:tc>
          <w:tcPr>
            <w:tcW w:type="dxa" w:w="336"/>
          </w:tcPr>
          <w:p>
            <w:r/>
            <w:r>
              <w:rPr>
                <w:rFonts w:ascii="Times New Roman" w:hAnsi="Times New Roman" w:eastAsia="宋体"/>
                <w:b w:val="0"/>
                <w:i w:val="0"/>
                <w:sz w:val="17"/>
              </w:rPr>
              <w:t>0.1313</w:t>
            </w:r>
          </w:p>
        </w:tc>
        <w:tc>
          <w:tcPr>
            <w:tcW w:type="dxa" w:w="336"/>
          </w:tcPr>
          <w:p>
            <w:r/>
            <w:r>
              <w:rPr>
                <w:rFonts w:ascii="Times New Roman" w:hAnsi="Times New Roman" w:eastAsia="宋体"/>
                <w:b w:val="0"/>
                <w:i w:val="0"/>
                <w:sz w:val="17"/>
              </w:rPr>
              <w:t>0.9683</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0.0004392</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H7_OPTATROPHY</w:t>
            </w:r>
          </w:p>
        </w:tc>
        <w:tc>
          <w:tcPr>
            <w:tcW w:type="dxa" w:w="336"/>
          </w:tcPr>
          <w:p>
            <w:r/>
            <w:r>
              <w:rPr>
                <w:rFonts w:ascii="Times New Roman" w:hAnsi="Times New Roman" w:eastAsia="宋体"/>
                <w:b w:val="0"/>
                <w:i w:val="0"/>
                <w:sz w:val="17"/>
              </w:rPr>
              <w:t>Optic atrophy</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0.9822</w:t>
            </w:r>
          </w:p>
        </w:tc>
        <w:tc>
          <w:tcPr>
            <w:tcW w:type="dxa" w:w="336"/>
          </w:tcPr>
          <w:p>
            <w:r/>
            <w:r>
              <w:rPr>
                <w:rFonts w:ascii="Times New Roman" w:hAnsi="Times New Roman" w:eastAsia="宋体"/>
                <w:b w:val="0"/>
                <w:i w:val="0"/>
                <w:sz w:val="17"/>
              </w:rPr>
              <w:t>0.7536</w:t>
            </w:r>
          </w:p>
        </w:tc>
        <w:tc>
          <w:tcPr>
            <w:tcW w:type="dxa" w:w="336"/>
          </w:tcPr>
          <w:p>
            <w:r/>
            <w:r>
              <w:rPr>
                <w:rFonts w:ascii="Times New Roman" w:hAnsi="Times New Roman" w:eastAsia="宋体"/>
                <w:b w:val="0"/>
                <w:i w:val="0"/>
                <w:sz w:val="17"/>
              </w:rPr>
              <w:t>1.28</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-0.01793</w:t>
            </w:r>
          </w:p>
        </w:tc>
        <w:tc>
          <w:tcPr>
            <w:tcW w:type="dxa" w:w="336"/>
          </w:tcPr>
          <w:p>
            <w:r/>
            <w:r>
              <w:rPr>
                <w:rFonts w:ascii="Times New Roman" w:hAnsi="Times New Roman" w:eastAsia="宋体"/>
                <w:b w:val="0"/>
                <w:i w:val="0"/>
                <w:sz w:val="17"/>
              </w:rPr>
              <w:t>0.1352</w:t>
            </w:r>
          </w:p>
        </w:tc>
        <w:tc>
          <w:tcPr>
            <w:tcW w:type="dxa" w:w="336"/>
          </w:tcPr>
          <w:p>
            <w:r/>
            <w:r>
              <w:rPr>
                <w:rFonts w:ascii="Times New Roman" w:hAnsi="Times New Roman" w:eastAsia="宋体"/>
                <w:b w:val="0"/>
                <w:i w:val="0"/>
                <w:sz w:val="17"/>
              </w:rPr>
              <w:t>155.7</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0.6036</w:t>
            </w:r>
          </w:p>
        </w:tc>
        <w:tc>
          <w:tcPr>
            <w:tcW w:type="dxa" w:w="336"/>
          </w:tcPr>
          <w:p>
            <w:r/>
            <w:r>
              <w:rPr>
                <w:rFonts w:ascii="Times New Roman" w:hAnsi="Times New Roman" w:eastAsia="宋体"/>
                <w:b w:val="0"/>
                <w:i w:val="0"/>
                <w:sz w:val="17"/>
              </w:rPr>
              <w:t>-0.005119</w:t>
            </w:r>
          </w:p>
        </w:tc>
        <w:tc>
          <w:tcPr>
            <w:tcW w:type="dxa" w:w="336"/>
          </w:tcPr>
          <w:p>
            <w:r/>
            <w:r>
              <w:rPr>
                <w:rFonts w:ascii="Times New Roman" w:hAnsi="Times New Roman" w:eastAsia="宋体"/>
                <w:b w:val="0"/>
                <w:i w:val="0"/>
                <w:sz w:val="17"/>
              </w:rPr>
              <w:t>0.3457</w:t>
            </w:r>
          </w:p>
        </w:tc>
        <w:tc>
          <w:tcPr>
            <w:tcW w:type="dxa" w:w="336"/>
          </w:tcPr>
          <w:p>
            <w:r/>
            <w:r>
              <w:rPr>
                <w:rFonts w:ascii="Times New Roman" w:hAnsi="Times New Roman" w:eastAsia="宋体"/>
                <w:b w:val="0"/>
                <w:i w:val="0"/>
                <w:sz w:val="17"/>
              </w:rPr>
              <w:t>-0.02469</w:t>
            </w:r>
          </w:p>
        </w:tc>
        <w:tc>
          <w:tcPr>
            <w:tcW w:type="dxa" w:w="336"/>
          </w:tcPr>
          <w:p>
            <w:r/>
            <w:r>
              <w:rPr>
                <w:rFonts w:ascii="Times New Roman" w:hAnsi="Times New Roman" w:eastAsia="宋体"/>
                <w:b w:val="0"/>
                <w:i w:val="0"/>
                <w:sz w:val="17"/>
              </w:rPr>
              <w:t>0.1354</w:t>
            </w:r>
          </w:p>
        </w:tc>
        <w:tc>
          <w:tcPr>
            <w:tcW w:type="dxa" w:w="336"/>
          </w:tcPr>
          <w:p>
            <w:r/>
            <w:r>
              <w:rPr>
                <w:rFonts w:ascii="Times New Roman" w:hAnsi="Times New Roman" w:eastAsia="宋体"/>
                <w:b w:val="0"/>
                <w:i w:val="0"/>
                <w:sz w:val="17"/>
              </w:rPr>
              <w:t>-0.1625</w:t>
            </w:r>
          </w:p>
        </w:tc>
        <w:tc>
          <w:tcPr>
            <w:tcW w:type="dxa" w:w="336"/>
          </w:tcPr>
          <w:p>
            <w:r/>
            <w:r>
              <w:rPr>
                <w:rFonts w:ascii="Times New Roman" w:hAnsi="Times New Roman" w:eastAsia="宋体"/>
                <w:b w:val="0"/>
                <w:i w:val="0"/>
                <w:sz w:val="17"/>
              </w:rPr>
              <w:t>0.3521</w:t>
            </w:r>
          </w:p>
        </w:tc>
        <w:tc>
          <w:tcPr>
            <w:tcW w:type="dxa" w:w="336"/>
          </w:tcPr>
          <w:p>
            <w:r/>
            <w:r>
              <w:rPr>
                <w:rFonts w:ascii="Times New Roman" w:hAnsi="Times New Roman" w:eastAsia="宋体"/>
                <w:b w:val="0"/>
                <w:i w:val="0"/>
                <w:sz w:val="17"/>
              </w:rPr>
              <w:t>0.6445</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0.0002595</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H7_BLINDANDVISIMPAIRMENT</w:t>
            </w:r>
          </w:p>
        </w:tc>
        <w:tc>
          <w:tcPr>
            <w:tcW w:type="dxa" w:w="336"/>
          </w:tcPr>
          <w:p>
            <w:r/>
            <w:r>
              <w:rPr>
                <w:rFonts w:ascii="Times New Roman" w:hAnsi="Times New Roman" w:eastAsia="宋体"/>
                <w:b w:val="0"/>
                <w:i w:val="0"/>
                <w:sz w:val="17"/>
              </w:rPr>
              <w:t>Visual impairment including blindness</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1.022</w:t>
            </w:r>
          </w:p>
        </w:tc>
        <w:tc>
          <w:tcPr>
            <w:tcW w:type="dxa" w:w="336"/>
          </w:tcPr>
          <w:p>
            <w:r/>
            <w:r>
              <w:rPr>
                <w:rFonts w:ascii="Times New Roman" w:hAnsi="Times New Roman" w:eastAsia="宋体"/>
                <w:b w:val="0"/>
                <w:i w:val="0"/>
                <w:sz w:val="17"/>
              </w:rPr>
              <w:t>0.8958</w:t>
            </w:r>
          </w:p>
        </w:tc>
        <w:tc>
          <w:tcPr>
            <w:tcW w:type="dxa" w:w="336"/>
          </w:tcPr>
          <w:p>
            <w:r/>
            <w:r>
              <w:rPr>
                <w:rFonts w:ascii="Times New Roman" w:hAnsi="Times New Roman" w:eastAsia="宋体"/>
                <w:b w:val="0"/>
                <w:i w:val="0"/>
                <w:sz w:val="17"/>
              </w:rPr>
              <w:t>1.166</w:t>
            </w:r>
          </w:p>
        </w:tc>
        <w:tc>
          <w:tcPr>
            <w:tcW w:type="dxa" w:w="336"/>
          </w:tcPr>
          <w:p>
            <w:r/>
            <w:r>
              <w:rPr>
                <w:rFonts w:ascii="Times New Roman" w:hAnsi="Times New Roman" w:eastAsia="宋体"/>
                <w:b w:val="0"/>
                <w:i w:val="0"/>
                <w:sz w:val="17"/>
              </w:rPr>
              <w:t>0.7455</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0.02184</w:t>
            </w:r>
          </w:p>
        </w:tc>
        <w:tc>
          <w:tcPr>
            <w:tcW w:type="dxa" w:w="336"/>
          </w:tcPr>
          <w:p>
            <w:r/>
            <w:r>
              <w:rPr>
                <w:rFonts w:ascii="Times New Roman" w:hAnsi="Times New Roman" w:eastAsia="宋体"/>
                <w:b w:val="0"/>
                <w:i w:val="0"/>
                <w:sz w:val="17"/>
              </w:rPr>
              <w:t>0.06728</w:t>
            </w:r>
          </w:p>
        </w:tc>
        <w:tc>
          <w:tcPr>
            <w:tcW w:type="dxa" w:w="336"/>
          </w:tcPr>
          <w:p>
            <w:r/>
            <w:r>
              <w:rPr>
                <w:rFonts w:ascii="Times New Roman" w:hAnsi="Times New Roman" w:eastAsia="宋体"/>
                <w:b w:val="0"/>
                <w:i w:val="0"/>
                <w:sz w:val="17"/>
              </w:rPr>
              <w:t>173.4</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0.2382</w:t>
            </w:r>
          </w:p>
        </w:tc>
        <w:tc>
          <w:tcPr>
            <w:tcW w:type="dxa" w:w="336"/>
          </w:tcPr>
          <w:p>
            <w:r/>
            <w:r>
              <w:rPr>
                <w:rFonts w:ascii="Times New Roman" w:hAnsi="Times New Roman" w:eastAsia="宋体"/>
                <w:b w:val="0"/>
                <w:i w:val="0"/>
                <w:sz w:val="17"/>
              </w:rPr>
              <w:t>0.004732</w:t>
            </w:r>
          </w:p>
        </w:tc>
        <w:tc>
          <w:tcPr>
            <w:tcW w:type="dxa" w:w="336"/>
          </w:tcPr>
          <w:p>
            <w:r/>
            <w:r>
              <w:rPr>
                <w:rFonts w:ascii="Times New Roman" w:hAnsi="Times New Roman" w:eastAsia="宋体"/>
                <w:b w:val="0"/>
                <w:i w:val="0"/>
                <w:sz w:val="17"/>
              </w:rPr>
              <w:t>0.07934</w:t>
            </w:r>
          </w:p>
        </w:tc>
        <w:tc>
          <w:tcPr>
            <w:tcW w:type="dxa" w:w="336"/>
          </w:tcPr>
          <w:p>
            <w:r/>
            <w:r>
              <w:rPr>
                <w:rFonts w:ascii="Times New Roman" w:hAnsi="Times New Roman" w:eastAsia="宋体"/>
                <w:b w:val="0"/>
                <w:i w:val="0"/>
                <w:sz w:val="17"/>
              </w:rPr>
              <w:t>0.02797</w:t>
            </w:r>
          </w:p>
        </w:tc>
        <w:tc>
          <w:tcPr>
            <w:tcW w:type="dxa" w:w="336"/>
          </w:tcPr>
          <w:p>
            <w:r/>
            <w:r>
              <w:rPr>
                <w:rFonts w:ascii="Times New Roman" w:hAnsi="Times New Roman" w:eastAsia="宋体"/>
                <w:b w:val="0"/>
                <w:i w:val="0"/>
                <w:sz w:val="17"/>
              </w:rPr>
              <w:t>0.06737</w:t>
            </w:r>
          </w:p>
        </w:tc>
        <w:tc>
          <w:tcPr>
            <w:tcW w:type="dxa" w:w="336"/>
          </w:tcPr>
          <w:p>
            <w:r/>
            <w:r>
              <w:rPr>
                <w:rFonts w:ascii="Times New Roman" w:hAnsi="Times New Roman" w:eastAsia="宋体"/>
                <w:b w:val="0"/>
                <w:i w:val="0"/>
                <w:sz w:val="17"/>
              </w:rPr>
              <w:t>0.07751</w:t>
            </w:r>
          </w:p>
        </w:tc>
        <w:tc>
          <w:tcPr>
            <w:tcW w:type="dxa" w:w="336"/>
          </w:tcPr>
          <w:p>
            <w:r/>
            <w:r>
              <w:rPr>
                <w:rFonts w:ascii="Times New Roman" w:hAnsi="Times New Roman" w:eastAsia="宋体"/>
                <w:b w:val="0"/>
                <w:i w:val="0"/>
                <w:sz w:val="17"/>
              </w:rPr>
              <w:t>0.1529</w:t>
            </w:r>
          </w:p>
        </w:tc>
        <w:tc>
          <w:tcPr>
            <w:tcW w:type="dxa" w:w="336"/>
          </w:tcPr>
          <w:p>
            <w:r/>
            <w:r>
              <w:rPr>
                <w:rFonts w:ascii="Times New Roman" w:hAnsi="Times New Roman" w:eastAsia="宋体"/>
                <w:b w:val="0"/>
                <w:i w:val="0"/>
                <w:sz w:val="17"/>
              </w:rPr>
              <w:t>0.6122</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0.0002892</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H7_OPTNERVNAS</w:t>
            </w:r>
          </w:p>
        </w:tc>
        <w:tc>
          <w:tcPr>
            <w:tcW w:type="dxa" w:w="336"/>
          </w:tcPr>
          <w:p>
            <w:r/>
            <w:r>
              <w:rPr>
                <w:rFonts w:ascii="Times New Roman" w:hAnsi="Times New Roman" w:eastAsia="宋体"/>
                <w:b w:val="0"/>
                <w:i w:val="0"/>
                <w:sz w:val="17"/>
              </w:rPr>
              <w:t>Disorders of optic nerve, NEC</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0.9535</w:t>
            </w:r>
          </w:p>
        </w:tc>
        <w:tc>
          <w:tcPr>
            <w:tcW w:type="dxa" w:w="336"/>
          </w:tcPr>
          <w:p>
            <w:r/>
            <w:r>
              <w:rPr>
                <w:rFonts w:ascii="Times New Roman" w:hAnsi="Times New Roman" w:eastAsia="宋体"/>
                <w:b w:val="0"/>
                <w:i w:val="0"/>
                <w:sz w:val="17"/>
              </w:rPr>
              <w:t>0.741</w:t>
            </w:r>
          </w:p>
        </w:tc>
        <w:tc>
          <w:tcPr>
            <w:tcW w:type="dxa" w:w="336"/>
          </w:tcPr>
          <w:p>
            <w:r/>
            <w:r>
              <w:rPr>
                <w:rFonts w:ascii="Times New Roman" w:hAnsi="Times New Roman" w:eastAsia="宋体"/>
                <w:b w:val="0"/>
                <w:i w:val="0"/>
                <w:sz w:val="17"/>
              </w:rPr>
              <w:t>1.227</w:t>
            </w:r>
          </w:p>
        </w:tc>
        <w:tc>
          <w:tcPr>
            <w:tcW w:type="dxa" w:w="336"/>
          </w:tcPr>
          <w:p>
            <w:r/>
            <w:r>
              <w:rPr>
                <w:rFonts w:ascii="Times New Roman" w:hAnsi="Times New Roman" w:eastAsia="宋体"/>
                <w:b w:val="0"/>
                <w:i w:val="0"/>
                <w:sz w:val="17"/>
              </w:rPr>
              <w:t>0.7114</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-0.0476</w:t>
            </w:r>
          </w:p>
        </w:tc>
        <w:tc>
          <w:tcPr>
            <w:tcW w:type="dxa" w:w="336"/>
          </w:tcPr>
          <w:p>
            <w:r/>
            <w:r>
              <w:rPr>
                <w:rFonts w:ascii="Times New Roman" w:hAnsi="Times New Roman" w:eastAsia="宋体"/>
                <w:b w:val="0"/>
                <w:i w:val="0"/>
                <w:sz w:val="17"/>
              </w:rPr>
              <w:t>0.1287</w:t>
            </w:r>
          </w:p>
        </w:tc>
        <w:tc>
          <w:tcPr>
            <w:tcW w:type="dxa" w:w="336"/>
          </w:tcPr>
          <w:p>
            <w:r/>
            <w:r>
              <w:rPr>
                <w:rFonts w:ascii="Times New Roman" w:hAnsi="Times New Roman" w:eastAsia="宋体"/>
                <w:b w:val="0"/>
                <w:i w:val="0"/>
                <w:sz w:val="17"/>
              </w:rPr>
              <w:t>183.1</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0.1117</w:t>
            </w:r>
          </w:p>
        </w:tc>
        <w:tc>
          <w:tcPr>
            <w:tcW w:type="dxa" w:w="336"/>
          </w:tcPr>
          <w:p>
            <w:r/>
            <w:r>
              <w:rPr>
                <w:rFonts w:ascii="Times New Roman" w:hAnsi="Times New Roman" w:eastAsia="宋体"/>
                <w:b w:val="0"/>
                <w:i w:val="0"/>
                <w:sz w:val="17"/>
              </w:rPr>
              <w:t>0.00122</w:t>
            </w:r>
          </w:p>
        </w:tc>
        <w:tc>
          <w:tcPr>
            <w:tcW w:type="dxa" w:w="336"/>
          </w:tcPr>
          <w:p>
            <w:r/>
            <w:r>
              <w:rPr>
                <w:rFonts w:ascii="Times New Roman" w:hAnsi="Times New Roman" w:eastAsia="宋体"/>
                <w:b w:val="0"/>
                <w:i w:val="0"/>
                <w:sz w:val="17"/>
              </w:rPr>
              <w:t>0.8134</w:t>
            </w:r>
          </w:p>
        </w:tc>
        <w:tc>
          <w:tcPr>
            <w:tcW w:type="dxa" w:w="336"/>
          </w:tcPr>
          <w:p>
            <w:r/>
            <w:r>
              <w:rPr>
                <w:rFonts w:ascii="Times New Roman" w:hAnsi="Times New Roman" w:eastAsia="宋体"/>
                <w:b w:val="0"/>
                <w:i w:val="0"/>
                <w:sz w:val="17"/>
              </w:rPr>
              <w:t>-0.04599</w:t>
            </w:r>
          </w:p>
        </w:tc>
        <w:tc>
          <w:tcPr>
            <w:tcW w:type="dxa" w:w="336"/>
          </w:tcPr>
          <w:p>
            <w:r/>
            <w:r>
              <w:rPr>
                <w:rFonts w:ascii="Times New Roman" w:hAnsi="Times New Roman" w:eastAsia="宋体"/>
                <w:b w:val="0"/>
                <w:i w:val="0"/>
                <w:sz w:val="17"/>
              </w:rPr>
              <w:t>0.1289</w:t>
            </w:r>
          </w:p>
        </w:tc>
        <w:tc>
          <w:tcPr>
            <w:tcW w:type="dxa" w:w="336"/>
          </w:tcPr>
          <w:p>
            <w:r/>
            <w:r>
              <w:rPr>
                <w:rFonts w:ascii="Times New Roman" w:hAnsi="Times New Roman" w:eastAsia="宋体"/>
                <w:b w:val="0"/>
                <w:i w:val="0"/>
                <w:sz w:val="17"/>
              </w:rPr>
              <w:t>-0.09114</w:t>
            </w:r>
          </w:p>
        </w:tc>
        <w:tc>
          <w:tcPr>
            <w:tcW w:type="dxa" w:w="336"/>
          </w:tcPr>
          <w:p>
            <w:r/>
            <w:r>
              <w:rPr>
                <w:rFonts w:ascii="Times New Roman" w:hAnsi="Times New Roman" w:eastAsia="宋体"/>
                <w:b w:val="0"/>
                <w:i w:val="0"/>
                <w:sz w:val="17"/>
              </w:rPr>
              <w:t>0.3174</w:t>
            </w:r>
          </w:p>
        </w:tc>
        <w:tc>
          <w:tcPr>
            <w:tcW w:type="dxa" w:w="336"/>
          </w:tcPr>
          <w:p>
            <w:r/>
            <w:r>
              <w:rPr>
                <w:rFonts w:ascii="Times New Roman" w:hAnsi="Times New Roman" w:eastAsia="宋体"/>
                <w:b w:val="0"/>
                <w:i w:val="0"/>
                <w:sz w:val="17"/>
              </w:rPr>
              <w:t>0.774</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0.0003054</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H7_COULOURVISDEF</w:t>
            </w:r>
          </w:p>
        </w:tc>
        <w:tc>
          <w:tcPr>
            <w:tcW w:type="dxa" w:w="336"/>
          </w:tcPr>
          <w:p>
            <w:r/>
            <w:r>
              <w:rPr>
                <w:rFonts w:ascii="Times New Roman" w:hAnsi="Times New Roman" w:eastAsia="宋体"/>
                <w:b w:val="0"/>
                <w:i w:val="0"/>
                <w:sz w:val="17"/>
              </w:rPr>
              <w:t>Colour vision deficiencies</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1.054</w:t>
            </w:r>
          </w:p>
        </w:tc>
        <w:tc>
          <w:tcPr>
            <w:tcW w:type="dxa" w:w="336"/>
          </w:tcPr>
          <w:p>
            <w:r/>
            <w:r>
              <w:rPr>
                <w:rFonts w:ascii="Times New Roman" w:hAnsi="Times New Roman" w:eastAsia="宋体"/>
                <w:b w:val="0"/>
                <w:i w:val="0"/>
                <w:sz w:val="17"/>
              </w:rPr>
              <w:t>0.6274</w:t>
            </w:r>
          </w:p>
        </w:tc>
        <w:tc>
          <w:tcPr>
            <w:tcW w:type="dxa" w:w="336"/>
          </w:tcPr>
          <w:p>
            <w:r/>
            <w:r>
              <w:rPr>
                <w:rFonts w:ascii="Times New Roman" w:hAnsi="Times New Roman" w:eastAsia="宋体"/>
                <w:b w:val="0"/>
                <w:i w:val="0"/>
                <w:sz w:val="17"/>
              </w:rPr>
              <w:t>1.772</w:t>
            </w:r>
          </w:p>
        </w:tc>
        <w:tc>
          <w:tcPr>
            <w:tcW w:type="dxa" w:w="336"/>
          </w:tcPr>
          <w:p>
            <w:r/>
            <w:r>
              <w:rPr>
                <w:rFonts w:ascii="Times New Roman" w:hAnsi="Times New Roman" w:eastAsia="宋体"/>
                <w:b w:val="0"/>
                <w:i w:val="0"/>
                <w:sz w:val="17"/>
              </w:rPr>
              <w:t>0.8415</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0.05297</w:t>
            </w:r>
          </w:p>
        </w:tc>
        <w:tc>
          <w:tcPr>
            <w:tcW w:type="dxa" w:w="336"/>
          </w:tcPr>
          <w:p>
            <w:r/>
            <w:r>
              <w:rPr>
                <w:rFonts w:ascii="Times New Roman" w:hAnsi="Times New Roman" w:eastAsia="宋体"/>
                <w:b w:val="0"/>
                <w:i w:val="0"/>
                <w:sz w:val="17"/>
              </w:rPr>
              <w:t>0.2649</w:t>
            </w:r>
          </w:p>
        </w:tc>
        <w:tc>
          <w:tcPr>
            <w:tcW w:type="dxa" w:w="336"/>
          </w:tcPr>
          <w:p>
            <w:r/>
            <w:r>
              <w:rPr>
                <w:rFonts w:ascii="Times New Roman" w:hAnsi="Times New Roman" w:eastAsia="宋体"/>
                <w:b w:val="0"/>
                <w:i w:val="0"/>
                <w:sz w:val="17"/>
              </w:rPr>
              <w:t>147.9</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0.7626</w:t>
            </w:r>
          </w:p>
        </w:tc>
        <w:tc>
          <w:tcPr>
            <w:tcW w:type="dxa" w:w="336"/>
          </w:tcPr>
          <w:p>
            <w:r/>
            <w:r>
              <w:rPr>
                <w:rFonts w:ascii="Times New Roman" w:hAnsi="Times New Roman" w:eastAsia="宋体"/>
                <w:b w:val="0"/>
                <w:i w:val="0"/>
                <w:sz w:val="17"/>
              </w:rPr>
              <w:t>0.02626</w:t>
            </w:r>
          </w:p>
        </w:tc>
        <w:tc>
          <w:tcPr>
            <w:tcW w:type="dxa" w:w="336"/>
          </w:tcPr>
          <w:p>
            <w:r/>
            <w:r>
              <w:rPr>
                <w:rFonts w:ascii="Times New Roman" w:hAnsi="Times New Roman" w:eastAsia="宋体"/>
                <w:b w:val="0"/>
                <w:i w:val="0"/>
                <w:sz w:val="17"/>
              </w:rPr>
              <w:t>0.01399</w:t>
            </w:r>
          </w:p>
        </w:tc>
        <w:tc>
          <w:tcPr>
            <w:tcW w:type="dxa" w:w="336"/>
          </w:tcPr>
          <w:p>
            <w:r/>
            <w:r>
              <w:rPr>
                <w:rFonts w:ascii="Times New Roman" w:hAnsi="Times New Roman" w:eastAsia="宋体"/>
                <w:b w:val="0"/>
                <w:i w:val="0"/>
                <w:sz w:val="17"/>
              </w:rPr>
              <w:t>0.08711</w:t>
            </w:r>
          </w:p>
        </w:tc>
        <w:tc>
          <w:tcPr>
            <w:tcW w:type="dxa" w:w="336"/>
          </w:tcPr>
          <w:p>
            <w:r/>
            <w:r>
              <w:rPr>
                <w:rFonts w:ascii="Times New Roman" w:hAnsi="Times New Roman" w:eastAsia="宋体"/>
                <w:b w:val="0"/>
                <w:i w:val="0"/>
                <w:sz w:val="17"/>
              </w:rPr>
              <w:t>0.2652</w:t>
            </w:r>
          </w:p>
        </w:tc>
        <w:tc>
          <w:tcPr>
            <w:tcW w:type="dxa" w:w="336"/>
          </w:tcPr>
          <w:p>
            <w:r/>
            <w:r>
              <w:rPr>
                <w:rFonts w:ascii="Times New Roman" w:hAnsi="Times New Roman" w:eastAsia="宋体"/>
                <w:b w:val="0"/>
                <w:i w:val="0"/>
                <w:sz w:val="17"/>
              </w:rPr>
              <w:t>0.106</w:t>
            </w:r>
          </w:p>
        </w:tc>
        <w:tc>
          <w:tcPr>
            <w:tcW w:type="dxa" w:w="336"/>
          </w:tcPr>
          <w:p>
            <w:r/>
            <w:r>
              <w:rPr>
                <w:rFonts w:ascii="Times New Roman" w:hAnsi="Times New Roman" w:eastAsia="宋体"/>
                <w:b w:val="0"/>
                <w:i w:val="0"/>
                <w:sz w:val="17"/>
              </w:rPr>
              <w:t>0.5049</w:t>
            </w:r>
          </w:p>
        </w:tc>
        <w:tc>
          <w:tcPr>
            <w:tcW w:type="dxa" w:w="336"/>
          </w:tcPr>
          <w:p>
            <w:r/>
            <w:r>
              <w:rPr>
                <w:rFonts w:ascii="Times New Roman" w:hAnsi="Times New Roman" w:eastAsia="宋体"/>
                <w:b w:val="0"/>
                <w:i w:val="0"/>
                <w:sz w:val="17"/>
              </w:rPr>
              <w:t>0.8338</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0.0002465</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Cystatin C</w:t>
            </w:r>
          </w:p>
        </w:tc>
        <w:tc>
          <w:tcPr>
            <w:tcW w:type="dxa" w:w="336"/>
          </w:tcPr>
          <w:p>
            <w:r/>
            <w:r>
              <w:rPr>
                <w:rFonts w:ascii="Times New Roman" w:hAnsi="Times New Roman" w:eastAsia="宋体"/>
                <w:b w:val="0"/>
                <w:i w:val="0"/>
                <w:sz w:val="17"/>
              </w:rPr>
              <w:t>ebi-a-GCST90025945</w:t>
            </w:r>
          </w:p>
        </w:tc>
        <w:tc>
          <w:tcPr>
            <w:tcW w:type="dxa" w:w="336"/>
          </w:tcPr>
          <w:p>
            <w:r/>
            <w:r>
              <w:rPr>
                <w:rFonts w:ascii="Times New Roman" w:hAnsi="Times New Roman" w:eastAsia="宋体"/>
                <w:b w:val="0"/>
                <w:i w:val="0"/>
                <w:sz w:val="17"/>
              </w:rPr>
              <w:t>H7_VISFIELDDEF</w:t>
            </w:r>
          </w:p>
        </w:tc>
        <w:tc>
          <w:tcPr>
            <w:tcW w:type="dxa" w:w="336"/>
          </w:tcPr>
          <w:p>
            <w:r/>
            <w:r>
              <w:rPr>
                <w:rFonts w:ascii="Times New Roman" w:hAnsi="Times New Roman" w:eastAsia="宋体"/>
                <w:b w:val="0"/>
                <w:i w:val="0"/>
                <w:sz w:val="17"/>
              </w:rPr>
              <w:t>Visual field defects</w:t>
            </w:r>
          </w:p>
        </w:tc>
        <w:tc>
          <w:tcPr>
            <w:tcW w:type="dxa" w:w="336"/>
          </w:tcPr>
          <w:p>
            <w:r/>
            <w:r>
              <w:rPr>
                <w:rFonts w:ascii="Times New Roman" w:hAnsi="Times New Roman" w:eastAsia="宋体"/>
                <w:b w:val="0"/>
                <w:i w:val="0"/>
                <w:sz w:val="17"/>
              </w:rPr>
              <w:t>162</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0.985</w:t>
            </w:r>
          </w:p>
        </w:tc>
        <w:tc>
          <w:tcPr>
            <w:tcW w:type="dxa" w:w="336"/>
          </w:tcPr>
          <w:p>
            <w:r/>
            <w:r>
              <w:rPr>
                <w:rFonts w:ascii="Times New Roman" w:hAnsi="Times New Roman" w:eastAsia="宋体"/>
                <w:b w:val="0"/>
                <w:i w:val="0"/>
                <w:sz w:val="17"/>
              </w:rPr>
              <w:t>0.8759</w:t>
            </w:r>
          </w:p>
        </w:tc>
        <w:tc>
          <w:tcPr>
            <w:tcW w:type="dxa" w:w="336"/>
          </w:tcPr>
          <w:p>
            <w:r/>
            <w:r>
              <w:rPr>
                <w:rFonts w:ascii="Times New Roman" w:hAnsi="Times New Roman" w:eastAsia="宋体"/>
                <w:b w:val="0"/>
                <w:i w:val="0"/>
                <w:sz w:val="17"/>
              </w:rPr>
              <w:t>1.108</w:t>
            </w:r>
          </w:p>
        </w:tc>
        <w:tc>
          <w:tcPr>
            <w:tcW w:type="dxa" w:w="336"/>
          </w:tcPr>
          <w:p>
            <w:r/>
            <w:r>
              <w:rPr>
                <w:rFonts w:ascii="Times New Roman" w:hAnsi="Times New Roman" w:eastAsia="宋体"/>
                <w:b w:val="0"/>
                <w:i w:val="0"/>
                <w:sz w:val="17"/>
              </w:rPr>
              <w:t>0.8011</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-0.01509</w:t>
            </w:r>
          </w:p>
        </w:tc>
        <w:tc>
          <w:tcPr>
            <w:tcW w:type="dxa" w:w="336"/>
          </w:tcPr>
          <w:p>
            <w:r/>
            <w:r>
              <w:rPr>
                <w:rFonts w:ascii="Times New Roman" w:hAnsi="Times New Roman" w:eastAsia="宋体"/>
                <w:b w:val="0"/>
                <w:i w:val="0"/>
                <w:sz w:val="17"/>
              </w:rPr>
              <w:t>0.0599</w:t>
            </w:r>
          </w:p>
        </w:tc>
        <w:tc>
          <w:tcPr>
            <w:tcW w:type="dxa" w:w="336"/>
          </w:tcPr>
          <w:p>
            <w:r/>
            <w:r>
              <w:rPr>
                <w:rFonts w:ascii="Times New Roman" w:hAnsi="Times New Roman" w:eastAsia="宋体"/>
                <w:b w:val="0"/>
                <w:i w:val="0"/>
                <w:sz w:val="17"/>
              </w:rPr>
              <w:t>172.5</w:t>
            </w:r>
          </w:p>
        </w:tc>
        <w:tc>
          <w:tcPr>
            <w:tcW w:type="dxa" w:w="336"/>
          </w:tcPr>
          <w:p>
            <w:r/>
            <w:r>
              <w:rPr>
                <w:rFonts w:ascii="Times New Roman" w:hAnsi="Times New Roman" w:eastAsia="宋体"/>
                <w:b w:val="0"/>
                <w:i w:val="0"/>
                <w:sz w:val="17"/>
              </w:rPr>
              <w:t>161</w:t>
            </w:r>
          </w:p>
        </w:tc>
        <w:tc>
          <w:tcPr>
            <w:tcW w:type="dxa" w:w="336"/>
          </w:tcPr>
          <w:p>
            <w:r/>
            <w:r>
              <w:rPr>
                <w:rFonts w:ascii="Times New Roman" w:hAnsi="Times New Roman" w:eastAsia="宋体"/>
                <w:b w:val="0"/>
                <w:i w:val="0"/>
                <w:sz w:val="17"/>
              </w:rPr>
              <w:t>0.2535</w:t>
            </w:r>
          </w:p>
        </w:tc>
        <w:tc>
          <w:tcPr>
            <w:tcW w:type="dxa" w:w="336"/>
          </w:tcPr>
          <w:p>
            <w:r/>
            <w:r>
              <w:rPr>
                <w:rFonts w:ascii="Times New Roman" w:hAnsi="Times New Roman" w:eastAsia="宋体"/>
                <w:b w:val="0"/>
                <w:i w:val="0"/>
                <w:sz w:val="17"/>
              </w:rPr>
              <w:t>0.0005552</w:t>
            </w:r>
          </w:p>
        </w:tc>
        <w:tc>
          <w:tcPr>
            <w:tcW w:type="dxa" w:w="336"/>
          </w:tcPr>
          <w:p>
            <w:r/>
            <w:r>
              <w:rPr>
                <w:rFonts w:ascii="Times New Roman" w:hAnsi="Times New Roman" w:eastAsia="宋体"/>
                <w:b w:val="0"/>
                <w:i w:val="0"/>
                <w:sz w:val="17"/>
              </w:rPr>
              <w:t>0.8175</w:t>
            </w:r>
          </w:p>
        </w:tc>
        <w:tc>
          <w:tcPr>
            <w:tcW w:type="dxa" w:w="336"/>
          </w:tcPr>
          <w:p>
            <w:r/>
            <w:r>
              <w:rPr>
                <w:rFonts w:ascii="Times New Roman" w:hAnsi="Times New Roman" w:eastAsia="宋体"/>
                <w:b w:val="0"/>
                <w:i w:val="0"/>
                <w:sz w:val="17"/>
              </w:rPr>
              <w:t>-0.01436</w:t>
            </w:r>
          </w:p>
        </w:tc>
        <w:tc>
          <w:tcPr>
            <w:tcW w:type="dxa" w:w="336"/>
          </w:tcPr>
          <w:p>
            <w:r/>
            <w:r>
              <w:rPr>
                <w:rFonts w:ascii="Times New Roman" w:hAnsi="Times New Roman" w:eastAsia="宋体"/>
                <w:b w:val="0"/>
                <w:i w:val="0"/>
                <w:sz w:val="17"/>
              </w:rPr>
              <w:t>0.05998</w:t>
            </w:r>
          </w:p>
        </w:tc>
        <w:tc>
          <w:tcPr>
            <w:tcW w:type="dxa" w:w="336"/>
          </w:tcPr>
          <w:p>
            <w:r/>
            <w:r>
              <w:rPr>
                <w:rFonts w:ascii="Times New Roman" w:hAnsi="Times New Roman" w:eastAsia="宋体"/>
                <w:b w:val="0"/>
                <w:i w:val="0"/>
                <w:sz w:val="17"/>
              </w:rPr>
              <w:t>0.01224</w:t>
            </w:r>
          </w:p>
        </w:tc>
        <w:tc>
          <w:tcPr>
            <w:tcW w:type="dxa" w:w="336"/>
          </w:tcPr>
          <w:p>
            <w:r/>
            <w:r>
              <w:rPr>
                <w:rFonts w:ascii="Times New Roman" w:hAnsi="Times New Roman" w:eastAsia="宋体"/>
                <w:b w:val="0"/>
                <w:i w:val="0"/>
                <w:sz w:val="17"/>
              </w:rPr>
              <w:t>0.1072</w:t>
            </w:r>
          </w:p>
        </w:tc>
        <w:tc>
          <w:tcPr>
            <w:tcW w:type="dxa" w:w="336"/>
          </w:tcPr>
          <w:p>
            <w:r/>
            <w:r>
              <w:rPr>
                <w:rFonts w:ascii="Times New Roman" w:hAnsi="Times New Roman" w:eastAsia="宋体"/>
                <w:b w:val="0"/>
                <w:i w:val="0"/>
                <w:sz w:val="17"/>
              </w:rPr>
              <w:t>0.9091</w:t>
            </w:r>
          </w:p>
        </w:tc>
        <w:tc>
          <w:tcPr>
            <w:tcW w:type="dxa" w:w="336"/>
          </w:tcPr>
          <w:p>
            <w:r/>
            <w:r>
              <w:rPr>
                <w:rFonts w:ascii="Times New Roman" w:hAnsi="Times New Roman" w:eastAsia="宋体"/>
                <w:b w:val="0"/>
                <w:i w:val="0"/>
                <w:sz w:val="17"/>
              </w:rPr>
              <w:t>0.0808</w:t>
            </w:r>
          </w:p>
        </w:tc>
        <w:tc>
          <w:tcPr>
            <w:tcW w:type="dxa" w:w="336"/>
          </w:tcPr>
          <w:p>
            <w:r/>
            <w:r>
              <w:rPr>
                <w:rFonts w:ascii="Times New Roman" w:hAnsi="Times New Roman" w:eastAsia="宋体"/>
                <w:b w:val="0"/>
                <w:i w:val="0"/>
                <w:sz w:val="17"/>
              </w:rPr>
              <w:t>0.0002876</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437846</w:t>
            </w:r>
          </w:p>
        </w:tc>
        <w:tc>
          <w:tcPr>
            <w:tcW w:type="dxa" w:w="336"/>
          </w:tcPr>
          <w:p>
            <w:r/>
            <w:r>
              <w:rPr>
                <w:rFonts w:ascii="Times New Roman" w:hAnsi="Times New Roman" w:eastAsia="宋体"/>
                <w:b w:val="0"/>
                <w:i w:val="0"/>
                <w:sz w:val="17"/>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H7_OPTATROPHY</w:t>
            </w:r>
          </w:p>
        </w:tc>
        <w:tc>
          <w:tcPr>
            <w:tcW w:type="dxa" w:w="336"/>
          </w:tcPr>
          <w:p>
            <w:r/>
            <w:r>
              <w:rPr>
                <w:rFonts w:ascii="Times New Roman" w:hAnsi="Times New Roman" w:eastAsia="宋体"/>
                <w:b w:val="0"/>
                <w:i w:val="0"/>
                <w:sz w:val="17"/>
              </w:rPr>
              <w:t>Optic atrophy</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0.7844</w:t>
            </w:r>
          </w:p>
        </w:tc>
        <w:tc>
          <w:tcPr>
            <w:tcW w:type="dxa" w:w="336"/>
          </w:tcPr>
          <w:p>
            <w:r/>
            <w:r>
              <w:rPr>
                <w:rFonts w:ascii="Times New Roman" w:hAnsi="Times New Roman" w:eastAsia="宋体"/>
                <w:b w:val="0"/>
                <w:i w:val="0"/>
                <w:sz w:val="17"/>
              </w:rPr>
              <w:t>0.02269</w:t>
            </w:r>
          </w:p>
        </w:tc>
        <w:tc>
          <w:tcPr>
            <w:tcW w:type="dxa" w:w="336"/>
          </w:tcPr>
          <w:p>
            <w:r/>
            <w:r>
              <w:rPr>
                <w:rFonts w:ascii="Times New Roman" w:hAnsi="Times New Roman" w:eastAsia="宋体"/>
                <w:b w:val="0"/>
                <w:i w:val="0"/>
                <w:sz w:val="17"/>
              </w:rPr>
              <w:t>27.11</w:t>
            </w:r>
          </w:p>
        </w:tc>
        <w:tc>
          <w:tcPr>
            <w:tcW w:type="dxa" w:w="336"/>
          </w:tcPr>
          <w:p>
            <w:r/>
            <w:r>
              <w:rPr>
                <w:rFonts w:ascii="Times New Roman" w:hAnsi="Times New Roman" w:eastAsia="宋体"/>
                <w:b w:val="0"/>
                <w:i w:val="0"/>
                <w:sz w:val="17"/>
              </w:rPr>
              <w:t>0.8931</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-0.2428</w:t>
            </w:r>
          </w:p>
        </w:tc>
        <w:tc>
          <w:tcPr>
            <w:tcW w:type="dxa" w:w="336"/>
          </w:tcPr>
          <w:p>
            <w:r/>
            <w:r>
              <w:rPr>
                <w:rFonts w:ascii="Times New Roman" w:hAnsi="Times New Roman" w:eastAsia="宋体"/>
                <w:b w:val="0"/>
                <w:i w:val="0"/>
                <w:sz w:val="17"/>
              </w:rPr>
              <w:t>1.808</w:t>
            </w:r>
          </w:p>
        </w:tc>
        <w:tc>
          <w:tcPr>
            <w:tcW w:type="dxa" w:w="336"/>
          </w:tcPr>
          <w:p>
            <w:r/>
            <w:r>
              <w:rPr>
                <w:rFonts w:ascii="Times New Roman" w:hAnsi="Times New Roman" w:eastAsia="宋体"/>
                <w:b w:val="0"/>
                <w:i w:val="0"/>
                <w:sz w:val="17"/>
              </w:rPr>
              <w:t>150.6</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0.4699</w:t>
            </w:r>
          </w:p>
        </w:tc>
        <w:tc>
          <w:tcPr>
            <w:tcW w:type="dxa" w:w="336"/>
          </w:tcPr>
          <w:p>
            <w:r/>
            <w:r>
              <w:rPr>
                <w:rFonts w:ascii="Times New Roman" w:hAnsi="Times New Roman" w:eastAsia="宋体"/>
                <w:b w:val="0"/>
                <w:i w:val="0"/>
                <w:sz w:val="17"/>
              </w:rPr>
              <w:t>-0.001868</w:t>
            </w:r>
          </w:p>
        </w:tc>
        <w:tc>
          <w:tcPr>
            <w:tcW w:type="dxa" w:w="336"/>
          </w:tcPr>
          <w:p>
            <w:r/>
            <w:r>
              <w:rPr>
                <w:rFonts w:ascii="Times New Roman" w:hAnsi="Times New Roman" w:eastAsia="宋体"/>
                <w:b w:val="0"/>
                <w:i w:val="0"/>
                <w:sz w:val="17"/>
              </w:rPr>
              <w:t>0.7359</w:t>
            </w:r>
          </w:p>
        </w:tc>
        <w:tc>
          <w:tcPr>
            <w:tcW w:type="dxa" w:w="336"/>
          </w:tcPr>
          <w:p>
            <w:r/>
            <w:r>
              <w:rPr>
                <w:rFonts w:ascii="Times New Roman" w:hAnsi="Times New Roman" w:eastAsia="宋体"/>
                <w:b w:val="0"/>
                <w:i w:val="0"/>
                <w:sz w:val="17"/>
              </w:rPr>
              <w:t>-0.271</w:t>
            </w:r>
          </w:p>
        </w:tc>
        <w:tc>
          <w:tcPr>
            <w:tcW w:type="dxa" w:w="336"/>
          </w:tcPr>
          <w:p>
            <w:r/>
            <w:r>
              <w:rPr>
                <w:rFonts w:ascii="Times New Roman" w:hAnsi="Times New Roman" w:eastAsia="宋体"/>
                <w:b w:val="0"/>
                <w:i w:val="0"/>
                <w:sz w:val="17"/>
              </w:rPr>
              <w:t>1.81</w:t>
            </w:r>
          </w:p>
        </w:tc>
        <w:tc>
          <w:tcPr>
            <w:tcW w:type="dxa" w:w="336"/>
          </w:tcPr>
          <w:p>
            <w:r/>
            <w:r>
              <w:rPr>
                <w:rFonts w:ascii="Times New Roman" w:hAnsi="Times New Roman" w:eastAsia="宋体"/>
                <w:b w:val="0"/>
                <w:i w:val="0"/>
                <w:sz w:val="17"/>
              </w:rPr>
              <w:t>0.8125</w:t>
            </w:r>
          </w:p>
        </w:tc>
        <w:tc>
          <w:tcPr>
            <w:tcW w:type="dxa" w:w="336"/>
          </w:tcPr>
          <w:p>
            <w:r/>
            <w:r>
              <w:rPr>
                <w:rFonts w:ascii="Times New Roman" w:hAnsi="Times New Roman" w:eastAsia="宋体"/>
                <w:b w:val="0"/>
                <w:i w:val="0"/>
                <w:sz w:val="17"/>
              </w:rPr>
              <w:t>1.561</w:t>
            </w:r>
          </w:p>
        </w:tc>
        <w:tc>
          <w:tcPr>
            <w:tcW w:type="dxa" w:w="336"/>
          </w:tcPr>
          <w:p>
            <w:r/>
            <w:r>
              <w:rPr>
                <w:rFonts w:ascii="Times New Roman" w:hAnsi="Times New Roman" w:eastAsia="宋体"/>
                <w:b w:val="0"/>
                <w:i w:val="0"/>
                <w:sz w:val="17"/>
              </w:rPr>
              <w:t>0.6027</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0.0002511</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H7_OPTNEURITIS</w:t>
            </w:r>
          </w:p>
        </w:tc>
        <w:tc>
          <w:tcPr>
            <w:tcW w:type="dxa" w:w="336"/>
          </w:tcPr>
          <w:p>
            <w:r/>
            <w:r>
              <w:rPr>
                <w:rFonts w:ascii="Times New Roman" w:hAnsi="Times New Roman" w:eastAsia="宋体"/>
                <w:b w:val="0"/>
                <w:i w:val="0"/>
                <w:sz w:val="17"/>
              </w:rPr>
              <w:t>Optic neuritis</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0.6989</w:t>
            </w:r>
          </w:p>
        </w:tc>
        <w:tc>
          <w:tcPr>
            <w:tcW w:type="dxa" w:w="336"/>
          </w:tcPr>
          <w:p>
            <w:r/>
            <w:r>
              <w:rPr>
                <w:rFonts w:ascii="Times New Roman" w:hAnsi="Times New Roman" w:eastAsia="宋体"/>
                <w:b w:val="0"/>
                <w:i w:val="0"/>
                <w:sz w:val="17"/>
              </w:rPr>
              <w:t>0.07526</w:t>
            </w:r>
          </w:p>
        </w:tc>
        <w:tc>
          <w:tcPr>
            <w:tcW w:type="dxa" w:w="336"/>
          </w:tcPr>
          <w:p>
            <w:r/>
            <w:r>
              <w:rPr>
                <w:rFonts w:ascii="Times New Roman" w:hAnsi="Times New Roman" w:eastAsia="宋体"/>
                <w:b w:val="0"/>
                <w:i w:val="0"/>
                <w:sz w:val="17"/>
              </w:rPr>
              <w:t>6.49</w:t>
            </w:r>
          </w:p>
        </w:tc>
        <w:tc>
          <w:tcPr>
            <w:tcW w:type="dxa" w:w="336"/>
          </w:tcPr>
          <w:p>
            <w:r/>
            <w:r>
              <w:rPr>
                <w:rFonts w:ascii="Times New Roman" w:hAnsi="Times New Roman" w:eastAsia="宋体"/>
                <w:b w:val="0"/>
                <w:i w:val="0"/>
                <w:sz w:val="17"/>
              </w:rPr>
              <w:t>0.7527</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-0.3582</w:t>
            </w:r>
          </w:p>
        </w:tc>
        <w:tc>
          <w:tcPr>
            <w:tcW w:type="dxa" w:w="336"/>
          </w:tcPr>
          <w:p>
            <w:r/>
            <w:r>
              <w:rPr>
                <w:rFonts w:ascii="Times New Roman" w:hAnsi="Times New Roman" w:eastAsia="宋体"/>
                <w:b w:val="0"/>
                <w:i w:val="0"/>
                <w:sz w:val="17"/>
              </w:rPr>
              <w:t>1.137</w:t>
            </w:r>
          </w:p>
        </w:tc>
        <w:tc>
          <w:tcPr>
            <w:tcW w:type="dxa" w:w="336"/>
          </w:tcPr>
          <w:p>
            <w:r/>
            <w:r>
              <w:rPr>
                <w:rFonts w:ascii="Times New Roman" w:hAnsi="Times New Roman" w:eastAsia="宋体"/>
                <w:b w:val="0"/>
                <w:i w:val="0"/>
                <w:sz w:val="17"/>
              </w:rPr>
              <w:t>204.4</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0.002092</w:t>
            </w:r>
          </w:p>
        </w:tc>
        <w:tc>
          <w:tcPr>
            <w:tcW w:type="dxa" w:w="336"/>
          </w:tcPr>
          <w:p>
            <w:r/>
            <w:r>
              <w:rPr>
                <w:rFonts w:ascii="Times New Roman" w:hAnsi="Times New Roman" w:eastAsia="宋体"/>
                <w:b w:val="0"/>
                <w:i w:val="0"/>
                <w:sz w:val="17"/>
              </w:rPr>
              <w:t>-0.006936</w:t>
            </w:r>
          </w:p>
        </w:tc>
        <w:tc>
          <w:tcPr>
            <w:tcW w:type="dxa" w:w="336"/>
          </w:tcPr>
          <w:p>
            <w:r/>
            <w:r>
              <w:rPr>
                <w:rFonts w:ascii="Times New Roman" w:hAnsi="Times New Roman" w:eastAsia="宋体"/>
                <w:b w:val="0"/>
                <w:i w:val="0"/>
                <w:sz w:val="17"/>
              </w:rPr>
              <w:t>0.0467</w:t>
            </w:r>
          </w:p>
        </w:tc>
        <w:tc>
          <w:tcPr>
            <w:tcW w:type="dxa" w:w="336"/>
          </w:tcPr>
          <w:p>
            <w:r/>
            <w:r>
              <w:rPr>
                <w:rFonts w:ascii="Times New Roman" w:hAnsi="Times New Roman" w:eastAsia="宋体"/>
                <w:b w:val="0"/>
                <w:i w:val="0"/>
                <w:sz w:val="17"/>
              </w:rPr>
              <w:t>-0.4622</w:t>
            </w:r>
          </w:p>
        </w:tc>
        <w:tc>
          <w:tcPr>
            <w:tcW w:type="dxa" w:w="336"/>
          </w:tcPr>
          <w:p>
            <w:r/>
            <w:r>
              <w:rPr>
                <w:rFonts w:ascii="Times New Roman" w:hAnsi="Times New Roman" w:eastAsia="宋体"/>
                <w:b w:val="0"/>
                <w:i w:val="0"/>
                <w:sz w:val="17"/>
              </w:rPr>
              <w:t>1.138</w:t>
            </w:r>
          </w:p>
        </w:tc>
        <w:tc>
          <w:tcPr>
            <w:tcW w:type="dxa" w:w="336"/>
          </w:tcPr>
          <w:p>
            <w:r/>
            <w:r>
              <w:rPr>
                <w:rFonts w:ascii="Times New Roman" w:hAnsi="Times New Roman" w:eastAsia="宋体"/>
                <w:b w:val="0"/>
                <w:i w:val="0"/>
                <w:sz w:val="17"/>
              </w:rPr>
              <w:t>0.5422</w:t>
            </w:r>
          </w:p>
        </w:tc>
        <w:tc>
          <w:tcPr>
            <w:tcW w:type="dxa" w:w="336"/>
          </w:tcPr>
          <w:p>
            <w:r/>
            <w:r>
              <w:rPr>
                <w:rFonts w:ascii="Times New Roman" w:hAnsi="Times New Roman" w:eastAsia="宋体"/>
                <w:b w:val="0"/>
                <w:i w:val="0"/>
                <w:sz w:val="17"/>
              </w:rPr>
              <w:t>2.244</w:t>
            </w:r>
          </w:p>
        </w:tc>
        <w:tc>
          <w:tcPr>
            <w:tcW w:type="dxa" w:w="336"/>
          </w:tcPr>
          <w:p>
            <w:r/>
            <w:r>
              <w:rPr>
                <w:rFonts w:ascii="Times New Roman" w:hAnsi="Times New Roman" w:eastAsia="宋体"/>
                <w:b w:val="0"/>
                <w:i w:val="0"/>
                <w:sz w:val="17"/>
              </w:rPr>
              <w:t>0.8091</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0.0003409</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H7_OPTNERVNAS</w:t>
            </w:r>
          </w:p>
        </w:tc>
        <w:tc>
          <w:tcPr>
            <w:tcW w:type="dxa" w:w="336"/>
          </w:tcPr>
          <w:p>
            <w:r/>
            <w:r>
              <w:rPr>
                <w:rFonts w:ascii="Times New Roman" w:hAnsi="Times New Roman" w:eastAsia="宋体"/>
                <w:b w:val="0"/>
                <w:i w:val="0"/>
                <w:sz w:val="17"/>
              </w:rPr>
              <w:t>Disorders of optic nerve, NEC</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0.299</w:t>
            </w:r>
          </w:p>
        </w:tc>
        <w:tc>
          <w:tcPr>
            <w:tcW w:type="dxa" w:w="336"/>
          </w:tcPr>
          <w:p>
            <w:r/>
            <w:r>
              <w:rPr>
                <w:rFonts w:ascii="Times New Roman" w:hAnsi="Times New Roman" w:eastAsia="宋体"/>
                <w:b w:val="0"/>
                <w:i w:val="0"/>
                <w:sz w:val="17"/>
              </w:rPr>
              <w:t>0.01025</w:t>
            </w:r>
          </w:p>
        </w:tc>
        <w:tc>
          <w:tcPr>
            <w:tcW w:type="dxa" w:w="336"/>
          </w:tcPr>
          <w:p>
            <w:r/>
            <w:r>
              <w:rPr>
                <w:rFonts w:ascii="Times New Roman" w:hAnsi="Times New Roman" w:eastAsia="宋体"/>
                <w:b w:val="0"/>
                <w:i w:val="0"/>
                <w:sz w:val="17"/>
              </w:rPr>
              <w:t>8.719</w:t>
            </w:r>
          </w:p>
        </w:tc>
        <w:tc>
          <w:tcPr>
            <w:tcW w:type="dxa" w:w="336"/>
          </w:tcPr>
          <w:p>
            <w:r/>
            <w:r>
              <w:rPr>
                <w:rFonts w:ascii="Times New Roman" w:hAnsi="Times New Roman" w:eastAsia="宋体"/>
                <w:b w:val="0"/>
                <w:i w:val="0"/>
                <w:sz w:val="17"/>
              </w:rPr>
              <w:t>0.4829</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-1.207</w:t>
            </w:r>
          </w:p>
        </w:tc>
        <w:tc>
          <w:tcPr>
            <w:tcW w:type="dxa" w:w="336"/>
          </w:tcPr>
          <w:p>
            <w:r/>
            <w:r>
              <w:rPr>
                <w:rFonts w:ascii="Times New Roman" w:hAnsi="Times New Roman" w:eastAsia="宋体"/>
                <w:b w:val="0"/>
                <w:i w:val="0"/>
                <w:sz w:val="17"/>
              </w:rPr>
              <w:t>1.721</w:t>
            </w:r>
          </w:p>
        </w:tc>
        <w:tc>
          <w:tcPr>
            <w:tcW w:type="dxa" w:w="336"/>
          </w:tcPr>
          <w:p>
            <w:r/>
            <w:r>
              <w:rPr>
                <w:rFonts w:ascii="Times New Roman" w:hAnsi="Times New Roman" w:eastAsia="宋体"/>
                <w:b w:val="0"/>
                <w:i w:val="0"/>
                <w:sz w:val="17"/>
              </w:rPr>
              <w:t>157.8</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0.3148</w:t>
            </w:r>
          </w:p>
        </w:tc>
        <w:tc>
          <w:tcPr>
            <w:tcW w:type="dxa" w:w="336"/>
          </w:tcPr>
          <w:p>
            <w:r/>
            <w:r>
              <w:rPr>
                <w:rFonts w:ascii="Times New Roman" w:hAnsi="Times New Roman" w:eastAsia="宋体"/>
                <w:b w:val="0"/>
                <w:i w:val="0"/>
                <w:sz w:val="17"/>
              </w:rPr>
              <w:t>-0.001506</w:t>
            </w:r>
          </w:p>
        </w:tc>
        <w:tc>
          <w:tcPr>
            <w:tcW w:type="dxa" w:w="336"/>
          </w:tcPr>
          <w:p>
            <w:r/>
            <w:r>
              <w:rPr>
                <w:rFonts w:ascii="Times New Roman" w:hAnsi="Times New Roman" w:eastAsia="宋体"/>
                <w:b w:val="0"/>
                <w:i w:val="0"/>
                <w:sz w:val="17"/>
              </w:rPr>
              <w:t>0.7751</w:t>
            </w:r>
          </w:p>
        </w:tc>
        <w:tc>
          <w:tcPr>
            <w:tcW w:type="dxa" w:w="336"/>
          </w:tcPr>
          <w:p>
            <w:r/>
            <w:r>
              <w:rPr>
                <w:rFonts w:ascii="Times New Roman" w:hAnsi="Times New Roman" w:eastAsia="宋体"/>
                <w:b w:val="0"/>
                <w:i w:val="0"/>
                <w:sz w:val="17"/>
              </w:rPr>
              <w:t>-1.23</w:t>
            </w:r>
          </w:p>
        </w:tc>
        <w:tc>
          <w:tcPr>
            <w:tcW w:type="dxa" w:w="336"/>
          </w:tcPr>
          <w:p>
            <w:r/>
            <w:r>
              <w:rPr>
                <w:rFonts w:ascii="Times New Roman" w:hAnsi="Times New Roman" w:eastAsia="宋体"/>
                <w:b w:val="0"/>
                <w:i w:val="0"/>
                <w:sz w:val="17"/>
              </w:rPr>
              <w:t>1.723</w:t>
            </w:r>
          </w:p>
        </w:tc>
        <w:tc>
          <w:tcPr>
            <w:tcW w:type="dxa" w:w="336"/>
          </w:tcPr>
          <w:p>
            <w:r/>
            <w:r>
              <w:rPr>
                <w:rFonts w:ascii="Times New Roman" w:hAnsi="Times New Roman" w:eastAsia="宋体"/>
                <w:b w:val="0"/>
                <w:i w:val="0"/>
                <w:sz w:val="17"/>
              </w:rPr>
              <w:t>-1.566</w:t>
            </w:r>
          </w:p>
        </w:tc>
        <w:tc>
          <w:tcPr>
            <w:tcW w:type="dxa" w:w="336"/>
          </w:tcPr>
          <w:p>
            <w:r/>
            <w:r>
              <w:rPr>
                <w:rFonts w:ascii="Times New Roman" w:hAnsi="Times New Roman" w:eastAsia="宋体"/>
                <w:b w:val="0"/>
                <w:i w:val="0"/>
                <w:sz w:val="17"/>
              </w:rPr>
              <w:t>2.56</w:t>
            </w:r>
          </w:p>
        </w:tc>
        <w:tc>
          <w:tcPr>
            <w:tcW w:type="dxa" w:w="336"/>
          </w:tcPr>
          <w:p>
            <w:r/>
            <w:r>
              <w:rPr>
                <w:rFonts w:ascii="Times New Roman" w:hAnsi="Times New Roman" w:eastAsia="宋体"/>
                <w:b w:val="0"/>
                <w:i w:val="0"/>
                <w:sz w:val="17"/>
              </w:rPr>
              <w:t>0.5407</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0.0002639</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H7_BLINDANDVISIMPAIRMENT</w:t>
            </w:r>
          </w:p>
        </w:tc>
        <w:tc>
          <w:tcPr>
            <w:tcW w:type="dxa" w:w="336"/>
          </w:tcPr>
          <w:p>
            <w:r/>
            <w:r>
              <w:rPr>
                <w:rFonts w:ascii="Times New Roman" w:hAnsi="Times New Roman" w:eastAsia="宋体"/>
                <w:b w:val="0"/>
                <w:i w:val="0"/>
                <w:sz w:val="17"/>
              </w:rPr>
              <w:t>Visual impairment including blindness</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0.3482</w:t>
            </w:r>
          </w:p>
        </w:tc>
        <w:tc>
          <w:tcPr>
            <w:tcW w:type="dxa" w:w="336"/>
          </w:tcPr>
          <w:p>
            <w:r/>
            <w:r>
              <w:rPr>
                <w:rFonts w:ascii="Times New Roman" w:hAnsi="Times New Roman" w:eastAsia="宋体"/>
                <w:b w:val="0"/>
                <w:i w:val="0"/>
                <w:sz w:val="17"/>
              </w:rPr>
              <w:t>0.05996</w:t>
            </w:r>
          </w:p>
        </w:tc>
        <w:tc>
          <w:tcPr>
            <w:tcW w:type="dxa" w:w="336"/>
          </w:tcPr>
          <w:p>
            <w:r/>
            <w:r>
              <w:rPr>
                <w:rFonts w:ascii="Times New Roman" w:hAnsi="Times New Roman" w:eastAsia="宋体"/>
                <w:b w:val="0"/>
                <w:i w:val="0"/>
                <w:sz w:val="17"/>
              </w:rPr>
              <w:t>2.023</w:t>
            </w:r>
          </w:p>
        </w:tc>
        <w:tc>
          <w:tcPr>
            <w:tcW w:type="dxa" w:w="336"/>
          </w:tcPr>
          <w:p>
            <w:r/>
            <w:r>
              <w:rPr>
                <w:rFonts w:ascii="Times New Roman" w:hAnsi="Times New Roman" w:eastAsia="宋体"/>
                <w:b w:val="0"/>
                <w:i w:val="0"/>
                <w:sz w:val="17"/>
              </w:rPr>
              <w:t>0.2399</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-1.055</w:t>
            </w:r>
          </w:p>
        </w:tc>
        <w:tc>
          <w:tcPr>
            <w:tcW w:type="dxa" w:w="336"/>
          </w:tcPr>
          <w:p>
            <w:r/>
            <w:r>
              <w:rPr>
                <w:rFonts w:ascii="Times New Roman" w:hAnsi="Times New Roman" w:eastAsia="宋体"/>
                <w:b w:val="0"/>
                <w:i w:val="0"/>
                <w:sz w:val="17"/>
              </w:rPr>
              <w:t>0.8976</w:t>
            </w:r>
          </w:p>
        </w:tc>
        <w:tc>
          <w:tcPr>
            <w:tcW w:type="dxa" w:w="336"/>
          </w:tcPr>
          <w:p>
            <w:r/>
            <w:r>
              <w:rPr>
                <w:rFonts w:ascii="Times New Roman" w:hAnsi="Times New Roman" w:eastAsia="宋体"/>
                <w:b w:val="0"/>
                <w:i w:val="0"/>
                <w:sz w:val="17"/>
              </w:rPr>
              <w:t>186.1</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0.02418</w:t>
            </w:r>
          </w:p>
        </w:tc>
        <w:tc>
          <w:tcPr>
            <w:tcW w:type="dxa" w:w="336"/>
          </w:tcPr>
          <w:p>
            <w:r/>
            <w:r>
              <w:rPr>
                <w:rFonts w:ascii="Times New Roman" w:hAnsi="Times New Roman" w:eastAsia="宋体"/>
                <w:b w:val="0"/>
                <w:i w:val="0"/>
                <w:sz w:val="17"/>
              </w:rPr>
              <w:t>-0.003201</w:t>
            </w:r>
          </w:p>
        </w:tc>
        <w:tc>
          <w:tcPr>
            <w:tcW w:type="dxa" w:w="336"/>
          </w:tcPr>
          <w:p>
            <w:r/>
            <w:r>
              <w:rPr>
                <w:rFonts w:ascii="Times New Roman" w:hAnsi="Times New Roman" w:eastAsia="宋体"/>
                <w:b w:val="0"/>
                <w:i w:val="0"/>
                <w:sz w:val="17"/>
              </w:rPr>
              <w:t>0.2448</w:t>
            </w:r>
          </w:p>
        </w:tc>
        <w:tc>
          <w:tcPr>
            <w:tcW w:type="dxa" w:w="336"/>
          </w:tcPr>
          <w:p>
            <w:r/>
            <w:r>
              <w:rPr>
                <w:rFonts w:ascii="Times New Roman" w:hAnsi="Times New Roman" w:eastAsia="宋体"/>
                <w:b w:val="0"/>
                <w:i w:val="0"/>
                <w:sz w:val="17"/>
              </w:rPr>
              <w:t>-1.103</w:t>
            </w:r>
          </w:p>
        </w:tc>
        <w:tc>
          <w:tcPr>
            <w:tcW w:type="dxa" w:w="336"/>
          </w:tcPr>
          <w:p>
            <w:r/>
            <w:r>
              <w:rPr>
                <w:rFonts w:ascii="Times New Roman" w:hAnsi="Times New Roman" w:eastAsia="宋体"/>
                <w:b w:val="0"/>
                <w:i w:val="0"/>
                <w:sz w:val="17"/>
              </w:rPr>
              <w:t>0.8986</w:t>
            </w:r>
          </w:p>
        </w:tc>
        <w:tc>
          <w:tcPr>
            <w:tcW w:type="dxa" w:w="336"/>
          </w:tcPr>
          <w:p>
            <w:r/>
            <w:r>
              <w:rPr>
                <w:rFonts w:ascii="Times New Roman" w:hAnsi="Times New Roman" w:eastAsia="宋体"/>
                <w:b w:val="0"/>
                <w:i w:val="0"/>
                <w:sz w:val="17"/>
              </w:rPr>
              <w:t>-0.6908</w:t>
            </w:r>
          </w:p>
        </w:tc>
        <w:tc>
          <w:tcPr>
            <w:tcW w:type="dxa" w:w="336"/>
          </w:tcPr>
          <w:p>
            <w:r/>
            <w:r>
              <w:rPr>
                <w:rFonts w:ascii="Times New Roman" w:hAnsi="Times New Roman" w:eastAsia="宋体"/>
                <w:b w:val="0"/>
                <w:i w:val="0"/>
                <w:sz w:val="17"/>
              </w:rPr>
              <w:t>1.563</w:t>
            </w:r>
          </w:p>
        </w:tc>
        <w:tc>
          <w:tcPr>
            <w:tcW w:type="dxa" w:w="336"/>
          </w:tcPr>
          <w:p>
            <w:r/>
            <w:r>
              <w:rPr>
                <w:rFonts w:ascii="Times New Roman" w:hAnsi="Times New Roman" w:eastAsia="宋体"/>
                <w:b w:val="0"/>
                <w:i w:val="0"/>
                <w:sz w:val="17"/>
              </w:rPr>
              <w:t>0.6586</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0.0003124</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H7_COULOURVISDEF</w:t>
            </w:r>
          </w:p>
        </w:tc>
        <w:tc>
          <w:tcPr>
            <w:tcW w:type="dxa" w:w="336"/>
          </w:tcPr>
          <w:p>
            <w:r/>
            <w:r>
              <w:rPr>
                <w:rFonts w:ascii="Times New Roman" w:hAnsi="Times New Roman" w:eastAsia="宋体"/>
                <w:b w:val="0"/>
                <w:i w:val="0"/>
                <w:sz w:val="17"/>
              </w:rPr>
              <w:t>Colour vision deficiencies</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0.05391</w:t>
            </w:r>
          </w:p>
        </w:tc>
        <w:tc>
          <w:tcPr>
            <w:tcW w:type="dxa" w:w="336"/>
          </w:tcPr>
          <w:p>
            <w:r/>
            <w:r>
              <w:rPr>
                <w:rFonts w:ascii="Times New Roman" w:hAnsi="Times New Roman" w:eastAsia="宋体"/>
                <w:b w:val="0"/>
                <w:i w:val="0"/>
                <w:sz w:val="17"/>
              </w:rPr>
              <w:t>5.054e-05</w:t>
            </w:r>
          </w:p>
        </w:tc>
        <w:tc>
          <w:tcPr>
            <w:tcW w:type="dxa" w:w="336"/>
          </w:tcPr>
          <w:p>
            <w:r/>
            <w:r>
              <w:rPr>
                <w:rFonts w:ascii="Times New Roman" w:hAnsi="Times New Roman" w:eastAsia="宋体"/>
                <w:b w:val="0"/>
                <w:i w:val="0"/>
                <w:sz w:val="17"/>
              </w:rPr>
              <w:t>57.52</w:t>
            </w:r>
          </w:p>
        </w:tc>
        <w:tc>
          <w:tcPr>
            <w:tcW w:type="dxa" w:w="336"/>
          </w:tcPr>
          <w:p>
            <w:r/>
            <w:r>
              <w:rPr>
                <w:rFonts w:ascii="Times New Roman" w:hAnsi="Times New Roman" w:eastAsia="宋体"/>
                <w:b w:val="0"/>
                <w:i w:val="0"/>
                <w:sz w:val="17"/>
              </w:rPr>
              <w:t>0.4117</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-2.92</w:t>
            </w:r>
          </w:p>
        </w:tc>
        <w:tc>
          <w:tcPr>
            <w:tcW w:type="dxa" w:w="336"/>
          </w:tcPr>
          <w:p>
            <w:r/>
            <w:r>
              <w:rPr>
                <w:rFonts w:ascii="Times New Roman" w:hAnsi="Times New Roman" w:eastAsia="宋体"/>
                <w:b w:val="0"/>
                <w:i w:val="0"/>
                <w:sz w:val="17"/>
              </w:rPr>
              <w:t>3.557</w:t>
            </w:r>
          </w:p>
        </w:tc>
        <w:tc>
          <w:tcPr>
            <w:tcW w:type="dxa" w:w="336"/>
          </w:tcPr>
          <w:p>
            <w:r/>
            <w:r>
              <w:rPr>
                <w:rFonts w:ascii="Times New Roman" w:hAnsi="Times New Roman" w:eastAsia="宋体"/>
                <w:b w:val="0"/>
                <w:i w:val="0"/>
                <w:sz w:val="17"/>
              </w:rPr>
              <w:t>145.8</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0.5807</w:t>
            </w:r>
          </w:p>
        </w:tc>
        <w:tc>
          <w:tcPr>
            <w:tcW w:type="dxa" w:w="336"/>
          </w:tcPr>
          <w:p>
            <w:r/>
            <w:r>
              <w:rPr>
                <w:rFonts w:ascii="Times New Roman" w:hAnsi="Times New Roman" w:eastAsia="宋体"/>
                <w:b w:val="0"/>
                <w:i w:val="0"/>
                <w:sz w:val="17"/>
              </w:rPr>
              <w:t>-0.0002243</w:t>
            </w:r>
          </w:p>
        </w:tc>
        <w:tc>
          <w:tcPr>
            <w:tcW w:type="dxa" w:w="336"/>
          </w:tcPr>
          <w:p>
            <w:r/>
            <w:r>
              <w:rPr>
                <w:rFonts w:ascii="Times New Roman" w:hAnsi="Times New Roman" w:eastAsia="宋体"/>
                <w:b w:val="0"/>
                <w:i w:val="0"/>
                <w:sz w:val="17"/>
              </w:rPr>
              <w:t>0.9836</w:t>
            </w:r>
          </w:p>
        </w:tc>
        <w:tc>
          <w:tcPr>
            <w:tcW w:type="dxa" w:w="336"/>
          </w:tcPr>
          <w:p>
            <w:r/>
            <w:r>
              <w:rPr>
                <w:rFonts w:ascii="Times New Roman" w:hAnsi="Times New Roman" w:eastAsia="宋体"/>
                <w:b w:val="0"/>
                <w:i w:val="0"/>
                <w:sz w:val="17"/>
              </w:rPr>
              <w:t>-2.924</w:t>
            </w:r>
          </w:p>
        </w:tc>
        <w:tc>
          <w:tcPr>
            <w:tcW w:type="dxa" w:w="336"/>
          </w:tcPr>
          <w:p>
            <w:r/>
            <w:r>
              <w:rPr>
                <w:rFonts w:ascii="Times New Roman" w:hAnsi="Times New Roman" w:eastAsia="宋体"/>
                <w:b w:val="0"/>
                <w:i w:val="0"/>
                <w:sz w:val="17"/>
              </w:rPr>
              <w:t>3.561</w:t>
            </w:r>
          </w:p>
        </w:tc>
        <w:tc>
          <w:tcPr>
            <w:tcW w:type="dxa" w:w="336"/>
          </w:tcPr>
          <w:p>
            <w:r/>
            <w:r>
              <w:rPr>
                <w:rFonts w:ascii="Times New Roman" w:hAnsi="Times New Roman" w:eastAsia="宋体"/>
                <w:b w:val="0"/>
                <w:i w:val="0"/>
                <w:sz w:val="17"/>
              </w:rPr>
              <w:t>-0.4655</w:t>
            </w:r>
          </w:p>
        </w:tc>
        <w:tc>
          <w:tcPr>
            <w:tcW w:type="dxa" w:w="336"/>
          </w:tcPr>
          <w:p>
            <w:r/>
            <w:r>
              <w:rPr>
                <w:rFonts w:ascii="Times New Roman" w:hAnsi="Times New Roman" w:eastAsia="宋体"/>
                <w:b w:val="0"/>
                <w:i w:val="0"/>
                <w:sz w:val="17"/>
              </w:rPr>
              <w:t>6.474</w:t>
            </w:r>
          </w:p>
        </w:tc>
        <w:tc>
          <w:tcPr>
            <w:tcW w:type="dxa" w:w="336"/>
          </w:tcPr>
          <w:p>
            <w:r/>
            <w:r>
              <w:rPr>
                <w:rFonts w:ascii="Times New Roman" w:hAnsi="Times New Roman" w:eastAsia="宋体"/>
                <w:b w:val="0"/>
                <w:i w:val="0"/>
                <w:sz w:val="17"/>
              </w:rPr>
              <w:t>0.9427</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0.0002442</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宋体"/>
                <w:b w:val="0"/>
                <w:i w:val="0"/>
                <w:sz w:val="17"/>
              </w:rPr>
              <w:t>eGFR (creatinine)</w:t>
            </w:r>
          </w:p>
        </w:tc>
        <w:tc>
          <w:tcPr>
            <w:tcW w:type="dxa" w:w="336"/>
          </w:tcPr>
          <w:p>
            <w:r/>
            <w:r>
              <w:rPr>
                <w:rFonts w:ascii="Times New Roman" w:hAnsi="Times New Roman" w:eastAsia="宋体"/>
                <w:b w:val="0"/>
                <w:i w:val="0"/>
                <w:sz w:val="17"/>
              </w:rPr>
              <w:t>ebi-a-GCST90103634</w:t>
            </w:r>
          </w:p>
        </w:tc>
        <w:tc>
          <w:tcPr>
            <w:tcW w:type="dxa" w:w="336"/>
          </w:tcPr>
          <w:p>
            <w:r/>
            <w:r>
              <w:rPr>
                <w:rFonts w:ascii="Times New Roman" w:hAnsi="Times New Roman" w:eastAsia="宋体"/>
                <w:b w:val="0"/>
                <w:i w:val="0"/>
                <w:sz w:val="17"/>
              </w:rPr>
              <w:t>H7_VISFIELDDEF</w:t>
            </w:r>
          </w:p>
        </w:tc>
        <w:tc>
          <w:tcPr>
            <w:tcW w:type="dxa" w:w="336"/>
          </w:tcPr>
          <w:p>
            <w:r/>
            <w:r>
              <w:rPr>
                <w:rFonts w:ascii="Times New Roman" w:hAnsi="Times New Roman" w:eastAsia="宋体"/>
                <w:b w:val="0"/>
                <w:i w:val="0"/>
                <w:sz w:val="17"/>
              </w:rPr>
              <w:t>Visual field defects</w:t>
            </w:r>
          </w:p>
        </w:tc>
        <w:tc>
          <w:tcPr>
            <w:tcW w:type="dxa" w:w="336"/>
          </w:tcPr>
          <w:p>
            <w:r/>
            <w:r>
              <w:rPr>
                <w:rFonts w:ascii="Times New Roman" w:hAnsi="Times New Roman" w:eastAsia="宋体"/>
                <w:b w:val="0"/>
                <w:i w:val="0"/>
                <w:sz w:val="17"/>
              </w:rPr>
              <w:t>151</w:t>
            </w:r>
          </w:p>
        </w:tc>
        <w:tc>
          <w:tcPr>
            <w:tcW w:type="dxa" w:w="336"/>
          </w:tcPr>
          <w:p>
            <w:r/>
            <w:r>
              <w:rPr>
                <w:rFonts w:ascii="Times New Roman" w:hAnsi="Times New Roman" w:eastAsia="宋体"/>
                <w:b w:val="0"/>
                <w:i w:val="0"/>
                <w:sz w:val="17"/>
              </w:rPr>
              <w:t>IVW (random effects)</w:t>
            </w:r>
          </w:p>
        </w:tc>
        <w:tc>
          <w:tcPr>
            <w:tcW w:type="dxa" w:w="336"/>
          </w:tcPr>
          <w:p>
            <w:r/>
            <w:r>
              <w:rPr>
                <w:rFonts w:ascii="Times New Roman" w:hAnsi="Times New Roman" w:eastAsia="宋体"/>
                <w:b w:val="0"/>
                <w:i w:val="0"/>
                <w:sz w:val="17"/>
              </w:rPr>
              <w:t>3.048</w:t>
            </w:r>
          </w:p>
        </w:tc>
        <w:tc>
          <w:tcPr>
            <w:tcW w:type="dxa" w:w="336"/>
          </w:tcPr>
          <w:p>
            <w:r/>
            <w:r>
              <w:rPr>
                <w:rFonts w:ascii="Times New Roman" w:hAnsi="Times New Roman" w:eastAsia="宋体"/>
                <w:b w:val="0"/>
                <w:i w:val="0"/>
                <w:sz w:val="17"/>
              </w:rPr>
              <w:t>0.6342</w:t>
            </w:r>
          </w:p>
        </w:tc>
        <w:tc>
          <w:tcPr>
            <w:tcW w:type="dxa" w:w="336"/>
          </w:tcPr>
          <w:p>
            <w:r/>
            <w:r>
              <w:rPr>
                <w:rFonts w:ascii="Times New Roman" w:hAnsi="Times New Roman" w:eastAsia="宋体"/>
                <w:b w:val="0"/>
                <w:i w:val="0"/>
                <w:sz w:val="17"/>
              </w:rPr>
              <w:t>14.65</w:t>
            </w:r>
          </w:p>
        </w:tc>
        <w:tc>
          <w:tcPr>
            <w:tcW w:type="dxa" w:w="336"/>
          </w:tcPr>
          <w:p>
            <w:r/>
            <w:r>
              <w:rPr>
                <w:rFonts w:ascii="Times New Roman" w:hAnsi="Times New Roman" w:eastAsia="宋体"/>
                <w:b w:val="0"/>
                <w:i w:val="0"/>
                <w:sz w:val="17"/>
              </w:rPr>
              <w:t>0.1641</w:t>
            </w:r>
          </w:p>
        </w:tc>
        <w:tc>
          <w:tcPr>
            <w:tcW w:type="dxa" w:w="336"/>
          </w:tcPr>
          <w:p>
            <w:r/>
            <w:r>
              <w:rPr>
                <w:rFonts w:ascii="Times New Roman" w:hAnsi="Times New Roman" w:eastAsia="宋体"/>
                <w:b w:val="0"/>
                <w:i w:val="0"/>
                <w:sz w:val="17"/>
              </w:rPr>
              <w:t>0.8945</w:t>
            </w:r>
          </w:p>
        </w:tc>
        <w:tc>
          <w:tcPr>
            <w:tcW w:type="dxa" w:w="336"/>
          </w:tcPr>
          <w:p>
            <w:r/>
            <w:r>
              <w:rPr>
                <w:rFonts w:ascii="Times New Roman" w:hAnsi="Times New Roman" w:eastAsia="宋体"/>
                <w:b w:val="0"/>
                <w:i w:val="0"/>
                <w:sz w:val="17"/>
              </w:rPr>
              <w:t>1.114</w:t>
            </w:r>
          </w:p>
        </w:tc>
        <w:tc>
          <w:tcPr>
            <w:tcW w:type="dxa" w:w="336"/>
          </w:tcPr>
          <w:p>
            <w:r/>
            <w:r>
              <w:rPr>
                <w:rFonts w:ascii="Times New Roman" w:hAnsi="Times New Roman" w:eastAsia="宋体"/>
                <w:b w:val="0"/>
                <w:i w:val="0"/>
                <w:sz w:val="17"/>
              </w:rPr>
              <w:t>0.8009</w:t>
            </w:r>
          </w:p>
        </w:tc>
        <w:tc>
          <w:tcPr>
            <w:tcW w:type="dxa" w:w="336"/>
          </w:tcPr>
          <w:p>
            <w:r/>
            <w:r>
              <w:rPr>
                <w:rFonts w:ascii="Times New Roman" w:hAnsi="Times New Roman" w:eastAsia="宋体"/>
                <w:b w:val="0"/>
                <w:i w:val="0"/>
                <w:sz w:val="17"/>
              </w:rPr>
              <w:t>180.9</w:t>
            </w:r>
          </w:p>
        </w:tc>
        <w:tc>
          <w:tcPr>
            <w:tcW w:type="dxa" w:w="336"/>
          </w:tcPr>
          <w:p>
            <w:r/>
            <w:r>
              <w:rPr>
                <w:rFonts w:ascii="Times New Roman" w:hAnsi="Times New Roman" w:eastAsia="宋体"/>
                <w:b w:val="0"/>
                <w:i w:val="0"/>
                <w:sz w:val="17"/>
              </w:rPr>
              <w:t>150</w:t>
            </w:r>
          </w:p>
        </w:tc>
        <w:tc>
          <w:tcPr>
            <w:tcW w:type="dxa" w:w="336"/>
          </w:tcPr>
          <w:p>
            <w:r/>
            <w:r>
              <w:rPr>
                <w:rFonts w:ascii="Times New Roman" w:hAnsi="Times New Roman" w:eastAsia="宋体"/>
                <w:b w:val="0"/>
                <w:i w:val="0"/>
                <w:sz w:val="17"/>
              </w:rPr>
              <w:t>0.04332</w:t>
            </w:r>
          </w:p>
        </w:tc>
        <w:tc>
          <w:tcPr>
            <w:tcW w:type="dxa" w:w="336"/>
          </w:tcPr>
          <w:p>
            <w:r/>
            <w:r>
              <w:rPr>
                <w:rFonts w:ascii="Times New Roman" w:hAnsi="Times New Roman" w:eastAsia="宋体"/>
                <w:b w:val="0"/>
                <w:i w:val="0"/>
                <w:sz w:val="17"/>
              </w:rPr>
              <w:t>-0.003404</w:t>
            </w:r>
          </w:p>
        </w:tc>
        <w:tc>
          <w:tcPr>
            <w:tcW w:type="dxa" w:w="336"/>
          </w:tcPr>
          <w:p>
            <w:r/>
            <w:r>
              <w:rPr>
                <w:rFonts w:ascii="Times New Roman" w:hAnsi="Times New Roman" w:eastAsia="宋体"/>
                <w:b w:val="0"/>
                <w:i w:val="0"/>
                <w:sz w:val="17"/>
              </w:rPr>
              <w:t>0.1655</w:t>
            </w:r>
          </w:p>
        </w:tc>
        <w:tc>
          <w:tcPr>
            <w:tcW w:type="dxa" w:w="336"/>
          </w:tcPr>
          <w:p>
            <w:r/>
            <w:r>
              <w:rPr>
                <w:rFonts w:ascii="Times New Roman" w:hAnsi="Times New Roman" w:eastAsia="宋体"/>
                <w:b w:val="0"/>
                <w:i w:val="0"/>
                <w:sz w:val="17"/>
              </w:rPr>
              <w:t>1.064</w:t>
            </w:r>
          </w:p>
        </w:tc>
        <w:tc>
          <w:tcPr>
            <w:tcW w:type="dxa" w:w="336"/>
          </w:tcPr>
          <w:p>
            <w:r/>
            <w:r>
              <w:rPr>
                <w:rFonts w:ascii="Times New Roman" w:hAnsi="Times New Roman" w:eastAsia="宋体"/>
                <w:b w:val="0"/>
                <w:i w:val="0"/>
                <w:sz w:val="17"/>
              </w:rPr>
              <w:t>0.8018</w:t>
            </w:r>
          </w:p>
        </w:tc>
        <w:tc>
          <w:tcPr>
            <w:tcW w:type="dxa" w:w="336"/>
          </w:tcPr>
          <w:p>
            <w:r/>
            <w:r>
              <w:rPr>
                <w:rFonts w:ascii="Times New Roman" w:hAnsi="Times New Roman" w:eastAsia="宋体"/>
                <w:b w:val="0"/>
                <w:i w:val="0"/>
                <w:sz w:val="17"/>
              </w:rPr>
              <w:t>2.41</w:t>
            </w:r>
          </w:p>
        </w:tc>
        <w:tc>
          <w:tcPr>
            <w:tcW w:type="dxa" w:w="336"/>
          </w:tcPr>
          <w:p>
            <w:r/>
            <w:r>
              <w:rPr>
                <w:rFonts w:ascii="Times New Roman" w:hAnsi="Times New Roman" w:eastAsia="宋体"/>
                <w:b w:val="0"/>
                <w:i w:val="0"/>
                <w:sz w:val="17"/>
              </w:rPr>
              <w:t>1.126</w:t>
            </w:r>
          </w:p>
        </w:tc>
        <w:tc>
          <w:tcPr>
            <w:tcW w:type="dxa" w:w="336"/>
          </w:tcPr>
          <w:p>
            <w:r/>
            <w:r>
              <w:rPr>
                <w:rFonts w:ascii="Times New Roman" w:hAnsi="Times New Roman" w:eastAsia="宋体"/>
                <w:b w:val="0"/>
                <w:i w:val="0"/>
                <w:sz w:val="17"/>
              </w:rPr>
              <w:t>0.03224</w:t>
            </w:r>
          </w:p>
        </w:tc>
        <w:tc>
          <w:tcPr>
            <w:tcW w:type="dxa" w:w="336"/>
          </w:tcPr>
          <w:p>
            <w:r/>
            <w:r>
              <w:rPr>
                <w:rFonts w:ascii="Times New Roman" w:hAnsi="Times New Roman" w:eastAsia="宋体"/>
                <w:b w:val="0"/>
                <w:i w:val="0"/>
                <w:sz w:val="17"/>
              </w:rPr>
              <w:t>0.02309</w:t>
            </w:r>
          </w:p>
        </w:tc>
        <w:tc>
          <w:tcPr>
            <w:tcW w:type="dxa" w:w="336"/>
          </w:tcPr>
          <w:p>
            <w:r/>
            <w:r>
              <w:rPr>
                <w:rFonts w:ascii="Times New Roman" w:hAnsi="Times New Roman" w:eastAsia="宋体"/>
                <w:b w:val="0"/>
                <w:i w:val="0"/>
                <w:sz w:val="17"/>
              </w:rPr>
              <w:t>0.0003048</w:t>
            </w:r>
          </w:p>
        </w:tc>
        <w:tc>
          <w:tcPr>
            <w:tcW w:type="dxa" w:w="336"/>
          </w:tcPr>
          <w:p>
            <w:r/>
            <w:r>
              <w:rPr>
                <w:rFonts w:ascii="Times New Roman" w:hAnsi="Times New Roman" w:eastAsia="宋体"/>
                <w:b w:val="0"/>
                <w:i w:val="0"/>
                <w:sz w:val="17"/>
              </w:rPr>
              <w:t>True</w:t>
            </w:r>
          </w:p>
        </w:tc>
        <w:tc>
          <w:tcPr>
            <w:tcW w:type="dxa" w:w="336"/>
          </w:tcPr>
          <w:p>
            <w:r/>
            <w:r>
              <w:rPr>
                <w:rFonts w:ascii="Times New Roman" w:hAnsi="Times New Roman" w:eastAsia="宋体"/>
                <w:b w:val="0"/>
                <w:i w:val="0"/>
                <w:sz w:val="17"/>
              </w:rPr>
              <w:t>1004040</w:t>
            </w:r>
          </w:p>
        </w:tc>
        <w:tc>
          <w:tcPr>
            <w:tcW w:type="dxa" w:w="336"/>
          </w:tcPr>
          <w:p>
            <w:r/>
            <w:r>
              <w:rPr>
                <w:rFonts w:ascii="Times New Roman" w:hAnsi="Times New Roman" w:eastAsia="宋体"/>
                <w:b w:val="0"/>
                <w:i w:val="0"/>
                <w:sz w:val="17"/>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bl>
    <w:p/>
    <w:p>
      <w:pPr>
        <w:keepNext/>
        <w:spacing w:before="200" w:after="80"/>
      </w:pPr>
      <w:r>
        <w:rPr>
          <w:rFonts w:ascii="Times New Roman" w:hAnsi="Times New Roman" w:eastAsia="宋体"/>
          <w:b/>
          <w:i w:val="0"/>
          <w:sz w:val="19"/>
        </w:rPr>
        <w:t>表S2 完整孟德尔随机化面板：全部暴露 × 全部 6 个视神经及视觉结局（60 个估计）</w:t>
      </w:r>
    </w:p>
    <w:tbl>
      <w:tblPr>
        <w:tblStyle w:val="TableGrid"/>
        <w:tblW w:type="auto" w:w="0"/>
        <w:tblLook w:firstColumn="1" w:firstRow="1" w:lastColumn="0" w:lastRow="0" w:noHBand="0" w:noVBand="1" w:val="04A0"/>
      </w:tblPr>
      <w:tblGrid>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c>
          <w:tcPr>
            <w:tcW w:type="dxa" w:w="324"/>
          </w:tcPr>
          <w:p>
            <w:r/>
            <w:r>
              <w:rPr>
                <w:rFonts w:ascii="Times New Roman" w:hAnsi="Times New Roman" w:eastAsia="宋体"/>
                <w:b/>
                <w:i w:val="0"/>
                <w:sz w:val="17"/>
              </w:rPr>
              <w:t>exposure</w:t>
            </w:r>
          </w:p>
        </w:tc>
        <w:tc>
          <w:tcPr>
            <w:tcW w:type="dxa" w:w="324"/>
          </w:tcPr>
          <w:p>
            <w:r/>
            <w:r>
              <w:rPr>
                <w:rFonts w:ascii="Times New Roman" w:hAnsi="Times New Roman" w:eastAsia="宋体"/>
                <w:b/>
                <w:i w:val="0"/>
                <w:sz w:val="17"/>
              </w:rPr>
              <w:t>exposure_label</w:t>
            </w:r>
          </w:p>
        </w:tc>
        <w:tc>
          <w:tcPr>
            <w:tcW w:type="dxa" w:w="324"/>
          </w:tcPr>
          <w:p>
            <w:r/>
            <w:r>
              <w:rPr>
                <w:rFonts w:ascii="Times New Roman" w:hAnsi="Times New Roman" w:eastAsia="宋体"/>
                <w:b/>
                <w:i w:val="0"/>
                <w:sz w:val="17"/>
              </w:rPr>
              <w:t>gwas_id</w:t>
            </w:r>
          </w:p>
        </w:tc>
        <w:tc>
          <w:tcPr>
            <w:tcW w:type="dxa" w:w="324"/>
          </w:tcPr>
          <w:p>
            <w:r/>
            <w:r>
              <w:rPr>
                <w:rFonts w:ascii="Times New Roman" w:hAnsi="Times New Roman" w:eastAsia="宋体"/>
                <w:b/>
                <w:i w:val="0"/>
                <w:sz w:val="17"/>
              </w:rPr>
              <w:t>exposure_n</w:t>
            </w:r>
          </w:p>
        </w:tc>
        <w:tc>
          <w:tcPr>
            <w:tcW w:type="dxa" w:w="324"/>
          </w:tcPr>
          <w:p>
            <w:r/>
            <w:r>
              <w:rPr>
                <w:rFonts w:ascii="Times New Roman" w:hAnsi="Times New Roman" w:eastAsia="宋体"/>
                <w:b/>
                <w:i w:val="0"/>
                <w:sz w:val="17"/>
              </w:rPr>
              <w:t>outcome</w:t>
            </w:r>
          </w:p>
        </w:tc>
        <w:tc>
          <w:tcPr>
            <w:tcW w:type="dxa" w:w="324"/>
          </w:tcPr>
          <w:p>
            <w:r/>
            <w:r>
              <w:rPr>
                <w:rFonts w:ascii="Times New Roman" w:hAnsi="Times New Roman" w:eastAsia="宋体"/>
                <w:b/>
                <w:i w:val="0"/>
                <w:sz w:val="17"/>
              </w:rPr>
              <w:t>outcome_label</w:t>
            </w:r>
          </w:p>
        </w:tc>
        <w:tc>
          <w:tcPr>
            <w:tcW w:type="dxa" w:w="324"/>
          </w:tcPr>
          <w:p>
            <w:r/>
            <w:r>
              <w:rPr>
                <w:rFonts w:ascii="Times New Roman" w:hAnsi="Times New Roman" w:eastAsia="宋体"/>
                <w:b/>
                <w:i w:val="0"/>
                <w:sz w:val="17"/>
              </w:rPr>
              <w:t>n_snp</w:t>
            </w:r>
          </w:p>
        </w:tc>
        <w:tc>
          <w:tcPr>
            <w:tcW w:type="dxa" w:w="324"/>
          </w:tcPr>
          <w:p>
            <w:r/>
            <w:r>
              <w:rPr>
                <w:rFonts w:ascii="Times New Roman" w:hAnsi="Times New Roman" w:eastAsia="宋体"/>
                <w:b/>
                <w:i w:val="0"/>
                <w:sz w:val="17"/>
              </w:rPr>
              <w:t>method</w:t>
            </w:r>
          </w:p>
        </w:tc>
        <w:tc>
          <w:tcPr>
            <w:tcW w:type="dxa" w:w="324"/>
          </w:tcPr>
          <w:p>
            <w:r/>
            <w:r>
              <w:rPr>
                <w:rFonts w:ascii="Times New Roman" w:hAnsi="Times New Roman" w:eastAsia="宋体"/>
                <w:b/>
                <w:i w:val="0"/>
                <w:sz w:val="17"/>
              </w:rPr>
              <w:t>beta</w:t>
            </w:r>
          </w:p>
        </w:tc>
        <w:tc>
          <w:tcPr>
            <w:tcW w:type="dxa" w:w="324"/>
          </w:tcPr>
          <w:p>
            <w:r/>
            <w:r>
              <w:rPr>
                <w:rFonts w:ascii="Times New Roman" w:hAnsi="Times New Roman" w:eastAsia="宋体"/>
                <w:b/>
                <w:i w:val="0"/>
                <w:sz w:val="17"/>
              </w:rPr>
              <w:t>se</w:t>
            </w:r>
          </w:p>
        </w:tc>
        <w:tc>
          <w:tcPr>
            <w:tcW w:type="dxa" w:w="324"/>
          </w:tcPr>
          <w:p>
            <w:r/>
            <w:r>
              <w:rPr>
                <w:rFonts w:ascii="Times New Roman" w:hAnsi="Times New Roman" w:eastAsia="宋体"/>
                <w:b/>
                <w:i w:val="0"/>
                <w:sz w:val="17"/>
              </w:rPr>
              <w:t>p</w:t>
            </w:r>
          </w:p>
        </w:tc>
        <w:tc>
          <w:tcPr>
            <w:tcW w:type="dxa" w:w="324"/>
          </w:tcPr>
          <w:p>
            <w:r/>
            <w:r>
              <w:rPr>
                <w:rFonts w:ascii="Times New Roman" w:hAnsi="Times New Roman" w:eastAsia="宋体"/>
                <w:b/>
                <w:i w:val="0"/>
                <w:sz w:val="17"/>
              </w:rPr>
              <w:t>p_fdr</w:t>
            </w:r>
          </w:p>
        </w:tc>
        <w:tc>
          <w:tcPr>
            <w:tcW w:type="dxa" w:w="324"/>
          </w:tcPr>
          <w:p>
            <w:r/>
            <w:r>
              <w:rPr>
                <w:rFonts w:ascii="Times New Roman" w:hAnsi="Times New Roman" w:eastAsia="宋体"/>
                <w:b/>
                <w:i w:val="0"/>
                <w:sz w:val="17"/>
              </w:rPr>
              <w:t>or</w:t>
            </w:r>
          </w:p>
        </w:tc>
        <w:tc>
          <w:tcPr>
            <w:tcW w:type="dxa" w:w="324"/>
          </w:tcPr>
          <w:p>
            <w:r/>
            <w:r>
              <w:rPr>
                <w:rFonts w:ascii="Times New Roman" w:hAnsi="Times New Roman" w:eastAsia="宋体"/>
                <w:b/>
                <w:i w:val="0"/>
                <w:sz w:val="17"/>
              </w:rPr>
              <w:t>or_lcl</w:t>
            </w:r>
          </w:p>
        </w:tc>
        <w:tc>
          <w:tcPr>
            <w:tcW w:type="dxa" w:w="324"/>
          </w:tcPr>
          <w:p>
            <w:r/>
            <w:r>
              <w:rPr>
                <w:rFonts w:ascii="Times New Roman" w:hAnsi="Times New Roman" w:eastAsia="宋体"/>
                <w:b/>
                <w:i w:val="0"/>
                <w:sz w:val="17"/>
              </w:rPr>
              <w:t>or_ucl</w:t>
            </w:r>
          </w:p>
        </w:tc>
        <w:tc>
          <w:tcPr>
            <w:tcW w:type="dxa" w:w="324"/>
          </w:tcPr>
          <w:p>
            <w:r/>
            <w:r>
              <w:rPr>
                <w:rFonts w:ascii="Times New Roman" w:hAnsi="Times New Roman" w:eastAsia="宋体"/>
                <w:b/>
                <w:i w:val="0"/>
                <w:sz w:val="17"/>
              </w:rPr>
              <w:t>Q</w:t>
            </w:r>
          </w:p>
        </w:tc>
        <w:tc>
          <w:tcPr>
            <w:tcW w:type="dxa" w:w="324"/>
          </w:tcPr>
          <w:p>
            <w:r/>
            <w:r>
              <w:rPr>
                <w:rFonts w:ascii="Times New Roman" w:hAnsi="Times New Roman" w:eastAsia="宋体"/>
                <w:b/>
                <w:i w:val="0"/>
                <w:sz w:val="17"/>
              </w:rPr>
              <w:t>Q_df</w:t>
            </w:r>
          </w:p>
        </w:tc>
        <w:tc>
          <w:tcPr>
            <w:tcW w:type="dxa" w:w="324"/>
          </w:tcPr>
          <w:p>
            <w:r/>
            <w:r>
              <w:rPr>
                <w:rFonts w:ascii="Times New Roman" w:hAnsi="Times New Roman" w:eastAsia="宋体"/>
                <w:b/>
                <w:i w:val="0"/>
                <w:sz w:val="17"/>
              </w:rPr>
              <w:t>Q_p</w:t>
            </w:r>
          </w:p>
        </w:tc>
        <w:tc>
          <w:tcPr>
            <w:tcW w:type="dxa" w:w="324"/>
          </w:tcPr>
          <w:p>
            <w:r/>
            <w:r>
              <w:rPr>
                <w:rFonts w:ascii="Times New Roman" w:hAnsi="Times New Roman" w:eastAsia="宋体"/>
                <w:b/>
                <w:i w:val="0"/>
                <w:sz w:val="17"/>
              </w:rPr>
              <w:t>egger_intercept</w:t>
            </w:r>
          </w:p>
        </w:tc>
        <w:tc>
          <w:tcPr>
            <w:tcW w:type="dxa" w:w="324"/>
          </w:tcPr>
          <w:p>
            <w:r/>
            <w:r>
              <w:rPr>
                <w:rFonts w:ascii="Times New Roman" w:hAnsi="Times New Roman" w:eastAsia="宋体"/>
                <w:b/>
                <w:i w:val="0"/>
                <w:sz w:val="17"/>
              </w:rPr>
              <w:t>egger_intercept_p</w:t>
            </w:r>
          </w:p>
        </w:tc>
        <w:tc>
          <w:tcPr>
            <w:tcW w:type="dxa" w:w="324"/>
          </w:tcPr>
          <w:p>
            <w:r/>
            <w:r>
              <w:rPr>
                <w:rFonts w:ascii="Times New Roman" w:hAnsi="Times New Roman" w:eastAsia="宋体"/>
                <w:b/>
                <w:i w:val="0"/>
                <w:sz w:val="17"/>
              </w:rPr>
              <w:t>egger_beta</w:t>
            </w:r>
          </w:p>
        </w:tc>
        <w:tc>
          <w:tcPr>
            <w:tcW w:type="dxa" w:w="324"/>
          </w:tcPr>
          <w:p>
            <w:r/>
            <w:r>
              <w:rPr>
                <w:rFonts w:ascii="Times New Roman" w:hAnsi="Times New Roman" w:eastAsia="宋体"/>
                <w:b/>
                <w:i w:val="0"/>
                <w:sz w:val="17"/>
              </w:rPr>
              <w:t>egger_se</w:t>
            </w:r>
          </w:p>
        </w:tc>
        <w:tc>
          <w:tcPr>
            <w:tcW w:type="dxa" w:w="324"/>
          </w:tcPr>
          <w:p>
            <w:r/>
            <w:r>
              <w:rPr>
                <w:rFonts w:ascii="Times New Roman" w:hAnsi="Times New Roman" w:eastAsia="宋体"/>
                <w:b/>
                <w:i w:val="0"/>
                <w:sz w:val="17"/>
              </w:rPr>
              <w:t>wm_beta</w:t>
            </w:r>
          </w:p>
        </w:tc>
        <w:tc>
          <w:tcPr>
            <w:tcW w:type="dxa" w:w="324"/>
          </w:tcPr>
          <w:p>
            <w:r/>
            <w:r>
              <w:rPr>
                <w:rFonts w:ascii="Times New Roman" w:hAnsi="Times New Roman" w:eastAsia="宋体"/>
                <w:b/>
                <w:i w:val="0"/>
                <w:sz w:val="17"/>
              </w:rPr>
              <w:t>wm_se</w:t>
            </w:r>
          </w:p>
        </w:tc>
        <w:tc>
          <w:tcPr>
            <w:tcW w:type="dxa" w:w="324"/>
          </w:tcPr>
          <w:p>
            <w:r/>
            <w:r>
              <w:rPr>
                <w:rFonts w:ascii="Times New Roman" w:hAnsi="Times New Roman" w:eastAsia="宋体"/>
                <w:b/>
                <w:i w:val="0"/>
                <w:sz w:val="17"/>
              </w:rPr>
              <w:t>wm_p</w:t>
            </w:r>
          </w:p>
        </w:tc>
        <w:tc>
          <w:tcPr>
            <w:tcW w:type="dxa" w:w="324"/>
          </w:tcPr>
          <w:p>
            <w:r/>
            <w:r>
              <w:rPr>
                <w:rFonts w:ascii="Times New Roman" w:hAnsi="Times New Roman" w:eastAsia="宋体"/>
                <w:b/>
                <w:i w:val="0"/>
                <w:sz w:val="17"/>
              </w:rPr>
              <w:t>steiger_r2_exposure</w:t>
            </w:r>
          </w:p>
        </w:tc>
        <w:tc>
          <w:tcPr>
            <w:tcW w:type="dxa" w:w="324"/>
          </w:tcPr>
          <w:p>
            <w:r/>
            <w:r>
              <w:rPr>
                <w:rFonts w:ascii="Times New Roman" w:hAnsi="Times New Roman" w:eastAsia="宋体"/>
                <w:b/>
                <w:i w:val="0"/>
                <w:sz w:val="17"/>
              </w:rPr>
              <w:t>steiger_r2_outcome</w:t>
            </w:r>
          </w:p>
        </w:tc>
        <w:tc>
          <w:tcPr>
            <w:tcW w:type="dxa" w:w="324"/>
          </w:tcPr>
          <w:p>
            <w:r/>
            <w:r>
              <w:rPr>
                <w:rFonts w:ascii="Times New Roman" w:hAnsi="Times New Roman" w:eastAsia="宋体"/>
                <w:b/>
                <w:i w:val="0"/>
                <w:sz w:val="17"/>
              </w:rPr>
              <w:t>steiger_correct</w:t>
            </w:r>
          </w:p>
        </w:tc>
        <w:tc>
          <w:tcPr>
            <w:tcW w:type="dxa" w:w="324"/>
          </w:tcPr>
          <w:p>
            <w:r/>
            <w:r>
              <w:rPr>
                <w:rFonts w:ascii="Times New Roman" w:hAnsi="Times New Roman" w:eastAsia="宋体"/>
                <w:b/>
                <w:i w:val="0"/>
                <w:sz w:val="17"/>
              </w:rPr>
              <w:t>snps</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0.2131</w:t>
            </w:r>
          </w:p>
        </w:tc>
        <w:tc>
          <w:tcPr>
            <w:tcW w:type="dxa" w:w="324"/>
          </w:tcPr>
          <w:p>
            <w:r/>
            <w:r>
              <w:rPr>
                <w:rFonts w:ascii="Times New Roman" w:hAnsi="Times New Roman" w:eastAsia="宋体"/>
                <w:b w:val="0"/>
                <w:i w:val="0"/>
                <w:sz w:val="17"/>
              </w:rPr>
              <w:t>0.1142</w:t>
            </w:r>
          </w:p>
        </w:tc>
        <w:tc>
          <w:tcPr>
            <w:tcW w:type="dxa" w:w="324"/>
          </w:tcPr>
          <w:p>
            <w:r/>
            <w:r>
              <w:rPr>
                <w:rFonts w:ascii="Times New Roman" w:hAnsi="Times New Roman" w:eastAsia="宋体"/>
                <w:b w:val="0"/>
                <w:i w:val="0"/>
                <w:sz w:val="17"/>
              </w:rPr>
              <w:t>0.06207</w:t>
            </w:r>
          </w:p>
        </w:tc>
        <w:tc>
          <w:tcPr>
            <w:tcW w:type="dxa" w:w="324"/>
          </w:tcPr>
          <w:p>
            <w:r/>
            <w:r>
              <w:rPr>
                <w:rFonts w:ascii="Times New Roman" w:hAnsi="Times New Roman" w:eastAsia="宋体"/>
                <w:b w:val="0"/>
                <w:i w:val="0"/>
                <w:sz w:val="17"/>
              </w:rPr>
              <w:t>0.7486</w:t>
            </w:r>
          </w:p>
        </w:tc>
        <w:tc>
          <w:tcPr>
            <w:tcW w:type="dxa" w:w="324"/>
          </w:tcPr>
          <w:p>
            <w:r/>
            <w:r>
              <w:rPr>
                <w:rFonts w:ascii="Times New Roman" w:hAnsi="Times New Roman" w:eastAsia="宋体"/>
                <w:b w:val="0"/>
                <w:i w:val="0"/>
                <w:sz w:val="17"/>
              </w:rPr>
              <w:t>1.238</w:t>
            </w:r>
          </w:p>
        </w:tc>
        <w:tc>
          <w:tcPr>
            <w:tcW w:type="dxa" w:w="324"/>
          </w:tcPr>
          <w:p>
            <w:r/>
            <w:r>
              <w:rPr>
                <w:rFonts w:ascii="Times New Roman" w:hAnsi="Times New Roman" w:eastAsia="宋体"/>
                <w:b w:val="0"/>
                <w:i w:val="0"/>
                <w:sz w:val="17"/>
              </w:rPr>
              <w:t>0.9893</w:t>
            </w:r>
          </w:p>
        </w:tc>
        <w:tc>
          <w:tcPr>
            <w:tcW w:type="dxa" w:w="324"/>
          </w:tcPr>
          <w:p>
            <w:r/>
            <w:r>
              <w:rPr>
                <w:rFonts w:ascii="Times New Roman" w:hAnsi="Times New Roman" w:eastAsia="宋体"/>
                <w:b w:val="0"/>
                <w:i w:val="0"/>
                <w:sz w:val="17"/>
              </w:rPr>
              <w:t>1.548</w:t>
            </w:r>
          </w:p>
        </w:tc>
        <w:tc>
          <w:tcPr>
            <w:tcW w:type="dxa" w:w="324"/>
          </w:tcPr>
          <w:p>
            <w:r/>
            <w:r>
              <w:rPr>
                <w:rFonts w:ascii="Times New Roman" w:hAnsi="Times New Roman" w:eastAsia="宋体"/>
                <w:b w:val="0"/>
                <w:i w:val="0"/>
                <w:sz w:val="17"/>
              </w:rPr>
              <w:t>267.3</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0.449</w:t>
            </w:r>
          </w:p>
        </w:tc>
        <w:tc>
          <w:tcPr>
            <w:tcW w:type="dxa" w:w="324"/>
          </w:tcPr>
          <w:p>
            <w:r/>
            <w:r>
              <w:rPr>
                <w:rFonts w:ascii="Times New Roman" w:hAnsi="Times New Roman" w:eastAsia="宋体"/>
                <w:b w:val="0"/>
                <w:i w:val="0"/>
                <w:sz w:val="17"/>
              </w:rPr>
              <w:t>-0.0007607</w:t>
            </w:r>
          </w:p>
        </w:tc>
        <w:tc>
          <w:tcPr>
            <w:tcW w:type="dxa" w:w="324"/>
          </w:tcPr>
          <w:p>
            <w:r/>
            <w:r>
              <w:rPr>
                <w:rFonts w:ascii="Times New Roman" w:hAnsi="Times New Roman" w:eastAsia="宋体"/>
                <w:b w:val="0"/>
                <w:i w:val="0"/>
                <w:sz w:val="17"/>
              </w:rPr>
              <w:t>0.6934</w:t>
            </w:r>
          </w:p>
        </w:tc>
        <w:tc>
          <w:tcPr>
            <w:tcW w:type="dxa" w:w="324"/>
          </w:tcPr>
          <w:p>
            <w:r/>
            <w:r>
              <w:rPr>
                <w:rFonts w:ascii="Times New Roman" w:hAnsi="Times New Roman" w:eastAsia="宋体"/>
                <w:b w:val="0"/>
                <w:i w:val="0"/>
                <w:sz w:val="17"/>
              </w:rPr>
              <w:t>0.2151</w:t>
            </w:r>
          </w:p>
        </w:tc>
        <w:tc>
          <w:tcPr>
            <w:tcW w:type="dxa" w:w="324"/>
          </w:tcPr>
          <w:p>
            <w:r/>
            <w:r>
              <w:rPr>
                <w:rFonts w:ascii="Times New Roman" w:hAnsi="Times New Roman" w:eastAsia="宋体"/>
                <w:b w:val="0"/>
                <w:i w:val="0"/>
                <w:sz w:val="17"/>
              </w:rPr>
              <w:t>0.1143</w:t>
            </w:r>
          </w:p>
        </w:tc>
        <w:tc>
          <w:tcPr>
            <w:tcW w:type="dxa" w:w="324"/>
          </w:tcPr>
          <w:p>
            <w:r/>
            <w:r>
              <w:rPr>
                <w:rFonts w:ascii="Times New Roman" w:hAnsi="Times New Roman" w:eastAsia="宋体"/>
                <w:b w:val="0"/>
                <w:i w:val="0"/>
                <w:sz w:val="17"/>
              </w:rPr>
              <w:t>0.0007484</w:t>
            </w:r>
          </w:p>
        </w:tc>
        <w:tc>
          <w:tcPr>
            <w:tcW w:type="dxa" w:w="324"/>
          </w:tcPr>
          <w:p>
            <w:r/>
            <w:r>
              <w:rPr>
                <w:rFonts w:ascii="Times New Roman" w:hAnsi="Times New Roman" w:eastAsia="宋体"/>
                <w:b w:val="0"/>
                <w:i w:val="0"/>
                <w:sz w:val="17"/>
              </w:rPr>
              <w:t>0.2394</w:t>
            </w:r>
          </w:p>
        </w:tc>
        <w:tc>
          <w:tcPr>
            <w:tcW w:type="dxa" w:w="324"/>
          </w:tcPr>
          <w:p>
            <w:r/>
            <w:r>
              <w:rPr>
                <w:rFonts w:ascii="Times New Roman" w:hAnsi="Times New Roman" w:eastAsia="宋体"/>
                <w:b w:val="0"/>
                <w:i w:val="0"/>
                <w:sz w:val="17"/>
              </w:rPr>
              <w:t>0.9975</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0.0004513</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-1.675</w:t>
            </w:r>
          </w:p>
        </w:tc>
        <w:tc>
          <w:tcPr>
            <w:tcW w:type="dxa" w:w="324"/>
          </w:tcPr>
          <w:p>
            <w:r/>
            <w:r>
              <w:rPr>
                <w:rFonts w:ascii="Times New Roman" w:hAnsi="Times New Roman" w:eastAsia="宋体"/>
                <w:b w:val="0"/>
                <w:i w:val="0"/>
                <w:sz w:val="17"/>
              </w:rPr>
              <w:t>1.281</w:t>
            </w:r>
          </w:p>
        </w:tc>
        <w:tc>
          <w:tcPr>
            <w:tcW w:type="dxa" w:w="324"/>
          </w:tcPr>
          <w:p>
            <w:r/>
            <w:r>
              <w:rPr>
                <w:rFonts w:ascii="Times New Roman" w:hAnsi="Times New Roman" w:eastAsia="宋体"/>
                <w:b w:val="0"/>
                <w:i w:val="0"/>
                <w:sz w:val="17"/>
              </w:rPr>
              <w:t>0.1909</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0.1873</w:t>
            </w:r>
          </w:p>
        </w:tc>
        <w:tc>
          <w:tcPr>
            <w:tcW w:type="dxa" w:w="324"/>
          </w:tcPr>
          <w:p>
            <w:r/>
            <w:r>
              <w:rPr>
                <w:rFonts w:ascii="Times New Roman" w:hAnsi="Times New Roman" w:eastAsia="宋体"/>
                <w:b w:val="0"/>
                <w:i w:val="0"/>
                <w:sz w:val="17"/>
              </w:rPr>
              <w:t>0.01522</w:t>
            </w:r>
          </w:p>
        </w:tc>
        <w:tc>
          <w:tcPr>
            <w:tcW w:type="dxa" w:w="324"/>
          </w:tcPr>
          <w:p>
            <w:r/>
            <w:r>
              <w:rPr>
                <w:rFonts w:ascii="Times New Roman" w:hAnsi="Times New Roman" w:eastAsia="宋体"/>
                <w:b w:val="0"/>
                <w:i w:val="0"/>
                <w:sz w:val="17"/>
              </w:rPr>
              <w:t>2.305</w:t>
            </w:r>
          </w:p>
        </w:tc>
        <w:tc>
          <w:tcPr>
            <w:tcW w:type="dxa" w:w="324"/>
          </w:tcPr>
          <w:p>
            <w:r/>
            <w:r>
              <w:rPr>
                <w:rFonts w:ascii="Times New Roman" w:hAnsi="Times New Roman" w:eastAsia="宋体"/>
                <w:b w:val="0"/>
                <w:i w:val="0"/>
                <w:sz w:val="17"/>
              </w:rPr>
              <w:t>117.8</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0.0004063</w:t>
            </w:r>
          </w:p>
        </w:tc>
        <w:tc>
          <w:tcPr>
            <w:tcW w:type="dxa" w:w="324"/>
          </w:tcPr>
          <w:p>
            <w:r/>
            <w:r>
              <w:rPr>
                <w:rFonts w:ascii="Times New Roman" w:hAnsi="Times New Roman" w:eastAsia="宋体"/>
                <w:b w:val="0"/>
                <w:i w:val="0"/>
                <w:sz w:val="17"/>
              </w:rPr>
              <w:t>-0.008496</w:t>
            </w:r>
          </w:p>
        </w:tc>
        <w:tc>
          <w:tcPr>
            <w:tcW w:type="dxa" w:w="324"/>
          </w:tcPr>
          <w:p>
            <w:r/>
            <w:r>
              <w:rPr>
                <w:rFonts w:ascii="Times New Roman" w:hAnsi="Times New Roman" w:eastAsia="宋体"/>
                <w:b w:val="0"/>
                <w:i w:val="0"/>
                <w:sz w:val="17"/>
              </w:rPr>
              <w:t>0.02941</w:t>
            </w:r>
          </w:p>
        </w:tc>
        <w:tc>
          <w:tcPr>
            <w:tcW w:type="dxa" w:w="324"/>
          </w:tcPr>
          <w:p>
            <w:r/>
            <w:r>
              <w:rPr>
                <w:rFonts w:ascii="Times New Roman" w:hAnsi="Times New Roman" w:eastAsia="宋体"/>
                <w:b w:val="0"/>
                <w:i w:val="0"/>
                <w:sz w:val="17"/>
              </w:rPr>
              <w:t>-1.899</w:t>
            </w:r>
          </w:p>
        </w:tc>
        <w:tc>
          <w:tcPr>
            <w:tcW w:type="dxa" w:w="324"/>
          </w:tcPr>
          <w:p>
            <w:r/>
            <w:r>
              <w:rPr>
                <w:rFonts w:ascii="Times New Roman" w:hAnsi="Times New Roman" w:eastAsia="宋体"/>
                <w:b w:val="0"/>
                <w:i w:val="0"/>
                <w:sz w:val="17"/>
              </w:rPr>
              <w:t>1.285</w:t>
            </w:r>
          </w:p>
        </w:tc>
        <w:tc>
          <w:tcPr>
            <w:tcW w:type="dxa" w:w="324"/>
          </w:tcPr>
          <w:p>
            <w:r/>
            <w:r>
              <w:rPr>
                <w:rFonts w:ascii="Times New Roman" w:hAnsi="Times New Roman" w:eastAsia="宋体"/>
                <w:b w:val="0"/>
                <w:i w:val="0"/>
                <w:sz w:val="17"/>
              </w:rPr>
              <w:t>-1.185</w:t>
            </w:r>
          </w:p>
        </w:tc>
        <w:tc>
          <w:tcPr>
            <w:tcW w:type="dxa" w:w="324"/>
          </w:tcPr>
          <w:p>
            <w:r/>
            <w:r>
              <w:rPr>
                <w:rFonts w:ascii="Times New Roman" w:hAnsi="Times New Roman" w:eastAsia="宋体"/>
                <w:b w:val="0"/>
                <w:i w:val="0"/>
                <w:sz w:val="17"/>
              </w:rPr>
              <w:t>2.851</w:t>
            </w:r>
          </w:p>
        </w:tc>
        <w:tc>
          <w:tcPr>
            <w:tcW w:type="dxa" w:w="324"/>
          </w:tcPr>
          <w:p>
            <w:r/>
            <w:r>
              <w:rPr>
                <w:rFonts w:ascii="Times New Roman" w:hAnsi="Times New Roman" w:eastAsia="宋体"/>
                <w:b w:val="0"/>
                <w:i w:val="0"/>
                <w:sz w:val="17"/>
              </w:rPr>
              <w:t>0.6776</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0.0001992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9.713</w:t>
            </w:r>
          </w:p>
        </w:tc>
        <w:tc>
          <w:tcPr>
            <w:tcW w:type="dxa" w:w="324"/>
          </w:tcPr>
          <w:p>
            <w:r/>
            <w:r>
              <w:rPr>
                <w:rFonts w:ascii="Times New Roman" w:hAnsi="Times New Roman" w:eastAsia="宋体"/>
                <w:b w:val="0"/>
                <w:i w:val="0"/>
                <w:sz w:val="17"/>
              </w:rPr>
              <w:t>12.75</w:t>
            </w:r>
          </w:p>
        </w:tc>
        <w:tc>
          <w:tcPr>
            <w:tcW w:type="dxa" w:w="324"/>
          </w:tcPr>
          <w:p>
            <w:r/>
            <w:r>
              <w:rPr>
                <w:rFonts w:ascii="Times New Roman" w:hAnsi="Times New Roman" w:eastAsia="宋体"/>
                <w:b w:val="0"/>
                <w:i w:val="0"/>
                <w:sz w:val="17"/>
              </w:rPr>
              <w:t>0.4464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1.652e+04</w:t>
            </w:r>
          </w:p>
        </w:tc>
        <w:tc>
          <w:tcPr>
            <w:tcW w:type="dxa" w:w="324"/>
          </w:tcPr>
          <w:p>
            <w:r/>
            <w:r>
              <w:rPr>
                <w:rFonts w:ascii="Times New Roman" w:hAnsi="Times New Roman" w:eastAsia="宋体"/>
                <w:b w:val="0"/>
                <w:i w:val="0"/>
                <w:sz w:val="17"/>
              </w:rPr>
              <w:t>2.297e-07</w:t>
            </w:r>
          </w:p>
        </w:tc>
        <w:tc>
          <w:tcPr>
            <w:tcW w:type="dxa" w:w="324"/>
          </w:tcPr>
          <w:p>
            <w:r/>
            <w:r>
              <w:rPr>
                <w:rFonts w:ascii="Times New Roman" w:hAnsi="Times New Roman" w:eastAsia="宋体"/>
                <w:b w:val="0"/>
                <w:i w:val="0"/>
                <w:sz w:val="17"/>
              </w:rPr>
              <w:t>1.189e+15</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9.664e-07</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0.05225</w:t>
            </w:r>
          </w:p>
        </w:tc>
        <w:tc>
          <w:tcPr>
            <w:tcW w:type="dxa" w:w="324"/>
          </w:tcPr>
          <w:p>
            <w:r/>
            <w:r>
              <w:rPr>
                <w:rFonts w:ascii="Times New Roman" w:hAnsi="Times New Roman" w:eastAsia="宋体"/>
                <w:b w:val="0"/>
                <w:i w:val="0"/>
                <w:sz w:val="17"/>
              </w:rPr>
              <w:t>0.06998</w:t>
            </w:r>
          </w:p>
        </w:tc>
        <w:tc>
          <w:tcPr>
            <w:tcW w:type="dxa" w:w="324"/>
          </w:tcPr>
          <w:p>
            <w:r/>
            <w:r>
              <w:rPr>
                <w:rFonts w:ascii="Times New Roman" w:hAnsi="Times New Roman" w:eastAsia="宋体"/>
                <w:b w:val="0"/>
                <w:i w:val="0"/>
                <w:sz w:val="17"/>
              </w:rPr>
              <w:t>0.4553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1.054</w:t>
            </w:r>
          </w:p>
        </w:tc>
        <w:tc>
          <w:tcPr>
            <w:tcW w:type="dxa" w:w="324"/>
          </w:tcPr>
          <w:p>
            <w:r/>
            <w:r>
              <w:rPr>
                <w:rFonts w:ascii="Times New Roman" w:hAnsi="Times New Roman" w:eastAsia="宋体"/>
                <w:b w:val="0"/>
                <w:i w:val="0"/>
                <w:sz w:val="17"/>
              </w:rPr>
              <w:t>0.9186</w:t>
            </w:r>
          </w:p>
        </w:tc>
        <w:tc>
          <w:tcPr>
            <w:tcW w:type="dxa" w:w="324"/>
          </w:tcPr>
          <w:p>
            <w:r/>
            <w:r>
              <w:rPr>
                <w:rFonts w:ascii="Times New Roman" w:hAnsi="Times New Roman" w:eastAsia="宋体"/>
                <w:b w:val="0"/>
                <w:i w:val="0"/>
                <w:sz w:val="17"/>
              </w:rPr>
              <w:t>1.209</w:t>
            </w:r>
          </w:p>
        </w:tc>
        <w:tc>
          <w:tcPr>
            <w:tcW w:type="dxa" w:w="324"/>
          </w:tcPr>
          <w:p>
            <w:r/>
            <w:r>
              <w:rPr>
                <w:rFonts w:ascii="Times New Roman" w:hAnsi="Times New Roman" w:eastAsia="宋体"/>
                <w:b w:val="0"/>
                <w:i w:val="0"/>
                <w:sz w:val="17"/>
              </w:rPr>
              <w:t>127.8</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0.1779</w:t>
            </w:r>
          </w:p>
        </w:tc>
        <w:tc>
          <w:tcPr>
            <w:tcW w:type="dxa" w:w="324"/>
          </w:tcPr>
          <w:p>
            <w:r/>
            <w:r>
              <w:rPr>
                <w:rFonts w:ascii="Times New Roman" w:hAnsi="Times New Roman" w:eastAsia="宋体"/>
                <w:b w:val="0"/>
                <w:i w:val="0"/>
                <w:sz w:val="17"/>
              </w:rPr>
              <w:t>0.003112</w:t>
            </w:r>
          </w:p>
        </w:tc>
        <w:tc>
          <w:tcPr>
            <w:tcW w:type="dxa" w:w="324"/>
          </w:tcPr>
          <w:p>
            <w:r/>
            <w:r>
              <w:rPr>
                <w:rFonts w:ascii="Times New Roman" w:hAnsi="Times New Roman" w:eastAsia="宋体"/>
                <w:b w:val="0"/>
                <w:i w:val="0"/>
                <w:sz w:val="17"/>
              </w:rPr>
              <w:t>0.33</w:t>
            </w:r>
          </w:p>
        </w:tc>
        <w:tc>
          <w:tcPr>
            <w:tcW w:type="dxa" w:w="324"/>
          </w:tcPr>
          <w:p>
            <w:r/>
            <w:r>
              <w:rPr>
                <w:rFonts w:ascii="Times New Roman" w:hAnsi="Times New Roman" w:eastAsia="宋体"/>
                <w:b w:val="0"/>
                <w:i w:val="0"/>
                <w:sz w:val="17"/>
              </w:rPr>
              <w:t>0.05453</w:t>
            </w:r>
          </w:p>
        </w:tc>
        <w:tc>
          <w:tcPr>
            <w:tcW w:type="dxa" w:w="324"/>
          </w:tcPr>
          <w:p>
            <w:r/>
            <w:r>
              <w:rPr>
                <w:rFonts w:ascii="Times New Roman" w:hAnsi="Times New Roman" w:eastAsia="宋体"/>
                <w:b w:val="0"/>
                <w:i w:val="0"/>
                <w:sz w:val="17"/>
              </w:rPr>
              <w:t>0.07002</w:t>
            </w:r>
          </w:p>
        </w:tc>
        <w:tc>
          <w:tcPr>
            <w:tcW w:type="dxa" w:w="324"/>
          </w:tcPr>
          <w:p>
            <w:r/>
            <w:r>
              <w:rPr>
                <w:rFonts w:ascii="Times New Roman" w:hAnsi="Times New Roman" w:eastAsia="宋体"/>
                <w:b w:val="0"/>
                <w:i w:val="0"/>
                <w:sz w:val="17"/>
              </w:rPr>
              <w:t>0.06028</w:t>
            </w:r>
          </w:p>
        </w:tc>
        <w:tc>
          <w:tcPr>
            <w:tcW w:type="dxa" w:w="324"/>
          </w:tcPr>
          <w:p>
            <w:r/>
            <w:r>
              <w:rPr>
                <w:rFonts w:ascii="Times New Roman" w:hAnsi="Times New Roman" w:eastAsia="宋体"/>
                <w:b w:val="0"/>
                <w:i w:val="0"/>
                <w:sz w:val="17"/>
              </w:rPr>
              <w:t>0.1562</w:t>
            </w:r>
          </w:p>
        </w:tc>
        <w:tc>
          <w:tcPr>
            <w:tcW w:type="dxa" w:w="324"/>
          </w:tcPr>
          <w:p>
            <w:r/>
            <w:r>
              <w:rPr>
                <w:rFonts w:ascii="Times New Roman" w:hAnsi="Times New Roman" w:eastAsia="宋体"/>
                <w:b w:val="0"/>
                <w:i w:val="0"/>
                <w:sz w:val="17"/>
              </w:rPr>
              <w:t>0.6996</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0.0002139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-0.0659</w:t>
            </w:r>
          </w:p>
        </w:tc>
        <w:tc>
          <w:tcPr>
            <w:tcW w:type="dxa" w:w="324"/>
          </w:tcPr>
          <w:p>
            <w:r/>
            <w:r>
              <w:rPr>
                <w:rFonts w:ascii="Times New Roman" w:hAnsi="Times New Roman" w:eastAsia="宋体"/>
                <w:b w:val="0"/>
                <w:i w:val="0"/>
                <w:sz w:val="17"/>
              </w:rPr>
              <w:t>0.09224</w:t>
            </w:r>
          </w:p>
        </w:tc>
        <w:tc>
          <w:tcPr>
            <w:tcW w:type="dxa" w:w="324"/>
          </w:tcPr>
          <w:p>
            <w:r/>
            <w:r>
              <w:rPr>
                <w:rFonts w:ascii="Times New Roman" w:hAnsi="Times New Roman" w:eastAsia="宋体"/>
                <w:b w:val="0"/>
                <w:i w:val="0"/>
                <w:sz w:val="17"/>
              </w:rPr>
              <w:t>0.4749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0.9362</w:t>
            </w:r>
          </w:p>
        </w:tc>
        <w:tc>
          <w:tcPr>
            <w:tcW w:type="dxa" w:w="324"/>
          </w:tcPr>
          <w:p>
            <w:r/>
            <w:r>
              <w:rPr>
                <w:rFonts w:ascii="Times New Roman" w:hAnsi="Times New Roman" w:eastAsia="宋体"/>
                <w:b w:val="0"/>
                <w:i w:val="0"/>
                <w:sz w:val="17"/>
              </w:rPr>
              <w:t>0.7814</w:t>
            </w:r>
          </w:p>
        </w:tc>
        <w:tc>
          <w:tcPr>
            <w:tcW w:type="dxa" w:w="324"/>
          </w:tcPr>
          <w:p>
            <w:r/>
            <w:r>
              <w:rPr>
                <w:rFonts w:ascii="Times New Roman" w:hAnsi="Times New Roman" w:eastAsia="宋体"/>
                <w:b w:val="0"/>
                <w:i w:val="0"/>
                <w:sz w:val="17"/>
              </w:rPr>
              <w:t>1.122</w:t>
            </w:r>
          </w:p>
        </w:tc>
        <w:tc>
          <w:tcPr>
            <w:tcW w:type="dxa" w:w="324"/>
          </w:tcPr>
          <w:p>
            <w:r/>
            <w:r>
              <w:rPr>
                <w:rFonts w:ascii="Times New Roman" w:hAnsi="Times New Roman" w:eastAsia="宋体"/>
                <w:b w:val="0"/>
                <w:i w:val="0"/>
                <w:sz w:val="17"/>
              </w:rPr>
              <w:t>217.5</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0.001698</w:t>
            </w:r>
          </w:p>
        </w:tc>
        <w:tc>
          <w:tcPr>
            <w:tcW w:type="dxa" w:w="324"/>
          </w:tcPr>
          <w:p>
            <w:r/>
            <w:r>
              <w:rPr>
                <w:rFonts w:ascii="Times New Roman" w:hAnsi="Times New Roman" w:eastAsia="宋体"/>
                <w:b w:val="0"/>
                <w:i w:val="0"/>
                <w:sz w:val="17"/>
              </w:rPr>
              <w:t>0.001814</w:t>
            </w:r>
          </w:p>
        </w:tc>
        <w:tc>
          <w:tcPr>
            <w:tcW w:type="dxa" w:w="324"/>
          </w:tcPr>
          <w:p>
            <w:r/>
            <w:r>
              <w:rPr>
                <w:rFonts w:ascii="Times New Roman" w:hAnsi="Times New Roman" w:eastAsia="宋体"/>
                <w:b w:val="0"/>
                <w:i w:val="0"/>
                <w:sz w:val="17"/>
              </w:rPr>
              <w:t>0.4983</w:t>
            </w:r>
          </w:p>
        </w:tc>
        <w:tc>
          <w:tcPr>
            <w:tcW w:type="dxa" w:w="324"/>
          </w:tcPr>
          <w:p>
            <w:r/>
            <w:r>
              <w:rPr>
                <w:rFonts w:ascii="Times New Roman" w:hAnsi="Times New Roman" w:eastAsia="宋体"/>
                <w:b w:val="0"/>
                <w:i w:val="0"/>
                <w:sz w:val="17"/>
              </w:rPr>
              <w:t>-0.06704</w:t>
            </w:r>
          </w:p>
        </w:tc>
        <w:tc>
          <w:tcPr>
            <w:tcW w:type="dxa" w:w="324"/>
          </w:tcPr>
          <w:p>
            <w:r/>
            <w:r>
              <w:rPr>
                <w:rFonts w:ascii="Times New Roman" w:hAnsi="Times New Roman" w:eastAsia="宋体"/>
                <w:b w:val="0"/>
                <w:i w:val="0"/>
                <w:sz w:val="17"/>
              </w:rPr>
              <w:t>0.09225</w:t>
            </w:r>
          </w:p>
        </w:tc>
        <w:tc>
          <w:tcPr>
            <w:tcW w:type="dxa" w:w="324"/>
          </w:tcPr>
          <w:p>
            <w:r/>
            <w:r>
              <w:rPr>
                <w:rFonts w:ascii="Times New Roman" w:hAnsi="Times New Roman" w:eastAsia="宋体"/>
                <w:b w:val="0"/>
                <w:i w:val="0"/>
                <w:sz w:val="17"/>
              </w:rPr>
              <w:t>-0.2305</w:t>
            </w:r>
          </w:p>
        </w:tc>
        <w:tc>
          <w:tcPr>
            <w:tcW w:type="dxa" w:w="324"/>
          </w:tcPr>
          <w:p>
            <w:r/>
            <w:r>
              <w:rPr>
                <w:rFonts w:ascii="Times New Roman" w:hAnsi="Times New Roman" w:eastAsia="宋体"/>
                <w:b w:val="0"/>
                <w:i w:val="0"/>
                <w:sz w:val="17"/>
              </w:rPr>
              <w:t>0.1578</w:t>
            </w:r>
          </w:p>
        </w:tc>
        <w:tc>
          <w:tcPr>
            <w:tcW w:type="dxa" w:w="324"/>
          </w:tcPr>
          <w:p>
            <w:r/>
            <w:r>
              <w:rPr>
                <w:rFonts w:ascii="Times New Roman" w:hAnsi="Times New Roman" w:eastAsia="宋体"/>
                <w:b w:val="0"/>
                <w:i w:val="0"/>
                <w:sz w:val="17"/>
              </w:rPr>
              <w:t>0.1441</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0.0003633</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0.03799</w:t>
            </w:r>
          </w:p>
        </w:tc>
        <w:tc>
          <w:tcPr>
            <w:tcW w:type="dxa" w:w="324"/>
          </w:tcPr>
          <w:p>
            <w:r/>
            <w:r>
              <w:rPr>
                <w:rFonts w:ascii="Times New Roman" w:hAnsi="Times New Roman" w:eastAsia="宋体"/>
                <w:b w:val="0"/>
                <w:i w:val="0"/>
                <w:sz w:val="17"/>
              </w:rPr>
              <w:t>0.06244</w:t>
            </w:r>
          </w:p>
        </w:tc>
        <w:tc>
          <w:tcPr>
            <w:tcW w:type="dxa" w:w="324"/>
          </w:tcPr>
          <w:p>
            <w:r/>
            <w:r>
              <w:rPr>
                <w:rFonts w:ascii="Times New Roman" w:hAnsi="Times New Roman" w:eastAsia="宋体"/>
                <w:b w:val="0"/>
                <w:i w:val="0"/>
                <w:sz w:val="17"/>
              </w:rPr>
              <w:t>0.5428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1.039</w:t>
            </w:r>
          </w:p>
        </w:tc>
        <w:tc>
          <w:tcPr>
            <w:tcW w:type="dxa" w:w="324"/>
          </w:tcPr>
          <w:p>
            <w:r/>
            <w:r>
              <w:rPr>
                <w:rFonts w:ascii="Times New Roman" w:hAnsi="Times New Roman" w:eastAsia="宋体"/>
                <w:b w:val="0"/>
                <w:i w:val="0"/>
                <w:sz w:val="17"/>
              </w:rPr>
              <w:t>0.9191</w:t>
            </w:r>
          </w:p>
        </w:tc>
        <w:tc>
          <w:tcPr>
            <w:tcW w:type="dxa" w:w="324"/>
          </w:tcPr>
          <w:p>
            <w:r/>
            <w:r>
              <w:rPr>
                <w:rFonts w:ascii="Times New Roman" w:hAnsi="Times New Roman" w:eastAsia="宋体"/>
                <w:b w:val="0"/>
                <w:i w:val="0"/>
                <w:sz w:val="17"/>
              </w:rPr>
              <w:t>1.174</w:t>
            </w:r>
          </w:p>
        </w:tc>
        <w:tc>
          <w:tcPr>
            <w:tcW w:type="dxa" w:w="324"/>
          </w:tcPr>
          <w:p>
            <w:r/>
            <w:r>
              <w:rPr>
                <w:rFonts w:ascii="Times New Roman" w:hAnsi="Times New Roman" w:eastAsia="宋体"/>
                <w:b w:val="0"/>
                <w:i w:val="0"/>
                <w:sz w:val="17"/>
              </w:rPr>
              <w:t>81.4</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0.007319</w:t>
            </w:r>
          </w:p>
        </w:tc>
        <w:tc>
          <w:tcPr>
            <w:tcW w:type="dxa" w:w="324"/>
          </w:tcPr>
          <w:p>
            <w:r/>
            <w:r>
              <w:rPr>
                <w:rFonts w:ascii="Times New Roman" w:hAnsi="Times New Roman" w:eastAsia="宋体"/>
                <w:b w:val="0"/>
                <w:i w:val="0"/>
                <w:sz w:val="17"/>
              </w:rPr>
              <w:t>0.007082</w:t>
            </w:r>
          </w:p>
        </w:tc>
        <w:tc>
          <w:tcPr>
            <w:tcW w:type="dxa" w:w="324"/>
          </w:tcPr>
          <w:p>
            <w:r/>
            <w:r>
              <w:rPr>
                <w:rFonts w:ascii="Times New Roman" w:hAnsi="Times New Roman" w:eastAsia="宋体"/>
                <w:b w:val="0"/>
                <w:i w:val="0"/>
                <w:sz w:val="17"/>
              </w:rPr>
              <w:t>0.1062</w:t>
            </w:r>
          </w:p>
        </w:tc>
        <w:tc>
          <w:tcPr>
            <w:tcW w:type="dxa" w:w="324"/>
          </w:tcPr>
          <w:p>
            <w:r/>
            <w:r>
              <w:rPr>
                <w:rFonts w:ascii="Times New Roman" w:hAnsi="Times New Roman" w:eastAsia="宋体"/>
                <w:b w:val="0"/>
                <w:i w:val="0"/>
                <w:sz w:val="17"/>
              </w:rPr>
              <w:t>0.02639</w:t>
            </w:r>
          </w:p>
        </w:tc>
        <w:tc>
          <w:tcPr>
            <w:tcW w:type="dxa" w:w="324"/>
          </w:tcPr>
          <w:p>
            <w:r/>
            <w:r>
              <w:rPr>
                <w:rFonts w:ascii="Times New Roman" w:hAnsi="Times New Roman" w:eastAsia="宋体"/>
                <w:b w:val="0"/>
                <w:i w:val="0"/>
                <w:sz w:val="17"/>
              </w:rPr>
              <w:t>0.06285</w:t>
            </w:r>
          </w:p>
        </w:tc>
        <w:tc>
          <w:tcPr>
            <w:tcW w:type="dxa" w:w="324"/>
          </w:tcPr>
          <w:p>
            <w:r/>
            <w:r>
              <w:rPr>
                <w:rFonts w:ascii="Times New Roman" w:hAnsi="Times New Roman" w:eastAsia="宋体"/>
                <w:b w:val="0"/>
                <w:i w:val="0"/>
                <w:sz w:val="17"/>
              </w:rPr>
              <w:t>-0.03663</w:t>
            </w:r>
          </w:p>
        </w:tc>
        <w:tc>
          <w:tcPr>
            <w:tcW w:type="dxa" w:w="324"/>
          </w:tcPr>
          <w:p>
            <w:r/>
            <w:r>
              <w:rPr>
                <w:rFonts w:ascii="Times New Roman" w:hAnsi="Times New Roman" w:eastAsia="宋体"/>
                <w:b w:val="0"/>
                <w:i w:val="0"/>
                <w:sz w:val="17"/>
              </w:rPr>
              <w:t>0.06465</w:t>
            </w:r>
          </w:p>
        </w:tc>
        <w:tc>
          <w:tcPr>
            <w:tcW w:type="dxa" w:w="324"/>
          </w:tcPr>
          <w:p>
            <w:r/>
            <w:r>
              <w:rPr>
                <w:rFonts w:ascii="Times New Roman" w:hAnsi="Times New Roman" w:eastAsia="宋体"/>
                <w:b w:val="0"/>
                <w:i w:val="0"/>
                <w:sz w:val="17"/>
              </w:rPr>
              <w:t>0.571</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0.0001363</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-0.1259</w:t>
            </w:r>
          </w:p>
        </w:tc>
        <w:tc>
          <w:tcPr>
            <w:tcW w:type="dxa" w:w="324"/>
          </w:tcPr>
          <w:p>
            <w:r/>
            <w:r>
              <w:rPr>
                <w:rFonts w:ascii="Times New Roman" w:hAnsi="Times New Roman" w:eastAsia="宋体"/>
                <w:b w:val="0"/>
                <w:i w:val="0"/>
                <w:sz w:val="17"/>
              </w:rPr>
              <w:t>0.217</w:t>
            </w:r>
          </w:p>
        </w:tc>
        <w:tc>
          <w:tcPr>
            <w:tcW w:type="dxa" w:w="324"/>
          </w:tcPr>
          <w:p>
            <w:r/>
            <w:r>
              <w:rPr>
                <w:rFonts w:ascii="Times New Roman" w:hAnsi="Times New Roman" w:eastAsia="宋体"/>
                <w:b w:val="0"/>
                <w:i w:val="0"/>
                <w:sz w:val="17"/>
              </w:rPr>
              <w:t>0.5618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0.8817</w:t>
            </w:r>
          </w:p>
        </w:tc>
        <w:tc>
          <w:tcPr>
            <w:tcW w:type="dxa" w:w="324"/>
          </w:tcPr>
          <w:p>
            <w:r/>
            <w:r>
              <w:rPr>
                <w:rFonts w:ascii="Times New Roman" w:hAnsi="Times New Roman" w:eastAsia="宋体"/>
                <w:b w:val="0"/>
                <w:i w:val="0"/>
                <w:sz w:val="17"/>
              </w:rPr>
              <w:t>0.5762</w:t>
            </w:r>
          </w:p>
        </w:tc>
        <w:tc>
          <w:tcPr>
            <w:tcW w:type="dxa" w:w="324"/>
          </w:tcPr>
          <w:p>
            <w:r/>
            <w:r>
              <w:rPr>
                <w:rFonts w:ascii="Times New Roman" w:hAnsi="Times New Roman" w:eastAsia="宋体"/>
                <w:b w:val="0"/>
                <w:i w:val="0"/>
                <w:sz w:val="17"/>
              </w:rPr>
              <w:t>1.349</w:t>
            </w:r>
          </w:p>
        </w:tc>
        <w:tc>
          <w:tcPr>
            <w:tcW w:type="dxa" w:w="324"/>
          </w:tcPr>
          <w:p>
            <w:r/>
            <w:r>
              <w:rPr>
                <w:rFonts w:ascii="Times New Roman" w:hAnsi="Times New Roman" w:eastAsia="宋体"/>
                <w:b w:val="0"/>
                <w:i w:val="0"/>
                <w:sz w:val="17"/>
              </w:rPr>
              <w:t>37.73</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0.1885</w:t>
            </w:r>
          </w:p>
        </w:tc>
        <w:tc>
          <w:tcPr>
            <w:tcW w:type="dxa" w:w="324"/>
          </w:tcPr>
          <w:p>
            <w:r/>
            <w:r>
              <w:rPr>
                <w:rFonts w:ascii="Times New Roman" w:hAnsi="Times New Roman" w:eastAsia="宋体"/>
                <w:b w:val="0"/>
                <w:i w:val="0"/>
                <w:sz w:val="17"/>
              </w:rPr>
              <w:t>-0.002581</w:t>
            </w:r>
          </w:p>
        </w:tc>
        <w:tc>
          <w:tcPr>
            <w:tcW w:type="dxa" w:w="324"/>
          </w:tcPr>
          <w:p>
            <w:r/>
            <w:r>
              <w:rPr>
                <w:rFonts w:ascii="Times New Roman" w:hAnsi="Times New Roman" w:eastAsia="宋体"/>
                <w:b w:val="0"/>
                <w:i w:val="0"/>
                <w:sz w:val="17"/>
              </w:rPr>
              <w:t>0.6605</w:t>
            </w:r>
          </w:p>
        </w:tc>
        <w:tc>
          <w:tcPr>
            <w:tcW w:type="dxa" w:w="324"/>
          </w:tcPr>
          <w:p>
            <w:r/>
            <w:r>
              <w:rPr>
                <w:rFonts w:ascii="Times New Roman" w:hAnsi="Times New Roman" w:eastAsia="宋体"/>
                <w:b w:val="0"/>
                <w:i w:val="0"/>
                <w:sz w:val="17"/>
              </w:rPr>
              <w:t>-0.1559</w:t>
            </w:r>
          </w:p>
        </w:tc>
        <w:tc>
          <w:tcPr>
            <w:tcW w:type="dxa" w:w="324"/>
          </w:tcPr>
          <w:p>
            <w:r/>
            <w:r>
              <w:rPr>
                <w:rFonts w:ascii="Times New Roman" w:hAnsi="Times New Roman" w:eastAsia="宋体"/>
                <w:b w:val="0"/>
                <w:i w:val="0"/>
                <w:sz w:val="17"/>
              </w:rPr>
              <w:t>0.2275</w:t>
            </w:r>
          </w:p>
        </w:tc>
        <w:tc>
          <w:tcPr>
            <w:tcW w:type="dxa" w:w="324"/>
          </w:tcPr>
          <w:p>
            <w:r/>
            <w:r>
              <w:rPr>
                <w:rFonts w:ascii="Times New Roman" w:hAnsi="Times New Roman" w:eastAsia="宋体"/>
                <w:b w:val="0"/>
                <w:i w:val="0"/>
                <w:sz w:val="17"/>
              </w:rPr>
              <w:t>-0.4059</w:t>
            </w:r>
          </w:p>
        </w:tc>
        <w:tc>
          <w:tcPr>
            <w:tcW w:type="dxa" w:w="324"/>
          </w:tcPr>
          <w:p>
            <w:r/>
            <w:r>
              <w:rPr>
                <w:rFonts w:ascii="Times New Roman" w:hAnsi="Times New Roman" w:eastAsia="宋体"/>
                <w:b w:val="0"/>
                <w:i w:val="0"/>
                <w:sz w:val="17"/>
              </w:rPr>
              <w:t>0.2937</w:t>
            </w:r>
          </w:p>
        </w:tc>
        <w:tc>
          <w:tcPr>
            <w:tcW w:type="dxa" w:w="324"/>
          </w:tcPr>
          <w:p>
            <w:r/>
            <w:r>
              <w:rPr>
                <w:rFonts w:ascii="Times New Roman" w:hAnsi="Times New Roman" w:eastAsia="宋体"/>
                <w:b w:val="0"/>
                <w:i w:val="0"/>
                <w:sz w:val="17"/>
              </w:rPr>
              <w:t>0.167</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6.345e-05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0.1212</w:t>
            </w:r>
          </w:p>
        </w:tc>
        <w:tc>
          <w:tcPr>
            <w:tcW w:type="dxa" w:w="324"/>
          </w:tcPr>
          <w:p>
            <w:r/>
            <w:r>
              <w:rPr>
                <w:rFonts w:ascii="Times New Roman" w:hAnsi="Times New Roman" w:eastAsia="宋体"/>
                <w:b w:val="0"/>
                <w:i w:val="0"/>
                <w:sz w:val="17"/>
              </w:rPr>
              <w:t>0.2156</w:t>
            </w:r>
          </w:p>
        </w:tc>
        <w:tc>
          <w:tcPr>
            <w:tcW w:type="dxa" w:w="324"/>
          </w:tcPr>
          <w:p>
            <w:r/>
            <w:r>
              <w:rPr>
                <w:rFonts w:ascii="Times New Roman" w:hAnsi="Times New Roman" w:eastAsia="宋体"/>
                <w:b w:val="0"/>
                <w:i w:val="0"/>
                <w:sz w:val="17"/>
              </w:rPr>
              <w:t>0.574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1.129</w:t>
            </w:r>
          </w:p>
        </w:tc>
        <w:tc>
          <w:tcPr>
            <w:tcW w:type="dxa" w:w="324"/>
          </w:tcPr>
          <w:p>
            <w:r/>
            <w:r>
              <w:rPr>
                <w:rFonts w:ascii="Times New Roman" w:hAnsi="Times New Roman" w:eastAsia="宋体"/>
                <w:b w:val="0"/>
                <w:i w:val="0"/>
                <w:sz w:val="17"/>
              </w:rPr>
              <w:t>0.7398</w:t>
            </w:r>
          </w:p>
        </w:tc>
        <w:tc>
          <w:tcPr>
            <w:tcW w:type="dxa" w:w="324"/>
          </w:tcPr>
          <w:p>
            <w:r/>
            <w:r>
              <w:rPr>
                <w:rFonts w:ascii="Times New Roman" w:hAnsi="Times New Roman" w:eastAsia="宋体"/>
                <w:b w:val="0"/>
                <w:i w:val="0"/>
                <w:sz w:val="17"/>
              </w:rPr>
              <w:t>1.722</w:t>
            </w:r>
          </w:p>
        </w:tc>
        <w:tc>
          <w:tcPr>
            <w:tcW w:type="dxa" w:w="324"/>
          </w:tcPr>
          <w:p>
            <w:r/>
            <w:r>
              <w:rPr>
                <w:rFonts w:ascii="Times New Roman" w:hAnsi="Times New Roman" w:eastAsia="宋体"/>
                <w:b w:val="0"/>
                <w:i w:val="0"/>
                <w:sz w:val="17"/>
              </w:rPr>
              <w:t>13.15</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0.4359</w:t>
            </w:r>
          </w:p>
        </w:tc>
        <w:tc>
          <w:tcPr>
            <w:tcW w:type="dxa" w:w="324"/>
          </w:tcPr>
          <w:p>
            <w:r/>
            <w:r>
              <w:rPr>
                <w:rFonts w:ascii="Times New Roman" w:hAnsi="Times New Roman" w:eastAsia="宋体"/>
                <w:b w:val="0"/>
                <w:i w:val="0"/>
                <w:sz w:val="17"/>
              </w:rPr>
              <w:t>-0.01812</w:t>
            </w:r>
          </w:p>
        </w:tc>
        <w:tc>
          <w:tcPr>
            <w:tcW w:type="dxa" w:w="324"/>
          </w:tcPr>
          <w:p>
            <w:r/>
            <w:r>
              <w:rPr>
                <w:rFonts w:ascii="Times New Roman" w:hAnsi="Times New Roman" w:eastAsia="宋体"/>
                <w:b w:val="0"/>
                <w:i w:val="0"/>
                <w:sz w:val="17"/>
              </w:rPr>
              <w:t>0.04455</w:t>
            </w:r>
          </w:p>
        </w:tc>
        <w:tc>
          <w:tcPr>
            <w:tcW w:type="dxa" w:w="324"/>
          </w:tcPr>
          <w:p>
            <w:r/>
            <w:r>
              <w:rPr>
                <w:rFonts w:ascii="Times New Roman" w:hAnsi="Times New Roman" w:eastAsia="宋体"/>
                <w:b w:val="0"/>
                <w:i w:val="0"/>
                <w:sz w:val="17"/>
              </w:rPr>
              <w:t>0.0508</w:t>
            </w:r>
          </w:p>
        </w:tc>
        <w:tc>
          <w:tcPr>
            <w:tcW w:type="dxa" w:w="324"/>
          </w:tcPr>
          <w:p>
            <w:r/>
            <w:r>
              <w:rPr>
                <w:rFonts w:ascii="Times New Roman" w:hAnsi="Times New Roman" w:eastAsia="宋体"/>
                <w:b w:val="0"/>
                <w:i w:val="0"/>
                <w:sz w:val="17"/>
              </w:rPr>
              <w:t>0.2184</w:t>
            </w:r>
          </w:p>
        </w:tc>
        <w:tc>
          <w:tcPr>
            <w:tcW w:type="dxa" w:w="324"/>
          </w:tcPr>
          <w:p>
            <w:r/>
            <w:r>
              <w:rPr>
                <w:rFonts w:ascii="Times New Roman" w:hAnsi="Times New Roman" w:eastAsia="宋体"/>
                <w:b w:val="0"/>
                <w:i w:val="0"/>
                <w:sz w:val="17"/>
              </w:rPr>
              <w:t>-0.127</w:t>
            </w:r>
          </w:p>
        </w:tc>
        <w:tc>
          <w:tcPr>
            <w:tcW w:type="dxa" w:w="324"/>
          </w:tcPr>
          <w:p>
            <w:r/>
            <w:r>
              <w:rPr>
                <w:rFonts w:ascii="Times New Roman" w:hAnsi="Times New Roman" w:eastAsia="宋体"/>
                <w:b w:val="0"/>
                <w:i w:val="0"/>
                <w:sz w:val="17"/>
              </w:rPr>
              <w:t>0.2954</w:t>
            </w:r>
          </w:p>
        </w:tc>
        <w:tc>
          <w:tcPr>
            <w:tcW w:type="dxa" w:w="324"/>
          </w:tcPr>
          <w:p>
            <w:r/>
            <w:r>
              <w:rPr>
                <w:rFonts w:ascii="Times New Roman" w:hAnsi="Times New Roman" w:eastAsia="宋体"/>
                <w:b w:val="0"/>
                <w:i w:val="0"/>
                <w:sz w:val="17"/>
              </w:rPr>
              <w:t>0.6673</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2.245e-05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-0.0478</w:t>
            </w:r>
          </w:p>
        </w:tc>
        <w:tc>
          <w:tcPr>
            <w:tcW w:type="dxa" w:w="324"/>
          </w:tcPr>
          <w:p>
            <w:r/>
            <w:r>
              <w:rPr>
                <w:rFonts w:ascii="Times New Roman" w:hAnsi="Times New Roman" w:eastAsia="宋体"/>
                <w:b w:val="0"/>
                <w:i w:val="0"/>
                <w:sz w:val="17"/>
              </w:rPr>
              <w:t>0.1078</w:t>
            </w:r>
          </w:p>
        </w:tc>
        <w:tc>
          <w:tcPr>
            <w:tcW w:type="dxa" w:w="324"/>
          </w:tcPr>
          <w:p>
            <w:r/>
            <w:r>
              <w:rPr>
                <w:rFonts w:ascii="Times New Roman" w:hAnsi="Times New Roman" w:eastAsia="宋体"/>
                <w:b w:val="0"/>
                <w:i w:val="0"/>
                <w:sz w:val="17"/>
              </w:rPr>
              <w:t>0.6575</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0.9533</w:t>
            </w:r>
          </w:p>
        </w:tc>
        <w:tc>
          <w:tcPr>
            <w:tcW w:type="dxa" w:w="324"/>
          </w:tcPr>
          <w:p>
            <w:r/>
            <w:r>
              <w:rPr>
                <w:rFonts w:ascii="Times New Roman" w:hAnsi="Times New Roman" w:eastAsia="宋体"/>
                <w:b w:val="0"/>
                <w:i w:val="0"/>
                <w:sz w:val="17"/>
              </w:rPr>
              <w:t>0.7717</w:t>
            </w:r>
          </w:p>
        </w:tc>
        <w:tc>
          <w:tcPr>
            <w:tcW w:type="dxa" w:w="324"/>
          </w:tcPr>
          <w:p>
            <w:r/>
            <w:r>
              <w:rPr>
                <w:rFonts w:ascii="Times New Roman" w:hAnsi="Times New Roman" w:eastAsia="宋体"/>
                <w:b w:val="0"/>
                <w:i w:val="0"/>
                <w:sz w:val="17"/>
              </w:rPr>
              <w:t>1.178</w:t>
            </w:r>
          </w:p>
        </w:tc>
        <w:tc>
          <w:tcPr>
            <w:tcW w:type="dxa" w:w="324"/>
          </w:tcPr>
          <w:p>
            <w:r/>
            <w:r>
              <w:rPr>
                <w:rFonts w:ascii="Times New Roman" w:hAnsi="Times New Roman" w:eastAsia="宋体"/>
                <w:b w:val="0"/>
                <w:i w:val="0"/>
                <w:sz w:val="17"/>
              </w:rPr>
              <w:t>198.8</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0.2312</w:t>
            </w:r>
          </w:p>
        </w:tc>
        <w:tc>
          <w:tcPr>
            <w:tcW w:type="dxa" w:w="324"/>
          </w:tcPr>
          <w:p>
            <w:r/>
            <w:r>
              <w:rPr>
                <w:rFonts w:ascii="Times New Roman" w:hAnsi="Times New Roman" w:eastAsia="宋体"/>
                <w:b w:val="0"/>
                <w:i w:val="0"/>
                <w:sz w:val="17"/>
              </w:rPr>
              <w:t>-0.0003458</w:t>
            </w:r>
          </w:p>
        </w:tc>
        <w:tc>
          <w:tcPr>
            <w:tcW w:type="dxa" w:w="324"/>
          </w:tcPr>
          <w:p>
            <w:r/>
            <w:r>
              <w:rPr>
                <w:rFonts w:ascii="Times New Roman" w:hAnsi="Times New Roman" w:eastAsia="宋体"/>
                <w:b w:val="0"/>
                <w:i w:val="0"/>
                <w:sz w:val="17"/>
              </w:rPr>
              <w:t>0.8898</w:t>
            </w:r>
          </w:p>
        </w:tc>
        <w:tc>
          <w:tcPr>
            <w:tcW w:type="dxa" w:w="324"/>
          </w:tcPr>
          <w:p>
            <w:r/>
            <w:r>
              <w:rPr>
                <w:rFonts w:ascii="Times New Roman" w:hAnsi="Times New Roman" w:eastAsia="宋体"/>
                <w:b w:val="0"/>
                <w:i w:val="0"/>
                <w:sz w:val="17"/>
              </w:rPr>
              <w:t>-0.04625</w:t>
            </w:r>
          </w:p>
        </w:tc>
        <w:tc>
          <w:tcPr>
            <w:tcW w:type="dxa" w:w="324"/>
          </w:tcPr>
          <w:p>
            <w:r/>
            <w:r>
              <w:rPr>
                <w:rFonts w:ascii="Times New Roman" w:hAnsi="Times New Roman" w:eastAsia="宋体"/>
                <w:b w:val="0"/>
                <w:i w:val="0"/>
                <w:sz w:val="17"/>
              </w:rPr>
              <w:t>0.1084</w:t>
            </w:r>
          </w:p>
        </w:tc>
        <w:tc>
          <w:tcPr>
            <w:tcW w:type="dxa" w:w="324"/>
          </w:tcPr>
          <w:p>
            <w:r/>
            <w:r>
              <w:rPr>
                <w:rFonts w:ascii="Times New Roman" w:hAnsi="Times New Roman" w:eastAsia="宋体"/>
                <w:b w:val="0"/>
                <w:i w:val="0"/>
                <w:sz w:val="17"/>
              </w:rPr>
              <w:t>-0.252</w:t>
            </w:r>
          </w:p>
        </w:tc>
        <w:tc>
          <w:tcPr>
            <w:tcW w:type="dxa" w:w="324"/>
          </w:tcPr>
          <w:p>
            <w:r/>
            <w:r>
              <w:rPr>
                <w:rFonts w:ascii="Times New Roman" w:hAnsi="Times New Roman" w:eastAsia="宋体"/>
                <w:b w:val="0"/>
                <w:i w:val="0"/>
                <w:sz w:val="17"/>
              </w:rPr>
              <w:t>0.2342</w:t>
            </w:r>
          </w:p>
        </w:tc>
        <w:tc>
          <w:tcPr>
            <w:tcW w:type="dxa" w:w="324"/>
          </w:tcPr>
          <w:p>
            <w:r/>
            <w:r>
              <w:rPr>
                <w:rFonts w:ascii="Times New Roman" w:hAnsi="Times New Roman" w:eastAsia="宋体"/>
                <w:b w:val="0"/>
                <w:i w:val="0"/>
                <w:sz w:val="17"/>
              </w:rPr>
              <w:t>0.2819</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0.0003317</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H7_BLINDANDVISIMPAIRMENT</w:t>
            </w:r>
          </w:p>
        </w:tc>
        <w:tc>
          <w:tcPr>
            <w:tcW w:type="dxa" w:w="324"/>
          </w:tcPr>
          <w:p>
            <w:r/>
            <w:r>
              <w:rPr>
                <w:rFonts w:ascii="Times New Roman" w:hAnsi="Times New Roman" w:eastAsia="宋体"/>
                <w:b w:val="0"/>
                <w:i w:val="0"/>
                <w:sz w:val="17"/>
              </w:rPr>
              <w:t>Visual impairment including blindness</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-0.1964</w:t>
            </w:r>
          </w:p>
        </w:tc>
        <w:tc>
          <w:tcPr>
            <w:tcW w:type="dxa" w:w="324"/>
          </w:tcPr>
          <w:p>
            <w:r/>
            <w:r>
              <w:rPr>
                <w:rFonts w:ascii="Times New Roman" w:hAnsi="Times New Roman" w:eastAsia="宋体"/>
                <w:b w:val="0"/>
                <w:i w:val="0"/>
                <w:sz w:val="17"/>
              </w:rPr>
              <w:t>0.46</w:t>
            </w:r>
          </w:p>
        </w:tc>
        <w:tc>
          <w:tcPr>
            <w:tcW w:type="dxa" w:w="324"/>
          </w:tcPr>
          <w:p>
            <w:r/>
            <w:r>
              <w:rPr>
                <w:rFonts w:ascii="Times New Roman" w:hAnsi="Times New Roman" w:eastAsia="宋体"/>
                <w:b w:val="0"/>
                <w:i w:val="0"/>
                <w:sz w:val="17"/>
              </w:rPr>
              <w:t>0.6694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0.8217</w:t>
            </w:r>
          </w:p>
        </w:tc>
        <w:tc>
          <w:tcPr>
            <w:tcW w:type="dxa" w:w="324"/>
          </w:tcPr>
          <w:p>
            <w:r/>
            <w:r>
              <w:rPr>
                <w:rFonts w:ascii="Times New Roman" w:hAnsi="Times New Roman" w:eastAsia="宋体"/>
                <w:b w:val="0"/>
                <w:i w:val="0"/>
                <w:sz w:val="17"/>
              </w:rPr>
              <w:t>0.3336</w:t>
            </w:r>
          </w:p>
        </w:tc>
        <w:tc>
          <w:tcPr>
            <w:tcW w:type="dxa" w:w="324"/>
          </w:tcPr>
          <w:p>
            <w:r/>
            <w:r>
              <w:rPr>
                <w:rFonts w:ascii="Times New Roman" w:hAnsi="Times New Roman" w:eastAsia="宋体"/>
                <w:b w:val="0"/>
                <w:i w:val="0"/>
                <w:sz w:val="17"/>
              </w:rPr>
              <w:t>2.024</w:t>
            </w:r>
          </w:p>
        </w:tc>
        <w:tc>
          <w:tcPr>
            <w:tcW w:type="dxa" w:w="324"/>
          </w:tcPr>
          <w:p>
            <w:r/>
            <w:r>
              <w:rPr>
                <w:rFonts w:ascii="Times New Roman" w:hAnsi="Times New Roman" w:eastAsia="宋体"/>
                <w:b w:val="0"/>
                <w:i w:val="0"/>
                <w:sz w:val="17"/>
              </w:rPr>
              <w:t>20.5</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0.3053</w:t>
            </w:r>
          </w:p>
        </w:tc>
        <w:tc>
          <w:tcPr>
            <w:tcW w:type="dxa" w:w="324"/>
          </w:tcPr>
          <w:p>
            <w:r/>
            <w:r>
              <w:rPr>
                <w:rFonts w:ascii="Times New Roman" w:hAnsi="Times New Roman" w:eastAsia="宋体"/>
                <w:b w:val="0"/>
                <w:i w:val="0"/>
                <w:sz w:val="17"/>
              </w:rPr>
              <w:t>0.008108</w:t>
            </w:r>
          </w:p>
        </w:tc>
        <w:tc>
          <w:tcPr>
            <w:tcW w:type="dxa" w:w="324"/>
          </w:tcPr>
          <w:p>
            <w:r/>
            <w:r>
              <w:rPr>
                <w:rFonts w:ascii="Times New Roman" w:hAnsi="Times New Roman" w:eastAsia="宋体"/>
                <w:b w:val="0"/>
                <w:i w:val="0"/>
                <w:sz w:val="17"/>
              </w:rPr>
              <w:t>0.3013</w:t>
            </w:r>
          </w:p>
        </w:tc>
        <w:tc>
          <w:tcPr>
            <w:tcW w:type="dxa" w:w="324"/>
          </w:tcPr>
          <w:p>
            <w:r/>
            <w:r>
              <w:rPr>
                <w:rFonts w:ascii="Times New Roman" w:hAnsi="Times New Roman" w:eastAsia="宋体"/>
                <w:b w:val="0"/>
                <w:i w:val="0"/>
                <w:sz w:val="17"/>
              </w:rPr>
              <w:t>-0.3117</w:t>
            </w:r>
          </w:p>
        </w:tc>
        <w:tc>
          <w:tcPr>
            <w:tcW w:type="dxa" w:w="324"/>
          </w:tcPr>
          <w:p>
            <w:r/>
            <w:r>
              <w:rPr>
                <w:rFonts w:ascii="Times New Roman" w:hAnsi="Times New Roman" w:eastAsia="宋体"/>
                <w:b w:val="0"/>
                <w:i w:val="0"/>
                <w:sz w:val="17"/>
              </w:rPr>
              <w:t>0.4733</w:t>
            </w:r>
          </w:p>
        </w:tc>
        <w:tc>
          <w:tcPr>
            <w:tcW w:type="dxa" w:w="324"/>
          </w:tcPr>
          <w:p>
            <w:r/>
            <w:r>
              <w:rPr>
                <w:rFonts w:ascii="Times New Roman" w:hAnsi="Times New Roman" w:eastAsia="宋体"/>
                <w:b w:val="0"/>
                <w:i w:val="0"/>
                <w:sz w:val="17"/>
              </w:rPr>
              <w:t>-0.3791</w:t>
            </w:r>
          </w:p>
        </w:tc>
        <w:tc>
          <w:tcPr>
            <w:tcW w:type="dxa" w:w="324"/>
          </w:tcPr>
          <w:p>
            <w:r/>
            <w:r>
              <w:rPr>
                <w:rFonts w:ascii="Times New Roman" w:hAnsi="Times New Roman" w:eastAsia="宋体"/>
                <w:b w:val="0"/>
                <w:i w:val="0"/>
                <w:sz w:val="17"/>
              </w:rPr>
              <w:t>0.777</w:t>
            </w:r>
          </w:p>
        </w:tc>
        <w:tc>
          <w:tcPr>
            <w:tcW w:type="dxa" w:w="324"/>
          </w:tcPr>
          <w:p>
            <w:r/>
            <w:r>
              <w:rPr>
                <w:rFonts w:ascii="Times New Roman" w:hAnsi="Times New Roman" w:eastAsia="宋体"/>
                <w:b w:val="0"/>
                <w:i w:val="0"/>
                <w:sz w:val="17"/>
              </w:rPr>
              <w:t>0.6256</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3.447e-05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-91.28</w:t>
            </w:r>
          </w:p>
        </w:tc>
        <w:tc>
          <w:tcPr>
            <w:tcW w:type="dxa" w:w="324"/>
          </w:tcPr>
          <w:p>
            <w:r/>
            <w:r>
              <w:rPr>
                <w:rFonts w:ascii="Times New Roman" w:hAnsi="Times New Roman" w:eastAsia="宋体"/>
                <w:b w:val="0"/>
                <w:i w:val="0"/>
                <w:sz w:val="17"/>
              </w:rPr>
              <w:t>50.73</w:t>
            </w:r>
          </w:p>
        </w:tc>
        <w:tc>
          <w:tcPr>
            <w:tcW w:type="dxa" w:w="324"/>
          </w:tcPr>
          <w:p>
            <w:r/>
            <w:r>
              <w:rPr>
                <w:rFonts w:ascii="Times New Roman" w:hAnsi="Times New Roman" w:eastAsia="宋体"/>
                <w:b w:val="0"/>
                <w:i w:val="0"/>
                <w:sz w:val="17"/>
              </w:rPr>
              <w:t>0.07194</w:t>
            </w:r>
          </w:p>
        </w:tc>
        <w:tc>
          <w:tcPr>
            <w:tcW w:type="dxa" w:w="324"/>
          </w:tcPr>
          <w:p>
            <w:r/>
            <w:r>
              <w:rPr>
                <w:rFonts w:ascii="Times New Roman" w:hAnsi="Times New Roman" w:eastAsia="宋体"/>
                <w:b w:val="0"/>
                <w:i w:val="0"/>
                <w:sz w:val="17"/>
              </w:rPr>
              <w:t>0.7486</w:t>
            </w:r>
          </w:p>
        </w:tc>
        <w:tc>
          <w:tcPr>
            <w:tcW w:type="dxa" w:w="324"/>
          </w:tcPr>
          <w:p>
            <w:r/>
            <w:r>
              <w:rPr>
                <w:rFonts w:ascii="Times New Roman" w:hAnsi="Times New Roman" w:eastAsia="宋体"/>
                <w:b w:val="0"/>
                <w:i w:val="0"/>
                <w:sz w:val="17"/>
              </w:rPr>
              <w:t>2.275e-40</w:t>
            </w:r>
          </w:p>
        </w:tc>
        <w:tc>
          <w:tcPr>
            <w:tcW w:type="dxa" w:w="324"/>
          </w:tcPr>
          <w:p>
            <w:r/>
            <w:r>
              <w:rPr>
                <w:rFonts w:ascii="Times New Roman" w:hAnsi="Times New Roman" w:eastAsia="宋体"/>
                <w:b w:val="0"/>
                <w:i w:val="0"/>
                <w:sz w:val="17"/>
              </w:rPr>
              <w:t>1.509e-83</w:t>
            </w:r>
          </w:p>
        </w:tc>
        <w:tc>
          <w:tcPr>
            <w:tcW w:type="dxa" w:w="324"/>
          </w:tcPr>
          <w:p>
            <w:r/>
            <w:r>
              <w:rPr>
                <w:rFonts w:ascii="Times New Roman" w:hAnsi="Times New Roman" w:eastAsia="宋体"/>
                <w:b w:val="0"/>
                <w:i w:val="0"/>
                <w:sz w:val="17"/>
              </w:rPr>
              <w:t>3430</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5.397e-06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0.7605</w:t>
            </w:r>
          </w:p>
        </w:tc>
        <w:tc>
          <w:tcPr>
            <w:tcW w:type="dxa" w:w="324"/>
          </w:tcPr>
          <w:p>
            <w:r/>
            <w:r>
              <w:rPr>
                <w:rFonts w:ascii="Times New Roman" w:hAnsi="Times New Roman" w:eastAsia="宋体"/>
                <w:b w:val="0"/>
                <w:i w:val="0"/>
                <w:sz w:val="17"/>
              </w:rPr>
              <w:t>0.4269</w:t>
            </w:r>
          </w:p>
        </w:tc>
        <w:tc>
          <w:tcPr>
            <w:tcW w:type="dxa" w:w="324"/>
          </w:tcPr>
          <w:p>
            <w:r/>
            <w:r>
              <w:rPr>
                <w:rFonts w:ascii="Times New Roman" w:hAnsi="Times New Roman" w:eastAsia="宋体"/>
                <w:b w:val="0"/>
                <w:i w:val="0"/>
                <w:sz w:val="17"/>
              </w:rPr>
              <w:t>0.07486</w:t>
            </w:r>
          </w:p>
        </w:tc>
        <w:tc>
          <w:tcPr>
            <w:tcW w:type="dxa" w:w="324"/>
          </w:tcPr>
          <w:p>
            <w:r/>
            <w:r>
              <w:rPr>
                <w:rFonts w:ascii="Times New Roman" w:hAnsi="Times New Roman" w:eastAsia="宋体"/>
                <w:b w:val="0"/>
                <w:i w:val="0"/>
                <w:sz w:val="17"/>
              </w:rPr>
              <w:t>0.7486</w:t>
            </w:r>
          </w:p>
        </w:tc>
        <w:tc>
          <w:tcPr>
            <w:tcW w:type="dxa" w:w="324"/>
          </w:tcPr>
          <w:p>
            <w:r/>
            <w:r>
              <w:rPr>
                <w:rFonts w:ascii="Times New Roman" w:hAnsi="Times New Roman" w:eastAsia="宋体"/>
                <w:b w:val="0"/>
                <w:i w:val="0"/>
                <w:sz w:val="17"/>
              </w:rPr>
              <w:t>2.139</w:t>
            </w:r>
          </w:p>
        </w:tc>
        <w:tc>
          <w:tcPr>
            <w:tcW w:type="dxa" w:w="324"/>
          </w:tcPr>
          <w:p>
            <w:r/>
            <w:r>
              <w:rPr>
                <w:rFonts w:ascii="Times New Roman" w:hAnsi="Times New Roman" w:eastAsia="宋体"/>
                <w:b w:val="0"/>
                <w:i w:val="0"/>
                <w:sz w:val="17"/>
              </w:rPr>
              <w:t>0.9266</w:t>
            </w:r>
          </w:p>
        </w:tc>
        <w:tc>
          <w:tcPr>
            <w:tcW w:type="dxa" w:w="324"/>
          </w:tcPr>
          <w:p>
            <w:r/>
            <w:r>
              <w:rPr>
                <w:rFonts w:ascii="Times New Roman" w:hAnsi="Times New Roman" w:eastAsia="宋体"/>
                <w:b w:val="0"/>
                <w:i w:val="0"/>
                <w:sz w:val="17"/>
              </w:rPr>
              <w:t>4.939</w:t>
            </w:r>
          </w:p>
        </w:tc>
        <w:tc>
          <w:tcPr>
            <w:tcW w:type="dxa" w:w="324"/>
          </w:tcPr>
          <w:p>
            <w:r/>
            <w:r>
              <w:rPr>
                <w:rFonts w:ascii="Times New Roman" w:hAnsi="Times New Roman" w:eastAsia="宋体"/>
                <w:b w:val="0"/>
                <w:i w:val="0"/>
                <w:sz w:val="17"/>
              </w:rPr>
              <w:t>221.2</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0.03538</w:t>
            </w:r>
          </w:p>
        </w:tc>
        <w:tc>
          <w:tcPr>
            <w:tcW w:type="dxa" w:w="324"/>
          </w:tcPr>
          <w:p>
            <w:r/>
            <w:r>
              <w:rPr>
                <w:rFonts w:ascii="Times New Roman" w:hAnsi="Times New Roman" w:eastAsia="宋体"/>
                <w:b w:val="0"/>
                <w:i w:val="0"/>
                <w:sz w:val="17"/>
              </w:rPr>
              <w:t>0.006146</w:t>
            </w:r>
          </w:p>
        </w:tc>
        <w:tc>
          <w:tcPr>
            <w:tcW w:type="dxa" w:w="324"/>
          </w:tcPr>
          <w:p>
            <w:r/>
            <w:r>
              <w:rPr>
                <w:rFonts w:ascii="Times New Roman" w:hAnsi="Times New Roman" w:eastAsia="宋体"/>
                <w:b w:val="0"/>
                <w:i w:val="0"/>
                <w:sz w:val="17"/>
              </w:rPr>
              <w:t>0.5342</w:t>
            </w:r>
          </w:p>
        </w:tc>
        <w:tc>
          <w:tcPr>
            <w:tcW w:type="dxa" w:w="324"/>
          </w:tcPr>
          <w:p>
            <w:r/>
            <w:r>
              <w:rPr>
                <w:rFonts w:ascii="Times New Roman" w:hAnsi="Times New Roman" w:eastAsia="宋体"/>
                <w:b w:val="0"/>
                <w:i w:val="0"/>
                <w:sz w:val="17"/>
              </w:rPr>
              <w:t>0.7325</w:t>
            </w:r>
          </w:p>
        </w:tc>
        <w:tc>
          <w:tcPr>
            <w:tcW w:type="dxa" w:w="324"/>
          </w:tcPr>
          <w:p>
            <w:r/>
            <w:r>
              <w:rPr>
                <w:rFonts w:ascii="Times New Roman" w:hAnsi="Times New Roman" w:eastAsia="宋体"/>
                <w:b w:val="0"/>
                <w:i w:val="0"/>
                <w:sz w:val="17"/>
              </w:rPr>
              <w:t>0.4293</w:t>
            </w:r>
          </w:p>
        </w:tc>
        <w:tc>
          <w:tcPr>
            <w:tcW w:type="dxa" w:w="324"/>
          </w:tcPr>
          <w:p>
            <w:r/>
            <w:r>
              <w:rPr>
                <w:rFonts w:ascii="Times New Roman" w:hAnsi="Times New Roman" w:eastAsia="宋体"/>
                <w:b w:val="0"/>
                <w:i w:val="0"/>
                <w:sz w:val="17"/>
              </w:rPr>
              <w:t>-0.1169</w:t>
            </w:r>
          </w:p>
        </w:tc>
        <w:tc>
          <w:tcPr>
            <w:tcW w:type="dxa" w:w="324"/>
          </w:tcPr>
          <w:p>
            <w:r/>
            <w:r>
              <w:rPr>
                <w:rFonts w:ascii="Times New Roman" w:hAnsi="Times New Roman" w:eastAsia="宋体"/>
                <w:b w:val="0"/>
                <w:i w:val="0"/>
                <w:sz w:val="17"/>
              </w:rPr>
              <w:t>0.5764</w:t>
            </w:r>
          </w:p>
        </w:tc>
        <w:tc>
          <w:tcPr>
            <w:tcW w:type="dxa" w:w="324"/>
          </w:tcPr>
          <w:p>
            <w:r/>
            <w:r>
              <w:rPr>
                <w:rFonts w:ascii="Times New Roman" w:hAnsi="Times New Roman" w:eastAsia="宋体"/>
                <w:b w:val="0"/>
                <w:i w:val="0"/>
                <w:sz w:val="17"/>
              </w:rPr>
              <w:t>0.8393</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0.000374</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0.3518</w:t>
            </w:r>
          </w:p>
        </w:tc>
        <w:tc>
          <w:tcPr>
            <w:tcW w:type="dxa" w:w="324"/>
          </w:tcPr>
          <w:p>
            <w:r/>
            <w:r>
              <w:rPr>
                <w:rFonts w:ascii="Times New Roman" w:hAnsi="Times New Roman" w:eastAsia="宋体"/>
                <w:b w:val="0"/>
                <w:i w:val="0"/>
                <w:sz w:val="17"/>
              </w:rPr>
              <w:t>0.2476</w:t>
            </w:r>
          </w:p>
        </w:tc>
        <w:tc>
          <w:tcPr>
            <w:tcW w:type="dxa" w:w="324"/>
          </w:tcPr>
          <w:p>
            <w:r/>
            <w:r>
              <w:rPr>
                <w:rFonts w:ascii="Times New Roman" w:hAnsi="Times New Roman" w:eastAsia="宋体"/>
                <w:b w:val="0"/>
                <w:i w:val="0"/>
                <w:sz w:val="17"/>
              </w:rPr>
              <w:t>0.1554</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1.422</w:t>
            </w:r>
          </w:p>
        </w:tc>
        <w:tc>
          <w:tcPr>
            <w:tcW w:type="dxa" w:w="324"/>
          </w:tcPr>
          <w:p>
            <w:r/>
            <w:r>
              <w:rPr>
                <w:rFonts w:ascii="Times New Roman" w:hAnsi="Times New Roman" w:eastAsia="宋体"/>
                <w:b w:val="0"/>
                <w:i w:val="0"/>
                <w:sz w:val="17"/>
              </w:rPr>
              <w:t>0.875</w:t>
            </w:r>
          </w:p>
        </w:tc>
        <w:tc>
          <w:tcPr>
            <w:tcW w:type="dxa" w:w="324"/>
          </w:tcPr>
          <w:p>
            <w:r/>
            <w:r>
              <w:rPr>
                <w:rFonts w:ascii="Times New Roman" w:hAnsi="Times New Roman" w:eastAsia="宋体"/>
                <w:b w:val="0"/>
                <w:i w:val="0"/>
                <w:sz w:val="17"/>
              </w:rPr>
              <w:t>2.309</w:t>
            </w:r>
          </w:p>
        </w:tc>
        <w:tc>
          <w:tcPr>
            <w:tcW w:type="dxa" w:w="324"/>
          </w:tcPr>
          <w:p>
            <w:r/>
            <w:r>
              <w:rPr>
                <w:rFonts w:ascii="Times New Roman" w:hAnsi="Times New Roman" w:eastAsia="宋体"/>
                <w:b w:val="0"/>
                <w:i w:val="0"/>
                <w:sz w:val="17"/>
              </w:rPr>
              <w:t>52.89</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0.4786</w:t>
            </w:r>
          </w:p>
        </w:tc>
        <w:tc>
          <w:tcPr>
            <w:tcW w:type="dxa" w:w="324"/>
          </w:tcPr>
          <w:p>
            <w:r/>
            <w:r>
              <w:rPr>
                <w:rFonts w:ascii="Times New Roman" w:hAnsi="Times New Roman" w:eastAsia="宋体"/>
                <w:b w:val="0"/>
                <w:i w:val="0"/>
                <w:sz w:val="17"/>
              </w:rPr>
              <w:t>-0.01189</w:t>
            </w:r>
          </w:p>
        </w:tc>
        <w:tc>
          <w:tcPr>
            <w:tcW w:type="dxa" w:w="324"/>
          </w:tcPr>
          <w:p>
            <w:r/>
            <w:r>
              <w:rPr>
                <w:rFonts w:ascii="Times New Roman" w:hAnsi="Times New Roman" w:eastAsia="宋体"/>
                <w:b w:val="0"/>
                <w:i w:val="0"/>
                <w:sz w:val="17"/>
              </w:rPr>
              <w:t>0.4938</w:t>
            </w:r>
          </w:p>
        </w:tc>
        <w:tc>
          <w:tcPr>
            <w:tcW w:type="dxa" w:w="324"/>
          </w:tcPr>
          <w:p>
            <w:r/>
            <w:r>
              <w:rPr>
                <w:rFonts w:ascii="Times New Roman" w:hAnsi="Times New Roman" w:eastAsia="宋体"/>
                <w:b w:val="0"/>
                <w:i w:val="0"/>
                <w:sz w:val="17"/>
              </w:rPr>
              <w:t>0.3714</w:t>
            </w:r>
          </w:p>
        </w:tc>
        <w:tc>
          <w:tcPr>
            <w:tcW w:type="dxa" w:w="324"/>
          </w:tcPr>
          <w:p>
            <w:r/>
            <w:r>
              <w:rPr>
                <w:rFonts w:ascii="Times New Roman" w:hAnsi="Times New Roman" w:eastAsia="宋体"/>
                <w:b w:val="0"/>
                <w:i w:val="0"/>
                <w:sz w:val="17"/>
              </w:rPr>
              <w:t>0.2492</w:t>
            </w:r>
          </w:p>
        </w:tc>
        <w:tc>
          <w:tcPr>
            <w:tcW w:type="dxa" w:w="324"/>
          </w:tcPr>
          <w:p>
            <w:r/>
            <w:r>
              <w:rPr>
                <w:rFonts w:ascii="Times New Roman" w:hAnsi="Times New Roman" w:eastAsia="宋体"/>
                <w:b w:val="0"/>
                <w:i w:val="0"/>
                <w:sz w:val="17"/>
              </w:rPr>
              <w:t>0.3269</w:t>
            </w:r>
          </w:p>
        </w:tc>
        <w:tc>
          <w:tcPr>
            <w:tcW w:type="dxa" w:w="324"/>
          </w:tcPr>
          <w:p>
            <w:r/>
            <w:r>
              <w:rPr>
                <w:rFonts w:ascii="Times New Roman" w:hAnsi="Times New Roman" w:eastAsia="宋体"/>
                <w:b w:val="0"/>
                <w:i w:val="0"/>
                <w:sz w:val="17"/>
              </w:rPr>
              <w:t>0.4149</w:t>
            </w:r>
          </w:p>
        </w:tc>
        <w:tc>
          <w:tcPr>
            <w:tcW w:type="dxa" w:w="324"/>
          </w:tcPr>
          <w:p>
            <w:r/>
            <w:r>
              <w:rPr>
                <w:rFonts w:ascii="Times New Roman" w:hAnsi="Times New Roman" w:eastAsia="宋体"/>
                <w:b w:val="0"/>
                <w:i w:val="0"/>
                <w:sz w:val="17"/>
              </w:rPr>
              <w:t>0.4307</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9.151e-05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-4.386</w:t>
            </w:r>
          </w:p>
        </w:tc>
        <w:tc>
          <w:tcPr>
            <w:tcW w:type="dxa" w:w="324"/>
          </w:tcPr>
          <w:p>
            <w:r/>
            <w:r>
              <w:rPr>
                <w:rFonts w:ascii="Times New Roman" w:hAnsi="Times New Roman" w:eastAsia="宋体"/>
                <w:b w:val="0"/>
                <w:i w:val="0"/>
                <w:sz w:val="17"/>
              </w:rPr>
              <w:t>5.081</w:t>
            </w:r>
          </w:p>
        </w:tc>
        <w:tc>
          <w:tcPr>
            <w:tcW w:type="dxa" w:w="324"/>
          </w:tcPr>
          <w:p>
            <w:r/>
            <w:r>
              <w:rPr>
                <w:rFonts w:ascii="Times New Roman" w:hAnsi="Times New Roman" w:eastAsia="宋体"/>
                <w:b w:val="0"/>
                <w:i w:val="0"/>
                <w:sz w:val="17"/>
              </w:rPr>
              <w:t>0.388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0.01245</w:t>
            </w:r>
          </w:p>
        </w:tc>
        <w:tc>
          <w:tcPr>
            <w:tcW w:type="dxa" w:w="324"/>
          </w:tcPr>
          <w:p>
            <w:r/>
            <w:r>
              <w:rPr>
                <w:rFonts w:ascii="Times New Roman" w:hAnsi="Times New Roman" w:eastAsia="宋体"/>
                <w:b w:val="0"/>
                <w:i w:val="0"/>
                <w:sz w:val="17"/>
              </w:rPr>
              <w:t>5.893e-07</w:t>
            </w:r>
          </w:p>
        </w:tc>
        <w:tc>
          <w:tcPr>
            <w:tcW w:type="dxa" w:w="324"/>
          </w:tcPr>
          <w:p>
            <w:r/>
            <w:r>
              <w:rPr>
                <w:rFonts w:ascii="Times New Roman" w:hAnsi="Times New Roman" w:eastAsia="宋体"/>
                <w:b w:val="0"/>
                <w:i w:val="0"/>
                <w:sz w:val="17"/>
              </w:rPr>
              <w:t>263</w:t>
            </w:r>
          </w:p>
        </w:tc>
        <w:tc>
          <w:tcPr>
            <w:tcW w:type="dxa" w:w="324"/>
          </w:tcPr>
          <w:p>
            <w:r/>
            <w:r>
              <w:rPr>
                <w:rFonts w:ascii="Times New Roman" w:hAnsi="Times New Roman" w:eastAsia="宋体"/>
                <w:b w:val="0"/>
                <w:i w:val="0"/>
                <w:sz w:val="17"/>
              </w:rPr>
              <w:t>69.6</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0.5247</w:t>
            </w:r>
          </w:p>
        </w:tc>
        <w:tc>
          <w:tcPr>
            <w:tcW w:type="dxa" w:w="324"/>
          </w:tcPr>
          <w:p>
            <w:r/>
            <w:r>
              <w:rPr>
                <w:rFonts w:ascii="Times New Roman" w:hAnsi="Times New Roman" w:eastAsia="宋体"/>
                <w:b w:val="0"/>
                <w:i w:val="0"/>
                <w:sz w:val="17"/>
              </w:rPr>
              <w:t>0.003559</w:t>
            </w:r>
          </w:p>
        </w:tc>
        <w:tc>
          <w:tcPr>
            <w:tcW w:type="dxa" w:w="324"/>
          </w:tcPr>
          <w:p>
            <w:r/>
            <w:r>
              <w:rPr>
                <w:rFonts w:ascii="Times New Roman" w:hAnsi="Times New Roman" w:eastAsia="宋体"/>
                <w:b w:val="0"/>
                <w:i w:val="0"/>
                <w:sz w:val="17"/>
              </w:rPr>
              <w:t>0.8182</w:t>
            </w:r>
          </w:p>
        </w:tc>
        <w:tc>
          <w:tcPr>
            <w:tcW w:type="dxa" w:w="324"/>
          </w:tcPr>
          <w:p>
            <w:r/>
            <w:r>
              <w:rPr>
                <w:rFonts w:ascii="Times New Roman" w:hAnsi="Times New Roman" w:eastAsia="宋体"/>
                <w:b w:val="0"/>
                <w:i w:val="0"/>
                <w:sz w:val="17"/>
              </w:rPr>
              <w:t>-4.294</w:t>
            </w:r>
          </w:p>
        </w:tc>
        <w:tc>
          <w:tcPr>
            <w:tcW w:type="dxa" w:w="324"/>
          </w:tcPr>
          <w:p>
            <w:r/>
            <w:r>
              <w:rPr>
                <w:rFonts w:ascii="Times New Roman" w:hAnsi="Times New Roman" w:eastAsia="宋体"/>
                <w:b w:val="0"/>
                <w:i w:val="0"/>
                <w:sz w:val="17"/>
              </w:rPr>
              <w:t>5.097</w:t>
            </w:r>
          </w:p>
        </w:tc>
        <w:tc>
          <w:tcPr>
            <w:tcW w:type="dxa" w:w="324"/>
          </w:tcPr>
          <w:p>
            <w:r/>
            <w:r>
              <w:rPr>
                <w:rFonts w:ascii="Times New Roman" w:hAnsi="Times New Roman" w:eastAsia="宋体"/>
                <w:b w:val="0"/>
                <w:i w:val="0"/>
                <w:sz w:val="17"/>
              </w:rPr>
              <w:t>-9.696</w:t>
            </w:r>
          </w:p>
        </w:tc>
        <w:tc>
          <w:tcPr>
            <w:tcW w:type="dxa" w:w="324"/>
          </w:tcPr>
          <w:p>
            <w:r/>
            <w:r>
              <w:rPr>
                <w:rFonts w:ascii="Times New Roman" w:hAnsi="Times New Roman" w:eastAsia="宋体"/>
                <w:b w:val="0"/>
                <w:i w:val="0"/>
                <w:sz w:val="17"/>
              </w:rPr>
              <w:t>5.138</w:t>
            </w:r>
          </w:p>
        </w:tc>
        <w:tc>
          <w:tcPr>
            <w:tcW w:type="dxa" w:w="324"/>
          </w:tcPr>
          <w:p>
            <w:r/>
            <w:r>
              <w:rPr>
                <w:rFonts w:ascii="Times New Roman" w:hAnsi="Times New Roman" w:eastAsia="宋体"/>
                <w:b w:val="0"/>
                <w:i w:val="0"/>
                <w:sz w:val="17"/>
              </w:rPr>
              <w:t>0.05915</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0.0001172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0.2895</w:t>
            </w:r>
          </w:p>
        </w:tc>
        <w:tc>
          <w:tcPr>
            <w:tcW w:type="dxa" w:w="324"/>
          </w:tcPr>
          <w:p>
            <w:r/>
            <w:r>
              <w:rPr>
                <w:rFonts w:ascii="Times New Roman" w:hAnsi="Times New Roman" w:eastAsia="宋体"/>
                <w:b w:val="0"/>
                <w:i w:val="0"/>
                <w:sz w:val="17"/>
              </w:rPr>
              <w:t>0.3663</w:t>
            </w:r>
          </w:p>
        </w:tc>
        <w:tc>
          <w:tcPr>
            <w:tcW w:type="dxa" w:w="324"/>
          </w:tcPr>
          <w:p>
            <w:r/>
            <w:r>
              <w:rPr>
                <w:rFonts w:ascii="Times New Roman" w:hAnsi="Times New Roman" w:eastAsia="宋体"/>
                <w:b w:val="0"/>
                <w:i w:val="0"/>
                <w:sz w:val="17"/>
              </w:rPr>
              <w:t>0.4293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1.336</w:t>
            </w:r>
          </w:p>
        </w:tc>
        <w:tc>
          <w:tcPr>
            <w:tcW w:type="dxa" w:w="324"/>
          </w:tcPr>
          <w:p>
            <w:r/>
            <w:r>
              <w:rPr>
                <w:rFonts w:ascii="Times New Roman" w:hAnsi="Times New Roman" w:eastAsia="宋体"/>
                <w:b w:val="0"/>
                <w:i w:val="0"/>
                <w:sz w:val="17"/>
              </w:rPr>
              <w:t>0.6515</w:t>
            </w:r>
          </w:p>
        </w:tc>
        <w:tc>
          <w:tcPr>
            <w:tcW w:type="dxa" w:w="324"/>
          </w:tcPr>
          <w:p>
            <w:r/>
            <w:r>
              <w:rPr>
                <w:rFonts w:ascii="Times New Roman" w:hAnsi="Times New Roman" w:eastAsia="宋体"/>
                <w:b w:val="0"/>
                <w:i w:val="0"/>
                <w:sz w:val="17"/>
              </w:rPr>
              <w:t>2.739</w:t>
            </w:r>
          </w:p>
        </w:tc>
        <w:tc>
          <w:tcPr>
            <w:tcW w:type="dxa" w:w="324"/>
          </w:tcPr>
          <w:p>
            <w:r/>
            <w:r>
              <w:rPr>
                <w:rFonts w:ascii="Times New Roman" w:hAnsi="Times New Roman" w:eastAsia="宋体"/>
                <w:b w:val="0"/>
                <w:i w:val="0"/>
                <w:sz w:val="17"/>
              </w:rPr>
              <w:t>159.7</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0.4918</w:t>
            </w:r>
          </w:p>
        </w:tc>
        <w:tc>
          <w:tcPr>
            <w:tcW w:type="dxa" w:w="324"/>
          </w:tcPr>
          <w:p>
            <w:r/>
            <w:r>
              <w:rPr>
                <w:rFonts w:ascii="Times New Roman" w:hAnsi="Times New Roman" w:eastAsia="宋体"/>
                <w:b w:val="0"/>
                <w:i w:val="0"/>
                <w:sz w:val="17"/>
              </w:rPr>
              <w:t>-0.00512</w:t>
            </w:r>
          </w:p>
        </w:tc>
        <w:tc>
          <w:tcPr>
            <w:tcW w:type="dxa" w:w="324"/>
          </w:tcPr>
          <w:p>
            <w:r/>
            <w:r>
              <w:rPr>
                <w:rFonts w:ascii="Times New Roman" w:hAnsi="Times New Roman" w:eastAsia="宋体"/>
                <w:b w:val="0"/>
                <w:i w:val="0"/>
                <w:sz w:val="17"/>
              </w:rPr>
              <w:t>0.6295</w:t>
            </w:r>
          </w:p>
        </w:tc>
        <w:tc>
          <w:tcPr>
            <w:tcW w:type="dxa" w:w="324"/>
          </w:tcPr>
          <w:p>
            <w:r/>
            <w:r>
              <w:rPr>
                <w:rFonts w:ascii="Times New Roman" w:hAnsi="Times New Roman" w:eastAsia="宋体"/>
                <w:b w:val="0"/>
                <w:i w:val="0"/>
                <w:sz w:val="17"/>
              </w:rPr>
              <w:t>0.2931</w:t>
            </w:r>
          </w:p>
        </w:tc>
        <w:tc>
          <w:tcPr>
            <w:tcW w:type="dxa" w:w="324"/>
          </w:tcPr>
          <w:p>
            <w:r/>
            <w:r>
              <w:rPr>
                <w:rFonts w:ascii="Times New Roman" w:hAnsi="Times New Roman" w:eastAsia="宋体"/>
                <w:b w:val="0"/>
                <w:i w:val="0"/>
                <w:sz w:val="17"/>
              </w:rPr>
              <w:t>0.3664</w:t>
            </w:r>
          </w:p>
        </w:tc>
        <w:tc>
          <w:tcPr>
            <w:tcW w:type="dxa" w:w="324"/>
          </w:tcPr>
          <w:p>
            <w:r/>
            <w:r>
              <w:rPr>
                <w:rFonts w:ascii="Times New Roman" w:hAnsi="Times New Roman" w:eastAsia="宋体"/>
                <w:b w:val="0"/>
                <w:i w:val="0"/>
                <w:sz w:val="17"/>
              </w:rPr>
              <w:t>0.417</w:t>
            </w:r>
          </w:p>
        </w:tc>
        <w:tc>
          <w:tcPr>
            <w:tcW w:type="dxa" w:w="324"/>
          </w:tcPr>
          <w:p>
            <w:r/>
            <w:r>
              <w:rPr>
                <w:rFonts w:ascii="Times New Roman" w:hAnsi="Times New Roman" w:eastAsia="宋体"/>
                <w:b w:val="0"/>
                <w:i w:val="0"/>
                <w:sz w:val="17"/>
              </w:rPr>
              <w:t>0.3923</w:t>
            </w:r>
          </w:p>
        </w:tc>
        <w:tc>
          <w:tcPr>
            <w:tcW w:type="dxa" w:w="324"/>
          </w:tcPr>
          <w:p>
            <w:r/>
            <w:r>
              <w:rPr>
                <w:rFonts w:ascii="Times New Roman" w:hAnsi="Times New Roman" w:eastAsia="宋体"/>
                <w:b w:val="0"/>
                <w:i w:val="0"/>
                <w:sz w:val="17"/>
              </w:rPr>
              <w:t>0.2878</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0.0002672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0.1732</w:t>
            </w:r>
          </w:p>
        </w:tc>
        <w:tc>
          <w:tcPr>
            <w:tcW w:type="dxa" w:w="324"/>
          </w:tcPr>
          <w:p>
            <w:r/>
            <w:r>
              <w:rPr>
                <w:rFonts w:ascii="Times New Roman" w:hAnsi="Times New Roman" w:eastAsia="宋体"/>
                <w:b w:val="0"/>
                <w:i w:val="0"/>
                <w:sz w:val="17"/>
              </w:rPr>
              <w:t>0.2754</w:t>
            </w:r>
          </w:p>
        </w:tc>
        <w:tc>
          <w:tcPr>
            <w:tcW w:type="dxa" w:w="324"/>
          </w:tcPr>
          <w:p>
            <w:r/>
            <w:r>
              <w:rPr>
                <w:rFonts w:ascii="Times New Roman" w:hAnsi="Times New Roman" w:eastAsia="宋体"/>
                <w:b w:val="0"/>
                <w:i w:val="0"/>
                <w:sz w:val="17"/>
              </w:rPr>
              <w:t>0.5293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1.189</w:t>
            </w:r>
          </w:p>
        </w:tc>
        <w:tc>
          <w:tcPr>
            <w:tcW w:type="dxa" w:w="324"/>
          </w:tcPr>
          <w:p>
            <w:r/>
            <w:r>
              <w:rPr>
                <w:rFonts w:ascii="Times New Roman" w:hAnsi="Times New Roman" w:eastAsia="宋体"/>
                <w:b w:val="0"/>
                <w:i w:val="0"/>
                <w:sz w:val="17"/>
              </w:rPr>
              <w:t>0.6932</w:t>
            </w:r>
          </w:p>
        </w:tc>
        <w:tc>
          <w:tcPr>
            <w:tcW w:type="dxa" w:w="324"/>
          </w:tcPr>
          <w:p>
            <w:r/>
            <w:r>
              <w:rPr>
                <w:rFonts w:ascii="Times New Roman" w:hAnsi="Times New Roman" w:eastAsia="宋体"/>
                <w:b w:val="0"/>
                <w:i w:val="0"/>
                <w:sz w:val="17"/>
              </w:rPr>
              <w:t>2.04</w:t>
            </w:r>
          </w:p>
        </w:tc>
        <w:tc>
          <w:tcPr>
            <w:tcW w:type="dxa" w:w="324"/>
          </w:tcPr>
          <w:p>
            <w:r/>
            <w:r>
              <w:rPr>
                <w:rFonts w:ascii="Times New Roman" w:hAnsi="Times New Roman" w:eastAsia="宋体"/>
                <w:b w:val="0"/>
                <w:i w:val="0"/>
                <w:sz w:val="17"/>
              </w:rPr>
              <w:t>105.4</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0.7066</w:t>
            </w:r>
          </w:p>
        </w:tc>
        <w:tc>
          <w:tcPr>
            <w:tcW w:type="dxa" w:w="324"/>
          </w:tcPr>
          <w:p>
            <w:r/>
            <w:r>
              <w:rPr>
                <w:rFonts w:ascii="Times New Roman" w:hAnsi="Times New Roman" w:eastAsia="宋体"/>
                <w:b w:val="0"/>
                <w:i w:val="0"/>
                <w:sz w:val="17"/>
              </w:rPr>
              <w:t>0.02856</w:t>
            </w:r>
          </w:p>
        </w:tc>
        <w:tc>
          <w:tcPr>
            <w:tcW w:type="dxa" w:w="324"/>
          </w:tcPr>
          <w:p>
            <w:r/>
            <w:r>
              <w:rPr>
                <w:rFonts w:ascii="Times New Roman" w:hAnsi="Times New Roman" w:eastAsia="宋体"/>
                <w:b w:val="0"/>
                <w:i w:val="0"/>
                <w:sz w:val="17"/>
              </w:rPr>
              <w:t>0.02397</w:t>
            </w:r>
          </w:p>
        </w:tc>
        <w:tc>
          <w:tcPr>
            <w:tcW w:type="dxa" w:w="324"/>
          </w:tcPr>
          <w:p>
            <w:r/>
            <w:r>
              <w:rPr>
                <w:rFonts w:ascii="Times New Roman" w:hAnsi="Times New Roman" w:eastAsia="宋体"/>
                <w:b w:val="0"/>
                <w:i w:val="0"/>
                <w:sz w:val="17"/>
              </w:rPr>
              <w:t>0.195</w:t>
            </w:r>
          </w:p>
        </w:tc>
        <w:tc>
          <w:tcPr>
            <w:tcW w:type="dxa" w:w="324"/>
          </w:tcPr>
          <w:p>
            <w:r/>
            <w:r>
              <w:rPr>
                <w:rFonts w:ascii="Times New Roman" w:hAnsi="Times New Roman" w:eastAsia="宋体"/>
                <w:b w:val="0"/>
                <w:i w:val="0"/>
                <w:sz w:val="17"/>
              </w:rPr>
              <w:t>0.2755</w:t>
            </w:r>
          </w:p>
        </w:tc>
        <w:tc>
          <w:tcPr>
            <w:tcW w:type="dxa" w:w="324"/>
          </w:tcPr>
          <w:p>
            <w:r/>
            <w:r>
              <w:rPr>
                <w:rFonts w:ascii="Times New Roman" w:hAnsi="Times New Roman" w:eastAsia="宋体"/>
                <w:b w:val="0"/>
                <w:i w:val="0"/>
                <w:sz w:val="17"/>
              </w:rPr>
              <w:t>0.1067</w:t>
            </w:r>
          </w:p>
        </w:tc>
        <w:tc>
          <w:tcPr>
            <w:tcW w:type="dxa" w:w="324"/>
          </w:tcPr>
          <w:p>
            <w:r/>
            <w:r>
              <w:rPr>
                <w:rFonts w:ascii="Times New Roman" w:hAnsi="Times New Roman" w:eastAsia="宋体"/>
                <w:b w:val="0"/>
                <w:i w:val="0"/>
                <w:sz w:val="17"/>
              </w:rPr>
              <w:t>0.6267</w:t>
            </w:r>
          </w:p>
        </w:tc>
        <w:tc>
          <w:tcPr>
            <w:tcW w:type="dxa" w:w="324"/>
          </w:tcPr>
          <w:p>
            <w:r/>
            <w:r>
              <w:rPr>
                <w:rFonts w:ascii="Times New Roman" w:hAnsi="Times New Roman" w:eastAsia="宋体"/>
                <w:b w:val="0"/>
                <w:i w:val="0"/>
                <w:sz w:val="17"/>
              </w:rPr>
              <w:t>0.8647</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0.0001762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0.9626</w:t>
            </w:r>
          </w:p>
        </w:tc>
        <w:tc>
          <w:tcPr>
            <w:tcW w:type="dxa" w:w="324"/>
          </w:tcPr>
          <w:p>
            <w:r/>
            <w:r>
              <w:rPr>
                <w:rFonts w:ascii="Times New Roman" w:hAnsi="Times New Roman" w:eastAsia="宋体"/>
                <w:b w:val="0"/>
                <w:i w:val="0"/>
                <w:sz w:val="17"/>
              </w:rPr>
              <w:t>1.825</w:t>
            </w:r>
          </w:p>
        </w:tc>
        <w:tc>
          <w:tcPr>
            <w:tcW w:type="dxa" w:w="324"/>
          </w:tcPr>
          <w:p>
            <w:r/>
            <w:r>
              <w:rPr>
                <w:rFonts w:ascii="Times New Roman" w:hAnsi="Times New Roman" w:eastAsia="宋体"/>
                <w:b w:val="0"/>
                <w:i w:val="0"/>
                <w:sz w:val="17"/>
              </w:rPr>
              <w:t>0.5979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2.618</w:t>
            </w:r>
          </w:p>
        </w:tc>
        <w:tc>
          <w:tcPr>
            <w:tcW w:type="dxa" w:w="324"/>
          </w:tcPr>
          <w:p>
            <w:r/>
            <w:r>
              <w:rPr>
                <w:rFonts w:ascii="Times New Roman" w:hAnsi="Times New Roman" w:eastAsia="宋体"/>
                <w:b w:val="0"/>
                <w:i w:val="0"/>
                <w:sz w:val="17"/>
              </w:rPr>
              <w:t>0.0732</w:t>
            </w:r>
          </w:p>
        </w:tc>
        <w:tc>
          <w:tcPr>
            <w:tcW w:type="dxa" w:w="324"/>
          </w:tcPr>
          <w:p>
            <w:r/>
            <w:r>
              <w:rPr>
                <w:rFonts w:ascii="Times New Roman" w:hAnsi="Times New Roman" w:eastAsia="宋体"/>
                <w:b w:val="0"/>
                <w:i w:val="0"/>
                <w:sz w:val="17"/>
              </w:rPr>
              <w:t>93.66</w:t>
            </w:r>
          </w:p>
        </w:tc>
        <w:tc>
          <w:tcPr>
            <w:tcW w:type="dxa" w:w="324"/>
          </w:tcPr>
          <w:p>
            <w:r/>
            <w:r>
              <w:rPr>
                <w:rFonts w:ascii="Times New Roman" w:hAnsi="Times New Roman" w:eastAsia="宋体"/>
                <w:b w:val="0"/>
                <w:i w:val="0"/>
                <w:sz w:val="17"/>
              </w:rPr>
              <w:t>16.87</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0.5324</w:t>
            </w:r>
          </w:p>
        </w:tc>
        <w:tc>
          <w:tcPr>
            <w:tcW w:type="dxa" w:w="324"/>
          </w:tcPr>
          <w:p>
            <w:r/>
            <w:r>
              <w:rPr>
                <w:rFonts w:ascii="Times New Roman" w:hAnsi="Times New Roman" w:eastAsia="宋体"/>
                <w:b w:val="0"/>
                <w:i w:val="0"/>
                <w:sz w:val="17"/>
              </w:rPr>
              <w:t>0.01095</w:t>
            </w:r>
          </w:p>
        </w:tc>
        <w:tc>
          <w:tcPr>
            <w:tcW w:type="dxa" w:w="324"/>
          </w:tcPr>
          <w:p>
            <w:r/>
            <w:r>
              <w:rPr>
                <w:rFonts w:ascii="Times New Roman" w:hAnsi="Times New Roman" w:eastAsia="宋体"/>
                <w:b w:val="0"/>
                <w:i w:val="0"/>
                <w:sz w:val="17"/>
              </w:rPr>
              <w:t>0.7252</w:t>
            </w:r>
          </w:p>
        </w:tc>
        <w:tc>
          <w:tcPr>
            <w:tcW w:type="dxa" w:w="324"/>
          </w:tcPr>
          <w:p>
            <w:r/>
            <w:r>
              <w:rPr>
                <w:rFonts w:ascii="Times New Roman" w:hAnsi="Times New Roman" w:eastAsia="宋体"/>
                <w:b w:val="0"/>
                <w:i w:val="0"/>
                <w:sz w:val="17"/>
              </w:rPr>
              <w:t>0.8046</w:t>
            </w:r>
          </w:p>
        </w:tc>
        <w:tc>
          <w:tcPr>
            <w:tcW w:type="dxa" w:w="324"/>
          </w:tcPr>
          <w:p>
            <w:r/>
            <w:r>
              <w:rPr>
                <w:rFonts w:ascii="Times New Roman" w:hAnsi="Times New Roman" w:eastAsia="宋体"/>
                <w:b w:val="0"/>
                <w:i w:val="0"/>
                <w:sz w:val="17"/>
              </w:rPr>
              <w:t>1.88</w:t>
            </w:r>
          </w:p>
        </w:tc>
        <w:tc>
          <w:tcPr>
            <w:tcW w:type="dxa" w:w="324"/>
          </w:tcPr>
          <w:p>
            <w:r/>
            <w:r>
              <w:rPr>
                <w:rFonts w:ascii="Times New Roman" w:hAnsi="Times New Roman" w:eastAsia="宋体"/>
                <w:b w:val="0"/>
                <w:i w:val="0"/>
                <w:sz w:val="17"/>
              </w:rPr>
              <w:t>1.183</w:t>
            </w:r>
          </w:p>
        </w:tc>
        <w:tc>
          <w:tcPr>
            <w:tcW w:type="dxa" w:w="324"/>
          </w:tcPr>
          <w:p>
            <w:r/>
            <w:r>
              <w:rPr>
                <w:rFonts w:ascii="Times New Roman" w:hAnsi="Times New Roman" w:eastAsia="宋体"/>
                <w:b w:val="0"/>
                <w:i w:val="0"/>
                <w:sz w:val="17"/>
              </w:rPr>
              <w:t>2.18</w:t>
            </w:r>
          </w:p>
        </w:tc>
        <w:tc>
          <w:tcPr>
            <w:tcW w:type="dxa" w:w="324"/>
          </w:tcPr>
          <w:p>
            <w:r/>
            <w:r>
              <w:rPr>
                <w:rFonts w:ascii="Times New Roman" w:hAnsi="Times New Roman" w:eastAsia="宋体"/>
                <w:b w:val="0"/>
                <w:i w:val="0"/>
                <w:sz w:val="17"/>
              </w:rPr>
              <w:t>0.5874</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2.857e-05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0.4336</w:t>
            </w:r>
          </w:p>
        </w:tc>
        <w:tc>
          <w:tcPr>
            <w:tcW w:type="dxa" w:w="324"/>
          </w:tcPr>
          <w:p>
            <w:r/>
            <w:r>
              <w:rPr>
                <w:rFonts w:ascii="Times New Roman" w:hAnsi="Times New Roman" w:eastAsia="宋体"/>
                <w:b w:val="0"/>
                <w:i w:val="0"/>
                <w:sz w:val="17"/>
              </w:rPr>
              <w:t>0.8529</w:t>
            </w:r>
          </w:p>
        </w:tc>
        <w:tc>
          <w:tcPr>
            <w:tcW w:type="dxa" w:w="324"/>
          </w:tcPr>
          <w:p>
            <w:r/>
            <w:r>
              <w:rPr>
                <w:rFonts w:ascii="Times New Roman" w:hAnsi="Times New Roman" w:eastAsia="宋体"/>
                <w:b w:val="0"/>
                <w:i w:val="0"/>
                <w:sz w:val="17"/>
              </w:rPr>
              <w:t>0.6112</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1.543</w:t>
            </w:r>
          </w:p>
        </w:tc>
        <w:tc>
          <w:tcPr>
            <w:tcW w:type="dxa" w:w="324"/>
          </w:tcPr>
          <w:p>
            <w:r/>
            <w:r>
              <w:rPr>
                <w:rFonts w:ascii="Times New Roman" w:hAnsi="Times New Roman" w:eastAsia="宋体"/>
                <w:b w:val="0"/>
                <w:i w:val="0"/>
                <w:sz w:val="17"/>
              </w:rPr>
              <w:t>0.29</w:t>
            </w:r>
          </w:p>
        </w:tc>
        <w:tc>
          <w:tcPr>
            <w:tcW w:type="dxa" w:w="324"/>
          </w:tcPr>
          <w:p>
            <w:r/>
            <w:r>
              <w:rPr>
                <w:rFonts w:ascii="Times New Roman" w:hAnsi="Times New Roman" w:eastAsia="宋体"/>
                <w:b w:val="0"/>
                <w:i w:val="0"/>
                <w:sz w:val="17"/>
              </w:rPr>
              <w:t>8.209</w:t>
            </w:r>
          </w:p>
        </w:tc>
        <w:tc>
          <w:tcPr>
            <w:tcW w:type="dxa" w:w="324"/>
          </w:tcPr>
          <w:p>
            <w:r/>
            <w:r>
              <w:rPr>
                <w:rFonts w:ascii="Times New Roman" w:hAnsi="Times New Roman" w:eastAsia="宋体"/>
                <w:b w:val="0"/>
                <w:i w:val="0"/>
                <w:sz w:val="17"/>
              </w:rPr>
              <w:t>7.379</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0.8816</w:t>
            </w:r>
          </w:p>
        </w:tc>
        <w:tc>
          <w:tcPr>
            <w:tcW w:type="dxa" w:w="324"/>
          </w:tcPr>
          <w:p>
            <w:r/>
            <w:r>
              <w:rPr>
                <w:rFonts w:ascii="Times New Roman" w:hAnsi="Times New Roman" w:eastAsia="宋体"/>
                <w:b w:val="0"/>
                <w:i w:val="0"/>
                <w:sz w:val="17"/>
              </w:rPr>
              <w:t>0.0519</w:t>
            </w:r>
          </w:p>
        </w:tc>
        <w:tc>
          <w:tcPr>
            <w:tcW w:type="dxa" w:w="324"/>
          </w:tcPr>
          <w:p>
            <w:r/>
            <w:r>
              <w:rPr>
                <w:rFonts w:ascii="Times New Roman" w:hAnsi="Times New Roman" w:eastAsia="宋体"/>
                <w:b w:val="0"/>
                <w:i w:val="0"/>
                <w:sz w:val="17"/>
              </w:rPr>
              <w:t>0.1466</w:t>
            </w:r>
          </w:p>
        </w:tc>
        <w:tc>
          <w:tcPr>
            <w:tcW w:type="dxa" w:w="324"/>
          </w:tcPr>
          <w:p>
            <w:r/>
            <w:r>
              <w:rPr>
                <w:rFonts w:ascii="Times New Roman" w:hAnsi="Times New Roman" w:eastAsia="宋体"/>
                <w:b w:val="0"/>
                <w:i w:val="0"/>
                <w:sz w:val="17"/>
              </w:rPr>
              <w:t>0.6454</w:t>
            </w:r>
          </w:p>
        </w:tc>
        <w:tc>
          <w:tcPr>
            <w:tcW w:type="dxa" w:w="324"/>
          </w:tcPr>
          <w:p>
            <w:r/>
            <w:r>
              <w:rPr>
                <w:rFonts w:ascii="Times New Roman" w:hAnsi="Times New Roman" w:eastAsia="宋体"/>
                <w:b w:val="0"/>
                <w:i w:val="0"/>
                <w:sz w:val="17"/>
              </w:rPr>
              <w:t>0.8652</w:t>
            </w:r>
          </w:p>
        </w:tc>
        <w:tc>
          <w:tcPr>
            <w:tcW w:type="dxa" w:w="324"/>
          </w:tcPr>
          <w:p>
            <w:r/>
            <w:r>
              <w:rPr>
                <w:rFonts w:ascii="Times New Roman" w:hAnsi="Times New Roman" w:eastAsia="宋体"/>
                <w:b w:val="0"/>
                <w:i w:val="0"/>
                <w:sz w:val="17"/>
              </w:rPr>
              <w:t>-0.2102</w:t>
            </w:r>
          </w:p>
        </w:tc>
        <w:tc>
          <w:tcPr>
            <w:tcW w:type="dxa" w:w="324"/>
          </w:tcPr>
          <w:p>
            <w:r/>
            <w:r>
              <w:rPr>
                <w:rFonts w:ascii="Times New Roman" w:hAnsi="Times New Roman" w:eastAsia="宋体"/>
                <w:b w:val="0"/>
                <w:i w:val="0"/>
                <w:sz w:val="17"/>
              </w:rPr>
              <w:t>0.3707</w:t>
            </w:r>
          </w:p>
        </w:tc>
        <w:tc>
          <w:tcPr>
            <w:tcW w:type="dxa" w:w="324"/>
          </w:tcPr>
          <w:p>
            <w:r/>
            <w:r>
              <w:rPr>
                <w:rFonts w:ascii="Times New Roman" w:hAnsi="Times New Roman" w:eastAsia="宋体"/>
                <w:b w:val="0"/>
                <w:i w:val="0"/>
                <w:sz w:val="17"/>
              </w:rPr>
              <w:t>0.5707</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1.273e-05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-0.242</w:t>
            </w:r>
          </w:p>
        </w:tc>
        <w:tc>
          <w:tcPr>
            <w:tcW w:type="dxa" w:w="324"/>
          </w:tcPr>
          <w:p>
            <w:r/>
            <w:r>
              <w:rPr>
                <w:rFonts w:ascii="Times New Roman" w:hAnsi="Times New Roman" w:eastAsia="宋体"/>
                <w:b w:val="0"/>
                <w:i w:val="0"/>
                <w:sz w:val="17"/>
              </w:rPr>
              <w:t>0.8608</w:t>
            </w:r>
          </w:p>
        </w:tc>
        <w:tc>
          <w:tcPr>
            <w:tcW w:type="dxa" w:w="324"/>
          </w:tcPr>
          <w:p>
            <w:r/>
            <w:r>
              <w:rPr>
                <w:rFonts w:ascii="Times New Roman" w:hAnsi="Times New Roman" w:eastAsia="宋体"/>
                <w:b w:val="0"/>
                <w:i w:val="0"/>
                <w:sz w:val="17"/>
              </w:rPr>
              <w:t>0.7786</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0.785</w:t>
            </w:r>
          </w:p>
        </w:tc>
        <w:tc>
          <w:tcPr>
            <w:tcW w:type="dxa" w:w="324"/>
          </w:tcPr>
          <w:p>
            <w:r/>
            <w:r>
              <w:rPr>
                <w:rFonts w:ascii="Times New Roman" w:hAnsi="Times New Roman" w:eastAsia="宋体"/>
                <w:b w:val="0"/>
                <w:i w:val="0"/>
                <w:sz w:val="17"/>
              </w:rPr>
              <w:t>0.1453</w:t>
            </w:r>
          </w:p>
        </w:tc>
        <w:tc>
          <w:tcPr>
            <w:tcW w:type="dxa" w:w="324"/>
          </w:tcPr>
          <w:p>
            <w:r/>
            <w:r>
              <w:rPr>
                <w:rFonts w:ascii="Times New Roman" w:hAnsi="Times New Roman" w:eastAsia="宋体"/>
                <w:b w:val="0"/>
                <w:i w:val="0"/>
                <w:sz w:val="17"/>
              </w:rPr>
              <w:t>4.242</w:t>
            </w:r>
          </w:p>
        </w:tc>
        <w:tc>
          <w:tcPr>
            <w:tcW w:type="dxa" w:w="324"/>
          </w:tcPr>
          <w:p>
            <w:r/>
            <w:r>
              <w:rPr>
                <w:rFonts w:ascii="Times New Roman" w:hAnsi="Times New Roman" w:eastAsia="宋体"/>
                <w:b w:val="0"/>
                <w:i w:val="0"/>
                <w:sz w:val="17"/>
              </w:rPr>
              <w:t>23.16</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0.8433</w:t>
            </w:r>
          </w:p>
        </w:tc>
        <w:tc>
          <w:tcPr>
            <w:tcW w:type="dxa" w:w="324"/>
          </w:tcPr>
          <w:p>
            <w:r/>
            <w:r>
              <w:rPr>
                <w:rFonts w:ascii="Times New Roman" w:hAnsi="Times New Roman" w:eastAsia="宋体"/>
                <w:b w:val="0"/>
                <w:i w:val="0"/>
                <w:sz w:val="17"/>
              </w:rPr>
              <w:t>-0.02161</w:t>
            </w:r>
          </w:p>
        </w:tc>
        <w:tc>
          <w:tcPr>
            <w:tcW w:type="dxa" w:w="324"/>
          </w:tcPr>
          <w:p>
            <w:r/>
            <w:r>
              <w:rPr>
                <w:rFonts w:ascii="Times New Roman" w:hAnsi="Times New Roman" w:eastAsia="宋体"/>
                <w:b w:val="0"/>
                <w:i w:val="0"/>
                <w:sz w:val="17"/>
              </w:rPr>
              <w:t>0.3537</w:t>
            </w:r>
          </w:p>
        </w:tc>
        <w:tc>
          <w:tcPr>
            <w:tcW w:type="dxa" w:w="324"/>
          </w:tcPr>
          <w:p>
            <w:r/>
            <w:r>
              <w:rPr>
                <w:rFonts w:ascii="Times New Roman" w:hAnsi="Times New Roman" w:eastAsia="宋体"/>
                <w:b w:val="0"/>
                <w:i w:val="0"/>
                <w:sz w:val="17"/>
              </w:rPr>
              <w:t>-0.4902</w:t>
            </w:r>
          </w:p>
        </w:tc>
        <w:tc>
          <w:tcPr>
            <w:tcW w:type="dxa" w:w="324"/>
          </w:tcPr>
          <w:p>
            <w:r/>
            <w:r>
              <w:rPr>
                <w:rFonts w:ascii="Times New Roman" w:hAnsi="Times New Roman" w:eastAsia="宋体"/>
                <w:b w:val="0"/>
                <w:i w:val="0"/>
                <w:sz w:val="17"/>
              </w:rPr>
              <w:t>0.9015</w:t>
            </w:r>
          </w:p>
        </w:tc>
        <w:tc>
          <w:tcPr>
            <w:tcW w:type="dxa" w:w="324"/>
          </w:tcPr>
          <w:p>
            <w:r/>
            <w:r>
              <w:rPr>
                <w:rFonts w:ascii="Times New Roman" w:hAnsi="Times New Roman" w:eastAsia="宋体"/>
                <w:b w:val="0"/>
                <w:i w:val="0"/>
                <w:sz w:val="17"/>
              </w:rPr>
              <w:t>0.9141</w:t>
            </w:r>
          </w:p>
        </w:tc>
        <w:tc>
          <w:tcPr>
            <w:tcW w:type="dxa" w:w="324"/>
          </w:tcPr>
          <w:p>
            <w:r/>
            <w:r>
              <w:rPr>
                <w:rFonts w:ascii="Times New Roman" w:hAnsi="Times New Roman" w:eastAsia="宋体"/>
                <w:b w:val="0"/>
                <w:i w:val="0"/>
                <w:sz w:val="17"/>
              </w:rPr>
              <w:t>0.8507</w:t>
            </w:r>
          </w:p>
        </w:tc>
        <w:tc>
          <w:tcPr>
            <w:tcW w:type="dxa" w:w="324"/>
          </w:tcPr>
          <w:p>
            <w:r/>
            <w:r>
              <w:rPr>
                <w:rFonts w:ascii="Times New Roman" w:hAnsi="Times New Roman" w:eastAsia="宋体"/>
                <w:b w:val="0"/>
                <w:i w:val="0"/>
                <w:sz w:val="17"/>
              </w:rPr>
              <w:t>0.2826</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3.873e-05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H7_COULOURVISDEF</w:t>
            </w:r>
          </w:p>
        </w:tc>
        <w:tc>
          <w:tcPr>
            <w:tcW w:type="dxa" w:w="324"/>
          </w:tcPr>
          <w:p>
            <w:r/>
            <w:r>
              <w:rPr>
                <w:rFonts w:ascii="Times New Roman" w:hAnsi="Times New Roman" w:eastAsia="宋体"/>
                <w:b w:val="0"/>
                <w:i w:val="0"/>
                <w:sz w:val="17"/>
              </w:rPr>
              <w:t>Colour vision deficiencies</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-0.02367</w:t>
            </w:r>
          </w:p>
        </w:tc>
        <w:tc>
          <w:tcPr>
            <w:tcW w:type="dxa" w:w="324"/>
          </w:tcPr>
          <w:p>
            <w:r/>
            <w:r>
              <w:rPr>
                <w:rFonts w:ascii="Times New Roman" w:hAnsi="Times New Roman" w:eastAsia="宋体"/>
                <w:b w:val="0"/>
                <w:i w:val="0"/>
                <w:sz w:val="17"/>
              </w:rPr>
              <w:t>0.4526</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0.9766</w:t>
            </w:r>
          </w:p>
        </w:tc>
        <w:tc>
          <w:tcPr>
            <w:tcW w:type="dxa" w:w="324"/>
          </w:tcPr>
          <w:p>
            <w:r/>
            <w:r>
              <w:rPr>
                <w:rFonts w:ascii="Times New Roman" w:hAnsi="Times New Roman" w:eastAsia="宋体"/>
                <w:b w:val="0"/>
                <w:i w:val="0"/>
                <w:sz w:val="17"/>
              </w:rPr>
              <w:t>0.4022</w:t>
            </w:r>
          </w:p>
        </w:tc>
        <w:tc>
          <w:tcPr>
            <w:tcW w:type="dxa" w:w="324"/>
          </w:tcPr>
          <w:p>
            <w:r/>
            <w:r>
              <w:rPr>
                <w:rFonts w:ascii="Times New Roman" w:hAnsi="Times New Roman" w:eastAsia="宋体"/>
                <w:b w:val="0"/>
                <w:i w:val="0"/>
                <w:sz w:val="17"/>
              </w:rPr>
              <w:t>2.371</w:t>
            </w:r>
          </w:p>
        </w:tc>
        <w:tc>
          <w:tcPr>
            <w:tcW w:type="dxa" w:w="324"/>
          </w:tcPr>
          <w:p>
            <w:r/>
            <w:r>
              <w:rPr>
                <w:rFonts w:ascii="Times New Roman" w:hAnsi="Times New Roman" w:eastAsia="宋体"/>
                <w:b w:val="0"/>
                <w:i w:val="0"/>
                <w:sz w:val="17"/>
              </w:rPr>
              <w:t>245.8</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0.7961</w:t>
            </w:r>
          </w:p>
        </w:tc>
        <w:tc>
          <w:tcPr>
            <w:tcW w:type="dxa" w:w="324"/>
          </w:tcPr>
          <w:p>
            <w:r/>
            <w:r>
              <w:rPr>
                <w:rFonts w:ascii="Times New Roman" w:hAnsi="Times New Roman" w:eastAsia="宋体"/>
                <w:b w:val="0"/>
                <w:i w:val="0"/>
                <w:sz w:val="17"/>
              </w:rPr>
              <w:t>-0.001963</w:t>
            </w:r>
          </w:p>
        </w:tc>
        <w:tc>
          <w:tcPr>
            <w:tcW w:type="dxa" w:w="324"/>
          </w:tcPr>
          <w:p>
            <w:r/>
            <w:r>
              <w:rPr>
                <w:rFonts w:ascii="Times New Roman" w:hAnsi="Times New Roman" w:eastAsia="宋体"/>
                <w:b w:val="0"/>
                <w:i w:val="0"/>
                <w:sz w:val="17"/>
              </w:rPr>
              <w:t>0.7975</w:t>
            </w:r>
          </w:p>
        </w:tc>
        <w:tc>
          <w:tcPr>
            <w:tcW w:type="dxa" w:w="324"/>
          </w:tcPr>
          <w:p>
            <w:r/>
            <w:r>
              <w:rPr>
                <w:rFonts w:ascii="Times New Roman" w:hAnsi="Times New Roman" w:eastAsia="宋体"/>
                <w:b w:val="0"/>
                <w:i w:val="0"/>
                <w:sz w:val="17"/>
              </w:rPr>
              <w:t>-0.01832</w:t>
            </w:r>
          </w:p>
        </w:tc>
        <w:tc>
          <w:tcPr>
            <w:tcW w:type="dxa" w:w="324"/>
          </w:tcPr>
          <w:p>
            <w:r/>
            <w:r>
              <w:rPr>
                <w:rFonts w:ascii="Times New Roman" w:hAnsi="Times New Roman" w:eastAsia="宋体"/>
                <w:b w:val="0"/>
                <w:i w:val="0"/>
                <w:sz w:val="17"/>
              </w:rPr>
              <w:t>0.4531</w:t>
            </w:r>
          </w:p>
        </w:tc>
        <w:tc>
          <w:tcPr>
            <w:tcW w:type="dxa" w:w="324"/>
          </w:tcPr>
          <w:p>
            <w:r/>
            <w:r>
              <w:rPr>
                <w:rFonts w:ascii="Times New Roman" w:hAnsi="Times New Roman" w:eastAsia="宋体"/>
                <w:b w:val="0"/>
                <w:i w:val="0"/>
                <w:sz w:val="17"/>
              </w:rPr>
              <w:t>-0.2341</w:t>
            </w:r>
          </w:p>
        </w:tc>
        <w:tc>
          <w:tcPr>
            <w:tcW w:type="dxa" w:w="324"/>
          </w:tcPr>
          <w:p>
            <w:r/>
            <w:r>
              <w:rPr>
                <w:rFonts w:ascii="Times New Roman" w:hAnsi="Times New Roman" w:eastAsia="宋体"/>
                <w:b w:val="0"/>
                <w:i w:val="0"/>
                <w:sz w:val="17"/>
              </w:rPr>
              <w:t>0.2837</w:t>
            </w:r>
          </w:p>
        </w:tc>
        <w:tc>
          <w:tcPr>
            <w:tcW w:type="dxa" w:w="324"/>
          </w:tcPr>
          <w:p>
            <w:r/>
            <w:r>
              <w:rPr>
                <w:rFonts w:ascii="Times New Roman" w:hAnsi="Times New Roman" w:eastAsia="宋体"/>
                <w:b w:val="0"/>
                <w:i w:val="0"/>
                <w:sz w:val="17"/>
              </w:rPr>
              <w:t>0.4092</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0.0004096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-0.3419</w:t>
            </w:r>
          </w:p>
        </w:tc>
        <w:tc>
          <w:tcPr>
            <w:tcW w:type="dxa" w:w="324"/>
          </w:tcPr>
          <w:p>
            <w:r/>
            <w:r>
              <w:rPr>
                <w:rFonts w:ascii="Times New Roman" w:hAnsi="Times New Roman" w:eastAsia="宋体"/>
                <w:b w:val="0"/>
                <w:i w:val="0"/>
                <w:sz w:val="17"/>
              </w:rPr>
              <w:t>0.2301</w:t>
            </w:r>
          </w:p>
        </w:tc>
        <w:tc>
          <w:tcPr>
            <w:tcW w:type="dxa" w:w="324"/>
          </w:tcPr>
          <w:p>
            <w:r/>
            <w:r>
              <w:rPr>
                <w:rFonts w:ascii="Times New Roman" w:hAnsi="Times New Roman" w:eastAsia="宋体"/>
                <w:b w:val="0"/>
                <w:i w:val="0"/>
                <w:sz w:val="17"/>
              </w:rPr>
              <w:t>0.1373</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0.7104</w:t>
            </w:r>
          </w:p>
        </w:tc>
        <w:tc>
          <w:tcPr>
            <w:tcW w:type="dxa" w:w="324"/>
          </w:tcPr>
          <w:p>
            <w:r/>
            <w:r>
              <w:rPr>
                <w:rFonts w:ascii="Times New Roman" w:hAnsi="Times New Roman" w:eastAsia="宋体"/>
                <w:b w:val="0"/>
                <w:i w:val="0"/>
                <w:sz w:val="17"/>
              </w:rPr>
              <w:t>0.4525</w:t>
            </w:r>
          </w:p>
        </w:tc>
        <w:tc>
          <w:tcPr>
            <w:tcW w:type="dxa" w:w="324"/>
          </w:tcPr>
          <w:p>
            <w:r/>
            <w:r>
              <w:rPr>
                <w:rFonts w:ascii="Times New Roman" w:hAnsi="Times New Roman" w:eastAsia="宋体"/>
                <w:b w:val="0"/>
                <w:i w:val="0"/>
                <w:sz w:val="17"/>
              </w:rPr>
              <w:t>1.115</w:t>
            </w:r>
          </w:p>
        </w:tc>
        <w:tc>
          <w:tcPr>
            <w:tcW w:type="dxa" w:w="324"/>
          </w:tcPr>
          <w:p>
            <w:r/>
            <w:r>
              <w:rPr>
                <w:rFonts w:ascii="Times New Roman" w:hAnsi="Times New Roman" w:eastAsia="宋体"/>
                <w:b w:val="0"/>
                <w:i w:val="0"/>
                <w:sz w:val="17"/>
              </w:rPr>
              <w:t>274.9</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0.3243</w:t>
            </w:r>
          </w:p>
        </w:tc>
        <w:tc>
          <w:tcPr>
            <w:tcW w:type="dxa" w:w="324"/>
          </w:tcPr>
          <w:p>
            <w:r/>
            <w:r>
              <w:rPr>
                <w:rFonts w:ascii="Times New Roman" w:hAnsi="Times New Roman" w:eastAsia="宋体"/>
                <w:b w:val="0"/>
                <w:i w:val="0"/>
                <w:sz w:val="17"/>
              </w:rPr>
              <w:t>-0.003185</w:t>
            </w:r>
          </w:p>
        </w:tc>
        <w:tc>
          <w:tcPr>
            <w:tcW w:type="dxa" w:w="324"/>
          </w:tcPr>
          <w:p>
            <w:r/>
            <w:r>
              <w:rPr>
                <w:rFonts w:ascii="Times New Roman" w:hAnsi="Times New Roman" w:eastAsia="宋体"/>
                <w:b w:val="0"/>
                <w:i w:val="0"/>
                <w:sz w:val="17"/>
              </w:rPr>
              <w:t>0.4123</w:t>
            </w:r>
          </w:p>
        </w:tc>
        <w:tc>
          <w:tcPr>
            <w:tcW w:type="dxa" w:w="324"/>
          </w:tcPr>
          <w:p>
            <w:r/>
            <w:r>
              <w:rPr>
                <w:rFonts w:ascii="Times New Roman" w:hAnsi="Times New Roman" w:eastAsia="宋体"/>
                <w:b w:val="0"/>
                <w:i w:val="0"/>
                <w:sz w:val="17"/>
              </w:rPr>
              <w:t>-0.3337</w:t>
            </w:r>
          </w:p>
        </w:tc>
        <w:tc>
          <w:tcPr>
            <w:tcW w:type="dxa" w:w="324"/>
          </w:tcPr>
          <w:p>
            <w:r/>
            <w:r>
              <w:rPr>
                <w:rFonts w:ascii="Times New Roman" w:hAnsi="Times New Roman" w:eastAsia="宋体"/>
                <w:b w:val="0"/>
                <w:i w:val="0"/>
                <w:sz w:val="17"/>
              </w:rPr>
              <w:t>0.2304</w:t>
            </w:r>
          </w:p>
        </w:tc>
        <w:tc>
          <w:tcPr>
            <w:tcW w:type="dxa" w:w="324"/>
          </w:tcPr>
          <w:p>
            <w:r/>
            <w:r>
              <w:rPr>
                <w:rFonts w:ascii="Times New Roman" w:hAnsi="Times New Roman" w:eastAsia="宋体"/>
                <w:b w:val="0"/>
                <w:i w:val="0"/>
                <w:sz w:val="17"/>
              </w:rPr>
              <w:t>-0.3309</w:t>
            </w:r>
          </w:p>
        </w:tc>
        <w:tc>
          <w:tcPr>
            <w:tcW w:type="dxa" w:w="324"/>
          </w:tcPr>
          <w:p>
            <w:r/>
            <w:r>
              <w:rPr>
                <w:rFonts w:ascii="Times New Roman" w:hAnsi="Times New Roman" w:eastAsia="宋体"/>
                <w:b w:val="0"/>
                <w:i w:val="0"/>
                <w:sz w:val="17"/>
              </w:rPr>
              <w:t>0.3316</w:t>
            </w:r>
          </w:p>
        </w:tc>
        <w:tc>
          <w:tcPr>
            <w:tcW w:type="dxa" w:w="324"/>
          </w:tcPr>
          <w:p>
            <w:r/>
            <w:r>
              <w:rPr>
                <w:rFonts w:ascii="Times New Roman" w:hAnsi="Times New Roman" w:eastAsia="宋体"/>
                <w:b w:val="0"/>
                <w:i w:val="0"/>
                <w:sz w:val="17"/>
              </w:rPr>
              <w:t>0.3183</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0.0004619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-1.176</w:t>
            </w:r>
          </w:p>
        </w:tc>
        <w:tc>
          <w:tcPr>
            <w:tcW w:type="dxa" w:w="324"/>
          </w:tcPr>
          <w:p>
            <w:r/>
            <w:r>
              <w:rPr>
                <w:rFonts w:ascii="Times New Roman" w:hAnsi="Times New Roman" w:eastAsia="宋体"/>
                <w:b w:val="0"/>
                <w:i w:val="0"/>
                <w:sz w:val="17"/>
              </w:rPr>
              <w:t>0.9264</w:t>
            </w:r>
          </w:p>
        </w:tc>
        <w:tc>
          <w:tcPr>
            <w:tcW w:type="dxa" w:w="324"/>
          </w:tcPr>
          <w:p>
            <w:r/>
            <w:r>
              <w:rPr>
                <w:rFonts w:ascii="Times New Roman" w:hAnsi="Times New Roman" w:eastAsia="宋体"/>
                <w:b w:val="0"/>
                <w:i w:val="0"/>
                <w:sz w:val="17"/>
              </w:rPr>
              <w:t>0.2042</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0.3084</w:t>
            </w:r>
          </w:p>
        </w:tc>
        <w:tc>
          <w:tcPr>
            <w:tcW w:type="dxa" w:w="324"/>
          </w:tcPr>
          <w:p>
            <w:r/>
            <w:r>
              <w:rPr>
                <w:rFonts w:ascii="Times New Roman" w:hAnsi="Times New Roman" w:eastAsia="宋体"/>
                <w:b w:val="0"/>
                <w:i w:val="0"/>
                <w:sz w:val="17"/>
              </w:rPr>
              <w:t>0.05019</w:t>
            </w:r>
          </w:p>
        </w:tc>
        <w:tc>
          <w:tcPr>
            <w:tcW w:type="dxa" w:w="324"/>
          </w:tcPr>
          <w:p>
            <w:r/>
            <w:r>
              <w:rPr>
                <w:rFonts w:ascii="Times New Roman" w:hAnsi="Times New Roman" w:eastAsia="宋体"/>
                <w:b w:val="0"/>
                <w:i w:val="0"/>
                <w:sz w:val="17"/>
              </w:rPr>
              <w:t>1.896</w:t>
            </w:r>
          </w:p>
        </w:tc>
        <w:tc>
          <w:tcPr>
            <w:tcW w:type="dxa" w:w="324"/>
          </w:tcPr>
          <w:p>
            <w:r/>
            <w:r>
              <w:rPr>
                <w:rFonts w:ascii="Times New Roman" w:hAnsi="Times New Roman" w:eastAsia="宋体"/>
                <w:b w:val="0"/>
                <w:i w:val="0"/>
                <w:sz w:val="17"/>
              </w:rPr>
              <w:t>33.13</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0.0161</w:t>
            </w:r>
          </w:p>
        </w:tc>
        <w:tc>
          <w:tcPr>
            <w:tcW w:type="dxa" w:w="324"/>
          </w:tcPr>
          <w:p>
            <w:r/>
            <w:r>
              <w:rPr>
                <w:rFonts w:ascii="Times New Roman" w:hAnsi="Times New Roman" w:eastAsia="宋体"/>
                <w:b w:val="0"/>
                <w:i w:val="0"/>
                <w:sz w:val="17"/>
              </w:rPr>
              <w:t>-0.02006</w:t>
            </w:r>
          </w:p>
        </w:tc>
        <w:tc>
          <w:tcPr>
            <w:tcW w:type="dxa" w:w="324"/>
          </w:tcPr>
          <w:p>
            <w:r/>
            <w:r>
              <w:rPr>
                <w:rFonts w:ascii="Times New Roman" w:hAnsi="Times New Roman" w:eastAsia="宋体"/>
                <w:b w:val="0"/>
                <w:i w:val="0"/>
                <w:sz w:val="17"/>
              </w:rPr>
              <w:t>0.2047</w:t>
            </w:r>
          </w:p>
        </w:tc>
        <w:tc>
          <w:tcPr>
            <w:tcW w:type="dxa" w:w="324"/>
          </w:tcPr>
          <w:p>
            <w:r/>
            <w:r>
              <w:rPr>
                <w:rFonts w:ascii="Times New Roman" w:hAnsi="Times New Roman" w:eastAsia="宋体"/>
                <w:b w:val="0"/>
                <w:i w:val="0"/>
                <w:sz w:val="17"/>
              </w:rPr>
              <w:t>-0.894</w:t>
            </w:r>
          </w:p>
        </w:tc>
        <w:tc>
          <w:tcPr>
            <w:tcW w:type="dxa" w:w="324"/>
          </w:tcPr>
          <w:p>
            <w:r/>
            <w:r>
              <w:rPr>
                <w:rFonts w:ascii="Times New Roman" w:hAnsi="Times New Roman" w:eastAsia="宋体"/>
                <w:b w:val="0"/>
                <w:i w:val="0"/>
                <w:sz w:val="17"/>
              </w:rPr>
              <w:t>0.9528</w:t>
            </w:r>
          </w:p>
        </w:tc>
        <w:tc>
          <w:tcPr>
            <w:tcW w:type="dxa" w:w="324"/>
          </w:tcPr>
          <w:p>
            <w:r/>
            <w:r>
              <w:rPr>
                <w:rFonts w:ascii="Times New Roman" w:hAnsi="Times New Roman" w:eastAsia="宋体"/>
                <w:b w:val="0"/>
                <w:i w:val="0"/>
                <w:sz w:val="17"/>
              </w:rPr>
              <w:t>-0.5747</w:t>
            </w:r>
          </w:p>
        </w:tc>
        <w:tc>
          <w:tcPr>
            <w:tcW w:type="dxa" w:w="324"/>
          </w:tcPr>
          <w:p>
            <w:r/>
            <w:r>
              <w:rPr>
                <w:rFonts w:ascii="Times New Roman" w:hAnsi="Times New Roman" w:eastAsia="宋体"/>
                <w:b w:val="0"/>
                <w:i w:val="0"/>
                <w:sz w:val="17"/>
              </w:rPr>
              <w:t>1.178</w:t>
            </w:r>
          </w:p>
        </w:tc>
        <w:tc>
          <w:tcPr>
            <w:tcW w:type="dxa" w:w="324"/>
          </w:tcPr>
          <w:p>
            <w:r/>
            <w:r>
              <w:rPr>
                <w:rFonts w:ascii="Times New Roman" w:hAnsi="Times New Roman" w:eastAsia="宋体"/>
                <w:b w:val="0"/>
                <w:i w:val="0"/>
                <w:sz w:val="17"/>
              </w:rPr>
              <w:t>0.6258</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5.79e-05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0.5227</w:t>
            </w:r>
          </w:p>
        </w:tc>
        <w:tc>
          <w:tcPr>
            <w:tcW w:type="dxa" w:w="324"/>
          </w:tcPr>
          <w:p>
            <w:r/>
            <w:r>
              <w:rPr>
                <w:rFonts w:ascii="Times New Roman" w:hAnsi="Times New Roman" w:eastAsia="宋体"/>
                <w:b w:val="0"/>
                <w:i w:val="0"/>
                <w:sz w:val="17"/>
              </w:rPr>
              <w:t>0.4349</w:t>
            </w:r>
          </w:p>
        </w:tc>
        <w:tc>
          <w:tcPr>
            <w:tcW w:type="dxa" w:w="324"/>
          </w:tcPr>
          <w:p>
            <w:r/>
            <w:r>
              <w:rPr>
                <w:rFonts w:ascii="Times New Roman" w:hAnsi="Times New Roman" w:eastAsia="宋体"/>
                <w:b w:val="0"/>
                <w:i w:val="0"/>
                <w:sz w:val="17"/>
              </w:rPr>
              <w:t>0.2294</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1.687</w:t>
            </w:r>
          </w:p>
        </w:tc>
        <w:tc>
          <w:tcPr>
            <w:tcW w:type="dxa" w:w="324"/>
          </w:tcPr>
          <w:p>
            <w:r/>
            <w:r>
              <w:rPr>
                <w:rFonts w:ascii="Times New Roman" w:hAnsi="Times New Roman" w:eastAsia="宋体"/>
                <w:b w:val="0"/>
                <w:i w:val="0"/>
                <w:sz w:val="17"/>
              </w:rPr>
              <w:t>0.7192</w:t>
            </w:r>
          </w:p>
        </w:tc>
        <w:tc>
          <w:tcPr>
            <w:tcW w:type="dxa" w:w="324"/>
          </w:tcPr>
          <w:p>
            <w:r/>
            <w:r>
              <w:rPr>
                <w:rFonts w:ascii="Times New Roman" w:hAnsi="Times New Roman" w:eastAsia="宋体"/>
                <w:b w:val="0"/>
                <w:i w:val="0"/>
                <w:sz w:val="17"/>
              </w:rPr>
              <w:t>3.955</w:t>
            </w:r>
          </w:p>
        </w:tc>
        <w:tc>
          <w:tcPr>
            <w:tcW w:type="dxa" w:w="324"/>
          </w:tcPr>
          <w:p>
            <w:r/>
            <w:r>
              <w:rPr>
                <w:rFonts w:ascii="Times New Roman" w:hAnsi="Times New Roman" w:eastAsia="宋体"/>
                <w:b w:val="0"/>
                <w:i w:val="0"/>
                <w:sz w:val="17"/>
              </w:rPr>
              <w:t>9.238</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0.7547</w:t>
            </w:r>
          </w:p>
        </w:tc>
        <w:tc>
          <w:tcPr>
            <w:tcW w:type="dxa" w:w="324"/>
          </w:tcPr>
          <w:p>
            <w:r/>
            <w:r>
              <w:rPr>
                <w:rFonts w:ascii="Times New Roman" w:hAnsi="Times New Roman" w:eastAsia="宋体"/>
                <w:b w:val="0"/>
                <w:i w:val="0"/>
                <w:sz w:val="17"/>
              </w:rPr>
              <w:t>0.009256</w:t>
            </w:r>
          </w:p>
        </w:tc>
        <w:tc>
          <w:tcPr>
            <w:tcW w:type="dxa" w:w="324"/>
          </w:tcPr>
          <w:p>
            <w:r/>
            <w:r>
              <w:rPr>
                <w:rFonts w:ascii="Times New Roman" w:hAnsi="Times New Roman" w:eastAsia="宋体"/>
                <w:b w:val="0"/>
                <w:i w:val="0"/>
                <w:sz w:val="17"/>
              </w:rPr>
              <w:t>0.6108</w:t>
            </w:r>
          </w:p>
        </w:tc>
        <w:tc>
          <w:tcPr>
            <w:tcW w:type="dxa" w:w="324"/>
          </w:tcPr>
          <w:p>
            <w:r/>
            <w:r>
              <w:rPr>
                <w:rFonts w:ascii="Times New Roman" w:hAnsi="Times New Roman" w:eastAsia="宋体"/>
                <w:b w:val="0"/>
                <w:i w:val="0"/>
                <w:sz w:val="17"/>
              </w:rPr>
              <w:t>0.5576</w:t>
            </w:r>
          </w:p>
        </w:tc>
        <w:tc>
          <w:tcPr>
            <w:tcW w:type="dxa" w:w="324"/>
          </w:tcPr>
          <w:p>
            <w:r/>
            <w:r>
              <w:rPr>
                <w:rFonts w:ascii="Times New Roman" w:hAnsi="Times New Roman" w:eastAsia="宋体"/>
                <w:b w:val="0"/>
                <w:i w:val="0"/>
                <w:sz w:val="17"/>
              </w:rPr>
              <w:t>0.4403</w:t>
            </w:r>
          </w:p>
        </w:tc>
        <w:tc>
          <w:tcPr>
            <w:tcW w:type="dxa" w:w="324"/>
          </w:tcPr>
          <w:p>
            <w:r/>
            <w:r>
              <w:rPr>
                <w:rFonts w:ascii="Times New Roman" w:hAnsi="Times New Roman" w:eastAsia="宋体"/>
                <w:b w:val="0"/>
                <w:i w:val="0"/>
                <w:sz w:val="17"/>
              </w:rPr>
              <w:t>-0.04841</w:t>
            </w:r>
          </w:p>
        </w:tc>
        <w:tc>
          <w:tcPr>
            <w:tcW w:type="dxa" w:w="324"/>
          </w:tcPr>
          <w:p>
            <w:r/>
            <w:r>
              <w:rPr>
                <w:rFonts w:ascii="Times New Roman" w:hAnsi="Times New Roman" w:eastAsia="宋体"/>
                <w:b w:val="0"/>
                <w:i w:val="0"/>
                <w:sz w:val="17"/>
              </w:rPr>
              <w:t>0.4977</w:t>
            </w:r>
          </w:p>
        </w:tc>
        <w:tc>
          <w:tcPr>
            <w:tcW w:type="dxa" w:w="324"/>
          </w:tcPr>
          <w:p>
            <w:r/>
            <w:r>
              <w:rPr>
                <w:rFonts w:ascii="Times New Roman" w:hAnsi="Times New Roman" w:eastAsia="宋体"/>
                <w:b w:val="0"/>
                <w:i w:val="0"/>
                <w:sz w:val="17"/>
              </w:rPr>
              <w:t>0.9225</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1.78e-05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-0.1901</w:t>
            </w:r>
          </w:p>
        </w:tc>
        <w:tc>
          <w:tcPr>
            <w:tcW w:type="dxa" w:w="324"/>
          </w:tcPr>
          <w:p>
            <w:r/>
            <w:r>
              <w:rPr>
                <w:rFonts w:ascii="Times New Roman" w:hAnsi="Times New Roman" w:eastAsia="宋体"/>
                <w:b w:val="0"/>
                <w:i w:val="0"/>
                <w:sz w:val="17"/>
              </w:rPr>
              <w:t>0.1842</w:t>
            </w:r>
          </w:p>
        </w:tc>
        <w:tc>
          <w:tcPr>
            <w:tcW w:type="dxa" w:w="324"/>
          </w:tcPr>
          <w:p>
            <w:r/>
            <w:r>
              <w:rPr>
                <w:rFonts w:ascii="Times New Roman" w:hAnsi="Times New Roman" w:eastAsia="宋体"/>
                <w:b w:val="0"/>
                <w:i w:val="0"/>
                <w:sz w:val="17"/>
              </w:rPr>
              <w:t>0.302</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0.8269</w:t>
            </w:r>
          </w:p>
        </w:tc>
        <w:tc>
          <w:tcPr>
            <w:tcW w:type="dxa" w:w="324"/>
          </w:tcPr>
          <w:p>
            <w:r/>
            <w:r>
              <w:rPr>
                <w:rFonts w:ascii="Times New Roman" w:hAnsi="Times New Roman" w:eastAsia="宋体"/>
                <w:b w:val="0"/>
                <w:i w:val="0"/>
                <w:sz w:val="17"/>
              </w:rPr>
              <w:t>0.5763</w:t>
            </w:r>
          </w:p>
        </w:tc>
        <w:tc>
          <w:tcPr>
            <w:tcW w:type="dxa" w:w="324"/>
          </w:tcPr>
          <w:p>
            <w:r/>
            <w:r>
              <w:rPr>
                <w:rFonts w:ascii="Times New Roman" w:hAnsi="Times New Roman" w:eastAsia="宋体"/>
                <w:b w:val="0"/>
                <w:i w:val="0"/>
                <w:sz w:val="17"/>
              </w:rPr>
              <w:t>1.186</w:t>
            </w:r>
          </w:p>
        </w:tc>
        <w:tc>
          <w:tcPr>
            <w:tcW w:type="dxa" w:w="324"/>
          </w:tcPr>
          <w:p>
            <w:r/>
            <w:r>
              <w:rPr>
                <w:rFonts w:ascii="Times New Roman" w:hAnsi="Times New Roman" w:eastAsia="宋体"/>
                <w:b w:val="0"/>
                <w:i w:val="0"/>
                <w:sz w:val="17"/>
              </w:rPr>
              <w:t>135.8</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0.918</w:t>
            </w:r>
          </w:p>
        </w:tc>
        <w:tc>
          <w:tcPr>
            <w:tcW w:type="dxa" w:w="324"/>
          </w:tcPr>
          <w:p>
            <w:r/>
            <w:r>
              <w:rPr>
                <w:rFonts w:ascii="Times New Roman" w:hAnsi="Times New Roman" w:eastAsia="宋体"/>
                <w:b w:val="0"/>
                <w:i w:val="0"/>
                <w:sz w:val="17"/>
              </w:rPr>
              <w:t>0.003792</w:t>
            </w:r>
          </w:p>
        </w:tc>
        <w:tc>
          <w:tcPr>
            <w:tcW w:type="dxa" w:w="324"/>
          </w:tcPr>
          <w:p>
            <w:r/>
            <w:r>
              <w:rPr>
                <w:rFonts w:ascii="Times New Roman" w:hAnsi="Times New Roman" w:eastAsia="宋体"/>
                <w:b w:val="0"/>
                <w:i w:val="0"/>
                <w:sz w:val="17"/>
              </w:rPr>
              <w:t>0.4814</w:t>
            </w:r>
          </w:p>
        </w:tc>
        <w:tc>
          <w:tcPr>
            <w:tcW w:type="dxa" w:w="324"/>
          </w:tcPr>
          <w:p>
            <w:r/>
            <w:r>
              <w:rPr>
                <w:rFonts w:ascii="Times New Roman" w:hAnsi="Times New Roman" w:eastAsia="宋体"/>
                <w:b w:val="0"/>
                <w:i w:val="0"/>
                <w:sz w:val="17"/>
              </w:rPr>
              <w:t>-0.1923</w:t>
            </w:r>
          </w:p>
        </w:tc>
        <w:tc>
          <w:tcPr>
            <w:tcW w:type="dxa" w:w="324"/>
          </w:tcPr>
          <w:p>
            <w:r/>
            <w:r>
              <w:rPr>
                <w:rFonts w:ascii="Times New Roman" w:hAnsi="Times New Roman" w:eastAsia="宋体"/>
                <w:b w:val="0"/>
                <w:i w:val="0"/>
                <w:sz w:val="17"/>
              </w:rPr>
              <w:t>0.1842</w:t>
            </w:r>
          </w:p>
        </w:tc>
        <w:tc>
          <w:tcPr>
            <w:tcW w:type="dxa" w:w="324"/>
          </w:tcPr>
          <w:p>
            <w:r/>
            <w:r>
              <w:rPr>
                <w:rFonts w:ascii="Times New Roman" w:hAnsi="Times New Roman" w:eastAsia="宋体"/>
                <w:b w:val="0"/>
                <w:i w:val="0"/>
                <w:sz w:val="17"/>
              </w:rPr>
              <w:t>-0.2927</w:t>
            </w:r>
          </w:p>
        </w:tc>
        <w:tc>
          <w:tcPr>
            <w:tcW w:type="dxa" w:w="324"/>
          </w:tcPr>
          <w:p>
            <w:r/>
            <w:r>
              <w:rPr>
                <w:rFonts w:ascii="Times New Roman" w:hAnsi="Times New Roman" w:eastAsia="宋体"/>
                <w:b w:val="0"/>
                <w:i w:val="0"/>
                <w:sz w:val="17"/>
              </w:rPr>
              <w:t>0.1634</w:t>
            </w:r>
          </w:p>
        </w:tc>
        <w:tc>
          <w:tcPr>
            <w:tcW w:type="dxa" w:w="324"/>
          </w:tcPr>
          <w:p>
            <w:r/>
            <w:r>
              <w:rPr>
                <w:rFonts w:ascii="Times New Roman" w:hAnsi="Times New Roman" w:eastAsia="宋体"/>
                <w:b w:val="0"/>
                <w:i w:val="0"/>
                <w:sz w:val="17"/>
              </w:rPr>
              <w:t>0.07322</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0.0002281</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-0.335</w:t>
            </w:r>
          </w:p>
        </w:tc>
        <w:tc>
          <w:tcPr>
            <w:tcW w:type="dxa" w:w="324"/>
          </w:tcPr>
          <w:p>
            <w:r/>
            <w:r>
              <w:rPr>
                <w:rFonts w:ascii="Times New Roman" w:hAnsi="Times New Roman" w:eastAsia="宋体"/>
                <w:b w:val="0"/>
                <w:i w:val="0"/>
                <w:sz w:val="17"/>
              </w:rPr>
              <w:t>0.437</w:t>
            </w:r>
          </w:p>
        </w:tc>
        <w:tc>
          <w:tcPr>
            <w:tcW w:type="dxa" w:w="324"/>
          </w:tcPr>
          <w:p>
            <w:r/>
            <w:r>
              <w:rPr>
                <w:rFonts w:ascii="Times New Roman" w:hAnsi="Times New Roman" w:eastAsia="宋体"/>
                <w:b w:val="0"/>
                <w:i w:val="0"/>
                <w:sz w:val="17"/>
              </w:rPr>
              <w:t>0.4434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0.7154</w:t>
            </w:r>
          </w:p>
        </w:tc>
        <w:tc>
          <w:tcPr>
            <w:tcW w:type="dxa" w:w="324"/>
          </w:tcPr>
          <w:p>
            <w:r/>
            <w:r>
              <w:rPr>
                <w:rFonts w:ascii="Times New Roman" w:hAnsi="Times New Roman" w:eastAsia="宋体"/>
                <w:b w:val="0"/>
                <w:i w:val="0"/>
                <w:sz w:val="17"/>
              </w:rPr>
              <w:t>0.3037</w:t>
            </w:r>
          </w:p>
        </w:tc>
        <w:tc>
          <w:tcPr>
            <w:tcW w:type="dxa" w:w="324"/>
          </w:tcPr>
          <w:p>
            <w:r/>
            <w:r>
              <w:rPr>
                <w:rFonts w:ascii="Times New Roman" w:hAnsi="Times New Roman" w:eastAsia="宋体"/>
                <w:b w:val="0"/>
                <w:i w:val="0"/>
                <w:sz w:val="17"/>
              </w:rPr>
              <w:t>1.685</w:t>
            </w:r>
          </w:p>
        </w:tc>
        <w:tc>
          <w:tcPr>
            <w:tcW w:type="dxa" w:w="324"/>
          </w:tcPr>
          <w:p>
            <w:r/>
            <w:r>
              <w:rPr>
                <w:rFonts w:ascii="Times New Roman" w:hAnsi="Times New Roman" w:eastAsia="宋体"/>
                <w:b w:val="0"/>
                <w:i w:val="0"/>
                <w:sz w:val="17"/>
              </w:rPr>
              <w:t>32.53</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0.3912</w:t>
            </w:r>
          </w:p>
        </w:tc>
        <w:tc>
          <w:tcPr>
            <w:tcW w:type="dxa" w:w="324"/>
          </w:tcPr>
          <w:p>
            <w:r/>
            <w:r>
              <w:rPr>
                <w:rFonts w:ascii="Times New Roman" w:hAnsi="Times New Roman" w:eastAsia="宋体"/>
                <w:b w:val="0"/>
                <w:i w:val="0"/>
                <w:sz w:val="17"/>
              </w:rPr>
              <w:t>0.01572</w:t>
            </w:r>
          </w:p>
        </w:tc>
        <w:tc>
          <w:tcPr>
            <w:tcW w:type="dxa" w:w="324"/>
          </w:tcPr>
          <w:p>
            <w:r/>
            <w:r>
              <w:rPr>
                <w:rFonts w:ascii="Times New Roman" w:hAnsi="Times New Roman" w:eastAsia="宋体"/>
                <w:b w:val="0"/>
                <w:i w:val="0"/>
                <w:sz w:val="17"/>
              </w:rPr>
              <w:t>0.1841</w:t>
            </w:r>
          </w:p>
        </w:tc>
        <w:tc>
          <w:tcPr>
            <w:tcW w:type="dxa" w:w="324"/>
          </w:tcPr>
          <w:p>
            <w:r/>
            <w:r>
              <w:rPr>
                <w:rFonts w:ascii="Times New Roman" w:hAnsi="Times New Roman" w:eastAsia="宋体"/>
                <w:b w:val="0"/>
                <w:i w:val="0"/>
                <w:sz w:val="17"/>
              </w:rPr>
              <w:t>-0.1511</w:t>
            </w:r>
          </w:p>
        </w:tc>
        <w:tc>
          <w:tcPr>
            <w:tcW w:type="dxa" w:w="324"/>
          </w:tcPr>
          <w:p>
            <w:r/>
            <w:r>
              <w:rPr>
                <w:rFonts w:ascii="Times New Roman" w:hAnsi="Times New Roman" w:eastAsia="宋体"/>
                <w:b w:val="0"/>
                <w:i w:val="0"/>
                <w:sz w:val="17"/>
              </w:rPr>
              <w:t>0.4585</w:t>
            </w:r>
          </w:p>
        </w:tc>
        <w:tc>
          <w:tcPr>
            <w:tcW w:type="dxa" w:w="324"/>
          </w:tcPr>
          <w:p>
            <w:r/>
            <w:r>
              <w:rPr>
                <w:rFonts w:ascii="Times New Roman" w:hAnsi="Times New Roman" w:eastAsia="宋体"/>
                <w:b w:val="0"/>
                <w:i w:val="0"/>
                <w:sz w:val="17"/>
              </w:rPr>
              <w:t>-0.5028</w:t>
            </w:r>
          </w:p>
        </w:tc>
        <w:tc>
          <w:tcPr>
            <w:tcW w:type="dxa" w:w="324"/>
          </w:tcPr>
          <w:p>
            <w:r/>
            <w:r>
              <w:rPr>
                <w:rFonts w:ascii="Times New Roman" w:hAnsi="Times New Roman" w:eastAsia="宋体"/>
                <w:b w:val="0"/>
                <w:i w:val="0"/>
                <w:sz w:val="17"/>
              </w:rPr>
              <w:t>0.3965</w:t>
            </w:r>
          </w:p>
        </w:tc>
        <w:tc>
          <w:tcPr>
            <w:tcW w:type="dxa" w:w="324"/>
          </w:tcPr>
          <w:p>
            <w:r/>
            <w:r>
              <w:rPr>
                <w:rFonts w:ascii="Times New Roman" w:hAnsi="Times New Roman" w:eastAsia="宋体"/>
                <w:b w:val="0"/>
                <w:i w:val="0"/>
                <w:sz w:val="17"/>
              </w:rPr>
              <w:t>0.2048</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5.52e-05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0.1295</w:t>
            </w:r>
          </w:p>
        </w:tc>
        <w:tc>
          <w:tcPr>
            <w:tcW w:type="dxa" w:w="324"/>
          </w:tcPr>
          <w:p>
            <w:r/>
            <w:r>
              <w:rPr>
                <w:rFonts w:ascii="Times New Roman" w:hAnsi="Times New Roman" w:eastAsia="宋体"/>
                <w:b w:val="0"/>
                <w:i w:val="0"/>
                <w:sz w:val="17"/>
              </w:rPr>
              <w:t>0.217</w:t>
            </w:r>
          </w:p>
        </w:tc>
        <w:tc>
          <w:tcPr>
            <w:tcW w:type="dxa" w:w="324"/>
          </w:tcPr>
          <w:p>
            <w:r/>
            <w:r>
              <w:rPr>
                <w:rFonts w:ascii="Times New Roman" w:hAnsi="Times New Roman" w:eastAsia="宋体"/>
                <w:b w:val="0"/>
                <w:i w:val="0"/>
                <w:sz w:val="17"/>
              </w:rPr>
              <w:t>0.5506</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1.138</w:t>
            </w:r>
          </w:p>
        </w:tc>
        <w:tc>
          <w:tcPr>
            <w:tcW w:type="dxa" w:w="324"/>
          </w:tcPr>
          <w:p>
            <w:r/>
            <w:r>
              <w:rPr>
                <w:rFonts w:ascii="Times New Roman" w:hAnsi="Times New Roman" w:eastAsia="宋体"/>
                <w:b w:val="0"/>
                <w:i w:val="0"/>
                <w:sz w:val="17"/>
              </w:rPr>
              <w:t>0.744</w:t>
            </w:r>
          </w:p>
        </w:tc>
        <w:tc>
          <w:tcPr>
            <w:tcW w:type="dxa" w:w="324"/>
          </w:tcPr>
          <w:p>
            <w:r/>
            <w:r>
              <w:rPr>
                <w:rFonts w:ascii="Times New Roman" w:hAnsi="Times New Roman" w:eastAsia="宋体"/>
                <w:b w:val="0"/>
                <w:i w:val="0"/>
                <w:sz w:val="17"/>
              </w:rPr>
              <w:t>1.742</w:t>
            </w:r>
          </w:p>
        </w:tc>
        <w:tc>
          <w:tcPr>
            <w:tcW w:type="dxa" w:w="324"/>
          </w:tcPr>
          <w:p>
            <w:r/>
            <w:r>
              <w:rPr>
                <w:rFonts w:ascii="Times New Roman" w:hAnsi="Times New Roman" w:eastAsia="宋体"/>
                <w:b w:val="0"/>
                <w:i w:val="0"/>
                <w:sz w:val="17"/>
              </w:rPr>
              <w:t>176.8</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0.655</w:t>
            </w:r>
          </w:p>
        </w:tc>
        <w:tc>
          <w:tcPr>
            <w:tcW w:type="dxa" w:w="324"/>
          </w:tcPr>
          <w:p>
            <w:r/>
            <w:r>
              <w:rPr>
                <w:rFonts w:ascii="Times New Roman" w:hAnsi="Times New Roman" w:eastAsia="宋体"/>
                <w:b w:val="0"/>
                <w:i w:val="0"/>
                <w:sz w:val="17"/>
              </w:rPr>
              <w:t>0.004567</w:t>
            </w:r>
          </w:p>
        </w:tc>
        <w:tc>
          <w:tcPr>
            <w:tcW w:type="dxa" w:w="324"/>
          </w:tcPr>
          <w:p>
            <w:r/>
            <w:r>
              <w:rPr>
                <w:rFonts w:ascii="Times New Roman" w:hAnsi="Times New Roman" w:eastAsia="宋体"/>
                <w:b w:val="0"/>
                <w:i w:val="0"/>
                <w:sz w:val="17"/>
              </w:rPr>
              <w:t>0.3632</w:t>
            </w:r>
          </w:p>
        </w:tc>
        <w:tc>
          <w:tcPr>
            <w:tcW w:type="dxa" w:w="324"/>
          </w:tcPr>
          <w:p>
            <w:r/>
            <w:r>
              <w:rPr>
                <w:rFonts w:ascii="Times New Roman" w:hAnsi="Times New Roman" w:eastAsia="宋体"/>
                <w:b w:val="0"/>
                <w:i w:val="0"/>
                <w:sz w:val="17"/>
              </w:rPr>
              <w:t>0.1095</w:t>
            </w:r>
          </w:p>
        </w:tc>
        <w:tc>
          <w:tcPr>
            <w:tcW w:type="dxa" w:w="324"/>
          </w:tcPr>
          <w:p>
            <w:r/>
            <w:r>
              <w:rPr>
                <w:rFonts w:ascii="Times New Roman" w:hAnsi="Times New Roman" w:eastAsia="宋体"/>
                <w:b w:val="0"/>
                <w:i w:val="0"/>
                <w:sz w:val="17"/>
              </w:rPr>
              <w:t>0.2181</w:t>
            </w:r>
          </w:p>
        </w:tc>
        <w:tc>
          <w:tcPr>
            <w:tcW w:type="dxa" w:w="324"/>
          </w:tcPr>
          <w:p>
            <w:r/>
            <w:r>
              <w:rPr>
                <w:rFonts w:ascii="Times New Roman" w:hAnsi="Times New Roman" w:eastAsia="宋体"/>
                <w:b w:val="0"/>
                <w:i w:val="0"/>
                <w:sz w:val="17"/>
              </w:rPr>
              <w:t>0.1355</w:t>
            </w:r>
          </w:p>
        </w:tc>
        <w:tc>
          <w:tcPr>
            <w:tcW w:type="dxa" w:w="324"/>
          </w:tcPr>
          <w:p>
            <w:r/>
            <w:r>
              <w:rPr>
                <w:rFonts w:ascii="Times New Roman" w:hAnsi="Times New Roman" w:eastAsia="宋体"/>
                <w:b w:val="0"/>
                <w:i w:val="0"/>
                <w:sz w:val="17"/>
              </w:rPr>
              <w:t>0.2288</w:t>
            </w:r>
          </w:p>
        </w:tc>
        <w:tc>
          <w:tcPr>
            <w:tcW w:type="dxa" w:w="324"/>
          </w:tcPr>
          <w:p>
            <w:r/>
            <w:r>
              <w:rPr>
                <w:rFonts w:ascii="Times New Roman" w:hAnsi="Times New Roman" w:eastAsia="宋体"/>
                <w:b w:val="0"/>
                <w:i w:val="0"/>
                <w:sz w:val="17"/>
              </w:rPr>
              <w:t>0.5538</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0.0002952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0.04977</w:t>
            </w:r>
          </w:p>
        </w:tc>
        <w:tc>
          <w:tcPr>
            <w:tcW w:type="dxa" w:w="324"/>
          </w:tcPr>
          <w:p>
            <w:r/>
            <w:r>
              <w:rPr>
                <w:rFonts w:ascii="Times New Roman" w:hAnsi="Times New Roman" w:eastAsia="宋体"/>
                <w:b w:val="0"/>
                <w:i w:val="0"/>
                <w:sz w:val="17"/>
              </w:rPr>
              <w:t>0.1255</w:t>
            </w:r>
          </w:p>
        </w:tc>
        <w:tc>
          <w:tcPr>
            <w:tcW w:type="dxa" w:w="324"/>
          </w:tcPr>
          <w:p>
            <w:r/>
            <w:r>
              <w:rPr>
                <w:rFonts w:ascii="Times New Roman" w:hAnsi="Times New Roman" w:eastAsia="宋体"/>
                <w:b w:val="0"/>
                <w:i w:val="0"/>
                <w:sz w:val="17"/>
              </w:rPr>
              <w:t>0.6918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1.051</w:t>
            </w:r>
          </w:p>
        </w:tc>
        <w:tc>
          <w:tcPr>
            <w:tcW w:type="dxa" w:w="324"/>
          </w:tcPr>
          <w:p>
            <w:r/>
            <w:r>
              <w:rPr>
                <w:rFonts w:ascii="Times New Roman" w:hAnsi="Times New Roman" w:eastAsia="宋体"/>
                <w:b w:val="0"/>
                <w:i w:val="0"/>
                <w:sz w:val="17"/>
              </w:rPr>
              <w:t>0.8218</w:t>
            </w:r>
          </w:p>
        </w:tc>
        <w:tc>
          <w:tcPr>
            <w:tcW w:type="dxa" w:w="324"/>
          </w:tcPr>
          <w:p>
            <w:r/>
            <w:r>
              <w:rPr>
                <w:rFonts w:ascii="Times New Roman" w:hAnsi="Times New Roman" w:eastAsia="宋体"/>
                <w:b w:val="0"/>
                <w:i w:val="0"/>
                <w:sz w:val="17"/>
              </w:rPr>
              <w:t>1.344</w:t>
            </w:r>
          </w:p>
        </w:tc>
        <w:tc>
          <w:tcPr>
            <w:tcW w:type="dxa" w:w="324"/>
          </w:tcPr>
          <w:p>
            <w:r/>
            <w:r>
              <w:rPr>
                <w:rFonts w:ascii="Times New Roman" w:hAnsi="Times New Roman" w:eastAsia="宋体"/>
                <w:b w:val="0"/>
                <w:i w:val="0"/>
                <w:sz w:val="17"/>
              </w:rPr>
              <w:t>39.4</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0.9174</w:t>
            </w:r>
          </w:p>
        </w:tc>
        <w:tc>
          <w:tcPr>
            <w:tcW w:type="dxa" w:w="324"/>
          </w:tcPr>
          <w:p>
            <w:r/>
            <w:r>
              <w:rPr>
                <w:rFonts w:ascii="Times New Roman" w:hAnsi="Times New Roman" w:eastAsia="宋体"/>
                <w:b w:val="0"/>
                <w:i w:val="0"/>
                <w:sz w:val="17"/>
              </w:rPr>
              <w:t>0.005601</w:t>
            </w:r>
          </w:p>
        </w:tc>
        <w:tc>
          <w:tcPr>
            <w:tcW w:type="dxa" w:w="324"/>
          </w:tcPr>
          <w:p>
            <w:r/>
            <w:r>
              <w:rPr>
                <w:rFonts w:ascii="Times New Roman" w:hAnsi="Times New Roman" w:eastAsia="宋体"/>
                <w:b w:val="0"/>
                <w:i w:val="0"/>
                <w:sz w:val="17"/>
              </w:rPr>
              <w:t>0.525</w:t>
            </w:r>
          </w:p>
        </w:tc>
        <w:tc>
          <w:tcPr>
            <w:tcW w:type="dxa" w:w="324"/>
          </w:tcPr>
          <w:p>
            <w:r/>
            <w:r>
              <w:rPr>
                <w:rFonts w:ascii="Times New Roman" w:hAnsi="Times New Roman" w:eastAsia="宋体"/>
                <w:b w:val="0"/>
                <w:i w:val="0"/>
                <w:sz w:val="17"/>
              </w:rPr>
              <w:t>0.04045</w:t>
            </w:r>
          </w:p>
        </w:tc>
        <w:tc>
          <w:tcPr>
            <w:tcW w:type="dxa" w:w="324"/>
          </w:tcPr>
          <w:p>
            <w:r/>
            <w:r>
              <w:rPr>
                <w:rFonts w:ascii="Times New Roman" w:hAnsi="Times New Roman" w:eastAsia="宋体"/>
                <w:b w:val="0"/>
                <w:i w:val="0"/>
                <w:sz w:val="17"/>
              </w:rPr>
              <w:t>0.1264</w:t>
            </w:r>
          </w:p>
        </w:tc>
        <w:tc>
          <w:tcPr>
            <w:tcW w:type="dxa" w:w="324"/>
          </w:tcPr>
          <w:p>
            <w:r/>
            <w:r>
              <w:rPr>
                <w:rFonts w:ascii="Times New Roman" w:hAnsi="Times New Roman" w:eastAsia="宋体"/>
                <w:b w:val="0"/>
                <w:i w:val="0"/>
                <w:sz w:val="17"/>
              </w:rPr>
              <w:t>0.02943</w:t>
            </w:r>
          </w:p>
        </w:tc>
        <w:tc>
          <w:tcPr>
            <w:tcW w:type="dxa" w:w="324"/>
          </w:tcPr>
          <w:p>
            <w:r/>
            <w:r>
              <w:rPr>
                <w:rFonts w:ascii="Times New Roman" w:hAnsi="Times New Roman" w:eastAsia="宋体"/>
                <w:b w:val="0"/>
                <w:i w:val="0"/>
                <w:sz w:val="17"/>
              </w:rPr>
              <w:t>0.135</w:t>
            </w:r>
          </w:p>
        </w:tc>
        <w:tc>
          <w:tcPr>
            <w:tcW w:type="dxa" w:w="324"/>
          </w:tcPr>
          <w:p>
            <w:r/>
            <w:r>
              <w:rPr>
                <w:rFonts w:ascii="Times New Roman" w:hAnsi="Times New Roman" w:eastAsia="宋体"/>
                <w:b w:val="0"/>
                <w:i w:val="0"/>
                <w:sz w:val="17"/>
              </w:rPr>
              <w:t>0.8274</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6.593e-05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-0.01778</w:t>
            </w:r>
          </w:p>
        </w:tc>
        <w:tc>
          <w:tcPr>
            <w:tcW w:type="dxa" w:w="324"/>
          </w:tcPr>
          <w:p>
            <w:r/>
            <w:r>
              <w:rPr>
                <w:rFonts w:ascii="Times New Roman" w:hAnsi="Times New Roman" w:eastAsia="宋体"/>
                <w:b w:val="0"/>
                <w:i w:val="0"/>
                <w:sz w:val="17"/>
              </w:rPr>
              <w:t>0.1406</w:t>
            </w:r>
          </w:p>
        </w:tc>
        <w:tc>
          <w:tcPr>
            <w:tcW w:type="dxa" w:w="324"/>
          </w:tcPr>
          <w:p>
            <w:r/>
            <w:r>
              <w:rPr>
                <w:rFonts w:ascii="Times New Roman" w:hAnsi="Times New Roman" w:eastAsia="宋体"/>
                <w:b w:val="0"/>
                <w:i w:val="0"/>
                <w:sz w:val="17"/>
              </w:rPr>
              <w:t>0.8994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0.9824</w:t>
            </w:r>
          </w:p>
        </w:tc>
        <w:tc>
          <w:tcPr>
            <w:tcW w:type="dxa" w:w="324"/>
          </w:tcPr>
          <w:p>
            <w:r/>
            <w:r>
              <w:rPr>
                <w:rFonts w:ascii="Times New Roman" w:hAnsi="Times New Roman" w:eastAsia="宋体"/>
                <w:b w:val="0"/>
                <w:i w:val="0"/>
                <w:sz w:val="17"/>
              </w:rPr>
              <w:t>0.7458</w:t>
            </w:r>
          </w:p>
        </w:tc>
        <w:tc>
          <w:tcPr>
            <w:tcW w:type="dxa" w:w="324"/>
          </w:tcPr>
          <w:p>
            <w:r/>
            <w:r>
              <w:rPr>
                <w:rFonts w:ascii="Times New Roman" w:hAnsi="Times New Roman" w:eastAsia="宋体"/>
                <w:b w:val="0"/>
                <w:i w:val="0"/>
                <w:sz w:val="17"/>
              </w:rPr>
              <w:t>1.294</w:t>
            </w:r>
          </w:p>
        </w:tc>
        <w:tc>
          <w:tcPr>
            <w:tcW w:type="dxa" w:w="324"/>
          </w:tcPr>
          <w:p>
            <w:r/>
            <w:r>
              <w:rPr>
                <w:rFonts w:ascii="Times New Roman" w:hAnsi="Times New Roman" w:eastAsia="宋体"/>
                <w:b w:val="0"/>
                <w:i w:val="0"/>
                <w:sz w:val="17"/>
              </w:rPr>
              <w:t>118.7</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0.363</w:t>
            </w:r>
          </w:p>
        </w:tc>
        <w:tc>
          <w:tcPr>
            <w:tcW w:type="dxa" w:w="324"/>
          </w:tcPr>
          <w:p>
            <w:r/>
            <w:r>
              <w:rPr>
                <w:rFonts w:ascii="Times New Roman" w:hAnsi="Times New Roman" w:eastAsia="宋体"/>
                <w:b w:val="0"/>
                <w:i w:val="0"/>
                <w:sz w:val="17"/>
              </w:rPr>
              <w:t>-0.0026</w:t>
            </w:r>
          </w:p>
        </w:tc>
        <w:tc>
          <w:tcPr>
            <w:tcW w:type="dxa" w:w="324"/>
          </w:tcPr>
          <w:p>
            <w:r/>
            <w:r>
              <w:rPr>
                <w:rFonts w:ascii="Times New Roman" w:hAnsi="Times New Roman" w:eastAsia="宋体"/>
                <w:b w:val="0"/>
                <w:i w:val="0"/>
                <w:sz w:val="17"/>
              </w:rPr>
              <w:t>0.6858</w:t>
            </w:r>
          </w:p>
        </w:tc>
        <w:tc>
          <w:tcPr>
            <w:tcW w:type="dxa" w:w="324"/>
          </w:tcPr>
          <w:p>
            <w:r/>
            <w:r>
              <w:rPr>
                <w:rFonts w:ascii="Times New Roman" w:hAnsi="Times New Roman" w:eastAsia="宋体"/>
                <w:b w:val="0"/>
                <w:i w:val="0"/>
                <w:sz w:val="17"/>
              </w:rPr>
              <w:t>-0.01976</w:t>
            </w:r>
          </w:p>
        </w:tc>
        <w:tc>
          <w:tcPr>
            <w:tcW w:type="dxa" w:w="324"/>
          </w:tcPr>
          <w:p>
            <w:r/>
            <w:r>
              <w:rPr>
                <w:rFonts w:ascii="Times New Roman" w:hAnsi="Times New Roman" w:eastAsia="宋体"/>
                <w:b w:val="0"/>
                <w:i w:val="0"/>
                <w:sz w:val="17"/>
              </w:rPr>
              <w:t>0.1406</w:t>
            </w:r>
          </w:p>
        </w:tc>
        <w:tc>
          <w:tcPr>
            <w:tcW w:type="dxa" w:w="324"/>
          </w:tcPr>
          <w:p>
            <w:r/>
            <w:r>
              <w:rPr>
                <w:rFonts w:ascii="Times New Roman" w:hAnsi="Times New Roman" w:eastAsia="宋体"/>
                <w:b w:val="0"/>
                <w:i w:val="0"/>
                <w:sz w:val="17"/>
              </w:rPr>
              <w:t>-0.1624</w:t>
            </w:r>
          </w:p>
        </w:tc>
        <w:tc>
          <w:tcPr>
            <w:tcW w:type="dxa" w:w="324"/>
          </w:tcPr>
          <w:p>
            <w:r/>
            <w:r>
              <w:rPr>
                <w:rFonts w:ascii="Times New Roman" w:hAnsi="Times New Roman" w:eastAsia="宋体"/>
                <w:b w:val="0"/>
                <w:i w:val="0"/>
                <w:sz w:val="17"/>
              </w:rPr>
              <w:t>0.4063</w:t>
            </w:r>
          </w:p>
        </w:tc>
        <w:tc>
          <w:tcPr>
            <w:tcW w:type="dxa" w:w="324"/>
          </w:tcPr>
          <w:p>
            <w:r/>
            <w:r>
              <w:rPr>
                <w:rFonts w:ascii="Times New Roman" w:hAnsi="Times New Roman" w:eastAsia="宋体"/>
                <w:b w:val="0"/>
                <w:i w:val="0"/>
                <w:sz w:val="17"/>
              </w:rPr>
              <w:t>0.6894</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0.0001978</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-0.2603</w:t>
            </w:r>
          </w:p>
        </w:tc>
        <w:tc>
          <w:tcPr>
            <w:tcW w:type="dxa" w:w="324"/>
          </w:tcPr>
          <w:p>
            <w:r/>
            <w:r>
              <w:rPr>
                <w:rFonts w:ascii="Times New Roman" w:hAnsi="Times New Roman" w:eastAsia="宋体"/>
                <w:b w:val="0"/>
                <w:i w:val="0"/>
                <w:sz w:val="17"/>
              </w:rPr>
              <w:t>2.58</w:t>
            </w:r>
          </w:p>
        </w:tc>
        <w:tc>
          <w:tcPr>
            <w:tcW w:type="dxa" w:w="324"/>
          </w:tcPr>
          <w:p>
            <w:r/>
            <w:r>
              <w:rPr>
                <w:rFonts w:ascii="Times New Roman" w:hAnsi="Times New Roman" w:eastAsia="宋体"/>
                <w:b w:val="0"/>
                <w:i w:val="0"/>
                <w:sz w:val="17"/>
              </w:rPr>
              <w:t>0.9196</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0.7708</w:t>
            </w:r>
          </w:p>
        </w:tc>
        <w:tc>
          <w:tcPr>
            <w:tcW w:type="dxa" w:w="324"/>
          </w:tcPr>
          <w:p>
            <w:r/>
            <w:r>
              <w:rPr>
                <w:rFonts w:ascii="Times New Roman" w:hAnsi="Times New Roman" w:eastAsia="宋体"/>
                <w:b w:val="0"/>
                <w:i w:val="0"/>
                <w:sz w:val="17"/>
              </w:rPr>
              <w:t>0.004903</w:t>
            </w:r>
          </w:p>
        </w:tc>
        <w:tc>
          <w:tcPr>
            <w:tcW w:type="dxa" w:w="324"/>
          </w:tcPr>
          <w:p>
            <w:r/>
            <w:r>
              <w:rPr>
                <w:rFonts w:ascii="Times New Roman" w:hAnsi="Times New Roman" w:eastAsia="宋体"/>
                <w:b w:val="0"/>
                <w:i w:val="0"/>
                <w:sz w:val="17"/>
              </w:rPr>
              <w:t>121.2</w:t>
            </w:r>
          </w:p>
        </w:tc>
        <w:tc>
          <w:tcPr>
            <w:tcW w:type="dxa" w:w="324"/>
          </w:tcPr>
          <w:p>
            <w:r/>
            <w:r>
              <w:rPr>
                <w:rFonts w:ascii="Times New Roman" w:hAnsi="Times New Roman" w:eastAsia="宋体"/>
                <w:b w:val="0"/>
                <w:i w:val="0"/>
                <w:sz w:val="17"/>
              </w:rPr>
              <w:t>62.79</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0.7457</w:t>
            </w:r>
          </w:p>
        </w:tc>
        <w:tc>
          <w:tcPr>
            <w:tcW w:type="dxa" w:w="324"/>
          </w:tcPr>
          <w:p>
            <w:r/>
            <w:r>
              <w:rPr>
                <w:rFonts w:ascii="Times New Roman" w:hAnsi="Times New Roman" w:eastAsia="宋体"/>
                <w:b w:val="0"/>
                <w:i w:val="0"/>
                <w:sz w:val="17"/>
              </w:rPr>
              <w:t>-0.005504</w:t>
            </w:r>
          </w:p>
        </w:tc>
        <w:tc>
          <w:tcPr>
            <w:tcW w:type="dxa" w:w="324"/>
          </w:tcPr>
          <w:p>
            <w:r/>
            <w:r>
              <w:rPr>
                <w:rFonts w:ascii="Times New Roman" w:hAnsi="Times New Roman" w:eastAsia="宋体"/>
                <w:b w:val="0"/>
                <w:i w:val="0"/>
                <w:sz w:val="17"/>
              </w:rPr>
              <w:t>0.4835</w:t>
            </w:r>
          </w:p>
        </w:tc>
        <w:tc>
          <w:tcPr>
            <w:tcW w:type="dxa" w:w="324"/>
          </w:tcPr>
          <w:p>
            <w:r/>
            <w:r>
              <w:rPr>
                <w:rFonts w:ascii="Times New Roman" w:hAnsi="Times New Roman" w:eastAsia="宋体"/>
                <w:b w:val="0"/>
                <w:i w:val="0"/>
                <w:sz w:val="17"/>
              </w:rPr>
              <w:t>-0.403</w:t>
            </w:r>
          </w:p>
        </w:tc>
        <w:tc>
          <w:tcPr>
            <w:tcW w:type="dxa" w:w="324"/>
          </w:tcPr>
          <w:p>
            <w:r/>
            <w:r>
              <w:rPr>
                <w:rFonts w:ascii="Times New Roman" w:hAnsi="Times New Roman" w:eastAsia="宋体"/>
                <w:b w:val="0"/>
                <w:i w:val="0"/>
                <w:sz w:val="17"/>
              </w:rPr>
              <w:t>2.589</w:t>
            </w:r>
          </w:p>
        </w:tc>
        <w:tc>
          <w:tcPr>
            <w:tcW w:type="dxa" w:w="324"/>
          </w:tcPr>
          <w:p>
            <w:r/>
            <w:r>
              <w:rPr>
                <w:rFonts w:ascii="Times New Roman" w:hAnsi="Times New Roman" w:eastAsia="宋体"/>
                <w:b w:val="0"/>
                <w:i w:val="0"/>
                <w:sz w:val="17"/>
              </w:rPr>
              <w:t>-0.3548</w:t>
            </w:r>
          </w:p>
        </w:tc>
        <w:tc>
          <w:tcPr>
            <w:tcW w:type="dxa" w:w="324"/>
          </w:tcPr>
          <w:p>
            <w:r/>
            <w:r>
              <w:rPr>
                <w:rFonts w:ascii="Times New Roman" w:hAnsi="Times New Roman" w:eastAsia="宋体"/>
                <w:b w:val="0"/>
                <w:i w:val="0"/>
                <w:sz w:val="17"/>
              </w:rPr>
              <w:t>3.716</w:t>
            </w:r>
          </w:p>
        </w:tc>
        <w:tc>
          <w:tcPr>
            <w:tcW w:type="dxa" w:w="324"/>
          </w:tcPr>
          <w:p>
            <w:r/>
            <w:r>
              <w:rPr>
                <w:rFonts w:ascii="Times New Roman" w:hAnsi="Times New Roman" w:eastAsia="宋体"/>
                <w:b w:val="0"/>
                <w:i w:val="0"/>
                <w:sz w:val="17"/>
              </w:rPr>
              <w:t>0.9239</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0.0001047</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H7_OPTATROPHY</w:t>
            </w:r>
          </w:p>
        </w:tc>
        <w:tc>
          <w:tcPr>
            <w:tcW w:type="dxa" w:w="324"/>
          </w:tcPr>
          <w:p>
            <w:r/>
            <w:r>
              <w:rPr>
                <w:rFonts w:ascii="Times New Roman" w:hAnsi="Times New Roman" w:eastAsia="宋体"/>
                <w:b w:val="0"/>
                <w:i w:val="0"/>
                <w:sz w:val="17"/>
              </w:rPr>
              <w:t>Optic atrophy</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1.446</w:t>
            </w:r>
          </w:p>
        </w:tc>
        <w:tc>
          <w:tcPr>
            <w:tcW w:type="dxa" w:w="324"/>
          </w:tcPr>
          <w:p>
            <w:r/>
            <w:r>
              <w:rPr>
                <w:rFonts w:ascii="Times New Roman" w:hAnsi="Times New Roman" w:eastAsia="宋体"/>
                <w:b w:val="0"/>
                <w:i w:val="0"/>
                <w:sz w:val="17"/>
              </w:rPr>
              <w:t>25.8</w:t>
            </w:r>
          </w:p>
        </w:tc>
        <w:tc>
          <w:tcPr>
            <w:tcW w:type="dxa" w:w="324"/>
          </w:tcPr>
          <w:p>
            <w:r/>
            <w:r>
              <w:rPr>
                <w:rFonts w:ascii="Times New Roman" w:hAnsi="Times New Roman" w:eastAsia="宋体"/>
                <w:b w:val="0"/>
                <w:i w:val="0"/>
                <w:sz w:val="17"/>
              </w:rPr>
              <w:t>0.9553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4.245</w:t>
            </w:r>
          </w:p>
        </w:tc>
        <w:tc>
          <w:tcPr>
            <w:tcW w:type="dxa" w:w="324"/>
          </w:tcPr>
          <w:p>
            <w:r/>
            <w:r>
              <w:rPr>
                <w:rFonts w:ascii="Times New Roman" w:hAnsi="Times New Roman" w:eastAsia="宋体"/>
                <w:b w:val="0"/>
                <w:i w:val="0"/>
                <w:sz w:val="17"/>
              </w:rPr>
              <w:t>4.629e-22</w:t>
            </w:r>
          </w:p>
        </w:tc>
        <w:tc>
          <w:tcPr>
            <w:tcW w:type="dxa" w:w="324"/>
          </w:tcPr>
          <w:p>
            <w:r/>
            <w:r>
              <w:rPr>
                <w:rFonts w:ascii="Times New Roman" w:hAnsi="Times New Roman" w:eastAsia="宋体"/>
                <w:b w:val="0"/>
                <w:i w:val="0"/>
                <w:sz w:val="17"/>
              </w:rPr>
              <w:t>3.892e+22</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5.232e-09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0.2416</w:t>
            </w:r>
          </w:p>
        </w:tc>
        <w:tc>
          <w:tcPr>
            <w:tcW w:type="dxa" w:w="324"/>
          </w:tcPr>
          <w:p>
            <w:r/>
            <w:r>
              <w:rPr>
                <w:rFonts w:ascii="Times New Roman" w:hAnsi="Times New Roman" w:eastAsia="宋体"/>
                <w:b w:val="0"/>
                <w:i w:val="0"/>
                <w:sz w:val="17"/>
              </w:rPr>
              <w:t>0.1764</w:t>
            </w:r>
          </w:p>
        </w:tc>
        <w:tc>
          <w:tcPr>
            <w:tcW w:type="dxa" w:w="324"/>
          </w:tcPr>
          <w:p>
            <w:r/>
            <w:r>
              <w:rPr>
                <w:rFonts w:ascii="Times New Roman" w:hAnsi="Times New Roman" w:eastAsia="宋体"/>
                <w:b w:val="0"/>
                <w:i w:val="0"/>
                <w:sz w:val="17"/>
              </w:rPr>
              <w:t>0.1708</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1.273</w:t>
            </w:r>
          </w:p>
        </w:tc>
        <w:tc>
          <w:tcPr>
            <w:tcW w:type="dxa" w:w="324"/>
          </w:tcPr>
          <w:p>
            <w:r/>
            <w:r>
              <w:rPr>
                <w:rFonts w:ascii="Times New Roman" w:hAnsi="Times New Roman" w:eastAsia="宋体"/>
                <w:b w:val="0"/>
                <w:i w:val="0"/>
                <w:sz w:val="17"/>
              </w:rPr>
              <w:t>0.9011</w:t>
            </w:r>
          </w:p>
        </w:tc>
        <w:tc>
          <w:tcPr>
            <w:tcW w:type="dxa" w:w="324"/>
          </w:tcPr>
          <w:p>
            <w:r/>
            <w:r>
              <w:rPr>
                <w:rFonts w:ascii="Times New Roman" w:hAnsi="Times New Roman" w:eastAsia="宋体"/>
                <w:b w:val="0"/>
                <w:i w:val="0"/>
                <w:sz w:val="17"/>
              </w:rPr>
              <w:t>1.799</w:t>
            </w:r>
          </w:p>
        </w:tc>
        <w:tc>
          <w:tcPr>
            <w:tcW w:type="dxa" w:w="324"/>
          </w:tcPr>
          <w:p>
            <w:r/>
            <w:r>
              <w:rPr>
                <w:rFonts w:ascii="Times New Roman" w:hAnsi="Times New Roman" w:eastAsia="宋体"/>
                <w:b w:val="0"/>
                <w:i w:val="0"/>
                <w:sz w:val="17"/>
              </w:rPr>
              <w:t>162.7</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0.4261</w:t>
            </w:r>
          </w:p>
        </w:tc>
        <w:tc>
          <w:tcPr>
            <w:tcW w:type="dxa" w:w="324"/>
          </w:tcPr>
          <w:p>
            <w:r/>
            <w:r>
              <w:rPr>
                <w:rFonts w:ascii="Times New Roman" w:hAnsi="Times New Roman" w:eastAsia="宋体"/>
                <w:b w:val="0"/>
                <w:i w:val="0"/>
                <w:sz w:val="17"/>
              </w:rPr>
              <w:t>0.005404</w:t>
            </w:r>
          </w:p>
        </w:tc>
        <w:tc>
          <w:tcPr>
            <w:tcW w:type="dxa" w:w="324"/>
          </w:tcPr>
          <w:p>
            <w:r/>
            <w:r>
              <w:rPr>
                <w:rFonts w:ascii="Times New Roman" w:hAnsi="Times New Roman" w:eastAsia="宋体"/>
                <w:b w:val="0"/>
                <w:i w:val="0"/>
                <w:sz w:val="17"/>
              </w:rPr>
              <w:t>0.2923</w:t>
            </w:r>
          </w:p>
        </w:tc>
        <w:tc>
          <w:tcPr>
            <w:tcW w:type="dxa" w:w="324"/>
          </w:tcPr>
          <w:p>
            <w:r/>
            <w:r>
              <w:rPr>
                <w:rFonts w:ascii="Times New Roman" w:hAnsi="Times New Roman" w:eastAsia="宋体"/>
                <w:b w:val="0"/>
                <w:i w:val="0"/>
                <w:sz w:val="17"/>
              </w:rPr>
              <w:t>0.2379</w:t>
            </w:r>
          </w:p>
        </w:tc>
        <w:tc>
          <w:tcPr>
            <w:tcW w:type="dxa" w:w="324"/>
          </w:tcPr>
          <w:p>
            <w:r/>
            <w:r>
              <w:rPr>
                <w:rFonts w:ascii="Times New Roman" w:hAnsi="Times New Roman" w:eastAsia="宋体"/>
                <w:b w:val="0"/>
                <w:i w:val="0"/>
                <w:sz w:val="17"/>
              </w:rPr>
              <w:t>0.1765</w:t>
            </w:r>
          </w:p>
        </w:tc>
        <w:tc>
          <w:tcPr>
            <w:tcW w:type="dxa" w:w="324"/>
          </w:tcPr>
          <w:p>
            <w:r/>
            <w:r>
              <w:rPr>
                <w:rFonts w:ascii="Times New Roman" w:hAnsi="Times New Roman" w:eastAsia="宋体"/>
                <w:b w:val="0"/>
                <w:i w:val="0"/>
                <w:sz w:val="17"/>
              </w:rPr>
              <w:t>0.4121</w:t>
            </w:r>
          </w:p>
        </w:tc>
        <w:tc>
          <w:tcPr>
            <w:tcW w:type="dxa" w:w="324"/>
          </w:tcPr>
          <w:p>
            <w:r/>
            <w:r>
              <w:rPr>
                <w:rFonts w:ascii="Times New Roman" w:hAnsi="Times New Roman" w:eastAsia="宋体"/>
                <w:b w:val="0"/>
                <w:i w:val="0"/>
                <w:sz w:val="17"/>
              </w:rPr>
              <w:t>0.2909</w:t>
            </w:r>
          </w:p>
        </w:tc>
        <w:tc>
          <w:tcPr>
            <w:tcW w:type="dxa" w:w="324"/>
          </w:tcPr>
          <w:p>
            <w:r/>
            <w:r>
              <w:rPr>
                <w:rFonts w:ascii="Times New Roman" w:hAnsi="Times New Roman" w:eastAsia="宋体"/>
                <w:b w:val="0"/>
                <w:i w:val="0"/>
                <w:sz w:val="17"/>
              </w:rPr>
              <w:t>0.1566</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0.0002743</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0.1819</w:t>
            </w:r>
          </w:p>
        </w:tc>
        <w:tc>
          <w:tcPr>
            <w:tcW w:type="dxa" w:w="324"/>
          </w:tcPr>
          <w:p>
            <w:r/>
            <w:r>
              <w:rPr>
                <w:rFonts w:ascii="Times New Roman" w:hAnsi="Times New Roman" w:eastAsia="宋体"/>
                <w:b w:val="0"/>
                <w:i w:val="0"/>
                <w:sz w:val="17"/>
              </w:rPr>
              <w:t>0.2189</w:t>
            </w:r>
          </w:p>
        </w:tc>
        <w:tc>
          <w:tcPr>
            <w:tcW w:type="dxa" w:w="324"/>
          </w:tcPr>
          <w:p>
            <w:r/>
            <w:r>
              <w:rPr>
                <w:rFonts w:ascii="Times New Roman" w:hAnsi="Times New Roman" w:eastAsia="宋体"/>
                <w:b w:val="0"/>
                <w:i w:val="0"/>
                <w:sz w:val="17"/>
              </w:rPr>
              <w:t>0.4061</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1.199</w:t>
            </w:r>
          </w:p>
        </w:tc>
        <w:tc>
          <w:tcPr>
            <w:tcW w:type="dxa" w:w="324"/>
          </w:tcPr>
          <w:p>
            <w:r/>
            <w:r>
              <w:rPr>
                <w:rFonts w:ascii="Times New Roman" w:hAnsi="Times New Roman" w:eastAsia="宋体"/>
                <w:b w:val="0"/>
                <w:i w:val="0"/>
                <w:sz w:val="17"/>
              </w:rPr>
              <w:t>0.781</w:t>
            </w:r>
          </w:p>
        </w:tc>
        <w:tc>
          <w:tcPr>
            <w:tcW w:type="dxa" w:w="324"/>
          </w:tcPr>
          <w:p>
            <w:r/>
            <w:r>
              <w:rPr>
                <w:rFonts w:ascii="Times New Roman" w:hAnsi="Times New Roman" w:eastAsia="宋体"/>
                <w:b w:val="0"/>
                <w:i w:val="0"/>
                <w:sz w:val="17"/>
              </w:rPr>
              <w:t>1.842</w:t>
            </w:r>
          </w:p>
        </w:tc>
        <w:tc>
          <w:tcPr>
            <w:tcW w:type="dxa" w:w="324"/>
          </w:tcPr>
          <w:p>
            <w:r/>
            <w:r>
              <w:rPr>
                <w:rFonts w:ascii="Times New Roman" w:hAnsi="Times New Roman" w:eastAsia="宋体"/>
                <w:b w:val="0"/>
                <w:i w:val="0"/>
                <w:sz w:val="17"/>
              </w:rPr>
              <w:t>248.7</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0.7562</w:t>
            </w:r>
          </w:p>
        </w:tc>
        <w:tc>
          <w:tcPr>
            <w:tcW w:type="dxa" w:w="324"/>
          </w:tcPr>
          <w:p>
            <w:r/>
            <w:r>
              <w:rPr>
                <w:rFonts w:ascii="Times New Roman" w:hAnsi="Times New Roman" w:eastAsia="宋体"/>
                <w:b w:val="0"/>
                <w:i w:val="0"/>
                <w:sz w:val="17"/>
              </w:rPr>
              <w:t>0.002522</w:t>
            </w:r>
          </w:p>
        </w:tc>
        <w:tc>
          <w:tcPr>
            <w:tcW w:type="dxa" w:w="324"/>
          </w:tcPr>
          <w:p>
            <w:r/>
            <w:r>
              <w:rPr>
                <w:rFonts w:ascii="Times New Roman" w:hAnsi="Times New Roman" w:eastAsia="宋体"/>
                <w:b w:val="0"/>
                <w:i w:val="0"/>
                <w:sz w:val="17"/>
              </w:rPr>
              <w:t>0.4952</w:t>
            </w:r>
          </w:p>
        </w:tc>
        <w:tc>
          <w:tcPr>
            <w:tcW w:type="dxa" w:w="324"/>
          </w:tcPr>
          <w:p>
            <w:r/>
            <w:r>
              <w:rPr>
                <w:rFonts w:ascii="Times New Roman" w:hAnsi="Times New Roman" w:eastAsia="宋体"/>
                <w:b w:val="0"/>
                <w:i w:val="0"/>
                <w:sz w:val="17"/>
              </w:rPr>
              <w:t>0.1752</w:t>
            </w:r>
          </w:p>
        </w:tc>
        <w:tc>
          <w:tcPr>
            <w:tcW w:type="dxa" w:w="324"/>
          </w:tcPr>
          <w:p>
            <w:r/>
            <w:r>
              <w:rPr>
                <w:rFonts w:ascii="Times New Roman" w:hAnsi="Times New Roman" w:eastAsia="宋体"/>
                <w:b w:val="0"/>
                <w:i w:val="0"/>
                <w:sz w:val="17"/>
              </w:rPr>
              <w:t>0.2191</w:t>
            </w:r>
          </w:p>
        </w:tc>
        <w:tc>
          <w:tcPr>
            <w:tcW w:type="dxa" w:w="324"/>
          </w:tcPr>
          <w:p>
            <w:r/>
            <w:r>
              <w:rPr>
                <w:rFonts w:ascii="Times New Roman" w:hAnsi="Times New Roman" w:eastAsia="宋体"/>
                <w:b w:val="0"/>
                <w:i w:val="0"/>
                <w:sz w:val="17"/>
              </w:rPr>
              <w:t>-0.09287</w:t>
            </w:r>
          </w:p>
        </w:tc>
        <w:tc>
          <w:tcPr>
            <w:tcW w:type="dxa" w:w="324"/>
          </w:tcPr>
          <w:p>
            <w:r/>
            <w:r>
              <w:rPr>
                <w:rFonts w:ascii="Times New Roman" w:hAnsi="Times New Roman" w:eastAsia="宋体"/>
                <w:b w:val="0"/>
                <w:i w:val="0"/>
                <w:sz w:val="17"/>
              </w:rPr>
              <w:t>0.2604</w:t>
            </w:r>
          </w:p>
        </w:tc>
        <w:tc>
          <w:tcPr>
            <w:tcW w:type="dxa" w:w="324"/>
          </w:tcPr>
          <w:p>
            <w:r/>
            <w:r>
              <w:rPr>
                <w:rFonts w:ascii="Times New Roman" w:hAnsi="Times New Roman" w:eastAsia="宋体"/>
                <w:b w:val="0"/>
                <w:i w:val="0"/>
                <w:sz w:val="17"/>
              </w:rPr>
              <w:t>0.7214</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0.0004156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0.1379</w:t>
            </w:r>
          </w:p>
        </w:tc>
        <w:tc>
          <w:tcPr>
            <w:tcW w:type="dxa" w:w="324"/>
          </w:tcPr>
          <w:p>
            <w:r/>
            <w:r>
              <w:rPr>
                <w:rFonts w:ascii="Times New Roman" w:hAnsi="Times New Roman" w:eastAsia="宋体"/>
                <w:b w:val="0"/>
                <w:i w:val="0"/>
                <w:sz w:val="17"/>
              </w:rPr>
              <w:t>0.2066</w:t>
            </w:r>
          </w:p>
        </w:tc>
        <w:tc>
          <w:tcPr>
            <w:tcW w:type="dxa" w:w="324"/>
          </w:tcPr>
          <w:p>
            <w:r/>
            <w:r>
              <w:rPr>
                <w:rFonts w:ascii="Times New Roman" w:hAnsi="Times New Roman" w:eastAsia="宋体"/>
                <w:b w:val="0"/>
                <w:i w:val="0"/>
                <w:sz w:val="17"/>
              </w:rPr>
              <w:t>0.5044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1.148</w:t>
            </w:r>
          </w:p>
        </w:tc>
        <w:tc>
          <w:tcPr>
            <w:tcW w:type="dxa" w:w="324"/>
          </w:tcPr>
          <w:p>
            <w:r/>
            <w:r>
              <w:rPr>
                <w:rFonts w:ascii="Times New Roman" w:hAnsi="Times New Roman" w:eastAsia="宋体"/>
                <w:b w:val="0"/>
                <w:i w:val="0"/>
                <w:sz w:val="17"/>
              </w:rPr>
              <w:t>0.7656</w:t>
            </w:r>
          </w:p>
        </w:tc>
        <w:tc>
          <w:tcPr>
            <w:tcW w:type="dxa" w:w="324"/>
          </w:tcPr>
          <w:p>
            <w:r/>
            <w:r>
              <w:rPr>
                <w:rFonts w:ascii="Times New Roman" w:hAnsi="Times New Roman" w:eastAsia="宋体"/>
                <w:b w:val="0"/>
                <w:i w:val="0"/>
                <w:sz w:val="17"/>
              </w:rPr>
              <w:t>1.721</w:t>
            </w:r>
          </w:p>
        </w:tc>
        <w:tc>
          <w:tcPr>
            <w:tcW w:type="dxa" w:w="324"/>
          </w:tcPr>
          <w:p>
            <w:r/>
            <w:r>
              <w:rPr>
                <w:rFonts w:ascii="Times New Roman" w:hAnsi="Times New Roman" w:eastAsia="宋体"/>
                <w:b w:val="0"/>
                <w:i w:val="0"/>
                <w:sz w:val="17"/>
              </w:rPr>
              <w:t>201.7</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0.19</w:t>
            </w:r>
          </w:p>
        </w:tc>
        <w:tc>
          <w:tcPr>
            <w:tcW w:type="dxa" w:w="324"/>
          </w:tcPr>
          <w:p>
            <w:r/>
            <w:r>
              <w:rPr>
                <w:rFonts w:ascii="Times New Roman" w:hAnsi="Times New Roman" w:eastAsia="宋体"/>
                <w:b w:val="0"/>
                <w:i w:val="0"/>
                <w:sz w:val="17"/>
              </w:rPr>
              <w:t>-0.003631</w:t>
            </w:r>
          </w:p>
        </w:tc>
        <w:tc>
          <w:tcPr>
            <w:tcW w:type="dxa" w:w="324"/>
          </w:tcPr>
          <w:p>
            <w:r/>
            <w:r>
              <w:rPr>
                <w:rFonts w:ascii="Times New Roman" w:hAnsi="Times New Roman" w:eastAsia="宋体"/>
                <w:b w:val="0"/>
                <w:i w:val="0"/>
                <w:sz w:val="17"/>
              </w:rPr>
              <w:t>0.4475</w:t>
            </w:r>
          </w:p>
        </w:tc>
        <w:tc>
          <w:tcPr>
            <w:tcW w:type="dxa" w:w="324"/>
          </w:tcPr>
          <w:p>
            <w:r/>
            <w:r>
              <w:rPr>
                <w:rFonts w:ascii="Times New Roman" w:hAnsi="Times New Roman" w:eastAsia="宋体"/>
                <w:b w:val="0"/>
                <w:i w:val="0"/>
                <w:sz w:val="17"/>
              </w:rPr>
              <w:t>0.1542</w:t>
            </w:r>
          </w:p>
        </w:tc>
        <w:tc>
          <w:tcPr>
            <w:tcW w:type="dxa" w:w="324"/>
          </w:tcPr>
          <w:p>
            <w:r/>
            <w:r>
              <w:rPr>
                <w:rFonts w:ascii="Times New Roman" w:hAnsi="Times New Roman" w:eastAsia="宋体"/>
                <w:b w:val="0"/>
                <w:i w:val="0"/>
                <w:sz w:val="17"/>
              </w:rPr>
              <w:t>0.2077</w:t>
            </w:r>
          </w:p>
        </w:tc>
        <w:tc>
          <w:tcPr>
            <w:tcW w:type="dxa" w:w="324"/>
          </w:tcPr>
          <w:p>
            <w:r/>
            <w:r>
              <w:rPr>
                <w:rFonts w:ascii="Times New Roman" w:hAnsi="Times New Roman" w:eastAsia="宋体"/>
                <w:b w:val="0"/>
                <w:i w:val="0"/>
                <w:sz w:val="17"/>
              </w:rPr>
              <w:t>0.08031</w:t>
            </w:r>
          </w:p>
        </w:tc>
        <w:tc>
          <w:tcPr>
            <w:tcW w:type="dxa" w:w="324"/>
          </w:tcPr>
          <w:p>
            <w:r/>
            <w:r>
              <w:rPr>
                <w:rFonts w:ascii="Times New Roman" w:hAnsi="Times New Roman" w:eastAsia="宋体"/>
                <w:b w:val="0"/>
                <w:i w:val="0"/>
                <w:sz w:val="17"/>
              </w:rPr>
              <w:t>0.169</w:t>
            </w:r>
          </w:p>
        </w:tc>
        <w:tc>
          <w:tcPr>
            <w:tcW w:type="dxa" w:w="324"/>
          </w:tcPr>
          <w:p>
            <w:r/>
            <w:r>
              <w:rPr>
                <w:rFonts w:ascii="Times New Roman" w:hAnsi="Times New Roman" w:eastAsia="宋体"/>
                <w:b w:val="0"/>
                <w:i w:val="0"/>
                <w:sz w:val="17"/>
              </w:rPr>
              <w:t>0.6348</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0.0003369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0.04185</w:t>
            </w:r>
          </w:p>
        </w:tc>
        <w:tc>
          <w:tcPr>
            <w:tcW w:type="dxa" w:w="324"/>
          </w:tcPr>
          <w:p>
            <w:r/>
            <w:r>
              <w:rPr>
                <w:rFonts w:ascii="Times New Roman" w:hAnsi="Times New Roman" w:eastAsia="宋体"/>
                <w:b w:val="0"/>
                <w:i w:val="0"/>
                <w:sz w:val="17"/>
              </w:rPr>
              <w:t>0.1196</w:t>
            </w:r>
          </w:p>
        </w:tc>
        <w:tc>
          <w:tcPr>
            <w:tcW w:type="dxa" w:w="324"/>
          </w:tcPr>
          <w:p>
            <w:r/>
            <w:r>
              <w:rPr>
                <w:rFonts w:ascii="Times New Roman" w:hAnsi="Times New Roman" w:eastAsia="宋体"/>
                <w:b w:val="0"/>
                <w:i w:val="0"/>
                <w:sz w:val="17"/>
              </w:rPr>
              <w:t>0.7265</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1.043</w:t>
            </w:r>
          </w:p>
        </w:tc>
        <w:tc>
          <w:tcPr>
            <w:tcW w:type="dxa" w:w="324"/>
          </w:tcPr>
          <w:p>
            <w:r/>
            <w:r>
              <w:rPr>
                <w:rFonts w:ascii="Times New Roman" w:hAnsi="Times New Roman" w:eastAsia="宋体"/>
                <w:b w:val="0"/>
                <w:i w:val="0"/>
                <w:sz w:val="17"/>
              </w:rPr>
              <w:t>0.8248</w:t>
            </w:r>
          </w:p>
        </w:tc>
        <w:tc>
          <w:tcPr>
            <w:tcW w:type="dxa" w:w="324"/>
          </w:tcPr>
          <w:p>
            <w:r/>
            <w:r>
              <w:rPr>
                <w:rFonts w:ascii="Times New Roman" w:hAnsi="Times New Roman" w:eastAsia="宋体"/>
                <w:b w:val="0"/>
                <w:i w:val="0"/>
                <w:sz w:val="17"/>
              </w:rPr>
              <w:t>1.318</w:t>
            </w:r>
          </w:p>
        </w:tc>
        <w:tc>
          <w:tcPr>
            <w:tcW w:type="dxa" w:w="324"/>
          </w:tcPr>
          <w:p>
            <w:r/>
            <w:r>
              <w:rPr>
                <w:rFonts w:ascii="Times New Roman" w:hAnsi="Times New Roman" w:eastAsia="宋体"/>
                <w:b w:val="0"/>
                <w:i w:val="0"/>
                <w:sz w:val="17"/>
              </w:rPr>
              <w:t>71.4</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0.04672</w:t>
            </w:r>
          </w:p>
        </w:tc>
        <w:tc>
          <w:tcPr>
            <w:tcW w:type="dxa" w:w="324"/>
          </w:tcPr>
          <w:p>
            <w:r/>
            <w:r>
              <w:rPr>
                <w:rFonts w:ascii="Times New Roman" w:hAnsi="Times New Roman" w:eastAsia="宋体"/>
                <w:b w:val="0"/>
                <w:i w:val="0"/>
                <w:sz w:val="17"/>
              </w:rPr>
              <w:t>0.01928</w:t>
            </w:r>
          </w:p>
        </w:tc>
        <w:tc>
          <w:tcPr>
            <w:tcW w:type="dxa" w:w="324"/>
          </w:tcPr>
          <w:p>
            <w:r/>
            <w:r>
              <w:rPr>
                <w:rFonts w:ascii="Times New Roman" w:hAnsi="Times New Roman" w:eastAsia="宋体"/>
                <w:b w:val="0"/>
                <w:i w:val="0"/>
                <w:sz w:val="17"/>
              </w:rPr>
              <w:t>0.02164</w:t>
            </w:r>
          </w:p>
        </w:tc>
        <w:tc>
          <w:tcPr>
            <w:tcW w:type="dxa" w:w="324"/>
          </w:tcPr>
          <w:p>
            <w:r/>
            <w:r>
              <w:rPr>
                <w:rFonts w:ascii="Times New Roman" w:hAnsi="Times New Roman" w:eastAsia="宋体"/>
                <w:b w:val="0"/>
                <w:i w:val="0"/>
                <w:sz w:val="17"/>
              </w:rPr>
              <w:t>0.01041</w:t>
            </w:r>
          </w:p>
        </w:tc>
        <w:tc>
          <w:tcPr>
            <w:tcW w:type="dxa" w:w="324"/>
          </w:tcPr>
          <w:p>
            <w:r/>
            <w:r>
              <w:rPr>
                <w:rFonts w:ascii="Times New Roman" w:hAnsi="Times New Roman" w:eastAsia="宋体"/>
                <w:b w:val="0"/>
                <w:i w:val="0"/>
                <w:sz w:val="17"/>
              </w:rPr>
              <w:t>0.1204</w:t>
            </w:r>
          </w:p>
        </w:tc>
        <w:tc>
          <w:tcPr>
            <w:tcW w:type="dxa" w:w="324"/>
          </w:tcPr>
          <w:p>
            <w:r/>
            <w:r>
              <w:rPr>
                <w:rFonts w:ascii="Times New Roman" w:hAnsi="Times New Roman" w:eastAsia="宋体"/>
                <w:b w:val="0"/>
                <w:i w:val="0"/>
                <w:sz w:val="17"/>
              </w:rPr>
              <w:t>-0.05159</w:t>
            </w:r>
          </w:p>
        </w:tc>
        <w:tc>
          <w:tcPr>
            <w:tcW w:type="dxa" w:w="324"/>
          </w:tcPr>
          <w:p>
            <w:r/>
            <w:r>
              <w:rPr>
                <w:rFonts w:ascii="Times New Roman" w:hAnsi="Times New Roman" w:eastAsia="宋体"/>
                <w:b w:val="0"/>
                <w:i w:val="0"/>
                <w:sz w:val="17"/>
              </w:rPr>
              <w:t>0.2211</w:t>
            </w:r>
          </w:p>
        </w:tc>
        <w:tc>
          <w:tcPr>
            <w:tcW w:type="dxa" w:w="324"/>
          </w:tcPr>
          <w:p>
            <w:r/>
            <w:r>
              <w:rPr>
                <w:rFonts w:ascii="Times New Roman" w:hAnsi="Times New Roman" w:eastAsia="宋体"/>
                <w:b w:val="0"/>
                <w:i w:val="0"/>
                <w:sz w:val="17"/>
              </w:rPr>
              <w:t>0.8155</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0.0001192</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-0.0461</w:t>
            </w:r>
          </w:p>
        </w:tc>
        <w:tc>
          <w:tcPr>
            <w:tcW w:type="dxa" w:w="324"/>
          </w:tcPr>
          <w:p>
            <w:r/>
            <w:r>
              <w:rPr>
                <w:rFonts w:ascii="Times New Roman" w:hAnsi="Times New Roman" w:eastAsia="宋体"/>
                <w:b w:val="0"/>
                <w:i w:val="0"/>
                <w:sz w:val="17"/>
              </w:rPr>
              <w:t>0.1338</w:t>
            </w:r>
          </w:p>
        </w:tc>
        <w:tc>
          <w:tcPr>
            <w:tcW w:type="dxa" w:w="324"/>
          </w:tcPr>
          <w:p>
            <w:r/>
            <w:r>
              <w:rPr>
                <w:rFonts w:ascii="Times New Roman" w:hAnsi="Times New Roman" w:eastAsia="宋体"/>
                <w:b w:val="0"/>
                <w:i w:val="0"/>
                <w:sz w:val="17"/>
              </w:rPr>
              <w:t>0.7304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0.9549</w:t>
            </w:r>
          </w:p>
        </w:tc>
        <w:tc>
          <w:tcPr>
            <w:tcW w:type="dxa" w:w="324"/>
          </w:tcPr>
          <w:p>
            <w:r/>
            <w:r>
              <w:rPr>
                <w:rFonts w:ascii="Times New Roman" w:hAnsi="Times New Roman" w:eastAsia="宋体"/>
                <w:b w:val="0"/>
                <w:i w:val="0"/>
                <w:sz w:val="17"/>
              </w:rPr>
              <w:t>0.7347</w:t>
            </w:r>
          </w:p>
        </w:tc>
        <w:tc>
          <w:tcPr>
            <w:tcW w:type="dxa" w:w="324"/>
          </w:tcPr>
          <w:p>
            <w:r/>
            <w:r>
              <w:rPr>
                <w:rFonts w:ascii="Times New Roman" w:hAnsi="Times New Roman" w:eastAsia="宋体"/>
                <w:b w:val="0"/>
                <w:i w:val="0"/>
                <w:sz w:val="17"/>
              </w:rPr>
              <w:t>1.241</w:t>
            </w:r>
          </w:p>
        </w:tc>
        <w:tc>
          <w:tcPr>
            <w:tcW w:type="dxa" w:w="324"/>
          </w:tcPr>
          <w:p>
            <w:r/>
            <w:r>
              <w:rPr>
                <w:rFonts w:ascii="Times New Roman" w:hAnsi="Times New Roman" w:eastAsia="宋体"/>
                <w:b w:val="0"/>
                <w:i w:val="0"/>
                <w:sz w:val="17"/>
              </w:rPr>
              <w:t>125</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0.227</w:t>
            </w:r>
          </w:p>
        </w:tc>
        <w:tc>
          <w:tcPr>
            <w:tcW w:type="dxa" w:w="324"/>
          </w:tcPr>
          <w:p>
            <w:r/>
            <w:r>
              <w:rPr>
                <w:rFonts w:ascii="Times New Roman" w:hAnsi="Times New Roman" w:eastAsia="宋体"/>
                <w:b w:val="0"/>
                <w:i w:val="0"/>
                <w:sz w:val="17"/>
              </w:rPr>
              <w:t>0.001998</w:t>
            </w:r>
          </w:p>
        </w:tc>
        <w:tc>
          <w:tcPr>
            <w:tcW w:type="dxa" w:w="324"/>
          </w:tcPr>
          <w:p>
            <w:r/>
            <w:r>
              <w:rPr>
                <w:rFonts w:ascii="Times New Roman" w:hAnsi="Times New Roman" w:eastAsia="宋体"/>
                <w:b w:val="0"/>
                <w:i w:val="0"/>
                <w:sz w:val="17"/>
              </w:rPr>
              <w:t>0.7443</w:t>
            </w:r>
          </w:p>
        </w:tc>
        <w:tc>
          <w:tcPr>
            <w:tcW w:type="dxa" w:w="324"/>
          </w:tcPr>
          <w:p>
            <w:r/>
            <w:r>
              <w:rPr>
                <w:rFonts w:ascii="Times New Roman" w:hAnsi="Times New Roman" w:eastAsia="宋体"/>
                <w:b w:val="0"/>
                <w:i w:val="0"/>
                <w:sz w:val="17"/>
              </w:rPr>
              <w:t>-0.04459</w:t>
            </w:r>
          </w:p>
        </w:tc>
        <w:tc>
          <w:tcPr>
            <w:tcW w:type="dxa" w:w="324"/>
          </w:tcPr>
          <w:p>
            <w:r/>
            <w:r>
              <w:rPr>
                <w:rFonts w:ascii="Times New Roman" w:hAnsi="Times New Roman" w:eastAsia="宋体"/>
                <w:b w:val="0"/>
                <w:i w:val="0"/>
                <w:sz w:val="17"/>
              </w:rPr>
              <w:t>0.1339</w:t>
            </w:r>
          </w:p>
        </w:tc>
        <w:tc>
          <w:tcPr>
            <w:tcW w:type="dxa" w:w="324"/>
          </w:tcPr>
          <w:p>
            <w:r/>
            <w:r>
              <w:rPr>
                <w:rFonts w:ascii="Times New Roman" w:hAnsi="Times New Roman" w:eastAsia="宋体"/>
                <w:b w:val="0"/>
                <w:i w:val="0"/>
                <w:sz w:val="17"/>
              </w:rPr>
              <w:t>-0.0913</w:t>
            </w:r>
          </w:p>
        </w:tc>
        <w:tc>
          <w:tcPr>
            <w:tcW w:type="dxa" w:w="324"/>
          </w:tcPr>
          <w:p>
            <w:r/>
            <w:r>
              <w:rPr>
                <w:rFonts w:ascii="Times New Roman" w:hAnsi="Times New Roman" w:eastAsia="宋体"/>
                <w:b w:val="0"/>
                <w:i w:val="0"/>
                <w:sz w:val="17"/>
              </w:rPr>
              <w:t>0.3594</w:t>
            </w:r>
          </w:p>
        </w:tc>
        <w:tc>
          <w:tcPr>
            <w:tcW w:type="dxa" w:w="324"/>
          </w:tcPr>
          <w:p>
            <w:r/>
            <w:r>
              <w:rPr>
                <w:rFonts w:ascii="Times New Roman" w:hAnsi="Times New Roman" w:eastAsia="宋体"/>
                <w:b w:val="0"/>
                <w:i w:val="0"/>
                <w:sz w:val="17"/>
              </w:rPr>
              <w:t>0.7995</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0.0002085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-0.09754</w:t>
            </w:r>
          </w:p>
        </w:tc>
        <w:tc>
          <w:tcPr>
            <w:tcW w:type="dxa" w:w="324"/>
          </w:tcPr>
          <w:p>
            <w:r/>
            <w:r>
              <w:rPr>
                <w:rFonts w:ascii="Times New Roman" w:hAnsi="Times New Roman" w:eastAsia="宋体"/>
                <w:b w:val="0"/>
                <w:i w:val="0"/>
                <w:sz w:val="17"/>
              </w:rPr>
              <w:t>0.4137</w:t>
            </w:r>
          </w:p>
        </w:tc>
        <w:tc>
          <w:tcPr>
            <w:tcW w:type="dxa" w:w="324"/>
          </w:tcPr>
          <w:p>
            <w:r/>
            <w:r>
              <w:rPr>
                <w:rFonts w:ascii="Times New Roman" w:hAnsi="Times New Roman" w:eastAsia="宋体"/>
                <w:b w:val="0"/>
                <w:i w:val="0"/>
                <w:sz w:val="17"/>
              </w:rPr>
              <w:t>0.8136</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0.9071</w:t>
            </w:r>
          </w:p>
        </w:tc>
        <w:tc>
          <w:tcPr>
            <w:tcW w:type="dxa" w:w="324"/>
          </w:tcPr>
          <w:p>
            <w:r/>
            <w:r>
              <w:rPr>
                <w:rFonts w:ascii="Times New Roman" w:hAnsi="Times New Roman" w:eastAsia="宋体"/>
                <w:b w:val="0"/>
                <w:i w:val="0"/>
                <w:sz w:val="17"/>
              </w:rPr>
              <w:t>0.4032</w:t>
            </w:r>
          </w:p>
        </w:tc>
        <w:tc>
          <w:tcPr>
            <w:tcW w:type="dxa" w:w="324"/>
          </w:tcPr>
          <w:p>
            <w:r/>
            <w:r>
              <w:rPr>
                <w:rFonts w:ascii="Times New Roman" w:hAnsi="Times New Roman" w:eastAsia="宋体"/>
                <w:b w:val="0"/>
                <w:i w:val="0"/>
                <w:sz w:val="17"/>
              </w:rPr>
              <w:t>2.041</w:t>
            </w:r>
          </w:p>
        </w:tc>
        <w:tc>
          <w:tcPr>
            <w:tcW w:type="dxa" w:w="324"/>
          </w:tcPr>
          <w:p>
            <w:r/>
            <w:r>
              <w:rPr>
                <w:rFonts w:ascii="Times New Roman" w:hAnsi="Times New Roman" w:eastAsia="宋体"/>
                <w:b w:val="0"/>
                <w:i w:val="0"/>
                <w:sz w:val="17"/>
              </w:rPr>
              <w:t>11.99</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0.5285</w:t>
            </w:r>
          </w:p>
        </w:tc>
        <w:tc>
          <w:tcPr>
            <w:tcW w:type="dxa" w:w="324"/>
          </w:tcPr>
          <w:p>
            <w:r/>
            <w:r>
              <w:rPr>
                <w:rFonts w:ascii="Times New Roman" w:hAnsi="Times New Roman" w:eastAsia="宋体"/>
                <w:b w:val="0"/>
                <w:i w:val="0"/>
                <w:sz w:val="17"/>
              </w:rPr>
              <w:t>0.002761</w:t>
            </w:r>
          </w:p>
        </w:tc>
        <w:tc>
          <w:tcPr>
            <w:tcW w:type="dxa" w:w="324"/>
          </w:tcPr>
          <w:p>
            <w:r/>
            <w:r>
              <w:rPr>
                <w:rFonts w:ascii="Times New Roman" w:hAnsi="Times New Roman" w:eastAsia="宋体"/>
                <w:b w:val="0"/>
                <w:i w:val="0"/>
                <w:sz w:val="17"/>
              </w:rPr>
              <w:t>0.8732</w:t>
            </w:r>
          </w:p>
        </w:tc>
        <w:tc>
          <w:tcPr>
            <w:tcW w:type="dxa" w:w="324"/>
          </w:tcPr>
          <w:p>
            <w:r/>
            <w:r>
              <w:rPr>
                <w:rFonts w:ascii="Times New Roman" w:hAnsi="Times New Roman" w:eastAsia="宋体"/>
                <w:b w:val="0"/>
                <w:i w:val="0"/>
                <w:sz w:val="17"/>
              </w:rPr>
              <w:t>-0.08699</w:t>
            </w:r>
          </w:p>
        </w:tc>
        <w:tc>
          <w:tcPr>
            <w:tcW w:type="dxa" w:w="324"/>
          </w:tcPr>
          <w:p>
            <w:r/>
            <w:r>
              <w:rPr>
                <w:rFonts w:ascii="Times New Roman" w:hAnsi="Times New Roman" w:eastAsia="宋体"/>
                <w:b w:val="0"/>
                <w:i w:val="0"/>
                <w:sz w:val="17"/>
              </w:rPr>
              <w:t>0.4189</w:t>
            </w:r>
          </w:p>
        </w:tc>
        <w:tc>
          <w:tcPr>
            <w:tcW w:type="dxa" w:w="324"/>
          </w:tcPr>
          <w:p>
            <w:r/>
            <w:r>
              <w:rPr>
                <w:rFonts w:ascii="Times New Roman" w:hAnsi="Times New Roman" w:eastAsia="宋体"/>
                <w:b w:val="0"/>
                <w:i w:val="0"/>
                <w:sz w:val="17"/>
              </w:rPr>
              <w:t>-0.5175</w:t>
            </w:r>
          </w:p>
        </w:tc>
        <w:tc>
          <w:tcPr>
            <w:tcW w:type="dxa" w:w="324"/>
          </w:tcPr>
          <w:p>
            <w:r/>
            <w:r>
              <w:rPr>
                <w:rFonts w:ascii="Times New Roman" w:hAnsi="Times New Roman" w:eastAsia="宋体"/>
                <w:b w:val="0"/>
                <w:i w:val="0"/>
                <w:sz w:val="17"/>
              </w:rPr>
              <w:t>0.4663</w:t>
            </w:r>
          </w:p>
        </w:tc>
        <w:tc>
          <w:tcPr>
            <w:tcW w:type="dxa" w:w="324"/>
          </w:tcPr>
          <w:p>
            <w:r/>
            <w:r>
              <w:rPr>
                <w:rFonts w:ascii="Times New Roman" w:hAnsi="Times New Roman" w:eastAsia="宋体"/>
                <w:b w:val="0"/>
                <w:i w:val="0"/>
                <w:sz w:val="17"/>
              </w:rPr>
              <w:t>0.2671</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2.008e-05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-4.919</w:t>
            </w:r>
          </w:p>
        </w:tc>
        <w:tc>
          <w:tcPr>
            <w:tcW w:type="dxa" w:w="324"/>
          </w:tcPr>
          <w:p>
            <w:r/>
            <w:r>
              <w:rPr>
                <w:rFonts w:ascii="Times New Roman" w:hAnsi="Times New Roman" w:eastAsia="宋体"/>
                <w:b w:val="0"/>
                <w:i w:val="0"/>
                <w:sz w:val="17"/>
              </w:rPr>
              <w:t>24.51</w:t>
            </w:r>
          </w:p>
        </w:tc>
        <w:tc>
          <w:tcPr>
            <w:tcW w:type="dxa" w:w="324"/>
          </w:tcPr>
          <w:p>
            <w:r/>
            <w:r>
              <w:rPr>
                <w:rFonts w:ascii="Times New Roman" w:hAnsi="Times New Roman" w:eastAsia="宋体"/>
                <w:b w:val="0"/>
                <w:i w:val="0"/>
                <w:sz w:val="17"/>
              </w:rPr>
              <w:t>0.8409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0.007308</w:t>
            </w:r>
          </w:p>
        </w:tc>
        <w:tc>
          <w:tcPr>
            <w:tcW w:type="dxa" w:w="324"/>
          </w:tcPr>
          <w:p>
            <w:r/>
            <w:r>
              <w:rPr>
                <w:rFonts w:ascii="Times New Roman" w:hAnsi="Times New Roman" w:eastAsia="宋体"/>
                <w:b w:val="0"/>
                <w:i w:val="0"/>
                <w:sz w:val="17"/>
              </w:rPr>
              <w:t>1.001e-23</w:t>
            </w:r>
          </w:p>
        </w:tc>
        <w:tc>
          <w:tcPr>
            <w:tcW w:type="dxa" w:w="324"/>
          </w:tcPr>
          <w:p>
            <w:r/>
            <w:r>
              <w:rPr>
                <w:rFonts w:ascii="Times New Roman" w:hAnsi="Times New Roman" w:eastAsia="宋体"/>
                <w:b w:val="0"/>
                <w:i w:val="0"/>
                <w:sz w:val="17"/>
              </w:rPr>
              <w:t>5.335e+18</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6.712e-08</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0.478</w:t>
            </w:r>
          </w:p>
        </w:tc>
        <w:tc>
          <w:tcPr>
            <w:tcW w:type="dxa" w:w="324"/>
          </w:tcPr>
          <w:p>
            <w:r/>
            <w:r>
              <w:rPr>
                <w:rFonts w:ascii="Times New Roman" w:hAnsi="Times New Roman" w:eastAsia="宋体"/>
                <w:b w:val="0"/>
                <w:i w:val="0"/>
                <w:sz w:val="17"/>
              </w:rPr>
              <w:t>2.453</w:t>
            </w:r>
          </w:p>
        </w:tc>
        <w:tc>
          <w:tcPr>
            <w:tcW w:type="dxa" w:w="324"/>
          </w:tcPr>
          <w:p>
            <w:r/>
            <w:r>
              <w:rPr>
                <w:rFonts w:ascii="Times New Roman" w:hAnsi="Times New Roman" w:eastAsia="宋体"/>
                <w:b w:val="0"/>
                <w:i w:val="0"/>
                <w:sz w:val="17"/>
              </w:rPr>
              <w:t>0.8455</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1.613</w:t>
            </w:r>
          </w:p>
        </w:tc>
        <w:tc>
          <w:tcPr>
            <w:tcW w:type="dxa" w:w="324"/>
          </w:tcPr>
          <w:p>
            <w:r/>
            <w:r>
              <w:rPr>
                <w:rFonts w:ascii="Times New Roman" w:hAnsi="Times New Roman" w:eastAsia="宋体"/>
                <w:b w:val="0"/>
                <w:i w:val="0"/>
                <w:sz w:val="17"/>
              </w:rPr>
              <w:t>0.01316</w:t>
            </w:r>
          </w:p>
        </w:tc>
        <w:tc>
          <w:tcPr>
            <w:tcW w:type="dxa" w:w="324"/>
          </w:tcPr>
          <w:p>
            <w:r/>
            <w:r>
              <w:rPr>
                <w:rFonts w:ascii="Times New Roman" w:hAnsi="Times New Roman" w:eastAsia="宋体"/>
                <w:b w:val="0"/>
                <w:i w:val="0"/>
                <w:sz w:val="17"/>
              </w:rPr>
              <w:t>197.7</w:t>
            </w:r>
          </w:p>
        </w:tc>
        <w:tc>
          <w:tcPr>
            <w:tcW w:type="dxa" w:w="324"/>
          </w:tcPr>
          <w:p>
            <w:r/>
            <w:r>
              <w:rPr>
                <w:rFonts w:ascii="Times New Roman" w:hAnsi="Times New Roman" w:eastAsia="宋体"/>
                <w:b w:val="0"/>
                <w:i w:val="0"/>
                <w:sz w:val="17"/>
              </w:rPr>
              <w:t>88.83</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0.07471</w:t>
            </w:r>
          </w:p>
        </w:tc>
        <w:tc>
          <w:tcPr>
            <w:tcW w:type="dxa" w:w="324"/>
          </w:tcPr>
          <w:p>
            <w:r/>
            <w:r>
              <w:rPr>
                <w:rFonts w:ascii="Times New Roman" w:hAnsi="Times New Roman" w:eastAsia="宋体"/>
                <w:b w:val="0"/>
                <w:i w:val="0"/>
                <w:sz w:val="17"/>
              </w:rPr>
              <w:t>-0.002399</w:t>
            </w:r>
          </w:p>
        </w:tc>
        <w:tc>
          <w:tcPr>
            <w:tcW w:type="dxa" w:w="324"/>
          </w:tcPr>
          <w:p>
            <w:r/>
            <w:r>
              <w:rPr>
                <w:rFonts w:ascii="Times New Roman" w:hAnsi="Times New Roman" w:eastAsia="宋体"/>
                <w:b w:val="0"/>
                <w:i w:val="0"/>
                <w:sz w:val="17"/>
              </w:rPr>
              <w:t>0.7481</w:t>
            </w:r>
          </w:p>
        </w:tc>
        <w:tc>
          <w:tcPr>
            <w:tcW w:type="dxa" w:w="324"/>
          </w:tcPr>
          <w:p>
            <w:r/>
            <w:r>
              <w:rPr>
                <w:rFonts w:ascii="Times New Roman" w:hAnsi="Times New Roman" w:eastAsia="宋体"/>
                <w:b w:val="0"/>
                <w:i w:val="0"/>
                <w:sz w:val="17"/>
              </w:rPr>
              <w:t>0.414</w:t>
            </w:r>
          </w:p>
        </w:tc>
        <w:tc>
          <w:tcPr>
            <w:tcW w:type="dxa" w:w="324"/>
          </w:tcPr>
          <w:p>
            <w:r/>
            <w:r>
              <w:rPr>
                <w:rFonts w:ascii="Times New Roman" w:hAnsi="Times New Roman" w:eastAsia="宋体"/>
                <w:b w:val="0"/>
                <w:i w:val="0"/>
                <w:sz w:val="17"/>
              </w:rPr>
              <w:t>2.462</w:t>
            </w:r>
          </w:p>
        </w:tc>
        <w:tc>
          <w:tcPr>
            <w:tcW w:type="dxa" w:w="324"/>
          </w:tcPr>
          <w:p>
            <w:r/>
            <w:r>
              <w:rPr>
                <w:rFonts w:ascii="Times New Roman" w:hAnsi="Times New Roman" w:eastAsia="宋体"/>
                <w:b w:val="0"/>
                <w:i w:val="0"/>
                <w:sz w:val="17"/>
              </w:rPr>
              <w:t>-2.443</w:t>
            </w:r>
          </w:p>
        </w:tc>
        <w:tc>
          <w:tcPr>
            <w:tcW w:type="dxa" w:w="324"/>
          </w:tcPr>
          <w:p>
            <w:r/>
            <w:r>
              <w:rPr>
                <w:rFonts w:ascii="Times New Roman" w:hAnsi="Times New Roman" w:eastAsia="宋体"/>
                <w:b w:val="0"/>
                <w:i w:val="0"/>
                <w:sz w:val="17"/>
              </w:rPr>
              <w:t>3.106</w:t>
            </w:r>
          </w:p>
        </w:tc>
        <w:tc>
          <w:tcPr>
            <w:tcW w:type="dxa" w:w="324"/>
          </w:tcPr>
          <w:p>
            <w:r/>
            <w:r>
              <w:rPr>
                <w:rFonts w:ascii="Times New Roman" w:hAnsi="Times New Roman" w:eastAsia="宋体"/>
                <w:b w:val="0"/>
                <w:i w:val="0"/>
                <w:sz w:val="17"/>
              </w:rPr>
              <w:t>0.4315</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0.0001481</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-0.1113</w:t>
            </w:r>
          </w:p>
        </w:tc>
        <w:tc>
          <w:tcPr>
            <w:tcW w:type="dxa" w:w="324"/>
          </w:tcPr>
          <w:p>
            <w:r/>
            <w:r>
              <w:rPr>
                <w:rFonts w:ascii="Times New Roman" w:hAnsi="Times New Roman" w:eastAsia="宋体"/>
                <w:b w:val="0"/>
                <w:i w:val="0"/>
                <w:sz w:val="17"/>
              </w:rPr>
              <w:t>0.8801</w:t>
            </w:r>
          </w:p>
        </w:tc>
        <w:tc>
          <w:tcPr>
            <w:tcW w:type="dxa" w:w="324"/>
          </w:tcPr>
          <w:p>
            <w:r/>
            <w:r>
              <w:rPr>
                <w:rFonts w:ascii="Times New Roman" w:hAnsi="Times New Roman" w:eastAsia="宋体"/>
                <w:b w:val="0"/>
                <w:i w:val="0"/>
                <w:sz w:val="17"/>
              </w:rPr>
              <w:t>0.8994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0.8947</w:t>
            </w:r>
          </w:p>
        </w:tc>
        <w:tc>
          <w:tcPr>
            <w:tcW w:type="dxa" w:w="324"/>
          </w:tcPr>
          <w:p>
            <w:r/>
            <w:r>
              <w:rPr>
                <w:rFonts w:ascii="Times New Roman" w:hAnsi="Times New Roman" w:eastAsia="宋体"/>
                <w:b w:val="0"/>
                <w:i w:val="0"/>
                <w:sz w:val="17"/>
              </w:rPr>
              <w:t>0.1594</w:t>
            </w:r>
          </w:p>
        </w:tc>
        <w:tc>
          <w:tcPr>
            <w:tcW w:type="dxa" w:w="324"/>
          </w:tcPr>
          <w:p>
            <w:r/>
            <w:r>
              <w:rPr>
                <w:rFonts w:ascii="Times New Roman" w:hAnsi="Times New Roman" w:eastAsia="宋体"/>
                <w:b w:val="0"/>
                <w:i w:val="0"/>
                <w:sz w:val="17"/>
              </w:rPr>
              <w:t>5.021</w:t>
            </w:r>
          </w:p>
        </w:tc>
        <w:tc>
          <w:tcPr>
            <w:tcW w:type="dxa" w:w="324"/>
          </w:tcPr>
          <w:p>
            <w:r/>
            <w:r>
              <w:rPr>
                <w:rFonts w:ascii="Times New Roman" w:hAnsi="Times New Roman" w:eastAsia="宋体"/>
                <w:b w:val="0"/>
                <w:i w:val="0"/>
                <w:sz w:val="17"/>
              </w:rPr>
              <w:t>23.64</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0.1672</w:t>
            </w:r>
          </w:p>
        </w:tc>
        <w:tc>
          <w:tcPr>
            <w:tcW w:type="dxa" w:w="324"/>
          </w:tcPr>
          <w:p>
            <w:r/>
            <w:r>
              <w:rPr>
                <w:rFonts w:ascii="Times New Roman" w:hAnsi="Times New Roman" w:eastAsia="宋体"/>
                <w:b w:val="0"/>
                <w:i w:val="0"/>
                <w:sz w:val="17"/>
              </w:rPr>
              <w:t>-0.009852</w:t>
            </w:r>
          </w:p>
        </w:tc>
        <w:tc>
          <w:tcPr>
            <w:tcW w:type="dxa" w:w="324"/>
          </w:tcPr>
          <w:p>
            <w:r/>
            <w:r>
              <w:rPr>
                <w:rFonts w:ascii="Times New Roman" w:hAnsi="Times New Roman" w:eastAsia="宋体"/>
                <w:b w:val="0"/>
                <w:i w:val="0"/>
                <w:sz w:val="17"/>
              </w:rPr>
              <w:t>0.5109</w:t>
            </w:r>
          </w:p>
        </w:tc>
        <w:tc>
          <w:tcPr>
            <w:tcW w:type="dxa" w:w="324"/>
          </w:tcPr>
          <w:p>
            <w:r/>
            <w:r>
              <w:rPr>
                <w:rFonts w:ascii="Times New Roman" w:hAnsi="Times New Roman" w:eastAsia="宋体"/>
                <w:b w:val="0"/>
                <w:i w:val="0"/>
                <w:sz w:val="17"/>
              </w:rPr>
              <w:t>0.02613</w:t>
            </w:r>
          </w:p>
        </w:tc>
        <w:tc>
          <w:tcPr>
            <w:tcW w:type="dxa" w:w="324"/>
          </w:tcPr>
          <w:p>
            <w:r/>
            <w:r>
              <w:rPr>
                <w:rFonts w:ascii="Times New Roman" w:hAnsi="Times New Roman" w:eastAsia="宋体"/>
                <w:b w:val="0"/>
                <w:i w:val="0"/>
                <w:sz w:val="17"/>
              </w:rPr>
              <w:t>0.9045</w:t>
            </w:r>
          </w:p>
        </w:tc>
        <w:tc>
          <w:tcPr>
            <w:tcW w:type="dxa" w:w="324"/>
          </w:tcPr>
          <w:p>
            <w:r/>
            <w:r>
              <w:rPr>
                <w:rFonts w:ascii="Times New Roman" w:hAnsi="Times New Roman" w:eastAsia="宋体"/>
                <w:b w:val="0"/>
                <w:i w:val="0"/>
                <w:sz w:val="17"/>
              </w:rPr>
              <w:t>-0.8081</w:t>
            </w:r>
          </w:p>
        </w:tc>
        <w:tc>
          <w:tcPr>
            <w:tcW w:type="dxa" w:w="324"/>
          </w:tcPr>
          <w:p>
            <w:r/>
            <w:r>
              <w:rPr>
                <w:rFonts w:ascii="Times New Roman" w:hAnsi="Times New Roman" w:eastAsia="宋体"/>
                <w:b w:val="0"/>
                <w:i w:val="0"/>
                <w:sz w:val="17"/>
              </w:rPr>
              <w:t>0.9871</w:t>
            </w:r>
          </w:p>
        </w:tc>
        <w:tc>
          <w:tcPr>
            <w:tcW w:type="dxa" w:w="324"/>
          </w:tcPr>
          <w:p>
            <w:r/>
            <w:r>
              <w:rPr>
                <w:rFonts w:ascii="Times New Roman" w:hAnsi="Times New Roman" w:eastAsia="宋体"/>
                <w:b w:val="0"/>
                <w:i w:val="0"/>
                <w:sz w:val="17"/>
              </w:rPr>
              <w:t>0.4129</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3.943e-05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H7_OPTNERVNAS</w:t>
            </w:r>
          </w:p>
        </w:tc>
        <w:tc>
          <w:tcPr>
            <w:tcW w:type="dxa" w:w="324"/>
          </w:tcPr>
          <w:p>
            <w:r/>
            <w:r>
              <w:rPr>
                <w:rFonts w:ascii="Times New Roman" w:hAnsi="Times New Roman" w:eastAsia="宋体"/>
                <w:b w:val="0"/>
                <w:i w:val="0"/>
                <w:sz w:val="17"/>
              </w:rPr>
              <w:t>Disorders of optic nerve, NEC</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-0.04999</w:t>
            </w:r>
          </w:p>
        </w:tc>
        <w:tc>
          <w:tcPr>
            <w:tcW w:type="dxa" w:w="324"/>
          </w:tcPr>
          <w:p>
            <w:r/>
            <w:r>
              <w:rPr>
                <w:rFonts w:ascii="Times New Roman" w:hAnsi="Times New Roman" w:eastAsia="宋体"/>
                <w:b w:val="0"/>
                <w:i w:val="0"/>
                <w:sz w:val="17"/>
              </w:rPr>
              <w:t>0.4163</w:t>
            </w:r>
          </w:p>
        </w:tc>
        <w:tc>
          <w:tcPr>
            <w:tcW w:type="dxa" w:w="324"/>
          </w:tcPr>
          <w:p>
            <w:r/>
            <w:r>
              <w:rPr>
                <w:rFonts w:ascii="Times New Roman" w:hAnsi="Times New Roman" w:eastAsia="宋体"/>
                <w:b w:val="0"/>
                <w:i w:val="0"/>
                <w:sz w:val="17"/>
              </w:rPr>
              <w:t>0.9044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0.9512</w:t>
            </w:r>
          </w:p>
        </w:tc>
        <w:tc>
          <w:tcPr>
            <w:tcW w:type="dxa" w:w="324"/>
          </w:tcPr>
          <w:p>
            <w:r/>
            <w:r>
              <w:rPr>
                <w:rFonts w:ascii="Times New Roman" w:hAnsi="Times New Roman" w:eastAsia="宋体"/>
                <w:b w:val="0"/>
                <w:i w:val="0"/>
                <w:sz w:val="17"/>
              </w:rPr>
              <w:t>0.4207</w:t>
            </w:r>
          </w:p>
        </w:tc>
        <w:tc>
          <w:tcPr>
            <w:tcW w:type="dxa" w:w="324"/>
          </w:tcPr>
          <w:p>
            <w:r/>
            <w:r>
              <w:rPr>
                <w:rFonts w:ascii="Times New Roman" w:hAnsi="Times New Roman" w:eastAsia="宋体"/>
                <w:b w:val="0"/>
                <w:i w:val="0"/>
                <w:sz w:val="17"/>
              </w:rPr>
              <w:t>2.151</w:t>
            </w:r>
          </w:p>
        </w:tc>
        <w:tc>
          <w:tcPr>
            <w:tcW w:type="dxa" w:w="324"/>
          </w:tcPr>
          <w:p>
            <w:r/>
            <w:r>
              <w:rPr>
                <w:rFonts w:ascii="Times New Roman" w:hAnsi="Times New Roman" w:eastAsia="宋体"/>
                <w:b w:val="0"/>
                <w:i w:val="0"/>
                <w:sz w:val="17"/>
              </w:rPr>
              <w:t>27.62</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0.6408</w:t>
            </w:r>
          </w:p>
        </w:tc>
        <w:tc>
          <w:tcPr>
            <w:tcW w:type="dxa" w:w="324"/>
          </w:tcPr>
          <w:p>
            <w:r/>
            <w:r>
              <w:rPr>
                <w:rFonts w:ascii="Times New Roman" w:hAnsi="Times New Roman" w:eastAsia="宋体"/>
                <w:b w:val="0"/>
                <w:i w:val="0"/>
                <w:sz w:val="17"/>
              </w:rPr>
              <w:t>-0.006241</w:t>
            </w:r>
          </w:p>
        </w:tc>
        <w:tc>
          <w:tcPr>
            <w:tcW w:type="dxa" w:w="324"/>
          </w:tcPr>
          <w:p>
            <w:r/>
            <w:r>
              <w:rPr>
                <w:rFonts w:ascii="Times New Roman" w:hAnsi="Times New Roman" w:eastAsia="宋体"/>
                <w:b w:val="0"/>
                <w:i w:val="0"/>
                <w:sz w:val="17"/>
              </w:rPr>
              <w:t>0.5797</w:t>
            </w:r>
          </w:p>
        </w:tc>
        <w:tc>
          <w:tcPr>
            <w:tcW w:type="dxa" w:w="324"/>
          </w:tcPr>
          <w:p>
            <w:r/>
            <w:r>
              <w:rPr>
                <w:rFonts w:ascii="Times New Roman" w:hAnsi="Times New Roman" w:eastAsia="宋体"/>
                <w:b w:val="0"/>
                <w:i w:val="0"/>
                <w:sz w:val="17"/>
              </w:rPr>
              <w:t>-0.1227</w:t>
            </w:r>
          </w:p>
        </w:tc>
        <w:tc>
          <w:tcPr>
            <w:tcW w:type="dxa" w:w="324"/>
          </w:tcPr>
          <w:p>
            <w:r/>
            <w:r>
              <w:rPr>
                <w:rFonts w:ascii="Times New Roman" w:hAnsi="Times New Roman" w:eastAsia="宋体"/>
                <w:b w:val="0"/>
                <w:i w:val="0"/>
                <w:sz w:val="17"/>
              </w:rPr>
              <w:t>0.4365</w:t>
            </w:r>
          </w:p>
        </w:tc>
        <w:tc>
          <w:tcPr>
            <w:tcW w:type="dxa" w:w="324"/>
          </w:tcPr>
          <w:p>
            <w:r/>
            <w:r>
              <w:rPr>
                <w:rFonts w:ascii="Times New Roman" w:hAnsi="Times New Roman" w:eastAsia="宋体"/>
                <w:b w:val="0"/>
                <w:i w:val="0"/>
                <w:sz w:val="17"/>
              </w:rPr>
              <w:t>-0.06089</w:t>
            </w:r>
          </w:p>
        </w:tc>
        <w:tc>
          <w:tcPr>
            <w:tcW w:type="dxa" w:w="324"/>
          </w:tcPr>
          <w:p>
            <w:r/>
            <w:r>
              <w:rPr>
                <w:rFonts w:ascii="Times New Roman" w:hAnsi="Times New Roman" w:eastAsia="宋体"/>
                <w:b w:val="0"/>
                <w:i w:val="0"/>
                <w:sz w:val="17"/>
              </w:rPr>
              <w:t>0.6418</w:t>
            </w:r>
          </w:p>
        </w:tc>
        <w:tc>
          <w:tcPr>
            <w:tcW w:type="dxa" w:w="324"/>
          </w:tcPr>
          <w:p>
            <w:r/>
            <w:r>
              <w:rPr>
                <w:rFonts w:ascii="Times New Roman" w:hAnsi="Times New Roman" w:eastAsia="宋体"/>
                <w:b w:val="0"/>
                <w:i w:val="0"/>
                <w:sz w:val="17"/>
              </w:rPr>
              <w:t>0.9244</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4.605e-05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0.5187</w:t>
            </w:r>
          </w:p>
        </w:tc>
        <w:tc>
          <w:tcPr>
            <w:tcW w:type="dxa" w:w="324"/>
          </w:tcPr>
          <w:p>
            <w:r/>
            <w:r>
              <w:rPr>
                <w:rFonts w:ascii="Times New Roman" w:hAnsi="Times New Roman" w:eastAsia="宋体"/>
                <w:b w:val="0"/>
                <w:i w:val="0"/>
                <w:sz w:val="17"/>
              </w:rPr>
              <w:t>0.1447</w:t>
            </w:r>
          </w:p>
        </w:tc>
        <w:tc>
          <w:tcPr>
            <w:tcW w:type="dxa" w:w="324"/>
          </w:tcPr>
          <w:p>
            <w:r/>
            <w:r>
              <w:rPr>
                <w:rFonts w:ascii="Times New Roman" w:hAnsi="Times New Roman" w:eastAsia="宋体"/>
                <w:b w:val="0"/>
                <w:i w:val="0"/>
                <w:sz w:val="17"/>
              </w:rPr>
              <w:t>0.0003391</w:t>
            </w:r>
          </w:p>
        </w:tc>
        <w:tc>
          <w:tcPr>
            <w:tcW w:type="dxa" w:w="324"/>
          </w:tcPr>
          <w:p>
            <w:r/>
            <w:r>
              <w:rPr>
                <w:rFonts w:ascii="Times New Roman" w:hAnsi="Times New Roman" w:eastAsia="宋体"/>
                <w:b w:val="0"/>
                <w:i w:val="0"/>
                <w:sz w:val="17"/>
              </w:rPr>
              <w:t>0.02035</w:t>
            </w:r>
          </w:p>
        </w:tc>
        <w:tc>
          <w:tcPr>
            <w:tcW w:type="dxa" w:w="324"/>
          </w:tcPr>
          <w:p>
            <w:r/>
            <w:r>
              <w:rPr>
                <w:rFonts w:ascii="Times New Roman" w:hAnsi="Times New Roman" w:eastAsia="宋体"/>
                <w:b w:val="0"/>
                <w:i w:val="0"/>
                <w:sz w:val="17"/>
              </w:rPr>
              <w:t>1.68</w:t>
            </w:r>
          </w:p>
        </w:tc>
        <w:tc>
          <w:tcPr>
            <w:tcW w:type="dxa" w:w="324"/>
          </w:tcPr>
          <w:p>
            <w:r/>
            <w:r>
              <w:rPr>
                <w:rFonts w:ascii="Times New Roman" w:hAnsi="Times New Roman" w:eastAsia="宋体"/>
                <w:b w:val="0"/>
                <w:i w:val="0"/>
                <w:sz w:val="17"/>
              </w:rPr>
              <w:t>1.265</w:t>
            </w:r>
          </w:p>
        </w:tc>
        <w:tc>
          <w:tcPr>
            <w:tcW w:type="dxa" w:w="324"/>
          </w:tcPr>
          <w:p>
            <w:r/>
            <w:r>
              <w:rPr>
                <w:rFonts w:ascii="Times New Roman" w:hAnsi="Times New Roman" w:eastAsia="宋体"/>
                <w:b w:val="0"/>
                <w:i w:val="0"/>
                <w:sz w:val="17"/>
              </w:rPr>
              <w:t>2.231</w:t>
            </w:r>
          </w:p>
        </w:tc>
        <w:tc>
          <w:tcPr>
            <w:tcW w:type="dxa" w:w="324"/>
          </w:tcPr>
          <w:p>
            <w:r/>
            <w:r>
              <w:rPr>
                <w:rFonts w:ascii="Times New Roman" w:hAnsi="Times New Roman" w:eastAsia="宋体"/>
                <w:b w:val="0"/>
                <w:i w:val="0"/>
                <w:sz w:val="17"/>
              </w:rPr>
              <w:t>264.3</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0.5012</w:t>
            </w:r>
          </w:p>
        </w:tc>
        <w:tc>
          <w:tcPr>
            <w:tcW w:type="dxa" w:w="324"/>
          </w:tcPr>
          <w:p>
            <w:r/>
            <w:r>
              <w:rPr>
                <w:rFonts w:ascii="Times New Roman" w:hAnsi="Times New Roman" w:eastAsia="宋体"/>
                <w:b w:val="0"/>
                <w:i w:val="0"/>
                <w:sz w:val="17"/>
              </w:rPr>
              <w:t>0.0002612</w:t>
            </w:r>
          </w:p>
        </w:tc>
        <w:tc>
          <w:tcPr>
            <w:tcW w:type="dxa" w:w="324"/>
          </w:tcPr>
          <w:p>
            <w:r/>
            <w:r>
              <w:rPr>
                <w:rFonts w:ascii="Times New Roman" w:hAnsi="Times New Roman" w:eastAsia="宋体"/>
                <w:b w:val="0"/>
                <w:i w:val="0"/>
                <w:sz w:val="17"/>
              </w:rPr>
              <w:t>0.9149</w:t>
            </w:r>
          </w:p>
        </w:tc>
        <w:tc>
          <w:tcPr>
            <w:tcW w:type="dxa" w:w="324"/>
          </w:tcPr>
          <w:p>
            <w:r/>
            <w:r>
              <w:rPr>
                <w:rFonts w:ascii="Times New Roman" w:hAnsi="Times New Roman" w:eastAsia="宋体"/>
                <w:b w:val="0"/>
                <w:i w:val="0"/>
                <w:sz w:val="17"/>
              </w:rPr>
              <w:t>0.518</w:t>
            </w:r>
          </w:p>
        </w:tc>
        <w:tc>
          <w:tcPr>
            <w:tcW w:type="dxa" w:w="324"/>
          </w:tcPr>
          <w:p>
            <w:r/>
            <w:r>
              <w:rPr>
                <w:rFonts w:ascii="Times New Roman" w:hAnsi="Times New Roman" w:eastAsia="宋体"/>
                <w:b w:val="0"/>
                <w:i w:val="0"/>
                <w:sz w:val="17"/>
              </w:rPr>
              <w:t>0.1449</w:t>
            </w:r>
          </w:p>
        </w:tc>
        <w:tc>
          <w:tcPr>
            <w:tcW w:type="dxa" w:w="324"/>
          </w:tcPr>
          <w:p>
            <w:r/>
            <w:r>
              <w:rPr>
                <w:rFonts w:ascii="Times New Roman" w:hAnsi="Times New Roman" w:eastAsia="宋体"/>
                <w:b w:val="0"/>
                <w:i w:val="0"/>
                <w:sz w:val="17"/>
              </w:rPr>
              <w:t>0.3634</w:t>
            </w:r>
          </w:p>
        </w:tc>
        <w:tc>
          <w:tcPr>
            <w:tcW w:type="dxa" w:w="324"/>
          </w:tcPr>
          <w:p>
            <w:r/>
            <w:r>
              <w:rPr>
                <w:rFonts w:ascii="Times New Roman" w:hAnsi="Times New Roman" w:eastAsia="宋体"/>
                <w:b w:val="0"/>
                <w:i w:val="0"/>
                <w:sz w:val="17"/>
              </w:rPr>
              <w:t>0.2712</w:t>
            </w:r>
          </w:p>
        </w:tc>
        <w:tc>
          <w:tcPr>
            <w:tcW w:type="dxa" w:w="324"/>
          </w:tcPr>
          <w:p>
            <w:r/>
            <w:r>
              <w:rPr>
                <w:rFonts w:ascii="Times New Roman" w:hAnsi="Times New Roman" w:eastAsia="宋体"/>
                <w:b w:val="0"/>
                <w:i w:val="0"/>
                <w:sz w:val="17"/>
              </w:rPr>
              <w:t>0.1802</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0.0004618</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-34.52</w:t>
            </w:r>
          </w:p>
        </w:tc>
        <w:tc>
          <w:tcPr>
            <w:tcW w:type="dxa" w:w="324"/>
          </w:tcPr>
          <w:p>
            <w:r/>
            <w:r>
              <w:rPr>
                <w:rFonts w:ascii="Times New Roman" w:hAnsi="Times New Roman" w:eastAsia="宋体"/>
                <w:b w:val="0"/>
                <w:i w:val="0"/>
                <w:sz w:val="17"/>
              </w:rPr>
              <w:t>16.19</w:t>
            </w:r>
          </w:p>
        </w:tc>
        <w:tc>
          <w:tcPr>
            <w:tcW w:type="dxa" w:w="324"/>
          </w:tcPr>
          <w:p>
            <w:r/>
            <w:r>
              <w:rPr>
                <w:rFonts w:ascii="Times New Roman" w:hAnsi="Times New Roman" w:eastAsia="宋体"/>
                <w:b w:val="0"/>
                <w:i w:val="0"/>
                <w:sz w:val="17"/>
              </w:rPr>
              <w:t>0.03296</w:t>
            </w:r>
          </w:p>
        </w:tc>
        <w:tc>
          <w:tcPr>
            <w:tcW w:type="dxa" w:w="324"/>
          </w:tcPr>
          <w:p>
            <w:r/>
            <w:r>
              <w:rPr>
                <w:rFonts w:ascii="Times New Roman" w:hAnsi="Times New Roman" w:eastAsia="宋体"/>
                <w:b w:val="0"/>
                <w:i w:val="0"/>
                <w:sz w:val="17"/>
              </w:rPr>
              <w:t>0.7486</w:t>
            </w:r>
          </w:p>
        </w:tc>
        <w:tc>
          <w:tcPr>
            <w:tcW w:type="dxa" w:w="324"/>
          </w:tcPr>
          <w:p>
            <w:r/>
            <w:r>
              <w:rPr>
                <w:rFonts w:ascii="Times New Roman" w:hAnsi="Times New Roman" w:eastAsia="宋体"/>
                <w:b w:val="0"/>
                <w:i w:val="0"/>
                <w:sz w:val="17"/>
              </w:rPr>
              <w:t>1.018e-15</w:t>
            </w:r>
          </w:p>
        </w:tc>
        <w:tc>
          <w:tcPr>
            <w:tcW w:type="dxa" w:w="324"/>
          </w:tcPr>
          <w:p>
            <w:r/>
            <w:r>
              <w:rPr>
                <w:rFonts w:ascii="Times New Roman" w:hAnsi="Times New Roman" w:eastAsia="宋体"/>
                <w:b w:val="0"/>
                <w:i w:val="0"/>
                <w:sz w:val="17"/>
              </w:rPr>
              <w:t>1.694e-29</w:t>
            </w:r>
          </w:p>
        </w:tc>
        <w:tc>
          <w:tcPr>
            <w:tcW w:type="dxa" w:w="324"/>
          </w:tcPr>
          <w:p>
            <w:r/>
            <w:r>
              <w:rPr>
                <w:rFonts w:ascii="Times New Roman" w:hAnsi="Times New Roman" w:eastAsia="宋体"/>
                <w:b w:val="0"/>
                <w:i w:val="0"/>
                <w:sz w:val="17"/>
              </w:rPr>
              <w:t>0.06113</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7.58e-06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0.1602</w:t>
            </w:r>
          </w:p>
        </w:tc>
        <w:tc>
          <w:tcPr>
            <w:tcW w:type="dxa" w:w="324"/>
          </w:tcPr>
          <w:p>
            <w:r/>
            <w:r>
              <w:rPr>
                <w:rFonts w:ascii="Times New Roman" w:hAnsi="Times New Roman" w:eastAsia="宋体"/>
                <w:b w:val="0"/>
                <w:i w:val="0"/>
                <w:sz w:val="17"/>
              </w:rPr>
              <w:t>0.1169</w:t>
            </w:r>
          </w:p>
        </w:tc>
        <w:tc>
          <w:tcPr>
            <w:tcW w:type="dxa" w:w="324"/>
          </w:tcPr>
          <w:p>
            <w:r/>
            <w:r>
              <w:rPr>
                <w:rFonts w:ascii="Times New Roman" w:hAnsi="Times New Roman" w:eastAsia="宋体"/>
                <w:b w:val="0"/>
                <w:i w:val="0"/>
                <w:sz w:val="17"/>
              </w:rPr>
              <w:t>0.1706</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1.174</w:t>
            </w:r>
          </w:p>
        </w:tc>
        <w:tc>
          <w:tcPr>
            <w:tcW w:type="dxa" w:w="324"/>
          </w:tcPr>
          <w:p>
            <w:r/>
            <w:r>
              <w:rPr>
                <w:rFonts w:ascii="Times New Roman" w:hAnsi="Times New Roman" w:eastAsia="宋体"/>
                <w:b w:val="0"/>
                <w:i w:val="0"/>
                <w:sz w:val="17"/>
              </w:rPr>
              <w:t>0.9334</w:t>
            </w:r>
          </w:p>
        </w:tc>
        <w:tc>
          <w:tcPr>
            <w:tcW w:type="dxa" w:w="324"/>
          </w:tcPr>
          <w:p>
            <w:r/>
            <w:r>
              <w:rPr>
                <w:rFonts w:ascii="Times New Roman" w:hAnsi="Times New Roman" w:eastAsia="宋体"/>
                <w:b w:val="0"/>
                <w:i w:val="0"/>
                <w:sz w:val="17"/>
              </w:rPr>
              <w:t>1.476</w:t>
            </w:r>
          </w:p>
        </w:tc>
        <w:tc>
          <w:tcPr>
            <w:tcW w:type="dxa" w:w="324"/>
          </w:tcPr>
          <w:p>
            <w:r/>
            <w:r>
              <w:rPr>
                <w:rFonts w:ascii="Times New Roman" w:hAnsi="Times New Roman" w:eastAsia="宋体"/>
                <w:b w:val="0"/>
                <w:i w:val="0"/>
                <w:sz w:val="17"/>
              </w:rPr>
              <w:t>196.7</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0.02571</w:t>
            </w:r>
          </w:p>
        </w:tc>
        <w:tc>
          <w:tcPr>
            <w:tcW w:type="dxa" w:w="324"/>
          </w:tcPr>
          <w:p>
            <w:r/>
            <w:r>
              <w:rPr>
                <w:rFonts w:ascii="Times New Roman" w:hAnsi="Times New Roman" w:eastAsia="宋体"/>
                <w:b w:val="0"/>
                <w:i w:val="0"/>
                <w:sz w:val="17"/>
              </w:rPr>
              <w:t>-0.0003874</w:t>
            </w:r>
          </w:p>
        </w:tc>
        <w:tc>
          <w:tcPr>
            <w:tcW w:type="dxa" w:w="324"/>
          </w:tcPr>
          <w:p>
            <w:r/>
            <w:r>
              <w:rPr>
                <w:rFonts w:ascii="Times New Roman" w:hAnsi="Times New Roman" w:eastAsia="宋体"/>
                <w:b w:val="0"/>
                <w:i w:val="0"/>
                <w:sz w:val="17"/>
              </w:rPr>
              <w:t>0.9091</w:t>
            </w:r>
          </w:p>
        </w:tc>
        <w:tc>
          <w:tcPr>
            <w:tcW w:type="dxa" w:w="324"/>
          </w:tcPr>
          <w:p>
            <w:r/>
            <w:r>
              <w:rPr>
                <w:rFonts w:ascii="Times New Roman" w:hAnsi="Times New Roman" w:eastAsia="宋体"/>
                <w:b w:val="0"/>
                <w:i w:val="0"/>
                <w:sz w:val="17"/>
              </w:rPr>
              <w:t>0.1604</w:t>
            </w:r>
          </w:p>
        </w:tc>
        <w:tc>
          <w:tcPr>
            <w:tcW w:type="dxa" w:w="324"/>
          </w:tcPr>
          <w:p>
            <w:r/>
            <w:r>
              <w:rPr>
                <w:rFonts w:ascii="Times New Roman" w:hAnsi="Times New Roman" w:eastAsia="宋体"/>
                <w:b w:val="0"/>
                <w:i w:val="0"/>
                <w:sz w:val="17"/>
              </w:rPr>
              <w:t>0.1169</w:t>
            </w:r>
          </w:p>
        </w:tc>
        <w:tc>
          <w:tcPr>
            <w:tcW w:type="dxa" w:w="324"/>
          </w:tcPr>
          <w:p>
            <w:r/>
            <w:r>
              <w:rPr>
                <w:rFonts w:ascii="Times New Roman" w:hAnsi="Times New Roman" w:eastAsia="宋体"/>
                <w:b w:val="0"/>
                <w:i w:val="0"/>
                <w:sz w:val="17"/>
              </w:rPr>
              <w:t>0.2266</w:t>
            </w:r>
          </w:p>
        </w:tc>
        <w:tc>
          <w:tcPr>
            <w:tcW w:type="dxa" w:w="324"/>
          </w:tcPr>
          <w:p>
            <w:r/>
            <w:r>
              <w:rPr>
                <w:rFonts w:ascii="Times New Roman" w:hAnsi="Times New Roman" w:eastAsia="宋体"/>
                <w:b w:val="0"/>
                <w:i w:val="0"/>
                <w:sz w:val="17"/>
              </w:rPr>
              <w:t>0.1961</w:t>
            </w:r>
          </w:p>
        </w:tc>
        <w:tc>
          <w:tcPr>
            <w:tcW w:type="dxa" w:w="324"/>
          </w:tcPr>
          <w:p>
            <w:r/>
            <w:r>
              <w:rPr>
                <w:rFonts w:ascii="Times New Roman" w:hAnsi="Times New Roman" w:eastAsia="宋体"/>
                <w:b w:val="0"/>
                <w:i w:val="0"/>
                <w:sz w:val="17"/>
              </w:rPr>
              <w:t>0.248</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0.0003309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0.09475</w:t>
            </w:r>
          </w:p>
        </w:tc>
        <w:tc>
          <w:tcPr>
            <w:tcW w:type="dxa" w:w="324"/>
          </w:tcPr>
          <w:p>
            <w:r/>
            <w:r>
              <w:rPr>
                <w:rFonts w:ascii="Times New Roman" w:hAnsi="Times New Roman" w:eastAsia="宋体"/>
                <w:b w:val="0"/>
                <w:i w:val="0"/>
                <w:sz w:val="17"/>
              </w:rPr>
              <w:t>0.07903</w:t>
            </w:r>
          </w:p>
        </w:tc>
        <w:tc>
          <w:tcPr>
            <w:tcW w:type="dxa" w:w="324"/>
          </w:tcPr>
          <w:p>
            <w:r/>
            <w:r>
              <w:rPr>
                <w:rFonts w:ascii="Times New Roman" w:hAnsi="Times New Roman" w:eastAsia="宋体"/>
                <w:b w:val="0"/>
                <w:i w:val="0"/>
                <w:sz w:val="17"/>
              </w:rPr>
              <w:t>0.2306</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1.099</w:t>
            </w:r>
          </w:p>
        </w:tc>
        <w:tc>
          <w:tcPr>
            <w:tcW w:type="dxa" w:w="324"/>
          </w:tcPr>
          <w:p>
            <w:r/>
            <w:r>
              <w:rPr>
                <w:rFonts w:ascii="Times New Roman" w:hAnsi="Times New Roman" w:eastAsia="宋体"/>
                <w:b w:val="0"/>
                <w:i w:val="0"/>
                <w:sz w:val="17"/>
              </w:rPr>
              <w:t>0.9416</w:t>
            </w:r>
          </w:p>
        </w:tc>
        <w:tc>
          <w:tcPr>
            <w:tcW w:type="dxa" w:w="324"/>
          </w:tcPr>
          <w:p>
            <w:r/>
            <w:r>
              <w:rPr>
                <w:rFonts w:ascii="Times New Roman" w:hAnsi="Times New Roman" w:eastAsia="宋体"/>
                <w:b w:val="0"/>
                <w:i w:val="0"/>
                <w:sz w:val="17"/>
              </w:rPr>
              <w:t>1.284</w:t>
            </w:r>
          </w:p>
        </w:tc>
        <w:tc>
          <w:tcPr>
            <w:tcW w:type="dxa" w:w="324"/>
          </w:tcPr>
          <w:p>
            <w:r/>
            <w:r>
              <w:rPr>
                <w:rFonts w:ascii="Times New Roman" w:hAnsi="Times New Roman" w:eastAsia="宋体"/>
                <w:b w:val="0"/>
                <w:i w:val="0"/>
                <w:sz w:val="17"/>
              </w:rPr>
              <w:t>71.54</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0.04565</w:t>
            </w:r>
          </w:p>
        </w:tc>
        <w:tc>
          <w:tcPr>
            <w:tcW w:type="dxa" w:w="324"/>
          </w:tcPr>
          <w:p>
            <w:r/>
            <w:r>
              <w:rPr>
                <w:rFonts w:ascii="Times New Roman" w:hAnsi="Times New Roman" w:eastAsia="宋体"/>
                <w:b w:val="0"/>
                <w:i w:val="0"/>
                <w:sz w:val="17"/>
              </w:rPr>
              <w:t>0.00225</w:t>
            </w:r>
          </w:p>
        </w:tc>
        <w:tc>
          <w:tcPr>
            <w:tcW w:type="dxa" w:w="324"/>
          </w:tcPr>
          <w:p>
            <w:r/>
            <w:r>
              <w:rPr>
                <w:rFonts w:ascii="Times New Roman" w:hAnsi="Times New Roman" w:eastAsia="宋体"/>
                <w:b w:val="0"/>
                <w:i w:val="0"/>
                <w:sz w:val="17"/>
              </w:rPr>
              <w:t>0.6849</w:t>
            </w:r>
          </w:p>
        </w:tc>
        <w:tc>
          <w:tcPr>
            <w:tcW w:type="dxa" w:w="324"/>
          </w:tcPr>
          <w:p>
            <w:r/>
            <w:r>
              <w:rPr>
                <w:rFonts w:ascii="Times New Roman" w:hAnsi="Times New Roman" w:eastAsia="宋体"/>
                <w:b w:val="0"/>
                <w:i w:val="0"/>
                <w:sz w:val="17"/>
              </w:rPr>
              <w:t>0.09103</w:t>
            </w:r>
          </w:p>
        </w:tc>
        <w:tc>
          <w:tcPr>
            <w:tcW w:type="dxa" w:w="324"/>
          </w:tcPr>
          <w:p>
            <w:r/>
            <w:r>
              <w:rPr>
                <w:rFonts w:ascii="Times New Roman" w:hAnsi="Times New Roman" w:eastAsia="宋体"/>
                <w:b w:val="0"/>
                <w:i w:val="0"/>
                <w:sz w:val="17"/>
              </w:rPr>
              <w:t>0.07956</w:t>
            </w:r>
          </w:p>
        </w:tc>
        <w:tc>
          <w:tcPr>
            <w:tcW w:type="dxa" w:w="324"/>
          </w:tcPr>
          <w:p>
            <w:r/>
            <w:r>
              <w:rPr>
                <w:rFonts w:ascii="Times New Roman" w:hAnsi="Times New Roman" w:eastAsia="宋体"/>
                <w:b w:val="0"/>
                <w:i w:val="0"/>
                <w:sz w:val="17"/>
              </w:rPr>
              <w:t>0.04244</w:t>
            </w:r>
          </w:p>
        </w:tc>
        <w:tc>
          <w:tcPr>
            <w:tcW w:type="dxa" w:w="324"/>
          </w:tcPr>
          <w:p>
            <w:r/>
            <w:r>
              <w:rPr>
                <w:rFonts w:ascii="Times New Roman" w:hAnsi="Times New Roman" w:eastAsia="宋体"/>
                <w:b w:val="0"/>
                <w:i w:val="0"/>
                <w:sz w:val="17"/>
              </w:rPr>
              <w:t>0.08772</w:t>
            </w:r>
          </w:p>
        </w:tc>
        <w:tc>
          <w:tcPr>
            <w:tcW w:type="dxa" w:w="324"/>
          </w:tcPr>
          <w:p>
            <w:r/>
            <w:r>
              <w:rPr>
                <w:rFonts w:ascii="Times New Roman" w:hAnsi="Times New Roman" w:eastAsia="宋体"/>
                <w:b w:val="0"/>
                <w:i w:val="0"/>
                <w:sz w:val="17"/>
              </w:rPr>
              <w:t>0.6285</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0.0001216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0.4183</w:t>
            </w:r>
          </w:p>
        </w:tc>
        <w:tc>
          <w:tcPr>
            <w:tcW w:type="dxa" w:w="324"/>
          </w:tcPr>
          <w:p>
            <w:r/>
            <w:r>
              <w:rPr>
                <w:rFonts w:ascii="Times New Roman" w:hAnsi="Times New Roman" w:eastAsia="宋体"/>
                <w:b w:val="0"/>
                <w:i w:val="0"/>
                <w:sz w:val="17"/>
              </w:rPr>
              <w:t>0.5833</w:t>
            </w:r>
          </w:p>
        </w:tc>
        <w:tc>
          <w:tcPr>
            <w:tcW w:type="dxa" w:w="324"/>
          </w:tcPr>
          <w:p>
            <w:r/>
            <w:r>
              <w:rPr>
                <w:rFonts w:ascii="Times New Roman" w:hAnsi="Times New Roman" w:eastAsia="宋体"/>
                <w:b w:val="0"/>
                <w:i w:val="0"/>
                <w:sz w:val="17"/>
              </w:rPr>
              <w:t>0.4733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1.519</w:t>
            </w:r>
          </w:p>
        </w:tc>
        <w:tc>
          <w:tcPr>
            <w:tcW w:type="dxa" w:w="324"/>
          </w:tcPr>
          <w:p>
            <w:r/>
            <w:r>
              <w:rPr>
                <w:rFonts w:ascii="Times New Roman" w:hAnsi="Times New Roman" w:eastAsia="宋体"/>
                <w:b w:val="0"/>
                <w:i w:val="0"/>
                <w:sz w:val="17"/>
              </w:rPr>
              <w:t>0.4843</w:t>
            </w:r>
          </w:p>
        </w:tc>
        <w:tc>
          <w:tcPr>
            <w:tcW w:type="dxa" w:w="324"/>
          </w:tcPr>
          <w:p>
            <w:r/>
            <w:r>
              <w:rPr>
                <w:rFonts w:ascii="Times New Roman" w:hAnsi="Times New Roman" w:eastAsia="宋体"/>
                <w:b w:val="0"/>
                <w:i w:val="0"/>
                <w:sz w:val="17"/>
              </w:rPr>
              <w:t>4.766</w:t>
            </w:r>
          </w:p>
        </w:tc>
        <w:tc>
          <w:tcPr>
            <w:tcW w:type="dxa" w:w="324"/>
          </w:tcPr>
          <w:p>
            <w:r/>
            <w:r>
              <w:rPr>
                <w:rFonts w:ascii="Times New Roman" w:hAnsi="Times New Roman" w:eastAsia="宋体"/>
                <w:b w:val="0"/>
                <w:i w:val="0"/>
                <w:sz w:val="17"/>
              </w:rPr>
              <w:t>12.57</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0.8164</w:t>
            </w:r>
          </w:p>
        </w:tc>
        <w:tc>
          <w:tcPr>
            <w:tcW w:type="dxa" w:w="324"/>
          </w:tcPr>
          <w:p>
            <w:r/>
            <w:r>
              <w:rPr>
                <w:rFonts w:ascii="Times New Roman" w:hAnsi="Times New Roman" w:eastAsia="宋体"/>
                <w:b w:val="0"/>
                <w:i w:val="0"/>
                <w:sz w:val="17"/>
              </w:rPr>
              <w:t>0.001148</w:t>
            </w:r>
          </w:p>
        </w:tc>
        <w:tc>
          <w:tcPr>
            <w:tcW w:type="dxa" w:w="324"/>
          </w:tcPr>
          <w:p>
            <w:r/>
            <w:r>
              <w:rPr>
                <w:rFonts w:ascii="Times New Roman" w:hAnsi="Times New Roman" w:eastAsia="宋体"/>
                <w:b w:val="0"/>
                <w:i w:val="0"/>
                <w:sz w:val="17"/>
              </w:rPr>
              <w:t>0.9082</w:t>
            </w:r>
          </w:p>
        </w:tc>
        <w:tc>
          <w:tcPr>
            <w:tcW w:type="dxa" w:w="324"/>
          </w:tcPr>
          <w:p>
            <w:r/>
            <w:r>
              <w:rPr>
                <w:rFonts w:ascii="Times New Roman" w:hAnsi="Times New Roman" w:eastAsia="宋体"/>
                <w:b w:val="0"/>
                <w:i w:val="0"/>
                <w:sz w:val="17"/>
              </w:rPr>
              <w:t>0.4018</w:t>
            </w:r>
          </w:p>
        </w:tc>
        <w:tc>
          <w:tcPr>
            <w:tcW w:type="dxa" w:w="324"/>
          </w:tcPr>
          <w:p>
            <w:r/>
            <w:r>
              <w:rPr>
                <w:rFonts w:ascii="Times New Roman" w:hAnsi="Times New Roman" w:eastAsia="宋体"/>
                <w:b w:val="0"/>
                <w:i w:val="0"/>
                <w:sz w:val="17"/>
              </w:rPr>
              <w:t>0.6006</w:t>
            </w:r>
          </w:p>
        </w:tc>
        <w:tc>
          <w:tcPr>
            <w:tcW w:type="dxa" w:w="324"/>
          </w:tcPr>
          <w:p>
            <w:r/>
            <w:r>
              <w:rPr>
                <w:rFonts w:ascii="Times New Roman" w:hAnsi="Times New Roman" w:eastAsia="宋体"/>
                <w:b w:val="0"/>
                <w:i w:val="0"/>
                <w:sz w:val="17"/>
              </w:rPr>
              <w:t>0.3445</w:t>
            </w:r>
          </w:p>
        </w:tc>
        <w:tc>
          <w:tcPr>
            <w:tcW w:type="dxa" w:w="324"/>
          </w:tcPr>
          <w:p>
            <w:r/>
            <w:r>
              <w:rPr>
                <w:rFonts w:ascii="Times New Roman" w:hAnsi="Times New Roman" w:eastAsia="宋体"/>
                <w:b w:val="0"/>
                <w:i w:val="0"/>
                <w:sz w:val="17"/>
              </w:rPr>
              <w:t>0.724</w:t>
            </w:r>
          </w:p>
        </w:tc>
        <w:tc>
          <w:tcPr>
            <w:tcW w:type="dxa" w:w="324"/>
          </w:tcPr>
          <w:p>
            <w:r/>
            <w:r>
              <w:rPr>
                <w:rFonts w:ascii="Times New Roman" w:hAnsi="Times New Roman" w:eastAsia="宋体"/>
                <w:b w:val="0"/>
                <w:i w:val="0"/>
                <w:sz w:val="17"/>
              </w:rPr>
              <w:t>0.6342</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2.181e-05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0.05241</w:t>
            </w:r>
          </w:p>
        </w:tc>
        <w:tc>
          <w:tcPr>
            <w:tcW w:type="dxa" w:w="324"/>
          </w:tcPr>
          <w:p>
            <w:r/>
            <w:r>
              <w:rPr>
                <w:rFonts w:ascii="Times New Roman" w:hAnsi="Times New Roman" w:eastAsia="宋体"/>
                <w:b w:val="0"/>
                <w:i w:val="0"/>
                <w:sz w:val="17"/>
              </w:rPr>
              <w:t>0.08878</w:t>
            </w:r>
          </w:p>
        </w:tc>
        <w:tc>
          <w:tcPr>
            <w:tcW w:type="dxa" w:w="324"/>
          </w:tcPr>
          <w:p>
            <w:r/>
            <w:r>
              <w:rPr>
                <w:rFonts w:ascii="Times New Roman" w:hAnsi="Times New Roman" w:eastAsia="宋体"/>
                <w:b w:val="0"/>
                <w:i w:val="0"/>
                <w:sz w:val="17"/>
              </w:rPr>
              <w:t>0.5549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1.054</w:t>
            </w:r>
          </w:p>
        </w:tc>
        <w:tc>
          <w:tcPr>
            <w:tcW w:type="dxa" w:w="324"/>
          </w:tcPr>
          <w:p>
            <w:r/>
            <w:r>
              <w:rPr>
                <w:rFonts w:ascii="Times New Roman" w:hAnsi="Times New Roman" w:eastAsia="宋体"/>
                <w:b w:val="0"/>
                <w:i w:val="0"/>
                <w:sz w:val="17"/>
              </w:rPr>
              <w:t>0.8855</w:t>
            </w:r>
          </w:p>
        </w:tc>
        <w:tc>
          <w:tcPr>
            <w:tcW w:type="dxa" w:w="324"/>
          </w:tcPr>
          <w:p>
            <w:r/>
            <w:r>
              <w:rPr>
                <w:rFonts w:ascii="Times New Roman" w:hAnsi="Times New Roman" w:eastAsia="宋体"/>
                <w:b w:val="0"/>
                <w:i w:val="0"/>
                <w:sz w:val="17"/>
              </w:rPr>
              <w:t>1.254</w:t>
            </w:r>
          </w:p>
        </w:tc>
        <w:tc>
          <w:tcPr>
            <w:tcW w:type="dxa" w:w="324"/>
          </w:tcPr>
          <w:p>
            <w:r/>
            <w:r>
              <w:rPr>
                <w:rFonts w:ascii="Times New Roman" w:hAnsi="Times New Roman" w:eastAsia="宋体"/>
                <w:b w:val="0"/>
                <w:i w:val="0"/>
                <w:sz w:val="17"/>
              </w:rPr>
              <w:t>207.1</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2.271e-07</w:t>
            </w:r>
          </w:p>
        </w:tc>
        <w:tc>
          <w:tcPr>
            <w:tcW w:type="dxa" w:w="324"/>
          </w:tcPr>
          <w:p>
            <w:r/>
            <w:r>
              <w:rPr>
                <w:rFonts w:ascii="Times New Roman" w:hAnsi="Times New Roman" w:eastAsia="宋体"/>
                <w:b w:val="0"/>
                <w:i w:val="0"/>
                <w:sz w:val="17"/>
              </w:rPr>
              <w:t>-0.005487</w:t>
            </w:r>
          </w:p>
        </w:tc>
        <w:tc>
          <w:tcPr>
            <w:tcW w:type="dxa" w:w="324"/>
          </w:tcPr>
          <w:p>
            <w:r/>
            <w:r>
              <w:rPr>
                <w:rFonts w:ascii="Times New Roman" w:hAnsi="Times New Roman" w:eastAsia="宋体"/>
                <w:b w:val="0"/>
                <w:i w:val="0"/>
                <w:sz w:val="17"/>
              </w:rPr>
              <w:t>0.1748</w:t>
            </w:r>
          </w:p>
        </w:tc>
        <w:tc>
          <w:tcPr>
            <w:tcW w:type="dxa" w:w="324"/>
          </w:tcPr>
          <w:p>
            <w:r/>
            <w:r>
              <w:rPr>
                <w:rFonts w:ascii="Times New Roman" w:hAnsi="Times New Roman" w:eastAsia="宋体"/>
                <w:b w:val="0"/>
                <w:i w:val="0"/>
                <w:sz w:val="17"/>
              </w:rPr>
              <w:t>0.04842</w:t>
            </w:r>
          </w:p>
        </w:tc>
        <w:tc>
          <w:tcPr>
            <w:tcW w:type="dxa" w:w="324"/>
          </w:tcPr>
          <w:p>
            <w:r/>
            <w:r>
              <w:rPr>
                <w:rFonts w:ascii="Times New Roman" w:hAnsi="Times New Roman" w:eastAsia="宋体"/>
                <w:b w:val="0"/>
                <w:i w:val="0"/>
                <w:sz w:val="17"/>
              </w:rPr>
              <w:t>0.08882</w:t>
            </w:r>
          </w:p>
        </w:tc>
        <w:tc>
          <w:tcPr>
            <w:tcW w:type="dxa" w:w="324"/>
          </w:tcPr>
          <w:p>
            <w:r/>
            <w:r>
              <w:rPr>
                <w:rFonts w:ascii="Times New Roman" w:hAnsi="Times New Roman" w:eastAsia="宋体"/>
                <w:b w:val="0"/>
                <w:i w:val="0"/>
                <w:sz w:val="17"/>
              </w:rPr>
              <w:t>0.005225</w:t>
            </w:r>
          </w:p>
        </w:tc>
        <w:tc>
          <w:tcPr>
            <w:tcW w:type="dxa" w:w="324"/>
          </w:tcPr>
          <w:p>
            <w:r/>
            <w:r>
              <w:rPr>
                <w:rFonts w:ascii="Times New Roman" w:hAnsi="Times New Roman" w:eastAsia="宋体"/>
                <w:b w:val="0"/>
                <w:i w:val="0"/>
                <w:sz w:val="17"/>
              </w:rPr>
              <w:t>0.2071</w:t>
            </w:r>
          </w:p>
        </w:tc>
        <w:tc>
          <w:tcPr>
            <w:tcW w:type="dxa" w:w="324"/>
          </w:tcPr>
          <w:p>
            <w:r/>
            <w:r>
              <w:rPr>
                <w:rFonts w:ascii="Times New Roman" w:hAnsi="Times New Roman" w:eastAsia="宋体"/>
                <w:b w:val="0"/>
                <w:i w:val="0"/>
                <w:sz w:val="17"/>
              </w:rPr>
              <w:t>0.9799</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0.0003457</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0.1566</w:t>
            </w:r>
          </w:p>
        </w:tc>
        <w:tc>
          <w:tcPr>
            <w:tcW w:type="dxa" w:w="324"/>
          </w:tcPr>
          <w:p>
            <w:r/>
            <w:r>
              <w:rPr>
                <w:rFonts w:ascii="Times New Roman" w:hAnsi="Times New Roman" w:eastAsia="宋体"/>
                <w:b w:val="0"/>
                <w:i w:val="0"/>
                <w:sz w:val="17"/>
              </w:rPr>
              <w:t>0.2728</w:t>
            </w:r>
          </w:p>
        </w:tc>
        <w:tc>
          <w:tcPr>
            <w:tcW w:type="dxa" w:w="324"/>
          </w:tcPr>
          <w:p>
            <w:r/>
            <w:r>
              <w:rPr>
                <w:rFonts w:ascii="Times New Roman" w:hAnsi="Times New Roman" w:eastAsia="宋体"/>
                <w:b w:val="0"/>
                <w:i w:val="0"/>
                <w:sz w:val="17"/>
              </w:rPr>
              <w:t>0.5658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1.17</w:t>
            </w:r>
          </w:p>
        </w:tc>
        <w:tc>
          <w:tcPr>
            <w:tcW w:type="dxa" w:w="324"/>
          </w:tcPr>
          <w:p>
            <w:r/>
            <w:r>
              <w:rPr>
                <w:rFonts w:ascii="Times New Roman" w:hAnsi="Times New Roman" w:eastAsia="宋体"/>
                <w:b w:val="0"/>
                <w:i w:val="0"/>
                <w:sz w:val="17"/>
              </w:rPr>
              <w:t>0.6852</w:t>
            </w:r>
          </w:p>
        </w:tc>
        <w:tc>
          <w:tcPr>
            <w:tcW w:type="dxa" w:w="324"/>
          </w:tcPr>
          <w:p>
            <w:r/>
            <w:r>
              <w:rPr>
                <w:rFonts w:ascii="Times New Roman" w:hAnsi="Times New Roman" w:eastAsia="宋体"/>
                <w:b w:val="0"/>
                <w:i w:val="0"/>
                <w:sz w:val="17"/>
              </w:rPr>
              <w:t>1.996</w:t>
            </w:r>
          </w:p>
        </w:tc>
        <w:tc>
          <w:tcPr>
            <w:tcW w:type="dxa" w:w="324"/>
          </w:tcPr>
          <w:p>
            <w:r/>
            <w:r>
              <w:rPr>
                <w:rFonts w:ascii="Times New Roman" w:hAnsi="Times New Roman" w:eastAsia="宋体"/>
                <w:b w:val="0"/>
                <w:i w:val="0"/>
                <w:sz w:val="17"/>
              </w:rPr>
              <w:t>3.849</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0.9927</w:t>
            </w:r>
          </w:p>
        </w:tc>
        <w:tc>
          <w:tcPr>
            <w:tcW w:type="dxa" w:w="324"/>
          </w:tcPr>
          <w:p>
            <w:r/>
            <w:r>
              <w:rPr>
                <w:rFonts w:ascii="Times New Roman" w:hAnsi="Times New Roman" w:eastAsia="宋体"/>
                <w:b w:val="0"/>
                <w:i w:val="0"/>
                <w:sz w:val="17"/>
              </w:rPr>
              <w:t>0.007592</w:t>
            </w:r>
          </w:p>
        </w:tc>
        <w:tc>
          <w:tcPr>
            <w:tcW w:type="dxa" w:w="324"/>
          </w:tcPr>
          <w:p>
            <w:r/>
            <w:r>
              <w:rPr>
                <w:rFonts w:ascii="Times New Roman" w:hAnsi="Times New Roman" w:eastAsia="宋体"/>
                <w:b w:val="0"/>
                <w:i w:val="0"/>
                <w:sz w:val="17"/>
              </w:rPr>
              <w:t>0.5061</w:t>
            </w:r>
          </w:p>
        </w:tc>
        <w:tc>
          <w:tcPr>
            <w:tcW w:type="dxa" w:w="324"/>
          </w:tcPr>
          <w:p>
            <w:r/>
            <w:r>
              <w:rPr>
                <w:rFonts w:ascii="Times New Roman" w:hAnsi="Times New Roman" w:eastAsia="宋体"/>
                <w:b w:val="0"/>
                <w:i w:val="0"/>
                <w:sz w:val="17"/>
              </w:rPr>
              <w:t>0.1867</w:t>
            </w:r>
          </w:p>
        </w:tc>
        <w:tc>
          <w:tcPr>
            <w:tcW w:type="dxa" w:w="324"/>
          </w:tcPr>
          <w:p>
            <w:r/>
            <w:r>
              <w:rPr>
                <w:rFonts w:ascii="Times New Roman" w:hAnsi="Times New Roman" w:eastAsia="宋体"/>
                <w:b w:val="0"/>
                <w:i w:val="0"/>
                <w:sz w:val="17"/>
              </w:rPr>
              <w:t>0.2766</w:t>
            </w:r>
          </w:p>
        </w:tc>
        <w:tc>
          <w:tcPr>
            <w:tcW w:type="dxa" w:w="324"/>
          </w:tcPr>
          <w:p>
            <w:r/>
            <w:r>
              <w:rPr>
                <w:rFonts w:ascii="Times New Roman" w:hAnsi="Times New Roman" w:eastAsia="宋体"/>
                <w:b w:val="0"/>
                <w:i w:val="0"/>
                <w:sz w:val="17"/>
              </w:rPr>
              <w:t>0.1857</w:t>
            </w:r>
          </w:p>
        </w:tc>
        <w:tc>
          <w:tcPr>
            <w:tcW w:type="dxa" w:w="324"/>
          </w:tcPr>
          <w:p>
            <w:r/>
            <w:r>
              <w:rPr>
                <w:rFonts w:ascii="Times New Roman" w:hAnsi="Times New Roman" w:eastAsia="宋体"/>
                <w:b w:val="0"/>
                <w:i w:val="0"/>
                <w:sz w:val="17"/>
              </w:rPr>
              <w:t>0.1795</w:t>
            </w:r>
          </w:p>
        </w:tc>
        <w:tc>
          <w:tcPr>
            <w:tcW w:type="dxa" w:w="324"/>
          </w:tcPr>
          <w:p>
            <w:r/>
            <w:r>
              <w:rPr>
                <w:rFonts w:ascii="Times New Roman" w:hAnsi="Times New Roman" w:eastAsia="宋体"/>
                <w:b w:val="0"/>
                <w:i w:val="0"/>
                <w:sz w:val="17"/>
              </w:rPr>
              <w:t>0.3009</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6.964e-06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-0.05766</w:t>
            </w:r>
          </w:p>
        </w:tc>
        <w:tc>
          <w:tcPr>
            <w:tcW w:type="dxa" w:w="324"/>
          </w:tcPr>
          <w:p>
            <w:r/>
            <w:r>
              <w:rPr>
                <w:rFonts w:ascii="Times New Roman" w:hAnsi="Times New Roman" w:eastAsia="宋体"/>
                <w:b w:val="0"/>
                <w:i w:val="0"/>
                <w:sz w:val="17"/>
              </w:rPr>
              <w:t>0.1366</w:t>
            </w:r>
          </w:p>
        </w:tc>
        <w:tc>
          <w:tcPr>
            <w:tcW w:type="dxa" w:w="324"/>
          </w:tcPr>
          <w:p>
            <w:r/>
            <w:r>
              <w:rPr>
                <w:rFonts w:ascii="Times New Roman" w:hAnsi="Times New Roman" w:eastAsia="宋体"/>
                <w:b w:val="0"/>
                <w:i w:val="0"/>
                <w:sz w:val="17"/>
              </w:rPr>
              <w:t>0.6729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0.944</w:t>
            </w:r>
          </w:p>
        </w:tc>
        <w:tc>
          <w:tcPr>
            <w:tcW w:type="dxa" w:w="324"/>
          </w:tcPr>
          <w:p>
            <w:r/>
            <w:r>
              <w:rPr>
                <w:rFonts w:ascii="Times New Roman" w:hAnsi="Times New Roman" w:eastAsia="宋体"/>
                <w:b w:val="0"/>
                <w:i w:val="0"/>
                <w:sz w:val="17"/>
              </w:rPr>
              <w:t>0.7223</w:t>
            </w:r>
          </w:p>
        </w:tc>
        <w:tc>
          <w:tcPr>
            <w:tcW w:type="dxa" w:w="324"/>
          </w:tcPr>
          <w:p>
            <w:r/>
            <w:r>
              <w:rPr>
                <w:rFonts w:ascii="Times New Roman" w:hAnsi="Times New Roman" w:eastAsia="宋体"/>
                <w:b w:val="0"/>
                <w:i w:val="0"/>
                <w:sz w:val="17"/>
              </w:rPr>
              <w:t>1.234</w:t>
            </w:r>
          </w:p>
        </w:tc>
        <w:tc>
          <w:tcPr>
            <w:tcW w:type="dxa" w:w="324"/>
          </w:tcPr>
          <w:p>
            <w:r/>
            <w:r>
              <w:rPr>
                <w:rFonts w:ascii="Times New Roman" w:hAnsi="Times New Roman" w:eastAsia="宋体"/>
                <w:b w:val="0"/>
                <w:i w:val="0"/>
                <w:sz w:val="17"/>
              </w:rPr>
              <w:t>262</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0.0001682</w:t>
            </w:r>
          </w:p>
        </w:tc>
        <w:tc>
          <w:tcPr>
            <w:tcW w:type="dxa" w:w="324"/>
          </w:tcPr>
          <w:p>
            <w:r/>
            <w:r>
              <w:rPr>
                <w:rFonts w:ascii="Times New Roman" w:hAnsi="Times New Roman" w:eastAsia="宋体"/>
                <w:b w:val="0"/>
                <w:i w:val="0"/>
                <w:sz w:val="17"/>
              </w:rPr>
              <w:t>-0.002567</w:t>
            </w:r>
          </w:p>
        </w:tc>
        <w:tc>
          <w:tcPr>
            <w:tcW w:type="dxa" w:w="324"/>
          </w:tcPr>
          <w:p>
            <w:r/>
            <w:r>
              <w:rPr>
                <w:rFonts w:ascii="Times New Roman" w:hAnsi="Times New Roman" w:eastAsia="宋体"/>
                <w:b w:val="0"/>
                <w:i w:val="0"/>
                <w:sz w:val="17"/>
              </w:rPr>
              <w:t>0.4171</w:t>
            </w:r>
          </w:p>
        </w:tc>
        <w:tc>
          <w:tcPr>
            <w:tcW w:type="dxa" w:w="324"/>
          </w:tcPr>
          <w:p>
            <w:r/>
            <w:r>
              <w:rPr>
                <w:rFonts w:ascii="Times New Roman" w:hAnsi="Times New Roman" w:eastAsia="宋体"/>
                <w:b w:val="0"/>
                <w:i w:val="0"/>
                <w:sz w:val="17"/>
              </w:rPr>
              <w:t>-0.04604</w:t>
            </w:r>
          </w:p>
        </w:tc>
        <w:tc>
          <w:tcPr>
            <w:tcW w:type="dxa" w:w="324"/>
          </w:tcPr>
          <w:p>
            <w:r/>
            <w:r>
              <w:rPr>
                <w:rFonts w:ascii="Times New Roman" w:hAnsi="Times New Roman" w:eastAsia="宋体"/>
                <w:b w:val="0"/>
                <w:i w:val="0"/>
                <w:sz w:val="17"/>
              </w:rPr>
              <w:t>0.1373</w:t>
            </w:r>
          </w:p>
        </w:tc>
        <w:tc>
          <w:tcPr>
            <w:tcW w:type="dxa" w:w="324"/>
          </w:tcPr>
          <w:p>
            <w:r/>
            <w:r>
              <w:rPr>
                <w:rFonts w:ascii="Times New Roman" w:hAnsi="Times New Roman" w:eastAsia="宋体"/>
                <w:b w:val="0"/>
                <w:i w:val="0"/>
                <w:sz w:val="17"/>
              </w:rPr>
              <w:t>-0.2301</w:t>
            </w:r>
          </w:p>
        </w:tc>
        <w:tc>
          <w:tcPr>
            <w:tcW w:type="dxa" w:w="324"/>
          </w:tcPr>
          <w:p>
            <w:r/>
            <w:r>
              <w:rPr>
                <w:rFonts w:ascii="Times New Roman" w:hAnsi="Times New Roman" w:eastAsia="宋体"/>
                <w:b w:val="0"/>
                <w:i w:val="0"/>
                <w:sz w:val="17"/>
              </w:rPr>
              <w:t>0.2988</w:t>
            </w:r>
          </w:p>
        </w:tc>
        <w:tc>
          <w:tcPr>
            <w:tcW w:type="dxa" w:w="324"/>
          </w:tcPr>
          <w:p>
            <w:r/>
            <w:r>
              <w:rPr>
                <w:rFonts w:ascii="Times New Roman" w:hAnsi="Times New Roman" w:eastAsia="宋体"/>
                <w:b w:val="0"/>
                <w:i w:val="0"/>
                <w:sz w:val="17"/>
              </w:rPr>
              <w:t>0.4413</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0.0004369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-0.6107</w:t>
            </w:r>
          </w:p>
        </w:tc>
        <w:tc>
          <w:tcPr>
            <w:tcW w:type="dxa" w:w="324"/>
          </w:tcPr>
          <w:p>
            <w:r/>
            <w:r>
              <w:rPr>
                <w:rFonts w:ascii="Times New Roman" w:hAnsi="Times New Roman" w:eastAsia="宋体"/>
                <w:b w:val="0"/>
                <w:i w:val="0"/>
                <w:sz w:val="17"/>
              </w:rPr>
              <w:t>1.624</w:t>
            </w:r>
          </w:p>
        </w:tc>
        <w:tc>
          <w:tcPr>
            <w:tcW w:type="dxa" w:w="324"/>
          </w:tcPr>
          <w:p>
            <w:r/>
            <w:r>
              <w:rPr>
                <w:rFonts w:ascii="Times New Roman" w:hAnsi="Times New Roman" w:eastAsia="宋体"/>
                <w:b w:val="0"/>
                <w:i w:val="0"/>
                <w:sz w:val="17"/>
              </w:rPr>
              <w:t>0.7068</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0.5429</w:t>
            </w:r>
          </w:p>
        </w:tc>
        <w:tc>
          <w:tcPr>
            <w:tcW w:type="dxa" w:w="324"/>
          </w:tcPr>
          <w:p>
            <w:r/>
            <w:r>
              <w:rPr>
                <w:rFonts w:ascii="Times New Roman" w:hAnsi="Times New Roman" w:eastAsia="宋体"/>
                <w:b w:val="0"/>
                <w:i w:val="0"/>
                <w:sz w:val="17"/>
              </w:rPr>
              <w:t>0.02252</w:t>
            </w:r>
          </w:p>
        </w:tc>
        <w:tc>
          <w:tcPr>
            <w:tcW w:type="dxa" w:w="324"/>
          </w:tcPr>
          <w:p>
            <w:r/>
            <w:r>
              <w:rPr>
                <w:rFonts w:ascii="Times New Roman" w:hAnsi="Times New Roman" w:eastAsia="宋体"/>
                <w:b w:val="0"/>
                <w:i w:val="0"/>
                <w:sz w:val="17"/>
              </w:rPr>
              <w:t>13.09</w:t>
            </w:r>
          </w:p>
        </w:tc>
        <w:tc>
          <w:tcPr>
            <w:tcW w:type="dxa" w:w="324"/>
          </w:tcPr>
          <w:p>
            <w:r/>
            <w:r>
              <w:rPr>
                <w:rFonts w:ascii="Times New Roman" w:hAnsi="Times New Roman" w:eastAsia="宋体"/>
                <w:b w:val="0"/>
                <w:i w:val="0"/>
                <w:sz w:val="17"/>
              </w:rPr>
              <w:t>122.3</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0.0001506</w:t>
            </w:r>
          </w:p>
        </w:tc>
        <w:tc>
          <w:tcPr>
            <w:tcW w:type="dxa" w:w="324"/>
          </w:tcPr>
          <w:p>
            <w:r/>
            <w:r>
              <w:rPr>
                <w:rFonts w:ascii="Times New Roman" w:hAnsi="Times New Roman" w:eastAsia="宋体"/>
                <w:b w:val="0"/>
                <w:i w:val="0"/>
                <w:sz w:val="17"/>
              </w:rPr>
              <w:t>-0.01359</w:t>
            </w:r>
          </w:p>
        </w:tc>
        <w:tc>
          <w:tcPr>
            <w:tcW w:type="dxa" w:w="324"/>
          </w:tcPr>
          <w:p>
            <w:r/>
            <w:r>
              <w:rPr>
                <w:rFonts w:ascii="Times New Roman" w:hAnsi="Times New Roman" w:eastAsia="宋体"/>
                <w:b w:val="0"/>
                <w:i w:val="0"/>
                <w:sz w:val="17"/>
              </w:rPr>
              <w:t>0.006003</w:t>
            </w:r>
          </w:p>
        </w:tc>
        <w:tc>
          <w:tcPr>
            <w:tcW w:type="dxa" w:w="324"/>
          </w:tcPr>
          <w:p>
            <w:r/>
            <w:r>
              <w:rPr>
                <w:rFonts w:ascii="Times New Roman" w:hAnsi="Times New Roman" w:eastAsia="宋体"/>
                <w:b w:val="0"/>
                <w:i w:val="0"/>
                <w:sz w:val="17"/>
              </w:rPr>
              <w:t>-0.9591</w:t>
            </w:r>
          </w:p>
        </w:tc>
        <w:tc>
          <w:tcPr>
            <w:tcW w:type="dxa" w:w="324"/>
          </w:tcPr>
          <w:p>
            <w:r/>
            <w:r>
              <w:rPr>
                <w:rFonts w:ascii="Times New Roman" w:hAnsi="Times New Roman" w:eastAsia="宋体"/>
                <w:b w:val="0"/>
                <w:i w:val="0"/>
                <w:sz w:val="17"/>
              </w:rPr>
              <w:t>1.629</w:t>
            </w:r>
          </w:p>
        </w:tc>
        <w:tc>
          <w:tcPr>
            <w:tcW w:type="dxa" w:w="324"/>
          </w:tcPr>
          <w:p>
            <w:r/>
            <w:r>
              <w:rPr>
                <w:rFonts w:ascii="Times New Roman" w:hAnsi="Times New Roman" w:eastAsia="宋体"/>
                <w:b w:val="0"/>
                <w:i w:val="0"/>
                <w:sz w:val="17"/>
              </w:rPr>
              <w:t>-2.204</w:t>
            </w:r>
          </w:p>
        </w:tc>
        <w:tc>
          <w:tcPr>
            <w:tcW w:type="dxa" w:w="324"/>
          </w:tcPr>
          <w:p>
            <w:r/>
            <w:r>
              <w:rPr>
                <w:rFonts w:ascii="Times New Roman" w:hAnsi="Times New Roman" w:eastAsia="宋体"/>
                <w:b w:val="0"/>
                <w:i w:val="0"/>
                <w:sz w:val="17"/>
              </w:rPr>
              <w:t>3.549</w:t>
            </w:r>
          </w:p>
        </w:tc>
        <w:tc>
          <w:tcPr>
            <w:tcW w:type="dxa" w:w="324"/>
          </w:tcPr>
          <w:p>
            <w:r/>
            <w:r>
              <w:rPr>
                <w:rFonts w:ascii="Times New Roman" w:hAnsi="Times New Roman" w:eastAsia="宋体"/>
                <w:b w:val="0"/>
                <w:i w:val="0"/>
                <w:sz w:val="17"/>
              </w:rPr>
              <w:t>0.5346</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0.000204</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H7_OPTNEURITIS</w:t>
            </w:r>
          </w:p>
        </w:tc>
        <w:tc>
          <w:tcPr>
            <w:tcW w:type="dxa" w:w="324"/>
          </w:tcPr>
          <w:p>
            <w:r/>
            <w:r>
              <w:rPr>
                <w:rFonts w:ascii="Times New Roman" w:hAnsi="Times New Roman" w:eastAsia="宋体"/>
                <w:b w:val="0"/>
                <w:i w:val="0"/>
                <w:sz w:val="17"/>
              </w:rPr>
              <w:t>Optic neuritis</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0.08033</w:t>
            </w:r>
          </w:p>
        </w:tc>
        <w:tc>
          <w:tcPr>
            <w:tcW w:type="dxa" w:w="324"/>
          </w:tcPr>
          <w:p>
            <w:r/>
            <w:r>
              <w:rPr>
                <w:rFonts w:ascii="Times New Roman" w:hAnsi="Times New Roman" w:eastAsia="宋体"/>
                <w:b w:val="0"/>
                <w:i w:val="0"/>
                <w:sz w:val="17"/>
              </w:rPr>
              <w:t>0.275</w:t>
            </w:r>
          </w:p>
        </w:tc>
        <w:tc>
          <w:tcPr>
            <w:tcW w:type="dxa" w:w="324"/>
          </w:tcPr>
          <w:p>
            <w:r/>
            <w:r>
              <w:rPr>
                <w:rFonts w:ascii="Times New Roman" w:hAnsi="Times New Roman" w:eastAsia="宋体"/>
                <w:b w:val="0"/>
                <w:i w:val="0"/>
                <w:sz w:val="17"/>
              </w:rPr>
              <w:t>0.7702</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1.084</w:t>
            </w:r>
          </w:p>
        </w:tc>
        <w:tc>
          <w:tcPr>
            <w:tcW w:type="dxa" w:w="324"/>
          </w:tcPr>
          <w:p>
            <w:r/>
            <w:r>
              <w:rPr>
                <w:rFonts w:ascii="Times New Roman" w:hAnsi="Times New Roman" w:eastAsia="宋体"/>
                <w:b w:val="0"/>
                <w:i w:val="0"/>
                <w:sz w:val="17"/>
              </w:rPr>
              <w:t>0.6321</w:t>
            </w:r>
          </w:p>
        </w:tc>
        <w:tc>
          <w:tcPr>
            <w:tcW w:type="dxa" w:w="324"/>
          </w:tcPr>
          <w:p>
            <w:r/>
            <w:r>
              <w:rPr>
                <w:rFonts w:ascii="Times New Roman" w:hAnsi="Times New Roman" w:eastAsia="宋体"/>
                <w:b w:val="0"/>
                <w:i w:val="0"/>
                <w:sz w:val="17"/>
              </w:rPr>
              <w:t>1.858</w:t>
            </w:r>
          </w:p>
        </w:tc>
        <w:tc>
          <w:tcPr>
            <w:tcW w:type="dxa" w:w="324"/>
          </w:tcPr>
          <w:p>
            <w:r/>
            <w:r>
              <w:rPr>
                <w:rFonts w:ascii="Times New Roman" w:hAnsi="Times New Roman" w:eastAsia="宋体"/>
                <w:b w:val="0"/>
                <w:i w:val="0"/>
                <w:sz w:val="17"/>
              </w:rPr>
              <w:t>28.61</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0.5897</w:t>
            </w:r>
          </w:p>
        </w:tc>
        <w:tc>
          <w:tcPr>
            <w:tcW w:type="dxa" w:w="324"/>
          </w:tcPr>
          <w:p>
            <w:r/>
            <w:r>
              <w:rPr>
                <w:rFonts w:ascii="Times New Roman" w:hAnsi="Times New Roman" w:eastAsia="宋体"/>
                <w:b w:val="0"/>
                <w:i w:val="0"/>
                <w:sz w:val="17"/>
              </w:rPr>
              <w:t>0.008081</w:t>
            </w:r>
          </w:p>
        </w:tc>
        <w:tc>
          <w:tcPr>
            <w:tcW w:type="dxa" w:w="324"/>
          </w:tcPr>
          <w:p>
            <w:r/>
            <w:r>
              <w:rPr>
                <w:rFonts w:ascii="Times New Roman" w:hAnsi="Times New Roman" w:eastAsia="宋体"/>
                <w:b w:val="0"/>
                <w:i w:val="0"/>
                <w:sz w:val="17"/>
              </w:rPr>
              <w:t>0.2775</w:t>
            </w:r>
          </w:p>
        </w:tc>
        <w:tc>
          <w:tcPr>
            <w:tcW w:type="dxa" w:w="324"/>
          </w:tcPr>
          <w:p>
            <w:r/>
            <w:r>
              <w:rPr>
                <w:rFonts w:ascii="Times New Roman" w:hAnsi="Times New Roman" w:eastAsia="宋体"/>
                <w:b w:val="0"/>
                <w:i w:val="0"/>
                <w:sz w:val="17"/>
              </w:rPr>
              <w:t>0.1737</w:t>
            </w:r>
          </w:p>
        </w:tc>
        <w:tc>
          <w:tcPr>
            <w:tcW w:type="dxa" w:w="324"/>
          </w:tcPr>
          <w:p>
            <w:r/>
            <w:r>
              <w:rPr>
                <w:rFonts w:ascii="Times New Roman" w:hAnsi="Times New Roman" w:eastAsia="宋体"/>
                <w:b w:val="0"/>
                <w:i w:val="0"/>
                <w:sz w:val="17"/>
              </w:rPr>
              <w:t>0.2882</w:t>
            </w:r>
          </w:p>
        </w:tc>
        <w:tc>
          <w:tcPr>
            <w:tcW w:type="dxa" w:w="324"/>
          </w:tcPr>
          <w:p>
            <w:r/>
            <w:r>
              <w:rPr>
                <w:rFonts w:ascii="Times New Roman" w:hAnsi="Times New Roman" w:eastAsia="宋体"/>
                <w:b w:val="0"/>
                <w:i w:val="0"/>
                <w:sz w:val="17"/>
              </w:rPr>
              <w:t>-0.0725</w:t>
            </w:r>
          </w:p>
        </w:tc>
        <w:tc>
          <w:tcPr>
            <w:tcW w:type="dxa" w:w="324"/>
          </w:tcPr>
          <w:p>
            <w:r/>
            <w:r>
              <w:rPr>
                <w:rFonts w:ascii="Times New Roman" w:hAnsi="Times New Roman" w:eastAsia="宋体"/>
                <w:b w:val="0"/>
                <w:i w:val="0"/>
                <w:sz w:val="17"/>
              </w:rPr>
              <w:t>0.5069</w:t>
            </w:r>
          </w:p>
        </w:tc>
        <w:tc>
          <w:tcPr>
            <w:tcW w:type="dxa" w:w="324"/>
          </w:tcPr>
          <w:p>
            <w:r/>
            <w:r>
              <w:rPr>
                <w:rFonts w:ascii="Times New Roman" w:hAnsi="Times New Roman" w:eastAsia="宋体"/>
                <w:b w:val="0"/>
                <w:i w:val="0"/>
                <w:sz w:val="17"/>
              </w:rPr>
              <w:t>0.8863</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4.782e-05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alcohol_drinks_week</w:t>
            </w:r>
          </w:p>
        </w:tc>
        <w:tc>
          <w:tcPr>
            <w:tcW w:type="dxa" w:w="324"/>
          </w:tcPr>
          <w:p>
            <w:r/>
            <w:r>
              <w:rPr>
                <w:rFonts w:ascii="Times New Roman" w:hAnsi="Times New Roman" w:eastAsia="宋体"/>
                <w:b w:val="0"/>
                <w:i w:val="0"/>
                <w:sz w:val="17"/>
              </w:rPr>
              <w:t>Alcoholic drinks per week</w:t>
            </w:r>
          </w:p>
        </w:tc>
        <w:tc>
          <w:tcPr>
            <w:tcW w:type="dxa" w:w="324"/>
          </w:tcPr>
          <w:p>
            <w:r/>
            <w:r>
              <w:rPr>
                <w:rFonts w:ascii="Times New Roman" w:hAnsi="Times New Roman" w:eastAsia="宋体"/>
                <w:b w:val="0"/>
                <w:i w:val="0"/>
                <w:sz w:val="17"/>
              </w:rPr>
              <w:t>ieu-b-73</w:t>
            </w:r>
          </w:p>
        </w:tc>
        <w:tc>
          <w:tcPr>
            <w:tcW w:type="dxa" w:w="324"/>
          </w:tcPr>
          <w:p>
            <w:r/>
            <w:r>
              <w:rPr>
                <w:rFonts w:ascii="Times New Roman" w:hAnsi="Times New Roman" w:eastAsia="宋体"/>
                <w:b w:val="0"/>
                <w:i w:val="0"/>
                <w:sz w:val="17"/>
              </w:rPr>
              <w:t>335394</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19</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-0.7525</w:t>
            </w:r>
          </w:p>
        </w:tc>
        <w:tc>
          <w:tcPr>
            <w:tcW w:type="dxa" w:w="324"/>
          </w:tcPr>
          <w:p>
            <w:r/>
            <w:r>
              <w:rPr>
                <w:rFonts w:ascii="Times New Roman" w:hAnsi="Times New Roman" w:eastAsia="宋体"/>
                <w:b w:val="0"/>
                <w:i w:val="0"/>
                <w:sz w:val="17"/>
              </w:rPr>
              <w:t>0.4107</w:t>
            </w:r>
          </w:p>
        </w:tc>
        <w:tc>
          <w:tcPr>
            <w:tcW w:type="dxa" w:w="324"/>
          </w:tcPr>
          <w:p>
            <w:r/>
            <w:r>
              <w:rPr>
                <w:rFonts w:ascii="Times New Roman" w:hAnsi="Times New Roman" w:eastAsia="宋体"/>
                <w:b w:val="0"/>
                <w:i w:val="0"/>
                <w:sz w:val="17"/>
              </w:rPr>
              <w:t>0.06688</w:t>
            </w:r>
          </w:p>
        </w:tc>
        <w:tc>
          <w:tcPr>
            <w:tcW w:type="dxa" w:w="324"/>
          </w:tcPr>
          <w:p>
            <w:r/>
            <w:r>
              <w:rPr>
                <w:rFonts w:ascii="Times New Roman" w:hAnsi="Times New Roman" w:eastAsia="宋体"/>
                <w:b w:val="0"/>
                <w:i w:val="0"/>
                <w:sz w:val="17"/>
              </w:rPr>
              <w:t>0.7486</w:t>
            </w:r>
          </w:p>
        </w:tc>
        <w:tc>
          <w:tcPr>
            <w:tcW w:type="dxa" w:w="324"/>
          </w:tcPr>
          <w:p>
            <w:r/>
            <w:r>
              <w:rPr>
                <w:rFonts w:ascii="Times New Roman" w:hAnsi="Times New Roman" w:eastAsia="宋体"/>
                <w:b w:val="0"/>
                <w:i w:val="0"/>
                <w:sz w:val="17"/>
              </w:rPr>
              <w:t>0.4712</w:t>
            </w:r>
          </w:p>
        </w:tc>
        <w:tc>
          <w:tcPr>
            <w:tcW w:type="dxa" w:w="324"/>
          </w:tcPr>
          <w:p>
            <w:r/>
            <w:r>
              <w:rPr>
                <w:rFonts w:ascii="Times New Roman" w:hAnsi="Times New Roman" w:eastAsia="宋体"/>
                <w:b w:val="0"/>
                <w:i w:val="0"/>
                <w:sz w:val="17"/>
              </w:rPr>
              <w:t>0.2107</w:t>
            </w:r>
          </w:p>
        </w:tc>
        <w:tc>
          <w:tcPr>
            <w:tcW w:type="dxa" w:w="324"/>
          </w:tcPr>
          <w:p>
            <w:r/>
            <w:r>
              <w:rPr>
                <w:rFonts w:ascii="Times New Roman" w:hAnsi="Times New Roman" w:eastAsia="宋体"/>
                <w:b w:val="0"/>
                <w:i w:val="0"/>
                <w:sz w:val="17"/>
              </w:rPr>
              <w:t>1.054</w:t>
            </w:r>
          </w:p>
        </w:tc>
        <w:tc>
          <w:tcPr>
            <w:tcW w:type="dxa" w:w="324"/>
          </w:tcPr>
          <w:p>
            <w:r/>
            <w:r>
              <w:rPr>
                <w:rFonts w:ascii="Times New Roman" w:hAnsi="Times New Roman" w:eastAsia="宋体"/>
                <w:b w:val="0"/>
                <w:i w:val="0"/>
                <w:sz w:val="17"/>
              </w:rPr>
              <w:t>20.22</w:t>
            </w:r>
          </w:p>
        </w:tc>
        <w:tc>
          <w:tcPr>
            <w:tcW w:type="dxa" w:w="324"/>
          </w:tcPr>
          <w:p>
            <w:r/>
            <w:r>
              <w:rPr>
                <w:rFonts w:ascii="Times New Roman" w:hAnsi="Times New Roman" w:eastAsia="宋体"/>
                <w:b w:val="0"/>
                <w:i w:val="0"/>
                <w:sz w:val="17"/>
              </w:rPr>
              <w:t>18</w:t>
            </w:r>
          </w:p>
        </w:tc>
        <w:tc>
          <w:tcPr>
            <w:tcW w:type="dxa" w:w="324"/>
          </w:tcPr>
          <w:p>
            <w:r/>
            <w:r>
              <w:rPr>
                <w:rFonts w:ascii="Times New Roman" w:hAnsi="Times New Roman" w:eastAsia="宋体"/>
                <w:b w:val="0"/>
                <w:i w:val="0"/>
                <w:sz w:val="17"/>
              </w:rPr>
              <w:t>0.3204</w:t>
            </w:r>
          </w:p>
        </w:tc>
        <w:tc>
          <w:tcPr>
            <w:tcW w:type="dxa" w:w="324"/>
          </w:tcPr>
          <w:p>
            <w:r/>
            <w:r>
              <w:rPr>
                <w:rFonts w:ascii="Times New Roman" w:hAnsi="Times New Roman" w:eastAsia="宋体"/>
                <w:b w:val="0"/>
                <w:i w:val="0"/>
                <w:sz w:val="17"/>
              </w:rPr>
              <w:t>-0.01288</w:t>
            </w:r>
          </w:p>
        </w:tc>
        <w:tc>
          <w:tcPr>
            <w:tcW w:type="dxa" w:w="324"/>
          </w:tcPr>
          <w:p>
            <w:r/>
            <w:r>
              <w:rPr>
                <w:rFonts w:ascii="Times New Roman" w:hAnsi="Times New Roman" w:eastAsia="宋体"/>
                <w:b w:val="0"/>
                <w:i w:val="0"/>
                <w:sz w:val="17"/>
              </w:rPr>
              <w:t>0.0659</w:t>
            </w:r>
          </w:p>
        </w:tc>
        <w:tc>
          <w:tcPr>
            <w:tcW w:type="dxa" w:w="324"/>
          </w:tcPr>
          <w:p>
            <w:r/>
            <w:r>
              <w:rPr>
                <w:rFonts w:ascii="Times New Roman" w:hAnsi="Times New Roman" w:eastAsia="宋体"/>
                <w:b w:val="0"/>
                <w:i w:val="0"/>
                <w:sz w:val="17"/>
              </w:rPr>
              <w:t>-0.569</w:t>
            </w:r>
          </w:p>
        </w:tc>
        <w:tc>
          <w:tcPr>
            <w:tcW w:type="dxa" w:w="324"/>
          </w:tcPr>
          <w:p>
            <w:r/>
            <w:r>
              <w:rPr>
                <w:rFonts w:ascii="Times New Roman" w:hAnsi="Times New Roman" w:eastAsia="宋体"/>
                <w:b w:val="0"/>
                <w:i w:val="0"/>
                <w:sz w:val="17"/>
              </w:rPr>
              <w:t>0.4226</w:t>
            </w:r>
          </w:p>
        </w:tc>
        <w:tc>
          <w:tcPr>
            <w:tcW w:type="dxa" w:w="324"/>
          </w:tcPr>
          <w:p>
            <w:r/>
            <w:r>
              <w:rPr>
                <w:rFonts w:ascii="Times New Roman" w:hAnsi="Times New Roman" w:eastAsia="宋体"/>
                <w:b w:val="0"/>
                <w:i w:val="0"/>
                <w:sz w:val="17"/>
              </w:rPr>
              <w:t>-0.8449</w:t>
            </w:r>
          </w:p>
        </w:tc>
        <w:tc>
          <w:tcPr>
            <w:tcW w:type="dxa" w:w="324"/>
          </w:tcPr>
          <w:p>
            <w:r/>
            <w:r>
              <w:rPr>
                <w:rFonts w:ascii="Times New Roman" w:hAnsi="Times New Roman" w:eastAsia="宋体"/>
                <w:b w:val="0"/>
                <w:i w:val="0"/>
                <w:sz w:val="17"/>
              </w:rPr>
              <w:t>0.4619</w:t>
            </w:r>
          </w:p>
        </w:tc>
        <w:tc>
          <w:tcPr>
            <w:tcW w:type="dxa" w:w="324"/>
          </w:tcPr>
          <w:p>
            <w:r/>
            <w:r>
              <w:rPr>
                <w:rFonts w:ascii="Times New Roman" w:hAnsi="Times New Roman" w:eastAsia="宋体"/>
                <w:b w:val="0"/>
                <w:i w:val="0"/>
                <w:sz w:val="17"/>
              </w:rPr>
              <w:t>0.06738</w:t>
            </w:r>
          </w:p>
        </w:tc>
        <w:tc>
          <w:tcPr>
            <w:tcW w:type="dxa" w:w="324"/>
          </w:tcPr>
          <w:p>
            <w:r/>
            <w:r>
              <w:rPr>
                <w:rFonts w:ascii="Times New Roman" w:hAnsi="Times New Roman" w:eastAsia="宋体"/>
                <w:b w:val="0"/>
                <w:i w:val="0"/>
                <w:sz w:val="17"/>
              </w:rPr>
              <w:t>0.001733</w:t>
            </w:r>
          </w:p>
        </w:tc>
        <w:tc>
          <w:tcPr>
            <w:tcW w:type="dxa" w:w="324"/>
          </w:tcPr>
          <w:p>
            <w:r/>
            <w:r>
              <w:rPr>
                <w:rFonts w:ascii="Times New Roman" w:hAnsi="Times New Roman" w:eastAsia="宋体"/>
                <w:b w:val="0"/>
                <w:i w:val="0"/>
                <w:sz w:val="17"/>
              </w:rPr>
              <w:t>3.93e-05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宋体"/>
                <w:b w:val="0"/>
                <w:i w:val="0"/>
                <w:sz w:val="17"/>
              </w:rPr>
              <w:t>serum_creatinine</w:t>
            </w:r>
          </w:p>
        </w:tc>
        <w:tc>
          <w:tcPr>
            <w:tcW w:type="dxa" w:w="324"/>
          </w:tcPr>
          <w:p>
            <w:r/>
            <w:r>
              <w:rPr>
                <w:rFonts w:ascii="Times New Roman" w:hAnsi="Times New Roman" w:eastAsia="宋体"/>
                <w:b w:val="0"/>
                <w:i w:val="0"/>
                <w:sz w:val="17"/>
              </w:rPr>
              <w:t>Creatinine levels</w:t>
            </w:r>
          </w:p>
        </w:tc>
        <w:tc>
          <w:tcPr>
            <w:tcW w:type="dxa" w:w="324"/>
          </w:tcPr>
          <w:p>
            <w:r/>
            <w:r>
              <w:rPr>
                <w:rFonts w:ascii="Times New Roman" w:hAnsi="Times New Roman" w:eastAsia="宋体"/>
                <w:b w:val="0"/>
                <w:i w:val="0"/>
                <w:sz w:val="17"/>
              </w:rPr>
              <w:t>ebi-a-GCST90025946</w:t>
            </w:r>
          </w:p>
        </w:tc>
        <w:tc>
          <w:tcPr>
            <w:tcW w:type="dxa" w:w="324"/>
          </w:tcPr>
          <w:p>
            <w:r/>
            <w:r>
              <w:rPr>
                <w:rFonts w:ascii="Times New Roman" w:hAnsi="Times New Roman" w:eastAsia="宋体"/>
                <w:b w:val="0"/>
                <w:i w:val="0"/>
                <w:sz w:val="17"/>
              </w:rPr>
              <w:t>437660</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186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-0.1598</w:t>
            </w:r>
          </w:p>
        </w:tc>
        <w:tc>
          <w:tcPr>
            <w:tcW w:type="dxa" w:w="324"/>
          </w:tcPr>
          <w:p>
            <w:r/>
            <w:r>
              <w:rPr>
                <w:rFonts w:ascii="Times New Roman" w:hAnsi="Times New Roman" w:eastAsia="宋体"/>
                <w:b w:val="0"/>
                <w:i w:val="0"/>
                <w:sz w:val="17"/>
              </w:rPr>
              <w:t>0.0962</w:t>
            </w:r>
          </w:p>
        </w:tc>
        <w:tc>
          <w:tcPr>
            <w:tcW w:type="dxa" w:w="324"/>
          </w:tcPr>
          <w:p>
            <w:r/>
            <w:r>
              <w:rPr>
                <w:rFonts w:ascii="Times New Roman" w:hAnsi="Times New Roman" w:eastAsia="宋体"/>
                <w:b w:val="0"/>
                <w:i w:val="0"/>
                <w:sz w:val="17"/>
              </w:rPr>
              <w:t>0.09661</w:t>
            </w:r>
          </w:p>
        </w:tc>
        <w:tc>
          <w:tcPr>
            <w:tcW w:type="dxa" w:w="324"/>
          </w:tcPr>
          <w:p>
            <w:r/>
            <w:r>
              <w:rPr>
                <w:rFonts w:ascii="Times New Roman" w:hAnsi="Times New Roman" w:eastAsia="宋体"/>
                <w:b w:val="0"/>
                <w:i w:val="0"/>
                <w:sz w:val="17"/>
              </w:rPr>
              <w:t>0.8281</w:t>
            </w:r>
          </w:p>
        </w:tc>
        <w:tc>
          <w:tcPr>
            <w:tcW w:type="dxa" w:w="324"/>
          </w:tcPr>
          <w:p>
            <w:r/>
            <w:r>
              <w:rPr>
                <w:rFonts w:ascii="Times New Roman" w:hAnsi="Times New Roman" w:eastAsia="宋体"/>
                <w:b w:val="0"/>
                <w:i w:val="0"/>
                <w:sz w:val="17"/>
              </w:rPr>
              <w:t>0.8523</w:t>
            </w:r>
          </w:p>
        </w:tc>
        <w:tc>
          <w:tcPr>
            <w:tcW w:type="dxa" w:w="324"/>
          </w:tcPr>
          <w:p>
            <w:r/>
            <w:r>
              <w:rPr>
                <w:rFonts w:ascii="Times New Roman" w:hAnsi="Times New Roman" w:eastAsia="宋体"/>
                <w:b w:val="0"/>
                <w:i w:val="0"/>
                <w:sz w:val="17"/>
              </w:rPr>
              <w:t>0.7058</w:t>
            </w:r>
          </w:p>
        </w:tc>
        <w:tc>
          <w:tcPr>
            <w:tcW w:type="dxa" w:w="324"/>
          </w:tcPr>
          <w:p>
            <w:r/>
            <w:r>
              <w:rPr>
                <w:rFonts w:ascii="Times New Roman" w:hAnsi="Times New Roman" w:eastAsia="宋体"/>
                <w:b w:val="0"/>
                <w:i w:val="0"/>
                <w:sz w:val="17"/>
              </w:rPr>
              <w:t>1.029</w:t>
            </w:r>
          </w:p>
        </w:tc>
        <w:tc>
          <w:tcPr>
            <w:tcW w:type="dxa" w:w="324"/>
          </w:tcPr>
          <w:p>
            <w:r/>
            <w:r>
              <w:rPr>
                <w:rFonts w:ascii="Times New Roman" w:hAnsi="Times New Roman" w:eastAsia="宋体"/>
                <w:b w:val="0"/>
                <w:i w:val="0"/>
                <w:sz w:val="17"/>
              </w:rPr>
              <w:t>209.6</w:t>
            </w:r>
          </w:p>
        </w:tc>
        <w:tc>
          <w:tcPr>
            <w:tcW w:type="dxa" w:w="324"/>
          </w:tcPr>
          <w:p>
            <w:r/>
            <w:r>
              <w:rPr>
                <w:rFonts w:ascii="Times New Roman" w:hAnsi="Times New Roman" w:eastAsia="宋体"/>
                <w:b w:val="0"/>
                <w:i w:val="0"/>
                <w:sz w:val="17"/>
              </w:rPr>
              <w:t>185</w:t>
            </w:r>
          </w:p>
        </w:tc>
        <w:tc>
          <w:tcPr>
            <w:tcW w:type="dxa" w:w="324"/>
          </w:tcPr>
          <w:p>
            <w:r/>
            <w:r>
              <w:rPr>
                <w:rFonts w:ascii="Times New Roman" w:hAnsi="Times New Roman" w:eastAsia="宋体"/>
                <w:b w:val="0"/>
                <w:i w:val="0"/>
                <w:sz w:val="17"/>
              </w:rPr>
              <w:t>0.1035</w:t>
            </w:r>
          </w:p>
        </w:tc>
        <w:tc>
          <w:tcPr>
            <w:tcW w:type="dxa" w:w="324"/>
          </w:tcPr>
          <w:p>
            <w:r/>
            <w:r>
              <w:rPr>
                <w:rFonts w:ascii="Times New Roman" w:hAnsi="Times New Roman" w:eastAsia="宋体"/>
                <w:b w:val="0"/>
                <w:i w:val="0"/>
                <w:sz w:val="17"/>
              </w:rPr>
              <w:t>0.0007129</w:t>
            </w:r>
          </w:p>
        </w:tc>
        <w:tc>
          <w:tcPr>
            <w:tcW w:type="dxa" w:w="324"/>
          </w:tcPr>
          <w:p>
            <w:r/>
            <w:r>
              <w:rPr>
                <w:rFonts w:ascii="Times New Roman" w:hAnsi="Times New Roman" w:eastAsia="宋体"/>
                <w:b w:val="0"/>
                <w:i w:val="0"/>
                <w:sz w:val="17"/>
              </w:rPr>
              <w:t>0.7488</w:t>
            </w:r>
          </w:p>
        </w:tc>
        <w:tc>
          <w:tcPr>
            <w:tcW w:type="dxa" w:w="324"/>
          </w:tcPr>
          <w:p>
            <w:r/>
            <w:r>
              <w:rPr>
                <w:rFonts w:ascii="Times New Roman" w:hAnsi="Times New Roman" w:eastAsia="宋体"/>
                <w:b w:val="0"/>
                <w:i w:val="0"/>
                <w:sz w:val="17"/>
              </w:rPr>
              <w:t>-0.163</w:t>
            </w:r>
          </w:p>
        </w:tc>
        <w:tc>
          <w:tcPr>
            <w:tcW w:type="dxa" w:w="324"/>
          </w:tcPr>
          <w:p>
            <w:r/>
            <w:r>
              <w:rPr>
                <w:rFonts w:ascii="Times New Roman" w:hAnsi="Times New Roman" w:eastAsia="宋体"/>
                <w:b w:val="0"/>
                <w:i w:val="0"/>
                <w:sz w:val="17"/>
              </w:rPr>
              <w:t>0.09671</w:t>
            </w:r>
          </w:p>
        </w:tc>
        <w:tc>
          <w:tcPr>
            <w:tcW w:type="dxa" w:w="324"/>
          </w:tcPr>
          <w:p>
            <w:r/>
            <w:r>
              <w:rPr>
                <w:rFonts w:ascii="Times New Roman" w:hAnsi="Times New Roman" w:eastAsia="宋体"/>
                <w:b w:val="0"/>
                <w:i w:val="0"/>
                <w:sz w:val="17"/>
              </w:rPr>
              <w:t>-0.3612</w:t>
            </w:r>
          </w:p>
        </w:tc>
        <w:tc>
          <w:tcPr>
            <w:tcW w:type="dxa" w:w="324"/>
          </w:tcPr>
          <w:p>
            <w:r/>
            <w:r>
              <w:rPr>
                <w:rFonts w:ascii="Times New Roman" w:hAnsi="Times New Roman" w:eastAsia="宋体"/>
                <w:b w:val="0"/>
                <w:i w:val="0"/>
                <w:sz w:val="17"/>
              </w:rPr>
              <w:t>0.1267</w:t>
            </w:r>
          </w:p>
        </w:tc>
        <w:tc>
          <w:tcPr>
            <w:tcW w:type="dxa" w:w="324"/>
          </w:tcPr>
          <w:p>
            <w:r/>
            <w:r>
              <w:rPr>
                <w:rFonts w:ascii="Times New Roman" w:hAnsi="Times New Roman" w:eastAsia="宋体"/>
                <w:b w:val="0"/>
                <w:i w:val="0"/>
                <w:sz w:val="17"/>
              </w:rPr>
              <w:t>0.004357</w:t>
            </w:r>
          </w:p>
        </w:tc>
        <w:tc>
          <w:tcPr>
            <w:tcW w:type="dxa" w:w="324"/>
          </w:tcPr>
          <w:p>
            <w:r/>
            <w:r>
              <w:rPr>
                <w:rFonts w:ascii="Times New Roman" w:hAnsi="Times New Roman" w:eastAsia="宋体"/>
                <w:b w:val="0"/>
                <w:i w:val="0"/>
                <w:sz w:val="17"/>
              </w:rPr>
              <w:t>0.02919</w:t>
            </w:r>
          </w:p>
        </w:tc>
        <w:tc>
          <w:tcPr>
            <w:tcW w:type="dxa" w:w="324"/>
          </w:tcPr>
          <w:p>
            <w:r/>
            <w:r>
              <w:rPr>
                <w:rFonts w:ascii="Times New Roman" w:hAnsi="Times New Roman" w:eastAsia="宋体"/>
                <w:b w:val="0"/>
                <w:i w:val="0"/>
                <w:sz w:val="17"/>
              </w:rPr>
              <w:t>0.000354</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宋体"/>
                <w:b w:val="0"/>
                <w:i w:val="0"/>
                <w:sz w:val="17"/>
              </w:rPr>
              <w:t>body_mass_index</w:t>
            </w:r>
          </w:p>
        </w:tc>
        <w:tc>
          <w:tcPr>
            <w:tcW w:type="dxa" w:w="324"/>
          </w:tcPr>
          <w:p>
            <w:r/>
            <w:r>
              <w:rPr>
                <w:rFonts w:ascii="Times New Roman" w:hAnsi="Times New Roman" w:eastAsia="宋体"/>
                <w:b w:val="0"/>
                <w:i w:val="0"/>
                <w:sz w:val="17"/>
              </w:rPr>
              <w:t>Body mass index (positive control)</w:t>
            </w:r>
          </w:p>
        </w:tc>
        <w:tc>
          <w:tcPr>
            <w:tcW w:type="dxa" w:w="324"/>
          </w:tcPr>
          <w:p>
            <w:r/>
            <w:r>
              <w:rPr>
                <w:rFonts w:ascii="Times New Roman" w:hAnsi="Times New Roman" w:eastAsia="宋体"/>
                <w:b w:val="0"/>
                <w:i w:val="0"/>
                <w:sz w:val="17"/>
              </w:rPr>
              <w:t>ieu-b-40</w:t>
            </w:r>
          </w:p>
        </w:tc>
        <w:tc>
          <w:tcPr>
            <w:tcW w:type="dxa" w:w="324"/>
          </w:tcPr>
          <w:p>
            <w:r/>
            <w:r>
              <w:rPr>
                <w:rFonts w:ascii="Times New Roman" w:hAnsi="Times New Roman" w:eastAsia="宋体"/>
                <w:b w:val="0"/>
                <w:i w:val="0"/>
                <w:sz w:val="17"/>
              </w:rPr>
              <w:t>681275</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266</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-0.1358</w:t>
            </w:r>
          </w:p>
        </w:tc>
        <w:tc>
          <w:tcPr>
            <w:tcW w:type="dxa" w:w="324"/>
          </w:tcPr>
          <w:p>
            <w:r/>
            <w:r>
              <w:rPr>
                <w:rFonts w:ascii="Times New Roman" w:hAnsi="Times New Roman" w:eastAsia="宋体"/>
                <w:b w:val="0"/>
                <w:i w:val="0"/>
                <w:sz w:val="17"/>
              </w:rPr>
              <w:t>0.1019</w:t>
            </w:r>
          </w:p>
        </w:tc>
        <w:tc>
          <w:tcPr>
            <w:tcW w:type="dxa" w:w="324"/>
          </w:tcPr>
          <w:p>
            <w:r/>
            <w:r>
              <w:rPr>
                <w:rFonts w:ascii="Times New Roman" w:hAnsi="Times New Roman" w:eastAsia="宋体"/>
                <w:b w:val="0"/>
                <w:i w:val="0"/>
                <w:sz w:val="17"/>
              </w:rPr>
              <w:t>0.1827</w:t>
            </w:r>
          </w:p>
        </w:tc>
        <w:tc>
          <w:tcPr>
            <w:tcW w:type="dxa" w:w="324"/>
          </w:tcPr>
          <w:p>
            <w:r/>
            <w:r>
              <w:rPr>
                <w:rFonts w:ascii="Times New Roman" w:hAnsi="Times New Roman" w:eastAsia="宋体"/>
                <w:b w:val="0"/>
                <w:i w:val="0"/>
                <w:sz w:val="17"/>
              </w:rPr>
              <w:t>0.8646</w:t>
            </w:r>
          </w:p>
        </w:tc>
        <w:tc>
          <w:tcPr>
            <w:tcW w:type="dxa" w:w="324"/>
          </w:tcPr>
          <w:p>
            <w:r/>
            <w:r>
              <w:rPr>
                <w:rFonts w:ascii="Times New Roman" w:hAnsi="Times New Roman" w:eastAsia="宋体"/>
                <w:b w:val="0"/>
                <w:i w:val="0"/>
                <w:sz w:val="17"/>
              </w:rPr>
              <w:t>0.873</w:t>
            </w:r>
          </w:p>
        </w:tc>
        <w:tc>
          <w:tcPr>
            <w:tcW w:type="dxa" w:w="324"/>
          </w:tcPr>
          <w:p>
            <w:r/>
            <w:r>
              <w:rPr>
                <w:rFonts w:ascii="Times New Roman" w:hAnsi="Times New Roman" w:eastAsia="宋体"/>
                <w:b w:val="0"/>
                <w:i w:val="0"/>
                <w:sz w:val="17"/>
              </w:rPr>
              <w:t>0.715</w:t>
            </w:r>
          </w:p>
        </w:tc>
        <w:tc>
          <w:tcPr>
            <w:tcW w:type="dxa" w:w="324"/>
          </w:tcPr>
          <w:p>
            <w:r/>
            <w:r>
              <w:rPr>
                <w:rFonts w:ascii="Times New Roman" w:hAnsi="Times New Roman" w:eastAsia="宋体"/>
                <w:b w:val="0"/>
                <w:i w:val="0"/>
                <w:sz w:val="17"/>
              </w:rPr>
              <w:t>1.066</w:t>
            </w:r>
          </w:p>
        </w:tc>
        <w:tc>
          <w:tcPr>
            <w:tcW w:type="dxa" w:w="324"/>
          </w:tcPr>
          <w:p>
            <w:r/>
            <w:r>
              <w:rPr>
                <w:rFonts w:ascii="Times New Roman" w:hAnsi="Times New Roman" w:eastAsia="宋体"/>
                <w:b w:val="0"/>
                <w:i w:val="0"/>
                <w:sz w:val="17"/>
              </w:rPr>
              <w:t>258.5</w:t>
            </w:r>
          </w:p>
        </w:tc>
        <w:tc>
          <w:tcPr>
            <w:tcW w:type="dxa" w:w="324"/>
          </w:tcPr>
          <w:p>
            <w:r/>
            <w:r>
              <w:rPr>
                <w:rFonts w:ascii="Times New Roman" w:hAnsi="Times New Roman" w:eastAsia="宋体"/>
                <w:b w:val="0"/>
                <w:i w:val="0"/>
                <w:sz w:val="17"/>
              </w:rPr>
              <w:t>265</w:t>
            </w:r>
          </w:p>
        </w:tc>
        <w:tc>
          <w:tcPr>
            <w:tcW w:type="dxa" w:w="324"/>
          </w:tcPr>
          <w:p>
            <w:r/>
            <w:r>
              <w:rPr>
                <w:rFonts w:ascii="Times New Roman" w:hAnsi="Times New Roman" w:eastAsia="宋体"/>
                <w:b w:val="0"/>
                <w:i w:val="0"/>
                <w:sz w:val="17"/>
              </w:rPr>
              <w:t>0.6006</w:t>
            </w:r>
          </w:p>
        </w:tc>
        <w:tc>
          <w:tcPr>
            <w:tcW w:type="dxa" w:w="324"/>
          </w:tcPr>
          <w:p>
            <w:r/>
            <w:r>
              <w:rPr>
                <w:rFonts w:ascii="Times New Roman" w:hAnsi="Times New Roman" w:eastAsia="宋体"/>
                <w:b w:val="0"/>
                <w:i w:val="0"/>
                <w:sz w:val="17"/>
              </w:rPr>
              <w:t>-0.0006244</w:t>
            </w:r>
          </w:p>
        </w:tc>
        <w:tc>
          <w:tcPr>
            <w:tcW w:type="dxa" w:w="324"/>
          </w:tcPr>
          <w:p>
            <w:r/>
            <w:r>
              <w:rPr>
                <w:rFonts w:ascii="Times New Roman" w:hAnsi="Times New Roman" w:eastAsia="宋体"/>
                <w:b w:val="0"/>
                <w:i w:val="0"/>
                <w:sz w:val="17"/>
              </w:rPr>
              <w:t>0.7168</w:t>
            </w:r>
          </w:p>
        </w:tc>
        <w:tc>
          <w:tcPr>
            <w:tcW w:type="dxa" w:w="324"/>
          </w:tcPr>
          <w:p>
            <w:r/>
            <w:r>
              <w:rPr>
                <w:rFonts w:ascii="Times New Roman" w:hAnsi="Times New Roman" w:eastAsia="宋体"/>
                <w:b w:val="0"/>
                <w:i w:val="0"/>
                <w:sz w:val="17"/>
              </w:rPr>
              <w:t>-0.1342</w:t>
            </w:r>
          </w:p>
        </w:tc>
        <w:tc>
          <w:tcPr>
            <w:tcW w:type="dxa" w:w="324"/>
          </w:tcPr>
          <w:p>
            <w:r/>
            <w:r>
              <w:rPr>
                <w:rFonts w:ascii="Times New Roman" w:hAnsi="Times New Roman" w:eastAsia="宋体"/>
                <w:b w:val="0"/>
                <w:i w:val="0"/>
                <w:sz w:val="17"/>
              </w:rPr>
              <w:t>0.102</w:t>
            </w:r>
          </w:p>
        </w:tc>
        <w:tc>
          <w:tcPr>
            <w:tcW w:type="dxa" w:w="324"/>
          </w:tcPr>
          <w:p>
            <w:r/>
            <w:r>
              <w:rPr>
                <w:rFonts w:ascii="Times New Roman" w:hAnsi="Times New Roman" w:eastAsia="宋体"/>
                <w:b w:val="0"/>
                <w:i w:val="0"/>
                <w:sz w:val="17"/>
              </w:rPr>
              <w:t>-0.06446</w:t>
            </w:r>
          </w:p>
        </w:tc>
        <w:tc>
          <w:tcPr>
            <w:tcW w:type="dxa" w:w="324"/>
          </w:tcPr>
          <w:p>
            <w:r/>
            <w:r>
              <w:rPr>
                <w:rFonts w:ascii="Times New Roman" w:hAnsi="Times New Roman" w:eastAsia="宋体"/>
                <w:b w:val="0"/>
                <w:i w:val="0"/>
                <w:sz w:val="17"/>
              </w:rPr>
              <w:t>0.1399</w:t>
            </w:r>
          </w:p>
        </w:tc>
        <w:tc>
          <w:tcPr>
            <w:tcW w:type="dxa" w:w="324"/>
          </w:tcPr>
          <w:p>
            <w:r/>
            <w:r>
              <w:rPr>
                <w:rFonts w:ascii="Times New Roman" w:hAnsi="Times New Roman" w:eastAsia="宋体"/>
                <w:b w:val="0"/>
                <w:i w:val="0"/>
                <w:sz w:val="17"/>
              </w:rPr>
              <w:t>0.645</w:t>
            </w:r>
          </w:p>
        </w:tc>
        <w:tc>
          <w:tcPr>
            <w:tcW w:type="dxa" w:w="324"/>
          </w:tcPr>
          <w:p>
            <w:r/>
            <w:r>
              <w:rPr>
                <w:rFonts w:ascii="Times New Roman" w:hAnsi="Times New Roman" w:eastAsia="宋体"/>
                <w:b w:val="0"/>
                <w:i w:val="0"/>
                <w:sz w:val="17"/>
              </w:rPr>
              <w:t>0.03645</w:t>
            </w:r>
          </w:p>
        </w:tc>
        <w:tc>
          <w:tcPr>
            <w:tcW w:type="dxa" w:w="324"/>
          </w:tcPr>
          <w:p>
            <w:r/>
            <w:r>
              <w:rPr>
                <w:rFonts w:ascii="Times New Roman" w:hAnsi="Times New Roman" w:eastAsia="宋体"/>
                <w:b w:val="0"/>
                <w:i w:val="0"/>
                <w:sz w:val="17"/>
              </w:rPr>
              <w:t>0.0004338</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宋体"/>
                <w:b w:val="0"/>
                <w:i w:val="0"/>
                <w:sz w:val="17"/>
              </w:rPr>
              <w:t>type_2_diabetes</w:t>
            </w:r>
          </w:p>
        </w:tc>
        <w:tc>
          <w:tcPr>
            <w:tcW w:type="dxa" w:w="324"/>
          </w:tcPr>
          <w:p>
            <w:r/>
            <w:r>
              <w:rPr>
                <w:rFonts w:ascii="Times New Roman" w:hAnsi="Times New Roman" w:eastAsia="宋体"/>
                <w:b w:val="0"/>
                <w:i w:val="0"/>
                <w:sz w:val="17"/>
              </w:rPr>
              <w:t>Type 2 diabetes</w:t>
            </w:r>
          </w:p>
        </w:tc>
        <w:tc>
          <w:tcPr>
            <w:tcW w:type="dxa" w:w="324"/>
          </w:tcPr>
          <w:p>
            <w:r/>
            <w:r>
              <w:rPr>
                <w:rFonts w:ascii="Times New Roman" w:hAnsi="Times New Roman" w:eastAsia="宋体"/>
                <w:b w:val="0"/>
                <w:i w:val="0"/>
                <w:sz w:val="17"/>
              </w:rPr>
              <w:t>ebi-a-GCST006867</w:t>
            </w:r>
          </w:p>
        </w:tc>
        <w:tc>
          <w:tcPr>
            <w:tcW w:type="dxa" w:w="324"/>
          </w:tcPr>
          <w:p>
            <w:r/>
            <w:r>
              <w:rPr>
                <w:rFonts w:ascii="Times New Roman" w:hAnsi="Times New Roman" w:eastAsia="宋体"/>
                <w:b w:val="0"/>
                <w:i w:val="0"/>
                <w:sz w:val="17"/>
              </w:rPr>
              <w:t>655666</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54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-0.05568</w:t>
            </w:r>
          </w:p>
        </w:tc>
        <w:tc>
          <w:tcPr>
            <w:tcW w:type="dxa" w:w="324"/>
          </w:tcPr>
          <w:p>
            <w:r/>
            <w:r>
              <w:rPr>
                <w:rFonts w:ascii="Times New Roman" w:hAnsi="Times New Roman" w:eastAsia="宋体"/>
                <w:b w:val="0"/>
                <w:i w:val="0"/>
                <w:sz w:val="17"/>
              </w:rPr>
              <w:t>0.05566</w:t>
            </w:r>
          </w:p>
        </w:tc>
        <w:tc>
          <w:tcPr>
            <w:tcW w:type="dxa" w:w="324"/>
          </w:tcPr>
          <w:p>
            <w:r/>
            <w:r>
              <w:rPr>
                <w:rFonts w:ascii="Times New Roman" w:hAnsi="Times New Roman" w:eastAsia="宋体"/>
                <w:b w:val="0"/>
                <w:i w:val="0"/>
                <w:sz w:val="17"/>
              </w:rPr>
              <w:t>0.3171</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0.9458</w:t>
            </w:r>
          </w:p>
        </w:tc>
        <w:tc>
          <w:tcPr>
            <w:tcW w:type="dxa" w:w="324"/>
          </w:tcPr>
          <w:p>
            <w:r/>
            <w:r>
              <w:rPr>
                <w:rFonts w:ascii="Times New Roman" w:hAnsi="Times New Roman" w:eastAsia="宋体"/>
                <w:b w:val="0"/>
                <w:i w:val="0"/>
                <w:sz w:val="17"/>
              </w:rPr>
              <w:t>0.8481</w:t>
            </w:r>
          </w:p>
        </w:tc>
        <w:tc>
          <w:tcPr>
            <w:tcW w:type="dxa" w:w="324"/>
          </w:tcPr>
          <w:p>
            <w:r/>
            <w:r>
              <w:rPr>
                <w:rFonts w:ascii="Times New Roman" w:hAnsi="Times New Roman" w:eastAsia="宋体"/>
                <w:b w:val="0"/>
                <w:i w:val="0"/>
                <w:sz w:val="17"/>
              </w:rPr>
              <w:t>1.055</w:t>
            </w:r>
          </w:p>
        </w:tc>
        <w:tc>
          <w:tcPr>
            <w:tcW w:type="dxa" w:w="324"/>
          </w:tcPr>
          <w:p>
            <w:r/>
            <w:r>
              <w:rPr>
                <w:rFonts w:ascii="Times New Roman" w:hAnsi="Times New Roman" w:eastAsia="宋体"/>
                <w:b w:val="0"/>
                <w:i w:val="0"/>
                <w:sz w:val="17"/>
              </w:rPr>
              <w:t>60.58</w:t>
            </w:r>
          </w:p>
        </w:tc>
        <w:tc>
          <w:tcPr>
            <w:tcW w:type="dxa" w:w="324"/>
          </w:tcPr>
          <w:p>
            <w:r/>
            <w:r>
              <w:rPr>
                <w:rFonts w:ascii="Times New Roman" w:hAnsi="Times New Roman" w:eastAsia="宋体"/>
                <w:b w:val="0"/>
                <w:i w:val="0"/>
                <w:sz w:val="17"/>
              </w:rPr>
              <w:t>53</w:t>
            </w:r>
          </w:p>
        </w:tc>
        <w:tc>
          <w:tcPr>
            <w:tcW w:type="dxa" w:w="324"/>
          </w:tcPr>
          <w:p>
            <w:r/>
            <w:r>
              <w:rPr>
                <w:rFonts w:ascii="Times New Roman" w:hAnsi="Times New Roman" w:eastAsia="宋体"/>
                <w:b w:val="0"/>
                <w:i w:val="0"/>
                <w:sz w:val="17"/>
              </w:rPr>
              <w:t>0.2212</w:t>
            </w:r>
          </w:p>
        </w:tc>
        <w:tc>
          <w:tcPr>
            <w:tcW w:type="dxa" w:w="324"/>
          </w:tcPr>
          <w:p>
            <w:r/>
            <w:r>
              <w:rPr>
                <w:rFonts w:ascii="Times New Roman" w:hAnsi="Times New Roman" w:eastAsia="宋体"/>
                <w:b w:val="0"/>
                <w:i w:val="0"/>
                <w:sz w:val="17"/>
              </w:rPr>
              <w:t>0.0002196</w:t>
            </w:r>
          </w:p>
        </w:tc>
        <w:tc>
          <w:tcPr>
            <w:tcW w:type="dxa" w:w="324"/>
          </w:tcPr>
          <w:p>
            <w:r/>
            <w:r>
              <w:rPr>
                <w:rFonts w:ascii="Times New Roman" w:hAnsi="Times New Roman" w:eastAsia="宋体"/>
                <w:b w:val="0"/>
                <w:i w:val="0"/>
                <w:sz w:val="17"/>
              </w:rPr>
              <w:t>0.9552</w:t>
            </w:r>
          </w:p>
        </w:tc>
        <w:tc>
          <w:tcPr>
            <w:tcW w:type="dxa" w:w="324"/>
          </w:tcPr>
          <w:p>
            <w:r/>
            <w:r>
              <w:rPr>
                <w:rFonts w:ascii="Times New Roman" w:hAnsi="Times New Roman" w:eastAsia="宋体"/>
                <w:b w:val="0"/>
                <w:i w:val="0"/>
                <w:sz w:val="17"/>
              </w:rPr>
              <w:t>-0.05604</w:t>
            </w:r>
          </w:p>
        </w:tc>
        <w:tc>
          <w:tcPr>
            <w:tcW w:type="dxa" w:w="324"/>
          </w:tcPr>
          <w:p>
            <w:r/>
            <w:r>
              <w:rPr>
                <w:rFonts w:ascii="Times New Roman" w:hAnsi="Times New Roman" w:eastAsia="宋体"/>
                <w:b w:val="0"/>
                <w:i w:val="0"/>
                <w:sz w:val="17"/>
              </w:rPr>
              <w:t>0.05602</w:t>
            </w:r>
          </w:p>
        </w:tc>
        <w:tc>
          <w:tcPr>
            <w:tcW w:type="dxa" w:w="324"/>
          </w:tcPr>
          <w:p>
            <w:r/>
            <w:r>
              <w:rPr>
                <w:rFonts w:ascii="Times New Roman" w:hAnsi="Times New Roman" w:eastAsia="宋体"/>
                <w:b w:val="0"/>
                <w:i w:val="0"/>
                <w:sz w:val="17"/>
              </w:rPr>
              <w:t>-0.08431</w:t>
            </w:r>
          </w:p>
        </w:tc>
        <w:tc>
          <w:tcPr>
            <w:tcW w:type="dxa" w:w="324"/>
          </w:tcPr>
          <w:p>
            <w:r/>
            <w:r>
              <w:rPr>
                <w:rFonts w:ascii="Times New Roman" w:hAnsi="Times New Roman" w:eastAsia="宋体"/>
                <w:b w:val="0"/>
                <w:i w:val="0"/>
                <w:sz w:val="17"/>
              </w:rPr>
              <w:t>0.0586</w:t>
            </w:r>
          </w:p>
        </w:tc>
        <w:tc>
          <w:tcPr>
            <w:tcW w:type="dxa" w:w="324"/>
          </w:tcPr>
          <w:p>
            <w:r/>
            <w:r>
              <w:rPr>
                <w:rFonts w:ascii="Times New Roman" w:hAnsi="Times New Roman" w:eastAsia="宋体"/>
                <w:b w:val="0"/>
                <w:i w:val="0"/>
                <w:sz w:val="17"/>
              </w:rPr>
              <w:t>0.1502</w:t>
            </w:r>
          </w:p>
        </w:tc>
        <w:tc>
          <w:tcPr>
            <w:tcW w:type="dxa" w:w="324"/>
          </w:tcPr>
          <w:p>
            <w:r/>
            <w:r>
              <w:rPr>
                <w:rFonts w:ascii="Times New Roman" w:hAnsi="Times New Roman" w:eastAsia="宋体"/>
                <w:b w:val="0"/>
                <w:i w:val="0"/>
                <w:sz w:val="17"/>
              </w:rPr>
              <w:t>0.00636</w:t>
            </w:r>
          </w:p>
        </w:tc>
        <w:tc>
          <w:tcPr>
            <w:tcW w:type="dxa" w:w="324"/>
          </w:tcPr>
          <w:p>
            <w:r/>
            <w:r>
              <w:rPr>
                <w:rFonts w:ascii="Times New Roman" w:hAnsi="Times New Roman" w:eastAsia="宋体"/>
                <w:b w:val="0"/>
                <w:i w:val="0"/>
                <w:sz w:val="17"/>
              </w:rPr>
              <w:t>0.0001026</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宋体"/>
                <w:b w:val="0"/>
                <w:i w:val="0"/>
                <w:sz w:val="17"/>
              </w:rPr>
              <w:t>eGFR_creatinine</w:t>
            </w:r>
          </w:p>
        </w:tc>
        <w:tc>
          <w:tcPr>
            <w:tcW w:type="dxa" w:w="324"/>
          </w:tcPr>
          <w:p>
            <w:r/>
            <w:r>
              <w:rPr>
                <w:rFonts w:ascii="Times New Roman" w:hAnsi="Times New Roman" w:eastAsia="宋体"/>
                <w:b w:val="0"/>
                <w:i w:val="0"/>
                <w:sz w:val="17"/>
              </w:rPr>
              <w:t>Estimated glomerular filtration rate (creatinine)</w:t>
            </w:r>
          </w:p>
        </w:tc>
        <w:tc>
          <w:tcPr>
            <w:tcW w:type="dxa" w:w="324"/>
          </w:tcPr>
          <w:p>
            <w:r/>
            <w:r>
              <w:rPr>
                <w:rFonts w:ascii="Times New Roman" w:hAnsi="Times New Roman" w:eastAsia="宋体"/>
                <w:b w:val="0"/>
                <w:i w:val="0"/>
                <w:sz w:val="17"/>
              </w:rPr>
              <w:t>ebi-a-GCST90103634</w:t>
            </w:r>
          </w:p>
        </w:tc>
        <w:tc>
          <w:tcPr>
            <w:tcW w:type="dxa" w:w="324"/>
          </w:tcPr>
          <w:p>
            <w:r/>
            <w:r>
              <w:rPr>
                <w:rFonts w:ascii="Times New Roman" w:hAnsi="Times New Roman" w:eastAsia="宋体"/>
                <w:b w:val="0"/>
                <w:i w:val="0"/>
                <w:sz w:val="17"/>
              </w:rPr>
              <w:t>1004040</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72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0.9716</w:t>
            </w:r>
          </w:p>
        </w:tc>
        <w:tc>
          <w:tcPr>
            <w:tcW w:type="dxa" w:w="324"/>
          </w:tcPr>
          <w:p>
            <w:r/>
            <w:r>
              <w:rPr>
                <w:rFonts w:ascii="Times New Roman" w:hAnsi="Times New Roman" w:eastAsia="宋体"/>
                <w:b w:val="0"/>
                <w:i w:val="0"/>
                <w:sz w:val="17"/>
              </w:rPr>
              <w:t>1.143</w:t>
            </w:r>
          </w:p>
        </w:tc>
        <w:tc>
          <w:tcPr>
            <w:tcW w:type="dxa" w:w="324"/>
          </w:tcPr>
          <w:p>
            <w:r/>
            <w:r>
              <w:rPr>
                <w:rFonts w:ascii="Times New Roman" w:hAnsi="Times New Roman" w:eastAsia="宋体"/>
                <w:b w:val="0"/>
                <w:i w:val="0"/>
                <w:sz w:val="17"/>
              </w:rPr>
              <w:t>0.3953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2.642</w:t>
            </w:r>
          </w:p>
        </w:tc>
        <w:tc>
          <w:tcPr>
            <w:tcW w:type="dxa" w:w="324"/>
          </w:tcPr>
          <w:p>
            <w:r/>
            <w:r>
              <w:rPr>
                <w:rFonts w:ascii="Times New Roman" w:hAnsi="Times New Roman" w:eastAsia="宋体"/>
                <w:b w:val="0"/>
                <w:i w:val="0"/>
                <w:sz w:val="17"/>
              </w:rPr>
              <w:t>0.2813</w:t>
            </w:r>
          </w:p>
        </w:tc>
        <w:tc>
          <w:tcPr>
            <w:tcW w:type="dxa" w:w="324"/>
          </w:tcPr>
          <w:p>
            <w:r/>
            <w:r>
              <w:rPr>
                <w:rFonts w:ascii="Times New Roman" w:hAnsi="Times New Roman" w:eastAsia="宋体"/>
                <w:b w:val="0"/>
                <w:i w:val="0"/>
                <w:sz w:val="17"/>
              </w:rPr>
              <w:t>24.82</w:t>
            </w:r>
          </w:p>
        </w:tc>
        <w:tc>
          <w:tcPr>
            <w:tcW w:type="dxa" w:w="324"/>
          </w:tcPr>
          <w:p>
            <w:r/>
            <w:r>
              <w:rPr>
                <w:rFonts w:ascii="Times New Roman" w:hAnsi="Times New Roman" w:eastAsia="宋体"/>
                <w:b w:val="0"/>
                <w:i w:val="0"/>
                <w:sz w:val="17"/>
              </w:rPr>
              <w:t>84.41</w:t>
            </w:r>
          </w:p>
        </w:tc>
        <w:tc>
          <w:tcPr>
            <w:tcW w:type="dxa" w:w="324"/>
          </w:tcPr>
          <w:p>
            <w:r/>
            <w:r>
              <w:rPr>
                <w:rFonts w:ascii="Times New Roman" w:hAnsi="Times New Roman" w:eastAsia="宋体"/>
                <w:b w:val="0"/>
                <w:i w:val="0"/>
                <w:sz w:val="17"/>
              </w:rPr>
              <w:t>71</w:t>
            </w:r>
          </w:p>
        </w:tc>
        <w:tc>
          <w:tcPr>
            <w:tcW w:type="dxa" w:w="324"/>
          </w:tcPr>
          <w:p>
            <w:r/>
            <w:r>
              <w:rPr>
                <w:rFonts w:ascii="Times New Roman" w:hAnsi="Times New Roman" w:eastAsia="宋体"/>
                <w:b w:val="0"/>
                <w:i w:val="0"/>
                <w:sz w:val="17"/>
              </w:rPr>
              <w:t>0.1321</w:t>
            </w:r>
          </w:p>
        </w:tc>
        <w:tc>
          <w:tcPr>
            <w:tcW w:type="dxa" w:w="324"/>
          </w:tcPr>
          <w:p>
            <w:r/>
            <w:r>
              <w:rPr>
                <w:rFonts w:ascii="Times New Roman" w:hAnsi="Times New Roman" w:eastAsia="宋体"/>
                <w:b w:val="0"/>
                <w:i w:val="0"/>
                <w:sz w:val="17"/>
              </w:rPr>
              <w:t>-0.008214</w:t>
            </w:r>
          </w:p>
        </w:tc>
        <w:tc>
          <w:tcPr>
            <w:tcW w:type="dxa" w:w="324"/>
          </w:tcPr>
          <w:p>
            <w:r/>
            <w:r>
              <w:rPr>
                <w:rFonts w:ascii="Times New Roman" w:hAnsi="Times New Roman" w:eastAsia="宋体"/>
                <w:b w:val="0"/>
                <w:i w:val="0"/>
                <w:sz w:val="17"/>
              </w:rPr>
              <w:t>0.01828</w:t>
            </w:r>
          </w:p>
        </w:tc>
        <w:tc>
          <w:tcPr>
            <w:tcW w:type="dxa" w:w="324"/>
          </w:tcPr>
          <w:p>
            <w:r/>
            <w:r>
              <w:rPr>
                <w:rFonts w:ascii="Times New Roman" w:hAnsi="Times New Roman" w:eastAsia="宋体"/>
                <w:b w:val="0"/>
                <w:i w:val="0"/>
                <w:sz w:val="17"/>
              </w:rPr>
              <w:t>0.759</w:t>
            </w:r>
          </w:p>
        </w:tc>
        <w:tc>
          <w:tcPr>
            <w:tcW w:type="dxa" w:w="324"/>
          </w:tcPr>
          <w:p>
            <w:r/>
            <w:r>
              <w:rPr>
                <w:rFonts w:ascii="Times New Roman" w:hAnsi="Times New Roman" w:eastAsia="宋体"/>
                <w:b w:val="0"/>
                <w:i w:val="0"/>
                <w:sz w:val="17"/>
              </w:rPr>
              <w:t>1.146</w:t>
            </w:r>
          </w:p>
        </w:tc>
        <w:tc>
          <w:tcPr>
            <w:tcW w:type="dxa" w:w="324"/>
          </w:tcPr>
          <w:p>
            <w:r/>
            <w:r>
              <w:rPr>
                <w:rFonts w:ascii="Times New Roman" w:hAnsi="Times New Roman" w:eastAsia="宋体"/>
                <w:b w:val="0"/>
                <w:i w:val="0"/>
                <w:sz w:val="17"/>
              </w:rPr>
              <w:t>1.338</w:t>
            </w:r>
          </w:p>
        </w:tc>
        <w:tc>
          <w:tcPr>
            <w:tcW w:type="dxa" w:w="324"/>
          </w:tcPr>
          <w:p>
            <w:r/>
            <w:r>
              <w:rPr>
                <w:rFonts w:ascii="Times New Roman" w:hAnsi="Times New Roman" w:eastAsia="宋体"/>
                <w:b w:val="0"/>
                <w:i w:val="0"/>
                <w:sz w:val="17"/>
              </w:rPr>
              <w:t>1.241</w:t>
            </w:r>
          </w:p>
        </w:tc>
        <w:tc>
          <w:tcPr>
            <w:tcW w:type="dxa" w:w="324"/>
          </w:tcPr>
          <w:p>
            <w:r/>
            <w:r>
              <w:rPr>
                <w:rFonts w:ascii="Times New Roman" w:hAnsi="Times New Roman" w:eastAsia="宋体"/>
                <w:b w:val="0"/>
                <w:i w:val="0"/>
                <w:sz w:val="17"/>
              </w:rPr>
              <w:t>0.281</w:t>
            </w:r>
          </w:p>
        </w:tc>
        <w:tc>
          <w:tcPr>
            <w:tcW w:type="dxa" w:w="324"/>
          </w:tcPr>
          <w:p>
            <w:r/>
            <w:r>
              <w:rPr>
                <w:rFonts w:ascii="Times New Roman" w:hAnsi="Times New Roman" w:eastAsia="宋体"/>
                <w:b w:val="0"/>
                <w:i w:val="0"/>
                <w:sz w:val="17"/>
              </w:rPr>
              <w:t>0.01073</w:t>
            </w:r>
          </w:p>
        </w:tc>
        <w:tc>
          <w:tcPr>
            <w:tcW w:type="dxa" w:w="324"/>
          </w:tcPr>
          <w:p>
            <w:r/>
            <w:r>
              <w:rPr>
                <w:rFonts w:ascii="Times New Roman" w:hAnsi="Times New Roman" w:eastAsia="宋体"/>
                <w:b w:val="0"/>
                <w:i w:val="0"/>
                <w:sz w:val="17"/>
              </w:rPr>
              <w:t>0.0001419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宋体"/>
                <w:b w:val="0"/>
                <w:i w:val="0"/>
                <w:sz w:val="17"/>
              </w:rPr>
              <w:t>cigarettes_per_day</w:t>
            </w:r>
          </w:p>
        </w:tc>
        <w:tc>
          <w:tcPr>
            <w:tcW w:type="dxa" w:w="324"/>
          </w:tcPr>
          <w:p>
            <w:r/>
            <w:r>
              <w:rPr>
                <w:rFonts w:ascii="Times New Roman" w:hAnsi="Times New Roman" w:eastAsia="宋体"/>
                <w:b w:val="0"/>
                <w:i w:val="0"/>
                <w:sz w:val="17"/>
              </w:rPr>
              <w:t>Cigarettes per day</w:t>
            </w:r>
          </w:p>
        </w:tc>
        <w:tc>
          <w:tcPr>
            <w:tcW w:type="dxa" w:w="324"/>
          </w:tcPr>
          <w:p>
            <w:r/>
            <w:r>
              <w:rPr>
                <w:rFonts w:ascii="Times New Roman" w:hAnsi="Times New Roman" w:eastAsia="宋体"/>
                <w:b w:val="0"/>
                <w:i w:val="0"/>
                <w:sz w:val="17"/>
              </w:rPr>
              <w:t>ieu-b-25</w:t>
            </w:r>
          </w:p>
        </w:tc>
        <w:tc>
          <w:tcPr>
            <w:tcW w:type="dxa" w:w="324"/>
          </w:tcPr>
          <w:p>
            <w:r/>
            <w:r>
              <w:rPr>
                <w:rFonts w:ascii="Times New Roman" w:hAnsi="Times New Roman" w:eastAsia="宋体"/>
                <w:b w:val="0"/>
                <w:i w:val="0"/>
                <w:sz w:val="17"/>
              </w:rPr>
              <w:t>337334</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14</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0.09058</w:t>
            </w:r>
          </w:p>
        </w:tc>
        <w:tc>
          <w:tcPr>
            <w:tcW w:type="dxa" w:w="324"/>
          </w:tcPr>
          <w:p>
            <w:r/>
            <w:r>
              <w:rPr>
                <w:rFonts w:ascii="Times New Roman" w:hAnsi="Times New Roman" w:eastAsia="宋体"/>
                <w:b w:val="0"/>
                <w:i w:val="0"/>
                <w:sz w:val="17"/>
              </w:rPr>
              <w:t>0.1924</w:t>
            </w:r>
          </w:p>
        </w:tc>
        <w:tc>
          <w:tcPr>
            <w:tcW w:type="dxa" w:w="324"/>
          </w:tcPr>
          <w:p>
            <w:r/>
            <w:r>
              <w:rPr>
                <w:rFonts w:ascii="Times New Roman" w:hAnsi="Times New Roman" w:eastAsia="宋体"/>
                <w:b w:val="0"/>
                <w:i w:val="0"/>
                <w:sz w:val="17"/>
              </w:rPr>
              <w:t>0.6377</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1.095</w:t>
            </w:r>
          </w:p>
        </w:tc>
        <w:tc>
          <w:tcPr>
            <w:tcW w:type="dxa" w:w="324"/>
          </w:tcPr>
          <w:p>
            <w:r/>
            <w:r>
              <w:rPr>
                <w:rFonts w:ascii="Times New Roman" w:hAnsi="Times New Roman" w:eastAsia="宋体"/>
                <w:b w:val="0"/>
                <w:i w:val="0"/>
                <w:sz w:val="17"/>
              </w:rPr>
              <w:t>0.7509</w:t>
            </w:r>
          </w:p>
        </w:tc>
        <w:tc>
          <w:tcPr>
            <w:tcW w:type="dxa" w:w="324"/>
          </w:tcPr>
          <w:p>
            <w:r/>
            <w:r>
              <w:rPr>
                <w:rFonts w:ascii="Times New Roman" w:hAnsi="Times New Roman" w:eastAsia="宋体"/>
                <w:b w:val="0"/>
                <w:i w:val="0"/>
                <w:sz w:val="17"/>
              </w:rPr>
              <w:t>1.596</w:t>
            </w:r>
          </w:p>
        </w:tc>
        <w:tc>
          <w:tcPr>
            <w:tcW w:type="dxa" w:w="324"/>
          </w:tcPr>
          <w:p>
            <w:r/>
            <w:r>
              <w:rPr>
                <w:rFonts w:ascii="Times New Roman" w:hAnsi="Times New Roman" w:eastAsia="宋体"/>
                <w:b w:val="0"/>
                <w:i w:val="0"/>
                <w:sz w:val="17"/>
              </w:rPr>
              <w:t>12.79</w:t>
            </w:r>
          </w:p>
        </w:tc>
        <w:tc>
          <w:tcPr>
            <w:tcW w:type="dxa" w:w="324"/>
          </w:tcPr>
          <w:p>
            <w:r/>
            <w:r>
              <w:rPr>
                <w:rFonts w:ascii="Times New Roman" w:hAnsi="Times New Roman" w:eastAsia="宋体"/>
                <w:b w:val="0"/>
                <w:i w:val="0"/>
                <w:sz w:val="17"/>
              </w:rPr>
              <w:t>13</w:t>
            </w:r>
          </w:p>
        </w:tc>
        <w:tc>
          <w:tcPr>
            <w:tcW w:type="dxa" w:w="324"/>
          </w:tcPr>
          <w:p>
            <w:r/>
            <w:r>
              <w:rPr>
                <w:rFonts w:ascii="Times New Roman" w:hAnsi="Times New Roman" w:eastAsia="宋体"/>
                <w:b w:val="0"/>
                <w:i w:val="0"/>
                <w:sz w:val="17"/>
              </w:rPr>
              <w:t>0.4642</w:t>
            </w:r>
          </w:p>
        </w:tc>
        <w:tc>
          <w:tcPr>
            <w:tcW w:type="dxa" w:w="324"/>
          </w:tcPr>
          <w:p>
            <w:r/>
            <w:r>
              <w:rPr>
                <w:rFonts w:ascii="Times New Roman" w:hAnsi="Times New Roman" w:eastAsia="宋体"/>
                <w:b w:val="0"/>
                <w:i w:val="0"/>
                <w:sz w:val="17"/>
              </w:rPr>
              <w:t>-0.003679</w:t>
            </w:r>
          </w:p>
        </w:tc>
        <w:tc>
          <w:tcPr>
            <w:tcW w:type="dxa" w:w="324"/>
          </w:tcPr>
          <w:p>
            <w:r/>
            <w:r>
              <w:rPr>
                <w:rFonts w:ascii="Times New Roman" w:hAnsi="Times New Roman" w:eastAsia="宋体"/>
                <w:b w:val="0"/>
                <w:i w:val="0"/>
                <w:sz w:val="17"/>
              </w:rPr>
              <w:t>0.6475</w:t>
            </w:r>
          </w:p>
        </w:tc>
        <w:tc>
          <w:tcPr>
            <w:tcW w:type="dxa" w:w="324"/>
          </w:tcPr>
          <w:p>
            <w:r/>
            <w:r>
              <w:rPr>
                <w:rFonts w:ascii="Times New Roman" w:hAnsi="Times New Roman" w:eastAsia="宋体"/>
                <w:b w:val="0"/>
                <w:i w:val="0"/>
                <w:sz w:val="17"/>
              </w:rPr>
              <w:t>0.07653</w:t>
            </w:r>
          </w:p>
        </w:tc>
        <w:tc>
          <w:tcPr>
            <w:tcW w:type="dxa" w:w="324"/>
          </w:tcPr>
          <w:p>
            <w:r/>
            <w:r>
              <w:rPr>
                <w:rFonts w:ascii="Times New Roman" w:hAnsi="Times New Roman" w:eastAsia="宋体"/>
                <w:b w:val="0"/>
                <w:i w:val="0"/>
                <w:sz w:val="17"/>
              </w:rPr>
              <w:t>0.1948</w:t>
            </w:r>
          </w:p>
        </w:tc>
        <w:tc>
          <w:tcPr>
            <w:tcW w:type="dxa" w:w="324"/>
          </w:tcPr>
          <w:p>
            <w:r/>
            <w:r>
              <w:rPr>
                <w:rFonts w:ascii="Times New Roman" w:hAnsi="Times New Roman" w:eastAsia="宋体"/>
                <w:b w:val="0"/>
                <w:i w:val="0"/>
                <w:sz w:val="17"/>
              </w:rPr>
              <w:t>0.238</w:t>
            </w:r>
          </w:p>
        </w:tc>
        <w:tc>
          <w:tcPr>
            <w:tcW w:type="dxa" w:w="324"/>
          </w:tcPr>
          <w:p>
            <w:r/>
            <w:r>
              <w:rPr>
                <w:rFonts w:ascii="Times New Roman" w:hAnsi="Times New Roman" w:eastAsia="宋体"/>
                <w:b w:val="0"/>
                <w:i w:val="0"/>
                <w:sz w:val="17"/>
              </w:rPr>
              <w:t>0.1616</w:t>
            </w:r>
          </w:p>
        </w:tc>
        <w:tc>
          <w:tcPr>
            <w:tcW w:type="dxa" w:w="324"/>
          </w:tcPr>
          <w:p>
            <w:r/>
            <w:r>
              <w:rPr>
                <w:rFonts w:ascii="Times New Roman" w:hAnsi="Times New Roman" w:eastAsia="宋体"/>
                <w:b w:val="0"/>
                <w:i w:val="0"/>
                <w:sz w:val="17"/>
              </w:rPr>
              <w:t>0.1408</w:t>
            </w:r>
          </w:p>
        </w:tc>
        <w:tc>
          <w:tcPr>
            <w:tcW w:type="dxa" w:w="324"/>
          </w:tcPr>
          <w:p>
            <w:r/>
            <w:r>
              <w:rPr>
                <w:rFonts w:ascii="Times New Roman" w:hAnsi="Times New Roman" w:eastAsia="宋体"/>
                <w:b w:val="0"/>
                <w:i w:val="0"/>
                <w:sz w:val="17"/>
              </w:rPr>
              <w:t>0.001015</w:t>
            </w:r>
          </w:p>
        </w:tc>
        <w:tc>
          <w:tcPr>
            <w:tcW w:type="dxa" w:w="324"/>
          </w:tcPr>
          <w:p>
            <w:r/>
            <w:r>
              <w:rPr>
                <w:rFonts w:ascii="Times New Roman" w:hAnsi="Times New Roman" w:eastAsia="宋体"/>
                <w:b w:val="0"/>
                <w:i w:val="0"/>
                <w:sz w:val="17"/>
              </w:rPr>
              <w:t>2.169e-05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rs2072659;rs7951365;rs75494138;rs7928017;rs1579233;rs4785587;rs895330;rs2084533;rs7431710;rs787361;rs806798;rs215600;rs73229090;rs58379124</w:t>
            </w:r>
          </w:p>
        </w:tc>
      </w:tr>
      <w:tr>
        <w:tc>
          <w:tcPr>
            <w:tcW w:type="dxa" w:w="324"/>
          </w:tcPr>
          <w:p>
            <w:r/>
            <w:r>
              <w:rPr>
                <w:rFonts w:ascii="Times New Roman" w:hAnsi="Times New Roman" w:eastAsia="宋体"/>
                <w:b w:val="0"/>
                <w:i w:val="0"/>
                <w:sz w:val="17"/>
              </w:rPr>
              <w:t>smoking_initiation</w:t>
            </w:r>
          </w:p>
        </w:tc>
        <w:tc>
          <w:tcPr>
            <w:tcW w:type="dxa" w:w="324"/>
          </w:tcPr>
          <w:p>
            <w:r/>
            <w:r>
              <w:rPr>
                <w:rFonts w:ascii="Times New Roman" w:hAnsi="Times New Roman" w:eastAsia="宋体"/>
                <w:b w:val="0"/>
                <w:i w:val="0"/>
                <w:sz w:val="17"/>
              </w:rPr>
              <w:t>Smoking initiation</w:t>
            </w:r>
          </w:p>
        </w:tc>
        <w:tc>
          <w:tcPr>
            <w:tcW w:type="dxa" w:w="324"/>
          </w:tcPr>
          <w:p>
            <w:r/>
            <w:r>
              <w:rPr>
                <w:rFonts w:ascii="Times New Roman" w:hAnsi="Times New Roman" w:eastAsia="宋体"/>
                <w:b w:val="0"/>
                <w:i w:val="0"/>
                <w:sz w:val="17"/>
              </w:rPr>
              <w:t>ieu-b-4877</w:t>
            </w:r>
          </w:p>
        </w:tc>
        <w:tc>
          <w:tcPr>
            <w:tcW w:type="dxa" w:w="324"/>
          </w:tcPr>
          <w:p>
            <w:r/>
            <w:r>
              <w:rPr>
                <w:rFonts w:ascii="Times New Roman" w:hAnsi="Times New Roman" w:eastAsia="宋体"/>
                <w:b w:val="0"/>
                <w:i w:val="0"/>
                <w:sz w:val="17"/>
              </w:rPr>
              <w:t>607291</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32</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-0.05327</w:t>
            </w:r>
          </w:p>
        </w:tc>
        <w:tc>
          <w:tcPr>
            <w:tcW w:type="dxa" w:w="324"/>
          </w:tcPr>
          <w:p>
            <w:r/>
            <w:r>
              <w:rPr>
                <w:rFonts w:ascii="Times New Roman" w:hAnsi="Times New Roman" w:eastAsia="宋体"/>
                <w:b w:val="0"/>
                <w:i w:val="0"/>
                <w:sz w:val="17"/>
              </w:rPr>
              <w:t>0.1937</w:t>
            </w:r>
          </w:p>
        </w:tc>
        <w:tc>
          <w:tcPr>
            <w:tcW w:type="dxa" w:w="324"/>
          </w:tcPr>
          <w:p>
            <w:r/>
            <w:r>
              <w:rPr>
                <w:rFonts w:ascii="Times New Roman" w:hAnsi="Times New Roman" w:eastAsia="宋体"/>
                <w:b w:val="0"/>
                <w:i w:val="0"/>
                <w:sz w:val="17"/>
              </w:rPr>
              <w:t>0.7833</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0.9481</w:t>
            </w:r>
          </w:p>
        </w:tc>
        <w:tc>
          <w:tcPr>
            <w:tcW w:type="dxa" w:w="324"/>
          </w:tcPr>
          <w:p>
            <w:r/>
            <w:r>
              <w:rPr>
                <w:rFonts w:ascii="Times New Roman" w:hAnsi="Times New Roman" w:eastAsia="宋体"/>
                <w:b w:val="0"/>
                <w:i w:val="0"/>
                <w:sz w:val="17"/>
              </w:rPr>
              <w:t>0.6486</w:t>
            </w:r>
          </w:p>
        </w:tc>
        <w:tc>
          <w:tcPr>
            <w:tcW w:type="dxa" w:w="324"/>
          </w:tcPr>
          <w:p>
            <w:r/>
            <w:r>
              <w:rPr>
                <w:rFonts w:ascii="Times New Roman" w:hAnsi="Times New Roman" w:eastAsia="宋体"/>
                <w:b w:val="0"/>
                <w:i w:val="0"/>
                <w:sz w:val="17"/>
              </w:rPr>
              <w:t>1.386</w:t>
            </w:r>
          </w:p>
        </w:tc>
        <w:tc>
          <w:tcPr>
            <w:tcW w:type="dxa" w:w="324"/>
          </w:tcPr>
          <w:p>
            <w:r/>
            <w:r>
              <w:rPr>
                <w:rFonts w:ascii="Times New Roman" w:hAnsi="Times New Roman" w:eastAsia="宋体"/>
                <w:b w:val="0"/>
                <w:i w:val="0"/>
                <w:sz w:val="17"/>
              </w:rPr>
              <w:t>34.17</w:t>
            </w:r>
          </w:p>
        </w:tc>
        <w:tc>
          <w:tcPr>
            <w:tcW w:type="dxa" w:w="324"/>
          </w:tcPr>
          <w:p>
            <w:r/>
            <w:r>
              <w:rPr>
                <w:rFonts w:ascii="Times New Roman" w:hAnsi="Times New Roman" w:eastAsia="宋体"/>
                <w:b w:val="0"/>
                <w:i w:val="0"/>
                <w:sz w:val="17"/>
              </w:rPr>
              <w:t>31</w:t>
            </w:r>
          </w:p>
        </w:tc>
        <w:tc>
          <w:tcPr>
            <w:tcW w:type="dxa" w:w="324"/>
          </w:tcPr>
          <w:p>
            <w:r/>
            <w:r>
              <w:rPr>
                <w:rFonts w:ascii="Times New Roman" w:hAnsi="Times New Roman" w:eastAsia="宋体"/>
                <w:b w:val="0"/>
                <w:i w:val="0"/>
                <w:sz w:val="17"/>
              </w:rPr>
              <w:t>0.3179</w:t>
            </w:r>
          </w:p>
        </w:tc>
        <w:tc>
          <w:tcPr>
            <w:tcW w:type="dxa" w:w="324"/>
          </w:tcPr>
          <w:p>
            <w:r/>
            <w:r>
              <w:rPr>
                <w:rFonts w:ascii="Times New Roman" w:hAnsi="Times New Roman" w:eastAsia="宋体"/>
                <w:b w:val="0"/>
                <w:i w:val="0"/>
                <w:sz w:val="17"/>
              </w:rPr>
              <w:t>-0.007084</w:t>
            </w:r>
          </w:p>
        </w:tc>
        <w:tc>
          <w:tcPr>
            <w:tcW w:type="dxa" w:w="324"/>
          </w:tcPr>
          <w:p>
            <w:r/>
            <w:r>
              <w:rPr>
                <w:rFonts w:ascii="Times New Roman" w:hAnsi="Times New Roman" w:eastAsia="宋体"/>
                <w:b w:val="0"/>
                <w:i w:val="0"/>
                <w:sz w:val="17"/>
              </w:rPr>
              <w:t>0.1766</w:t>
            </w:r>
          </w:p>
        </w:tc>
        <w:tc>
          <w:tcPr>
            <w:tcW w:type="dxa" w:w="324"/>
          </w:tcPr>
          <w:p>
            <w:r/>
            <w:r>
              <w:rPr>
                <w:rFonts w:ascii="Times New Roman" w:hAnsi="Times New Roman" w:eastAsia="宋体"/>
                <w:b w:val="0"/>
                <w:i w:val="0"/>
                <w:sz w:val="17"/>
              </w:rPr>
              <w:t>-0.1358</w:t>
            </w:r>
          </w:p>
        </w:tc>
        <w:tc>
          <w:tcPr>
            <w:tcW w:type="dxa" w:w="324"/>
          </w:tcPr>
          <w:p>
            <w:r/>
            <w:r>
              <w:rPr>
                <w:rFonts w:ascii="Times New Roman" w:hAnsi="Times New Roman" w:eastAsia="宋体"/>
                <w:b w:val="0"/>
                <w:i w:val="0"/>
                <w:sz w:val="17"/>
              </w:rPr>
              <w:t>0.2031</w:t>
            </w:r>
          </w:p>
        </w:tc>
        <w:tc>
          <w:tcPr>
            <w:tcW w:type="dxa" w:w="324"/>
          </w:tcPr>
          <w:p>
            <w:r/>
            <w:r>
              <w:rPr>
                <w:rFonts w:ascii="Times New Roman" w:hAnsi="Times New Roman" w:eastAsia="宋体"/>
                <w:b w:val="0"/>
                <w:i w:val="0"/>
                <w:sz w:val="17"/>
              </w:rPr>
              <w:t>-0.1551</w:t>
            </w:r>
          </w:p>
        </w:tc>
        <w:tc>
          <w:tcPr>
            <w:tcW w:type="dxa" w:w="324"/>
          </w:tcPr>
          <w:p>
            <w:r/>
            <w:r>
              <w:rPr>
                <w:rFonts w:ascii="Times New Roman" w:hAnsi="Times New Roman" w:eastAsia="宋体"/>
                <w:b w:val="0"/>
                <w:i w:val="0"/>
                <w:sz w:val="17"/>
              </w:rPr>
              <w:t>0.2246</w:t>
            </w:r>
          </w:p>
        </w:tc>
        <w:tc>
          <w:tcPr>
            <w:tcW w:type="dxa" w:w="324"/>
          </w:tcPr>
          <w:p>
            <w:r/>
            <w:r>
              <w:rPr>
                <w:rFonts w:ascii="Times New Roman" w:hAnsi="Times New Roman" w:eastAsia="宋体"/>
                <w:b w:val="0"/>
                <w:i w:val="0"/>
                <w:sz w:val="17"/>
              </w:rPr>
              <w:t>0.4899</w:t>
            </w:r>
          </w:p>
        </w:tc>
        <w:tc>
          <w:tcPr>
            <w:tcW w:type="dxa" w:w="324"/>
          </w:tcPr>
          <w:p>
            <w:r/>
            <w:r>
              <w:rPr>
                <w:rFonts w:ascii="Times New Roman" w:hAnsi="Times New Roman" w:eastAsia="宋体"/>
                <w:b w:val="0"/>
                <w:i w:val="0"/>
                <w:sz w:val="17"/>
              </w:rPr>
              <w:t>0.00227</w:t>
            </w:r>
          </w:p>
        </w:tc>
        <w:tc>
          <w:tcPr>
            <w:tcW w:type="dxa" w:w="324"/>
          </w:tcPr>
          <w:p>
            <w:r/>
            <w:r>
              <w:rPr>
                <w:rFonts w:ascii="Times New Roman" w:hAnsi="Times New Roman" w:eastAsia="宋体"/>
                <w:b w:val="0"/>
                <w:i w:val="0"/>
                <w:sz w:val="17"/>
              </w:rPr>
              <w:t>5.707e-05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宋体"/>
                <w:b w:val="0"/>
                <w:i w:val="0"/>
                <w:sz w:val="17"/>
              </w:rPr>
              <w:t>HbA1c</w:t>
            </w:r>
          </w:p>
        </w:tc>
        <w:tc>
          <w:tcPr>
            <w:tcW w:type="dxa" w:w="324"/>
          </w:tcPr>
          <w:p>
            <w:r/>
            <w:r>
              <w:rPr>
                <w:rFonts w:ascii="Times New Roman" w:hAnsi="Times New Roman" w:eastAsia="宋体"/>
                <w:b w:val="0"/>
                <w:i w:val="0"/>
                <w:sz w:val="17"/>
              </w:rPr>
              <w:t>Glycated haemoglobin HbA1c</w:t>
            </w:r>
          </w:p>
        </w:tc>
        <w:tc>
          <w:tcPr>
            <w:tcW w:type="dxa" w:w="324"/>
          </w:tcPr>
          <w:p>
            <w:r/>
            <w:r>
              <w:rPr>
                <w:rFonts w:ascii="Times New Roman" w:hAnsi="Times New Roman" w:eastAsia="宋体"/>
                <w:b w:val="0"/>
                <w:i w:val="0"/>
                <w:sz w:val="17"/>
              </w:rPr>
              <w:t>ebi-a-GCST90014006</w:t>
            </w:r>
          </w:p>
        </w:tc>
        <w:tc>
          <w:tcPr>
            <w:tcW w:type="dxa" w:w="324"/>
          </w:tcPr>
          <w:p>
            <w:r/>
            <w:r>
              <w:rPr>
                <w:rFonts w:ascii="Times New Roman" w:hAnsi="Times New Roman" w:eastAsia="宋体"/>
                <w:b w:val="0"/>
                <w:i w:val="0"/>
                <w:sz w:val="17"/>
              </w:rPr>
              <w:t>389889</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161</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0.01701</w:t>
            </w:r>
          </w:p>
        </w:tc>
        <w:tc>
          <w:tcPr>
            <w:tcW w:type="dxa" w:w="324"/>
          </w:tcPr>
          <w:p>
            <w:r/>
            <w:r>
              <w:rPr>
                <w:rFonts w:ascii="Times New Roman" w:hAnsi="Times New Roman" w:eastAsia="宋体"/>
                <w:b w:val="0"/>
                <w:i w:val="0"/>
                <w:sz w:val="17"/>
              </w:rPr>
              <w:t>0.08241</w:t>
            </w:r>
          </w:p>
        </w:tc>
        <w:tc>
          <w:tcPr>
            <w:tcW w:type="dxa" w:w="324"/>
          </w:tcPr>
          <w:p>
            <w:r/>
            <w:r>
              <w:rPr>
                <w:rFonts w:ascii="Times New Roman" w:hAnsi="Times New Roman" w:eastAsia="宋体"/>
                <w:b w:val="0"/>
                <w:i w:val="0"/>
                <w:sz w:val="17"/>
              </w:rPr>
              <w:t>0.8365</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1.017</w:t>
            </w:r>
          </w:p>
        </w:tc>
        <w:tc>
          <w:tcPr>
            <w:tcW w:type="dxa" w:w="324"/>
          </w:tcPr>
          <w:p>
            <w:r/>
            <w:r>
              <w:rPr>
                <w:rFonts w:ascii="Times New Roman" w:hAnsi="Times New Roman" w:eastAsia="宋体"/>
                <w:b w:val="0"/>
                <w:i w:val="0"/>
                <w:sz w:val="17"/>
              </w:rPr>
              <w:t>0.8654</w:t>
            </w:r>
          </w:p>
        </w:tc>
        <w:tc>
          <w:tcPr>
            <w:tcW w:type="dxa" w:w="324"/>
          </w:tcPr>
          <w:p>
            <w:r/>
            <w:r>
              <w:rPr>
                <w:rFonts w:ascii="Times New Roman" w:hAnsi="Times New Roman" w:eastAsia="宋体"/>
                <w:b w:val="0"/>
                <w:i w:val="0"/>
                <w:sz w:val="17"/>
              </w:rPr>
              <w:t>1.195</w:t>
            </w:r>
          </w:p>
        </w:tc>
        <w:tc>
          <w:tcPr>
            <w:tcW w:type="dxa" w:w="324"/>
          </w:tcPr>
          <w:p>
            <w:r/>
            <w:r>
              <w:rPr>
                <w:rFonts w:ascii="Times New Roman" w:hAnsi="Times New Roman" w:eastAsia="宋体"/>
                <w:b w:val="0"/>
                <w:i w:val="0"/>
                <w:sz w:val="17"/>
              </w:rPr>
              <w:t>192.3</w:t>
            </w:r>
          </w:p>
        </w:tc>
        <w:tc>
          <w:tcPr>
            <w:tcW w:type="dxa" w:w="324"/>
          </w:tcPr>
          <w:p>
            <w:r/>
            <w:r>
              <w:rPr>
                <w:rFonts w:ascii="Times New Roman" w:hAnsi="Times New Roman" w:eastAsia="宋体"/>
                <w:b w:val="0"/>
                <w:i w:val="0"/>
                <w:sz w:val="17"/>
              </w:rPr>
              <w:t>160</w:t>
            </w:r>
          </w:p>
        </w:tc>
        <w:tc>
          <w:tcPr>
            <w:tcW w:type="dxa" w:w="324"/>
          </w:tcPr>
          <w:p>
            <w:r/>
            <w:r>
              <w:rPr>
                <w:rFonts w:ascii="Times New Roman" w:hAnsi="Times New Roman" w:eastAsia="宋体"/>
                <w:b w:val="0"/>
                <w:i w:val="0"/>
                <w:sz w:val="17"/>
              </w:rPr>
              <w:t>0.04159</w:t>
            </w:r>
          </w:p>
        </w:tc>
        <w:tc>
          <w:tcPr>
            <w:tcW w:type="dxa" w:w="324"/>
          </w:tcPr>
          <w:p>
            <w:r/>
            <w:r>
              <w:rPr>
                <w:rFonts w:ascii="Times New Roman" w:hAnsi="Times New Roman" w:eastAsia="宋体"/>
                <w:b w:val="0"/>
                <w:i w:val="0"/>
                <w:sz w:val="17"/>
              </w:rPr>
              <w:t>-0.001585</w:t>
            </w:r>
          </w:p>
        </w:tc>
        <w:tc>
          <w:tcPr>
            <w:tcW w:type="dxa" w:w="324"/>
          </w:tcPr>
          <w:p>
            <w:r/>
            <w:r>
              <w:rPr>
                <w:rFonts w:ascii="Times New Roman" w:hAnsi="Times New Roman" w:eastAsia="宋体"/>
                <w:b w:val="0"/>
                <w:i w:val="0"/>
                <w:sz w:val="17"/>
              </w:rPr>
              <w:t>0.5068</w:t>
            </w:r>
          </w:p>
        </w:tc>
        <w:tc>
          <w:tcPr>
            <w:tcW w:type="dxa" w:w="324"/>
          </w:tcPr>
          <w:p>
            <w:r/>
            <w:r>
              <w:rPr>
                <w:rFonts w:ascii="Times New Roman" w:hAnsi="Times New Roman" w:eastAsia="宋体"/>
                <w:b w:val="0"/>
                <w:i w:val="0"/>
                <w:sz w:val="17"/>
              </w:rPr>
              <w:t>0.0181</w:t>
            </w:r>
          </w:p>
        </w:tc>
        <w:tc>
          <w:tcPr>
            <w:tcW w:type="dxa" w:w="324"/>
          </w:tcPr>
          <w:p>
            <w:r/>
            <w:r>
              <w:rPr>
                <w:rFonts w:ascii="Times New Roman" w:hAnsi="Times New Roman" w:eastAsia="宋体"/>
                <w:b w:val="0"/>
                <w:i w:val="0"/>
                <w:sz w:val="17"/>
              </w:rPr>
              <w:t>0.08243</w:t>
            </w:r>
          </w:p>
        </w:tc>
        <w:tc>
          <w:tcPr>
            <w:tcW w:type="dxa" w:w="324"/>
          </w:tcPr>
          <w:p>
            <w:r/>
            <w:r>
              <w:rPr>
                <w:rFonts w:ascii="Times New Roman" w:hAnsi="Times New Roman" w:eastAsia="宋体"/>
                <w:b w:val="0"/>
                <w:i w:val="0"/>
                <w:sz w:val="17"/>
              </w:rPr>
              <w:t>-0.04406</w:t>
            </w:r>
          </w:p>
        </w:tc>
        <w:tc>
          <w:tcPr>
            <w:tcW w:type="dxa" w:w="324"/>
          </w:tcPr>
          <w:p>
            <w:r/>
            <w:r>
              <w:rPr>
                <w:rFonts w:ascii="Times New Roman" w:hAnsi="Times New Roman" w:eastAsia="宋体"/>
                <w:b w:val="0"/>
                <w:i w:val="0"/>
                <w:sz w:val="17"/>
              </w:rPr>
              <w:t>0.08694</w:t>
            </w:r>
          </w:p>
        </w:tc>
        <w:tc>
          <w:tcPr>
            <w:tcW w:type="dxa" w:w="324"/>
          </w:tcPr>
          <w:p>
            <w:r/>
            <w:r>
              <w:rPr>
                <w:rFonts w:ascii="Times New Roman" w:hAnsi="Times New Roman" w:eastAsia="宋体"/>
                <w:b w:val="0"/>
                <w:i w:val="0"/>
                <w:sz w:val="17"/>
              </w:rPr>
              <w:t>0.6123</w:t>
            </w:r>
          </w:p>
        </w:tc>
        <w:tc>
          <w:tcPr>
            <w:tcW w:type="dxa" w:w="324"/>
          </w:tcPr>
          <w:p>
            <w:r/>
            <w:r>
              <w:rPr>
                <w:rFonts w:ascii="Times New Roman" w:hAnsi="Times New Roman" w:eastAsia="宋体"/>
                <w:b w:val="0"/>
                <w:i w:val="0"/>
                <w:sz w:val="17"/>
              </w:rPr>
              <w:t>0.0383</w:t>
            </w:r>
          </w:p>
        </w:tc>
        <w:tc>
          <w:tcPr>
            <w:tcW w:type="dxa" w:w="324"/>
          </w:tcPr>
          <w:p>
            <w:r/>
            <w:r>
              <w:rPr>
                <w:rFonts w:ascii="Times New Roman" w:hAnsi="Times New Roman" w:eastAsia="宋体"/>
                <w:b w:val="0"/>
                <w:i w:val="0"/>
                <w:sz w:val="17"/>
              </w:rPr>
              <w:t>0.0003205</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宋体"/>
                <w:b w:val="0"/>
                <w:i w:val="0"/>
                <w:sz w:val="17"/>
              </w:rPr>
              <w:t>cystatin_C</w:t>
            </w:r>
          </w:p>
        </w:tc>
        <w:tc>
          <w:tcPr>
            <w:tcW w:type="dxa" w:w="324"/>
          </w:tcPr>
          <w:p>
            <w:r/>
            <w:r>
              <w:rPr>
                <w:rFonts w:ascii="Times New Roman" w:hAnsi="Times New Roman" w:eastAsia="宋体"/>
                <w:b w:val="0"/>
                <w:i w:val="0"/>
                <w:sz w:val="17"/>
              </w:rPr>
              <w:t>Cystatin C levels</w:t>
            </w:r>
          </w:p>
        </w:tc>
        <w:tc>
          <w:tcPr>
            <w:tcW w:type="dxa" w:w="324"/>
          </w:tcPr>
          <w:p>
            <w:r/>
            <w:r>
              <w:rPr>
                <w:rFonts w:ascii="Times New Roman" w:hAnsi="Times New Roman" w:eastAsia="宋体"/>
                <w:b w:val="0"/>
                <w:i w:val="0"/>
                <w:sz w:val="17"/>
              </w:rPr>
              <w:t>ebi-a-GCST90025945</w:t>
            </w:r>
          </w:p>
        </w:tc>
        <w:tc>
          <w:tcPr>
            <w:tcW w:type="dxa" w:w="324"/>
          </w:tcPr>
          <w:p>
            <w:r/>
            <w:r>
              <w:rPr>
                <w:rFonts w:ascii="Times New Roman" w:hAnsi="Times New Roman" w:eastAsia="宋体"/>
                <w:b w:val="0"/>
                <w:i w:val="0"/>
                <w:sz w:val="17"/>
              </w:rPr>
              <w:t>437846</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115</w:t>
            </w:r>
          </w:p>
        </w:tc>
        <w:tc>
          <w:tcPr>
            <w:tcW w:type="dxa" w:w="324"/>
          </w:tcPr>
          <w:p>
            <w:r/>
            <w:r>
              <w:rPr>
                <w:rFonts w:ascii="Times New Roman" w:hAnsi="Times New Roman" w:eastAsia="宋体"/>
                <w:b w:val="0"/>
                <w:i w:val="0"/>
                <w:sz w:val="17"/>
              </w:rPr>
              <w:t>IVW (random effects)</w:t>
            </w:r>
          </w:p>
        </w:tc>
        <w:tc>
          <w:tcPr>
            <w:tcW w:type="dxa" w:w="324"/>
          </w:tcPr>
          <w:p>
            <w:r/>
            <w:r>
              <w:rPr>
                <w:rFonts w:ascii="Times New Roman" w:hAnsi="Times New Roman" w:eastAsia="宋体"/>
                <w:b w:val="0"/>
                <w:i w:val="0"/>
                <w:sz w:val="17"/>
              </w:rPr>
              <w:t>-0.005988</w:t>
            </w:r>
          </w:p>
        </w:tc>
        <w:tc>
          <w:tcPr>
            <w:tcW w:type="dxa" w:w="324"/>
          </w:tcPr>
          <w:p>
            <w:r/>
            <w:r>
              <w:rPr>
                <w:rFonts w:ascii="Times New Roman" w:hAnsi="Times New Roman" w:eastAsia="宋体"/>
                <w:b w:val="0"/>
                <w:i w:val="0"/>
                <w:sz w:val="17"/>
              </w:rPr>
              <w:t>0.06228</w:t>
            </w:r>
          </w:p>
        </w:tc>
        <w:tc>
          <w:tcPr>
            <w:tcW w:type="dxa" w:w="324"/>
          </w:tcPr>
          <w:p>
            <w:r/>
            <w:r>
              <w:rPr>
                <w:rFonts w:ascii="Times New Roman" w:hAnsi="Times New Roman" w:eastAsia="宋体"/>
                <w:b w:val="0"/>
                <w:i w:val="0"/>
                <w:sz w:val="17"/>
              </w:rPr>
              <w:t>0.9234</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0.994</w:t>
            </w:r>
          </w:p>
        </w:tc>
        <w:tc>
          <w:tcPr>
            <w:tcW w:type="dxa" w:w="324"/>
          </w:tcPr>
          <w:p>
            <w:r/>
            <w:r>
              <w:rPr>
                <w:rFonts w:ascii="Times New Roman" w:hAnsi="Times New Roman" w:eastAsia="宋体"/>
                <w:b w:val="0"/>
                <w:i w:val="0"/>
                <w:sz w:val="17"/>
              </w:rPr>
              <w:t>0.8798</w:t>
            </w:r>
          </w:p>
        </w:tc>
        <w:tc>
          <w:tcPr>
            <w:tcW w:type="dxa" w:w="324"/>
          </w:tcPr>
          <w:p>
            <w:r/>
            <w:r>
              <w:rPr>
                <w:rFonts w:ascii="Times New Roman" w:hAnsi="Times New Roman" w:eastAsia="宋体"/>
                <w:b w:val="0"/>
                <w:i w:val="0"/>
                <w:sz w:val="17"/>
              </w:rPr>
              <w:t>1.123</w:t>
            </w:r>
          </w:p>
        </w:tc>
        <w:tc>
          <w:tcPr>
            <w:tcW w:type="dxa" w:w="324"/>
          </w:tcPr>
          <w:p>
            <w:r/>
            <w:r>
              <w:rPr>
                <w:rFonts w:ascii="Times New Roman" w:hAnsi="Times New Roman" w:eastAsia="宋体"/>
                <w:b w:val="0"/>
                <w:i w:val="0"/>
                <w:sz w:val="17"/>
              </w:rPr>
              <w:t>125.4</w:t>
            </w:r>
          </w:p>
        </w:tc>
        <w:tc>
          <w:tcPr>
            <w:tcW w:type="dxa" w:w="324"/>
          </w:tcPr>
          <w:p>
            <w:r/>
            <w:r>
              <w:rPr>
                <w:rFonts w:ascii="Times New Roman" w:hAnsi="Times New Roman" w:eastAsia="宋体"/>
                <w:b w:val="0"/>
                <w:i w:val="0"/>
                <w:sz w:val="17"/>
              </w:rPr>
              <w:t>114</w:t>
            </w:r>
          </w:p>
        </w:tc>
        <w:tc>
          <w:tcPr>
            <w:tcW w:type="dxa" w:w="324"/>
          </w:tcPr>
          <w:p>
            <w:r/>
            <w:r>
              <w:rPr>
                <w:rFonts w:ascii="Times New Roman" w:hAnsi="Times New Roman" w:eastAsia="宋体"/>
                <w:b w:val="0"/>
                <w:i w:val="0"/>
                <w:sz w:val="17"/>
              </w:rPr>
              <w:t>0.2188</w:t>
            </w:r>
          </w:p>
        </w:tc>
        <w:tc>
          <w:tcPr>
            <w:tcW w:type="dxa" w:w="324"/>
          </w:tcPr>
          <w:p>
            <w:r/>
            <w:r>
              <w:rPr>
                <w:rFonts w:ascii="Times New Roman" w:hAnsi="Times New Roman" w:eastAsia="宋体"/>
                <w:b w:val="0"/>
                <w:i w:val="0"/>
                <w:sz w:val="17"/>
              </w:rPr>
              <w:t>0.001406</w:t>
            </w:r>
          </w:p>
        </w:tc>
        <w:tc>
          <w:tcPr>
            <w:tcW w:type="dxa" w:w="324"/>
          </w:tcPr>
          <w:p>
            <w:r/>
            <w:r>
              <w:rPr>
                <w:rFonts w:ascii="Times New Roman" w:hAnsi="Times New Roman" w:eastAsia="宋体"/>
                <w:b w:val="0"/>
                <w:i w:val="0"/>
                <w:sz w:val="17"/>
              </w:rPr>
              <w:t>0.6216</w:t>
            </w:r>
          </w:p>
        </w:tc>
        <w:tc>
          <w:tcPr>
            <w:tcW w:type="dxa" w:w="324"/>
          </w:tcPr>
          <w:p>
            <w:r/>
            <w:r>
              <w:rPr>
                <w:rFonts w:ascii="Times New Roman" w:hAnsi="Times New Roman" w:eastAsia="宋体"/>
                <w:b w:val="0"/>
                <w:i w:val="0"/>
                <w:sz w:val="17"/>
              </w:rPr>
              <w:t>-0.004923</w:t>
            </w:r>
          </w:p>
        </w:tc>
        <w:tc>
          <w:tcPr>
            <w:tcW w:type="dxa" w:w="324"/>
          </w:tcPr>
          <w:p>
            <w:r/>
            <w:r>
              <w:rPr>
                <w:rFonts w:ascii="Times New Roman" w:hAnsi="Times New Roman" w:eastAsia="宋体"/>
                <w:b w:val="0"/>
                <w:i w:val="0"/>
                <w:sz w:val="17"/>
              </w:rPr>
              <w:t>0.06232</w:t>
            </w:r>
          </w:p>
        </w:tc>
        <w:tc>
          <w:tcPr>
            <w:tcW w:type="dxa" w:w="324"/>
          </w:tcPr>
          <w:p>
            <w:r/>
            <w:r>
              <w:rPr>
                <w:rFonts w:ascii="Times New Roman" w:hAnsi="Times New Roman" w:eastAsia="宋体"/>
                <w:b w:val="0"/>
                <w:i w:val="0"/>
                <w:sz w:val="17"/>
              </w:rPr>
              <w:t>0.0123</w:t>
            </w:r>
          </w:p>
        </w:tc>
        <w:tc>
          <w:tcPr>
            <w:tcW w:type="dxa" w:w="324"/>
          </w:tcPr>
          <w:p>
            <w:r/>
            <w:r>
              <w:rPr>
                <w:rFonts w:ascii="Times New Roman" w:hAnsi="Times New Roman" w:eastAsia="宋体"/>
                <w:b w:val="0"/>
                <w:i w:val="0"/>
                <w:sz w:val="17"/>
              </w:rPr>
              <w:t>0.1116</w:t>
            </w:r>
          </w:p>
        </w:tc>
        <w:tc>
          <w:tcPr>
            <w:tcW w:type="dxa" w:w="324"/>
          </w:tcPr>
          <w:p>
            <w:r/>
            <w:r>
              <w:rPr>
                <w:rFonts w:ascii="Times New Roman" w:hAnsi="Times New Roman" w:eastAsia="宋体"/>
                <w:b w:val="0"/>
                <w:i w:val="0"/>
                <w:sz w:val="17"/>
              </w:rPr>
              <w:t>0.9123</w:t>
            </w:r>
          </w:p>
        </w:tc>
        <w:tc>
          <w:tcPr>
            <w:tcW w:type="dxa" w:w="324"/>
          </w:tcPr>
          <w:p>
            <w:r/>
            <w:r>
              <w:rPr>
                <w:rFonts w:ascii="Times New Roman" w:hAnsi="Times New Roman" w:eastAsia="宋体"/>
                <w:b w:val="0"/>
                <w:i w:val="0"/>
                <w:sz w:val="17"/>
              </w:rPr>
              <w:t>0.07465</w:t>
            </w:r>
          </w:p>
        </w:tc>
        <w:tc>
          <w:tcPr>
            <w:tcW w:type="dxa" w:w="324"/>
          </w:tcPr>
          <w:p>
            <w:r/>
            <w:r>
              <w:rPr>
                <w:rFonts w:ascii="Times New Roman" w:hAnsi="Times New Roman" w:eastAsia="宋体"/>
                <w:b w:val="0"/>
                <w:i w:val="0"/>
                <w:sz w:val="17"/>
              </w:rPr>
              <w:t>0.000209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宋体"/>
                <w:b w:val="0"/>
                <w:i w:val="0"/>
                <w:sz w:val="17"/>
              </w:rPr>
              <w:t>zinc_supplement</w:t>
            </w:r>
          </w:p>
        </w:tc>
        <w:tc>
          <w:tcPr>
            <w:tcW w:type="dxa" w:w="324"/>
          </w:tcPr>
          <w:p>
            <w:r/>
            <w:r>
              <w:rPr>
                <w:rFonts w:ascii="Times New Roman" w:hAnsi="Times New Roman" w:eastAsia="宋体"/>
                <w:b w:val="0"/>
                <w:i w:val="0"/>
                <w:sz w:val="17"/>
              </w:rPr>
              <w:t>Zinc dietary supplement use</w:t>
            </w:r>
          </w:p>
        </w:tc>
        <w:tc>
          <w:tcPr>
            <w:tcW w:type="dxa" w:w="324"/>
          </w:tcPr>
          <w:p>
            <w:r/>
            <w:r>
              <w:rPr>
                <w:rFonts w:ascii="Times New Roman" w:hAnsi="Times New Roman" w:eastAsia="宋体"/>
                <w:b w:val="0"/>
                <w:i w:val="0"/>
                <w:sz w:val="17"/>
              </w:rPr>
              <w:t>ukb-b-13891</w:t>
            </w:r>
          </w:p>
        </w:tc>
        <w:tc>
          <w:tcPr>
            <w:tcW w:type="dxa" w:w="324"/>
          </w:tcPr>
          <w:p>
            <w:r/>
            <w:r>
              <w:rPr>
                <w:rFonts w:ascii="Times New Roman" w:hAnsi="Times New Roman" w:eastAsia="宋体"/>
                <w:b w:val="0"/>
                <w:i w:val="0"/>
                <w:sz w:val="17"/>
              </w:rPr>
              <w:t>461384</w:t>
            </w:r>
          </w:p>
        </w:tc>
        <w:tc>
          <w:tcPr>
            <w:tcW w:type="dxa" w:w="324"/>
          </w:tcPr>
          <w:p>
            <w:r/>
            <w:r>
              <w:rPr>
                <w:rFonts w:ascii="Times New Roman" w:hAnsi="Times New Roman" w:eastAsia="宋体"/>
                <w:b w:val="0"/>
                <w:i w:val="0"/>
                <w:sz w:val="17"/>
              </w:rPr>
              <w:t>H7_VISFIELDDEF</w:t>
            </w:r>
          </w:p>
        </w:tc>
        <w:tc>
          <w:tcPr>
            <w:tcW w:type="dxa" w:w="324"/>
          </w:tcPr>
          <w:p>
            <w:r/>
            <w:r>
              <w:rPr>
                <w:rFonts w:ascii="Times New Roman" w:hAnsi="Times New Roman" w:eastAsia="宋体"/>
                <w:b w:val="0"/>
                <w:i w:val="0"/>
                <w:sz w:val="17"/>
              </w:rPr>
              <w:t>Visual field defects</w:t>
            </w:r>
          </w:p>
        </w:tc>
        <w:tc>
          <w:tcPr>
            <w:tcW w:type="dxa" w:w="324"/>
          </w:tcPr>
          <w:p>
            <w:r/>
            <w:r>
              <w:rPr>
                <w:rFonts w:ascii="Times New Roman" w:hAnsi="Times New Roman" w:eastAsia="宋体"/>
                <w:b w:val="0"/>
                <w:i w:val="0"/>
                <w:sz w:val="17"/>
              </w:rPr>
              <w:t>1</w:t>
            </w:r>
          </w:p>
        </w:tc>
        <w:tc>
          <w:tcPr>
            <w:tcW w:type="dxa" w:w="324"/>
          </w:tcPr>
          <w:p>
            <w:r/>
            <w:r>
              <w:rPr>
                <w:rFonts w:ascii="Times New Roman" w:hAnsi="Times New Roman" w:eastAsia="宋体"/>
                <w:b w:val="0"/>
                <w:i w:val="0"/>
                <w:sz w:val="17"/>
              </w:rPr>
              <w:t>Wald ratio</w:t>
            </w:r>
          </w:p>
        </w:tc>
        <w:tc>
          <w:tcPr>
            <w:tcW w:type="dxa" w:w="324"/>
          </w:tcPr>
          <w:p>
            <w:r/>
            <w:r>
              <w:rPr>
                <w:rFonts w:ascii="Times New Roman" w:hAnsi="Times New Roman" w:eastAsia="宋体"/>
                <w:b w:val="0"/>
                <w:i w:val="0"/>
                <w:sz w:val="17"/>
              </w:rPr>
              <w:t>-0.8321</w:t>
            </w:r>
          </w:p>
        </w:tc>
        <w:tc>
          <w:tcPr>
            <w:tcW w:type="dxa" w:w="324"/>
          </w:tcPr>
          <w:p>
            <w:r/>
            <w:r>
              <w:rPr>
                <w:rFonts w:ascii="Times New Roman" w:hAnsi="Times New Roman" w:eastAsia="宋体"/>
                <w:b w:val="0"/>
                <w:i w:val="0"/>
                <w:sz w:val="17"/>
              </w:rPr>
              <w:t>11.41</w:t>
            </w:r>
          </w:p>
        </w:tc>
        <w:tc>
          <w:tcPr>
            <w:tcW w:type="dxa" w:w="324"/>
          </w:tcPr>
          <w:p>
            <w:r/>
            <w:r>
              <w:rPr>
                <w:rFonts w:ascii="Times New Roman" w:hAnsi="Times New Roman" w:eastAsia="宋体"/>
                <w:b w:val="0"/>
                <w:i w:val="0"/>
                <w:sz w:val="17"/>
              </w:rPr>
              <w:t>0.9419</w:t>
            </w:r>
          </w:p>
        </w:tc>
        <w:tc>
          <w:tcPr>
            <w:tcW w:type="dxa" w:w="324"/>
          </w:tcPr>
          <w:p>
            <w:r/>
            <w:r>
              <w:rPr>
                <w:rFonts w:ascii="Times New Roman" w:hAnsi="Times New Roman" w:eastAsia="宋体"/>
                <w:b w:val="0"/>
                <w:i w:val="0"/>
                <w:sz w:val="17"/>
              </w:rPr>
              <w:t>0.9583</w:t>
            </w:r>
          </w:p>
        </w:tc>
        <w:tc>
          <w:tcPr>
            <w:tcW w:type="dxa" w:w="324"/>
          </w:tcPr>
          <w:p>
            <w:r/>
            <w:r>
              <w:rPr>
                <w:rFonts w:ascii="Times New Roman" w:hAnsi="Times New Roman" w:eastAsia="宋体"/>
                <w:b w:val="0"/>
                <w:i w:val="0"/>
                <w:sz w:val="17"/>
              </w:rPr>
              <w:t>0.4351</w:t>
            </w:r>
          </w:p>
        </w:tc>
        <w:tc>
          <w:tcPr>
            <w:tcW w:type="dxa" w:w="324"/>
          </w:tcPr>
          <w:p>
            <w:r/>
            <w:r>
              <w:rPr>
                <w:rFonts w:ascii="Times New Roman" w:hAnsi="Times New Roman" w:eastAsia="宋体"/>
                <w:b w:val="0"/>
                <w:i w:val="0"/>
                <w:sz w:val="17"/>
              </w:rPr>
              <w:t>8.491e-11</w:t>
            </w:r>
          </w:p>
        </w:tc>
        <w:tc>
          <w:tcPr>
            <w:tcW w:type="dxa" w:w="324"/>
          </w:tcPr>
          <w:p>
            <w:r/>
            <w:r>
              <w:rPr>
                <w:rFonts w:ascii="Times New Roman" w:hAnsi="Times New Roman" w:eastAsia="宋体"/>
                <w:b w:val="0"/>
                <w:i w:val="0"/>
                <w:sz w:val="17"/>
              </w:rPr>
              <w:t>2.23e+09</w:t>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r>
          </w:p>
        </w:tc>
        <w:tc>
          <w:tcPr>
            <w:tcW w:type="dxa" w:w="324"/>
          </w:tcPr>
          <w:p>
            <w:r/>
            <w:r>
              <w:rPr>
                <w:rFonts w:ascii="Times New Roman" w:hAnsi="Times New Roman" w:eastAsia="宋体"/>
                <w:b w:val="0"/>
                <w:i w:val="0"/>
                <w:sz w:val="17"/>
              </w:rPr>
              <w:t>5.161e-05</w:t>
            </w:r>
          </w:p>
        </w:tc>
        <w:tc>
          <w:tcPr>
            <w:tcW w:type="dxa" w:w="324"/>
          </w:tcPr>
          <w:p>
            <w:r/>
            <w:r>
              <w:rPr>
                <w:rFonts w:ascii="Times New Roman" w:hAnsi="Times New Roman" w:eastAsia="宋体"/>
                <w:b w:val="0"/>
                <w:i w:val="0"/>
                <w:sz w:val="17"/>
              </w:rPr>
              <w:t>8.868e-09</w:t>
            </w:r>
          </w:p>
        </w:tc>
        <w:tc>
          <w:tcPr>
            <w:tcW w:type="dxa" w:w="324"/>
          </w:tcPr>
          <w:p>
            <w:r/>
            <w:r>
              <w:rPr>
                <w:rFonts w:ascii="Times New Roman" w:hAnsi="Times New Roman" w:eastAsia="宋体"/>
                <w:b w:val="0"/>
                <w:i w:val="0"/>
                <w:sz w:val="17"/>
              </w:rPr>
              <w:t>True</w:t>
            </w:r>
          </w:p>
        </w:tc>
        <w:tc>
          <w:tcPr>
            <w:tcW w:type="dxa" w:w="324"/>
          </w:tcPr>
          <w:p>
            <w:r/>
            <w:r>
              <w:rPr>
                <w:rFonts w:ascii="Times New Roman" w:hAnsi="Times New Roman" w:eastAsia="宋体"/>
                <w:b w:val="0"/>
                <w:i w:val="0"/>
                <w:sz w:val="17"/>
              </w:rPr>
              <w:t>rs4861163</w:t>
            </w:r>
          </w:p>
        </w:tc>
      </w:tr>
    </w:tbl>
    <w:p/>
    <w:p>
      <w:pPr>
        <w:keepNext/>
        <w:spacing w:before="200" w:after="80"/>
      </w:pPr>
      <w:r>
        <w:rPr>
          <w:rFonts w:ascii="Times New Roman" w:hAnsi="Times New Roman" w:eastAsia="宋体"/>
          <w:b/>
          <w:i w:val="0"/>
          <w:sz w:val="19"/>
        </w:rPr>
        <w:t>表9 四情景稳健性检验</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eastAsia="宋体"/>
                <w:b/>
                <w:i w:val="0"/>
                <w:sz w:val="17"/>
              </w:rPr>
              <w:t>scenario</w:t>
            </w:r>
          </w:p>
        </w:tc>
        <w:tc>
          <w:tcPr>
            <w:tcW w:type="dxa" w:w="1045"/>
          </w:tcPr>
          <w:p>
            <w:r/>
            <w:r>
              <w:rPr>
                <w:rFonts w:ascii="Times New Roman" w:hAnsi="Times New Roman" w:eastAsia="宋体"/>
                <w:b/>
                <w:i w:val="0"/>
                <w:sz w:val="17"/>
              </w:rPr>
              <w:t>term</w:t>
            </w:r>
          </w:p>
        </w:tc>
        <w:tc>
          <w:tcPr>
            <w:tcW w:type="dxa" w:w="1045"/>
          </w:tcPr>
          <w:p>
            <w:r/>
            <w:r>
              <w:rPr>
                <w:rFonts w:ascii="Times New Roman" w:hAnsi="Times New Roman" w:eastAsia="宋体"/>
                <w:b/>
                <w:i w:val="0"/>
                <w:sz w:val="17"/>
              </w:rPr>
              <w:t>a</w:t>
            </w:r>
          </w:p>
        </w:tc>
        <w:tc>
          <w:tcPr>
            <w:tcW w:type="dxa" w:w="1045"/>
          </w:tcPr>
          <w:p>
            <w:r/>
            <w:r>
              <w:rPr>
                <w:rFonts w:ascii="Times New Roman" w:hAnsi="Times New Roman" w:eastAsia="宋体"/>
                <w:b/>
                <w:i w:val="0"/>
                <w:sz w:val="17"/>
              </w:rPr>
              <w:t>n_ethambutol</w:t>
            </w:r>
          </w:p>
        </w:tc>
        <w:tc>
          <w:tcPr>
            <w:tcW w:type="dxa" w:w="1045"/>
          </w:tcPr>
          <w:p>
            <w:r/>
            <w:r>
              <w:rPr>
                <w:rFonts w:ascii="Times New Roman" w:hAnsi="Times New Roman" w:eastAsia="宋体"/>
                <w:b/>
                <w:i w:val="0"/>
                <w:sz w:val="17"/>
              </w:rPr>
              <w:t>n_event</w:t>
            </w:r>
          </w:p>
        </w:tc>
        <w:tc>
          <w:tcPr>
            <w:tcW w:type="dxa" w:w="1045"/>
          </w:tcPr>
          <w:p>
            <w:r/>
            <w:r>
              <w:rPr>
                <w:rFonts w:ascii="Times New Roman" w:hAnsi="Times New Roman" w:eastAsia="宋体"/>
                <w:b/>
                <w:i w:val="0"/>
                <w:sz w:val="17"/>
              </w:rPr>
              <w:t>ror</w:t>
            </w:r>
          </w:p>
        </w:tc>
        <w:tc>
          <w:tcPr>
            <w:tcW w:type="dxa" w:w="1045"/>
          </w:tcPr>
          <w:p>
            <w:r/>
            <w:r>
              <w:rPr>
                <w:rFonts w:ascii="Times New Roman" w:hAnsi="Times New Roman" w:eastAsia="宋体"/>
                <w:b/>
                <w:i w:val="0"/>
                <w:sz w:val="17"/>
              </w:rPr>
              <w:t>ror_lcl</w:t>
            </w:r>
          </w:p>
        </w:tc>
        <w:tc>
          <w:tcPr>
            <w:tcW w:type="dxa" w:w="1045"/>
          </w:tcPr>
          <w:p>
            <w:r/>
            <w:r>
              <w:rPr>
                <w:rFonts w:ascii="Times New Roman" w:hAnsi="Times New Roman" w:eastAsia="宋体"/>
                <w:b/>
                <w:i w:val="0"/>
                <w:sz w:val="17"/>
              </w:rPr>
              <w:t>ror_ucl</w:t>
            </w:r>
          </w:p>
        </w:tc>
        <w:tc>
          <w:tcPr>
            <w:tcW w:type="dxa" w:w="1045"/>
          </w:tcPr>
          <w:p>
            <w:r/>
            <w:r>
              <w:rPr>
                <w:rFonts w:ascii="Times New Roman" w:hAnsi="Times New Roman" w:eastAsia="宋体"/>
                <w:b/>
                <w:i w:val="0"/>
                <w:sz w:val="17"/>
              </w:rPr>
              <w:t>signal</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OPTIC NEUROPATHY</w:t>
            </w:r>
          </w:p>
        </w:tc>
        <w:tc>
          <w:tcPr>
            <w:tcW w:type="dxa" w:w="1045"/>
          </w:tcPr>
          <w:p>
            <w:r/>
            <w:r>
              <w:rPr>
                <w:rFonts w:ascii="Times New Roman" w:hAnsi="Times New Roman" w:eastAsia="宋体"/>
                <w:b w:val="0"/>
                <w:i w:val="0"/>
                <w:sz w:val="17"/>
              </w:rPr>
              <w:t>153</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1583</w:t>
            </w:r>
          </w:p>
        </w:tc>
        <w:tc>
          <w:tcPr>
            <w:tcW w:type="dxa" w:w="1045"/>
          </w:tcPr>
          <w:p>
            <w:r/>
            <w:r>
              <w:rPr>
                <w:rFonts w:ascii="Times New Roman" w:hAnsi="Times New Roman" w:eastAsia="宋体"/>
                <w:b w:val="0"/>
                <w:i w:val="0"/>
                <w:sz w:val="17"/>
              </w:rPr>
              <w:t>159.2</w:t>
            </w:r>
          </w:p>
        </w:tc>
        <w:tc>
          <w:tcPr>
            <w:tcW w:type="dxa" w:w="1045"/>
          </w:tcPr>
          <w:p>
            <w:r/>
            <w:r>
              <w:rPr>
                <w:rFonts w:ascii="Times New Roman" w:hAnsi="Times New Roman" w:eastAsia="宋体"/>
                <w:b w:val="0"/>
                <w:i w:val="0"/>
                <w:sz w:val="17"/>
              </w:rPr>
              <w:t>134.6</w:t>
            </w:r>
          </w:p>
        </w:tc>
        <w:tc>
          <w:tcPr>
            <w:tcW w:type="dxa" w:w="1045"/>
          </w:tcPr>
          <w:p>
            <w:r/>
            <w:r>
              <w:rPr>
                <w:rFonts w:ascii="Times New Roman" w:hAnsi="Times New Roman" w:eastAsia="宋体"/>
                <w:b w:val="0"/>
                <w:i w:val="0"/>
                <w:sz w:val="17"/>
              </w:rPr>
              <w:t>188.3</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OPTIC NEURITIS</w:t>
            </w:r>
          </w:p>
        </w:tc>
        <w:tc>
          <w:tcPr>
            <w:tcW w:type="dxa" w:w="1045"/>
          </w:tcPr>
          <w:p>
            <w:r/>
            <w:r>
              <w:rPr>
                <w:rFonts w:ascii="Times New Roman" w:hAnsi="Times New Roman" w:eastAsia="宋体"/>
                <w:b w:val="0"/>
                <w:i w:val="0"/>
                <w:sz w:val="17"/>
              </w:rPr>
              <w:t>129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6688</w:t>
            </w:r>
          </w:p>
        </w:tc>
        <w:tc>
          <w:tcPr>
            <w:tcW w:type="dxa" w:w="1045"/>
          </w:tcPr>
          <w:p>
            <w:r/>
            <w:r>
              <w:rPr>
                <w:rFonts w:ascii="Times New Roman" w:hAnsi="Times New Roman" w:eastAsia="宋体"/>
                <w:b w:val="0"/>
                <w:i w:val="0"/>
                <w:sz w:val="17"/>
              </w:rPr>
              <w:t>29.21</w:t>
            </w:r>
          </w:p>
        </w:tc>
        <w:tc>
          <w:tcPr>
            <w:tcW w:type="dxa" w:w="1045"/>
          </w:tcPr>
          <w:p>
            <w:r/>
            <w:r>
              <w:rPr>
                <w:rFonts w:ascii="Times New Roman" w:hAnsi="Times New Roman" w:eastAsia="宋体"/>
                <w:b w:val="0"/>
                <w:i w:val="0"/>
                <w:sz w:val="17"/>
              </w:rPr>
              <w:t>24.52</w:t>
            </w:r>
          </w:p>
        </w:tc>
        <w:tc>
          <w:tcPr>
            <w:tcW w:type="dxa" w:w="1045"/>
          </w:tcPr>
          <w:p>
            <w:r/>
            <w:r>
              <w:rPr>
                <w:rFonts w:ascii="Times New Roman" w:hAnsi="Times New Roman" w:eastAsia="宋体"/>
                <w:b w:val="0"/>
                <w:i w:val="0"/>
                <w:sz w:val="17"/>
              </w:rPr>
              <w:t>34.8</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OPTIC ATROPHY</w:t>
            </w:r>
          </w:p>
        </w:tc>
        <w:tc>
          <w:tcPr>
            <w:tcW w:type="dxa" w:w="1045"/>
          </w:tcPr>
          <w:p>
            <w:r/>
            <w:r>
              <w:rPr>
                <w:rFonts w:ascii="Times New Roman" w:hAnsi="Times New Roman" w:eastAsia="宋体"/>
                <w:b w:val="0"/>
                <w:i w:val="0"/>
                <w:sz w:val="17"/>
              </w:rPr>
              <w:t>19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1146</w:t>
            </w:r>
          </w:p>
        </w:tc>
        <w:tc>
          <w:tcPr>
            <w:tcW w:type="dxa" w:w="1045"/>
          </w:tcPr>
          <w:p>
            <w:r/>
            <w:r>
              <w:rPr>
                <w:rFonts w:ascii="Times New Roman" w:hAnsi="Times New Roman" w:eastAsia="宋体"/>
                <w:b w:val="0"/>
                <w:i w:val="0"/>
                <w:sz w:val="17"/>
              </w:rPr>
              <w:t>24.84</w:t>
            </w:r>
          </w:p>
        </w:tc>
        <w:tc>
          <w:tcPr>
            <w:tcW w:type="dxa" w:w="1045"/>
          </w:tcPr>
          <w:p>
            <w:r/>
            <w:r>
              <w:rPr>
                <w:rFonts w:ascii="Times New Roman" w:hAnsi="Times New Roman" w:eastAsia="宋体"/>
                <w:b w:val="0"/>
                <w:i w:val="0"/>
                <w:sz w:val="17"/>
              </w:rPr>
              <w:t>15.78</w:t>
            </w:r>
          </w:p>
        </w:tc>
        <w:tc>
          <w:tcPr>
            <w:tcW w:type="dxa" w:w="1045"/>
          </w:tcPr>
          <w:p>
            <w:r/>
            <w:r>
              <w:rPr>
                <w:rFonts w:ascii="Times New Roman" w:hAnsi="Times New Roman" w:eastAsia="宋体"/>
                <w:b w:val="0"/>
                <w:i w:val="0"/>
                <w:sz w:val="17"/>
              </w:rPr>
              <w:t>39.11</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VISUAL ACUITY REDUCED</w:t>
            </w:r>
          </w:p>
        </w:tc>
        <w:tc>
          <w:tcPr>
            <w:tcW w:type="dxa" w:w="1045"/>
          </w:tcPr>
          <w:p>
            <w:r/>
            <w:r>
              <w:rPr>
                <w:rFonts w:ascii="Times New Roman" w:hAnsi="Times New Roman" w:eastAsia="宋体"/>
                <w:b w:val="0"/>
                <w:i w:val="0"/>
                <w:sz w:val="17"/>
              </w:rPr>
              <w:t>90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21939</w:t>
            </w:r>
          </w:p>
        </w:tc>
        <w:tc>
          <w:tcPr>
            <w:tcW w:type="dxa" w:w="1045"/>
          </w:tcPr>
          <w:p>
            <w:r/>
            <w:r>
              <w:rPr>
                <w:rFonts w:ascii="Times New Roman" w:hAnsi="Times New Roman" w:eastAsia="宋体"/>
                <w:b w:val="0"/>
                <w:i w:val="0"/>
                <w:sz w:val="17"/>
              </w:rPr>
              <w:t>6.095</w:t>
            </w:r>
          </w:p>
        </w:tc>
        <w:tc>
          <w:tcPr>
            <w:tcW w:type="dxa" w:w="1045"/>
          </w:tcPr>
          <w:p>
            <w:r/>
            <w:r>
              <w:rPr>
                <w:rFonts w:ascii="Times New Roman" w:hAnsi="Times New Roman" w:eastAsia="宋体"/>
                <w:b w:val="0"/>
                <w:i w:val="0"/>
                <w:sz w:val="17"/>
              </w:rPr>
              <w:t>4.952</w:t>
            </w:r>
          </w:p>
        </w:tc>
        <w:tc>
          <w:tcPr>
            <w:tcW w:type="dxa" w:w="1045"/>
          </w:tcPr>
          <w:p>
            <w:r/>
            <w:r>
              <w:rPr>
                <w:rFonts w:ascii="Times New Roman" w:hAnsi="Times New Roman" w:eastAsia="宋体"/>
                <w:b w:val="0"/>
                <w:i w:val="0"/>
                <w:sz w:val="17"/>
              </w:rPr>
              <w:t>7.502</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BLINDNESS</w:t>
            </w:r>
          </w:p>
        </w:tc>
        <w:tc>
          <w:tcPr>
            <w:tcW w:type="dxa" w:w="1045"/>
          </w:tcPr>
          <w:p>
            <w:r/>
            <w:r>
              <w:rPr>
                <w:rFonts w:ascii="Times New Roman" w:hAnsi="Times New Roman" w:eastAsia="宋体"/>
                <w:b w:val="0"/>
                <w:i w:val="0"/>
                <w:sz w:val="17"/>
              </w:rPr>
              <w:t>82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32555</w:t>
            </w:r>
          </w:p>
        </w:tc>
        <w:tc>
          <w:tcPr>
            <w:tcW w:type="dxa" w:w="1045"/>
          </w:tcPr>
          <w:p>
            <w:r/>
            <w:r>
              <w:rPr>
                <w:rFonts w:ascii="Times New Roman" w:hAnsi="Times New Roman" w:eastAsia="宋体"/>
                <w:b w:val="0"/>
                <w:i w:val="0"/>
                <w:sz w:val="17"/>
              </w:rPr>
              <w:t>3.732</w:t>
            </w:r>
          </w:p>
        </w:tc>
        <w:tc>
          <w:tcPr>
            <w:tcW w:type="dxa" w:w="1045"/>
          </w:tcPr>
          <w:p>
            <w:r/>
            <w:r>
              <w:rPr>
                <w:rFonts w:ascii="Times New Roman" w:hAnsi="Times New Roman" w:eastAsia="宋体"/>
                <w:b w:val="0"/>
                <w:i w:val="0"/>
                <w:sz w:val="17"/>
              </w:rPr>
              <w:t>3.003</w:t>
            </w:r>
          </w:p>
        </w:tc>
        <w:tc>
          <w:tcPr>
            <w:tcW w:type="dxa" w:w="1045"/>
          </w:tcPr>
          <w:p>
            <w:r/>
            <w:r>
              <w:rPr>
                <w:rFonts w:ascii="Times New Roman" w:hAnsi="Times New Roman" w:eastAsia="宋体"/>
                <w:b w:val="0"/>
                <w:i w:val="0"/>
                <w:sz w:val="17"/>
              </w:rPr>
              <w:t>4.639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VISION BLURRED</w:t>
            </w:r>
          </w:p>
        </w:tc>
        <w:tc>
          <w:tcPr>
            <w:tcW w:type="dxa" w:w="1045"/>
          </w:tcPr>
          <w:p>
            <w:r/>
            <w:r>
              <w:rPr>
                <w:rFonts w:ascii="Times New Roman" w:hAnsi="Times New Roman" w:eastAsia="宋体"/>
                <w:b w:val="0"/>
                <w:i w:val="0"/>
                <w:sz w:val="17"/>
              </w:rPr>
              <w:t>130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105913</w:t>
            </w:r>
          </w:p>
        </w:tc>
        <w:tc>
          <w:tcPr>
            <w:tcW w:type="dxa" w:w="1045"/>
          </w:tcPr>
          <w:p>
            <w:r/>
            <w:r>
              <w:rPr>
                <w:rFonts w:ascii="Times New Roman" w:hAnsi="Times New Roman" w:eastAsia="宋体"/>
                <w:b w:val="0"/>
                <w:i w:val="0"/>
                <w:sz w:val="17"/>
              </w:rPr>
              <w:t>1.816</w:t>
            </w:r>
          </w:p>
        </w:tc>
        <w:tc>
          <w:tcPr>
            <w:tcW w:type="dxa" w:w="1045"/>
          </w:tcPr>
          <w:p>
            <w:r/>
            <w:r>
              <w:rPr>
                <w:rFonts w:ascii="Times New Roman" w:hAnsi="Times New Roman" w:eastAsia="宋体"/>
                <w:b w:val="0"/>
                <w:i w:val="0"/>
                <w:sz w:val="17"/>
              </w:rPr>
              <w:t>1.528</w:t>
            </w:r>
          </w:p>
        </w:tc>
        <w:tc>
          <w:tcPr>
            <w:tcW w:type="dxa" w:w="1045"/>
          </w:tcPr>
          <w:p>
            <w:r/>
            <w:r>
              <w:rPr>
                <w:rFonts w:ascii="Times New Roman" w:hAnsi="Times New Roman" w:eastAsia="宋体"/>
                <w:b w:val="0"/>
                <w:i w:val="0"/>
                <w:sz w:val="17"/>
              </w:rPr>
              <w:t>2.159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CATARACT</w:t>
            </w:r>
          </w:p>
        </w:tc>
        <w:tc>
          <w:tcPr>
            <w:tcW w:type="dxa" w:w="1045"/>
          </w:tcPr>
          <w:p>
            <w:r/>
            <w:r>
              <w:rPr>
                <w:rFonts w:ascii="Times New Roman" w:hAnsi="Times New Roman" w:eastAsia="宋体"/>
                <w:b w:val="0"/>
                <w:i w:val="0"/>
                <w:sz w:val="17"/>
              </w:rPr>
              <w:t>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49699</w:t>
            </w:r>
          </w:p>
        </w:tc>
        <w:tc>
          <w:tcPr>
            <w:tcW w:type="dxa" w:w="1045"/>
          </w:tcPr>
          <w:p>
            <w:r/>
            <w:r>
              <w:rPr>
                <w:rFonts w:ascii="Times New Roman" w:hAnsi="Times New Roman" w:eastAsia="宋体"/>
                <w:b w:val="0"/>
                <w:i w:val="0"/>
                <w:sz w:val="17"/>
              </w:rPr>
              <w:t>0.8589</w:t>
            </w:r>
          </w:p>
        </w:tc>
        <w:tc>
          <w:tcPr>
            <w:tcW w:type="dxa" w:w="1045"/>
          </w:tcPr>
          <w:p>
            <w:r/>
            <w:r>
              <w:rPr>
                <w:rFonts w:ascii="Times New Roman" w:hAnsi="Times New Roman" w:eastAsia="宋体"/>
                <w:b w:val="0"/>
                <w:i w:val="0"/>
                <w:sz w:val="17"/>
              </w:rPr>
              <w:t>0.5966</w:t>
            </w:r>
          </w:p>
        </w:tc>
        <w:tc>
          <w:tcPr>
            <w:tcW w:type="dxa" w:w="1045"/>
          </w:tcPr>
          <w:p>
            <w:r/>
            <w:r>
              <w:rPr>
                <w:rFonts w:ascii="Times New Roman" w:hAnsi="Times New Roman" w:eastAsia="宋体"/>
                <w:b w:val="0"/>
                <w:i w:val="0"/>
                <w:sz w:val="17"/>
              </w:rPr>
              <w:t>1.237</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DRY EYE</w:t>
            </w:r>
          </w:p>
        </w:tc>
        <w:tc>
          <w:tcPr>
            <w:tcW w:type="dxa" w:w="1045"/>
          </w:tcPr>
          <w:p>
            <w:r/>
            <w:r>
              <w:rPr>
                <w:rFonts w:ascii="Times New Roman" w:hAnsi="Times New Roman" w:eastAsia="宋体"/>
                <w:b w:val="0"/>
                <w:i w:val="0"/>
                <w:sz w:val="17"/>
              </w:rPr>
              <w:t>12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41813</w:t>
            </w:r>
          </w:p>
        </w:tc>
        <w:tc>
          <w:tcPr>
            <w:tcW w:type="dxa" w:w="1045"/>
          </w:tcPr>
          <w:p>
            <w:r/>
            <w:r>
              <w:rPr>
                <w:rFonts w:ascii="Times New Roman" w:hAnsi="Times New Roman" w:eastAsia="宋体"/>
                <w:b w:val="0"/>
                <w:i w:val="0"/>
                <w:sz w:val="17"/>
              </w:rPr>
              <w:t>0.422</w:t>
            </w:r>
          </w:p>
        </w:tc>
        <w:tc>
          <w:tcPr>
            <w:tcW w:type="dxa" w:w="1045"/>
          </w:tcPr>
          <w:p>
            <w:r/>
            <w:r>
              <w:rPr>
                <w:rFonts w:ascii="Times New Roman" w:hAnsi="Times New Roman" w:eastAsia="宋体"/>
                <w:b w:val="0"/>
                <w:i w:val="0"/>
                <w:sz w:val="17"/>
              </w:rPr>
              <w:t>0.2396</w:t>
            </w:r>
          </w:p>
        </w:tc>
        <w:tc>
          <w:tcPr>
            <w:tcW w:type="dxa" w:w="1045"/>
          </w:tcPr>
          <w:p>
            <w:r/>
            <w:r>
              <w:rPr>
                <w:rFonts w:ascii="Times New Roman" w:hAnsi="Times New Roman" w:eastAsia="宋体"/>
                <w:b w:val="0"/>
                <w:i w:val="0"/>
                <w:sz w:val="17"/>
              </w:rPr>
              <w:t>0.7433</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EYE PAIN</w:t>
            </w:r>
          </w:p>
        </w:tc>
        <w:tc>
          <w:tcPr>
            <w:tcW w:type="dxa" w:w="1045"/>
          </w:tcPr>
          <w:p>
            <w:r/>
            <w:r>
              <w:rPr>
                <w:rFonts w:ascii="Times New Roman" w:hAnsi="Times New Roman" w:eastAsia="宋体"/>
                <w:b w:val="0"/>
                <w:i w:val="0"/>
                <w:sz w:val="17"/>
              </w:rPr>
              <w:t>20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46164</w:t>
            </w:r>
          </w:p>
        </w:tc>
        <w:tc>
          <w:tcPr>
            <w:tcW w:type="dxa" w:w="1045"/>
          </w:tcPr>
          <w:p>
            <w:r/>
            <w:r>
              <w:rPr>
                <w:rFonts w:ascii="Times New Roman" w:hAnsi="Times New Roman" w:eastAsia="宋体"/>
                <w:b w:val="0"/>
                <w:i w:val="0"/>
                <w:sz w:val="17"/>
              </w:rPr>
              <w:t>0.6373</w:t>
            </w:r>
          </w:p>
        </w:tc>
        <w:tc>
          <w:tcPr>
            <w:tcW w:type="dxa" w:w="1045"/>
          </w:tcPr>
          <w:p>
            <w:r/>
            <w:r>
              <w:rPr>
                <w:rFonts w:ascii="Times New Roman" w:hAnsi="Times New Roman" w:eastAsia="宋体"/>
                <w:b w:val="0"/>
                <w:i w:val="0"/>
                <w:sz w:val="17"/>
              </w:rPr>
              <w:t>0.411</w:t>
            </w:r>
          </w:p>
        </w:tc>
        <w:tc>
          <w:tcPr>
            <w:tcW w:type="dxa" w:w="1045"/>
          </w:tcPr>
          <w:p>
            <w:r/>
            <w:r>
              <w:rPr>
                <w:rFonts w:ascii="Times New Roman" w:hAnsi="Times New Roman" w:eastAsia="宋体"/>
                <w:b w:val="0"/>
                <w:i w:val="0"/>
                <w:sz w:val="17"/>
              </w:rPr>
              <w:t>0.9883</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main (all roles, whole database)</w:t>
            </w:r>
          </w:p>
        </w:tc>
        <w:tc>
          <w:tcPr>
            <w:tcW w:type="dxa" w:w="1045"/>
          </w:tcPr>
          <w:p>
            <w:r/>
            <w:r>
              <w:rPr>
                <w:rFonts w:ascii="Times New Roman" w:hAnsi="Times New Roman" w:eastAsia="宋体"/>
                <w:b w:val="0"/>
                <w:i w:val="0"/>
                <w:sz w:val="17"/>
              </w:rPr>
              <w:t>GLAUCOMA</w:t>
            </w:r>
          </w:p>
        </w:tc>
        <w:tc>
          <w:tcPr>
            <w:tcW w:type="dxa" w:w="1045"/>
          </w:tcPr>
          <w:p>
            <w:r/>
            <w:r>
              <w:rPr>
                <w:rFonts w:ascii="Times New Roman" w:hAnsi="Times New Roman" w:eastAsia="宋体"/>
                <w:b w:val="0"/>
                <w:i w:val="0"/>
                <w:sz w:val="17"/>
              </w:rPr>
              <w:t>4</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15554</w:t>
            </w:r>
          </w:p>
        </w:tc>
        <w:tc>
          <w:tcPr>
            <w:tcW w:type="dxa" w:w="1045"/>
          </w:tcPr>
          <w:p>
            <w:r/>
            <w:r>
              <w:rPr>
                <w:rFonts w:ascii="Times New Roman" w:hAnsi="Times New Roman" w:eastAsia="宋体"/>
                <w:b w:val="0"/>
                <w:i w:val="0"/>
                <w:sz w:val="17"/>
              </w:rPr>
              <w:t>0.3784</w:t>
            </w:r>
          </w:p>
        </w:tc>
        <w:tc>
          <w:tcPr>
            <w:tcW w:type="dxa" w:w="1045"/>
          </w:tcPr>
          <w:p>
            <w:r/>
            <w:r>
              <w:rPr>
                <w:rFonts w:ascii="Times New Roman" w:hAnsi="Times New Roman" w:eastAsia="宋体"/>
                <w:b w:val="0"/>
                <w:i w:val="0"/>
                <w:sz w:val="17"/>
              </w:rPr>
              <w:t>0.142</w:t>
            </w:r>
          </w:p>
        </w:tc>
        <w:tc>
          <w:tcPr>
            <w:tcW w:type="dxa" w:w="1045"/>
          </w:tcPr>
          <w:p>
            <w:r/>
            <w:r>
              <w:rPr>
                <w:rFonts w:ascii="Times New Roman" w:hAnsi="Times New Roman" w:eastAsia="宋体"/>
                <w:b w:val="0"/>
                <w:i w:val="0"/>
                <w:sz w:val="17"/>
              </w:rPr>
              <w:t>1.008</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OPTIC NEUROPATHY</w:t>
            </w:r>
          </w:p>
        </w:tc>
        <w:tc>
          <w:tcPr>
            <w:tcW w:type="dxa" w:w="1045"/>
          </w:tcPr>
          <w:p>
            <w:r/>
            <w:r>
              <w:rPr>
                <w:rFonts w:ascii="Times New Roman" w:hAnsi="Times New Roman" w:eastAsia="宋体"/>
                <w:b w:val="0"/>
                <w:i w:val="0"/>
                <w:sz w:val="17"/>
              </w:rPr>
              <w:t>153</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1583</w:t>
            </w:r>
          </w:p>
        </w:tc>
        <w:tc>
          <w:tcPr>
            <w:tcW w:type="dxa" w:w="1045"/>
          </w:tcPr>
          <w:p>
            <w:r/>
            <w:r>
              <w:rPr>
                <w:rFonts w:ascii="Times New Roman" w:hAnsi="Times New Roman" w:eastAsia="宋体"/>
                <w:b w:val="0"/>
                <w:i w:val="0"/>
                <w:sz w:val="17"/>
              </w:rPr>
              <w:t>159.2</w:t>
            </w:r>
          </w:p>
        </w:tc>
        <w:tc>
          <w:tcPr>
            <w:tcW w:type="dxa" w:w="1045"/>
          </w:tcPr>
          <w:p>
            <w:r/>
            <w:r>
              <w:rPr>
                <w:rFonts w:ascii="Times New Roman" w:hAnsi="Times New Roman" w:eastAsia="宋体"/>
                <w:b w:val="0"/>
                <w:i w:val="0"/>
                <w:sz w:val="17"/>
              </w:rPr>
              <w:t>134.6</w:t>
            </w:r>
          </w:p>
        </w:tc>
        <w:tc>
          <w:tcPr>
            <w:tcW w:type="dxa" w:w="1045"/>
          </w:tcPr>
          <w:p>
            <w:r/>
            <w:r>
              <w:rPr>
                <w:rFonts w:ascii="Times New Roman" w:hAnsi="Times New Roman" w:eastAsia="宋体"/>
                <w:b w:val="0"/>
                <w:i w:val="0"/>
                <w:sz w:val="17"/>
              </w:rPr>
              <w:t>188.3</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OPTIC NEURITIS</w:t>
            </w:r>
          </w:p>
        </w:tc>
        <w:tc>
          <w:tcPr>
            <w:tcW w:type="dxa" w:w="1045"/>
          </w:tcPr>
          <w:p>
            <w:r/>
            <w:r>
              <w:rPr>
                <w:rFonts w:ascii="Times New Roman" w:hAnsi="Times New Roman" w:eastAsia="宋体"/>
                <w:b w:val="0"/>
                <w:i w:val="0"/>
                <w:sz w:val="17"/>
              </w:rPr>
              <w:t>129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6688</w:t>
            </w:r>
          </w:p>
        </w:tc>
        <w:tc>
          <w:tcPr>
            <w:tcW w:type="dxa" w:w="1045"/>
          </w:tcPr>
          <w:p>
            <w:r/>
            <w:r>
              <w:rPr>
                <w:rFonts w:ascii="Times New Roman" w:hAnsi="Times New Roman" w:eastAsia="宋体"/>
                <w:b w:val="0"/>
                <w:i w:val="0"/>
                <w:sz w:val="17"/>
              </w:rPr>
              <w:t>29.21</w:t>
            </w:r>
          </w:p>
        </w:tc>
        <w:tc>
          <w:tcPr>
            <w:tcW w:type="dxa" w:w="1045"/>
          </w:tcPr>
          <w:p>
            <w:r/>
            <w:r>
              <w:rPr>
                <w:rFonts w:ascii="Times New Roman" w:hAnsi="Times New Roman" w:eastAsia="宋体"/>
                <w:b w:val="0"/>
                <w:i w:val="0"/>
                <w:sz w:val="17"/>
              </w:rPr>
              <w:t>24.52</w:t>
            </w:r>
          </w:p>
        </w:tc>
        <w:tc>
          <w:tcPr>
            <w:tcW w:type="dxa" w:w="1045"/>
          </w:tcPr>
          <w:p>
            <w:r/>
            <w:r>
              <w:rPr>
                <w:rFonts w:ascii="Times New Roman" w:hAnsi="Times New Roman" w:eastAsia="宋体"/>
                <w:b w:val="0"/>
                <w:i w:val="0"/>
                <w:sz w:val="17"/>
              </w:rPr>
              <w:t>34.8</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OPTIC ATROPHY</w:t>
            </w:r>
          </w:p>
        </w:tc>
        <w:tc>
          <w:tcPr>
            <w:tcW w:type="dxa" w:w="1045"/>
          </w:tcPr>
          <w:p>
            <w:r/>
            <w:r>
              <w:rPr>
                <w:rFonts w:ascii="Times New Roman" w:hAnsi="Times New Roman" w:eastAsia="宋体"/>
                <w:b w:val="0"/>
                <w:i w:val="0"/>
                <w:sz w:val="17"/>
              </w:rPr>
              <w:t>19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1146</w:t>
            </w:r>
          </w:p>
        </w:tc>
        <w:tc>
          <w:tcPr>
            <w:tcW w:type="dxa" w:w="1045"/>
          </w:tcPr>
          <w:p>
            <w:r/>
            <w:r>
              <w:rPr>
                <w:rFonts w:ascii="Times New Roman" w:hAnsi="Times New Roman" w:eastAsia="宋体"/>
                <w:b w:val="0"/>
                <w:i w:val="0"/>
                <w:sz w:val="17"/>
              </w:rPr>
              <w:t>24.84</w:t>
            </w:r>
          </w:p>
        </w:tc>
        <w:tc>
          <w:tcPr>
            <w:tcW w:type="dxa" w:w="1045"/>
          </w:tcPr>
          <w:p>
            <w:r/>
            <w:r>
              <w:rPr>
                <w:rFonts w:ascii="Times New Roman" w:hAnsi="Times New Roman" w:eastAsia="宋体"/>
                <w:b w:val="0"/>
                <w:i w:val="0"/>
                <w:sz w:val="17"/>
              </w:rPr>
              <w:t>15.78</w:t>
            </w:r>
          </w:p>
        </w:tc>
        <w:tc>
          <w:tcPr>
            <w:tcW w:type="dxa" w:w="1045"/>
          </w:tcPr>
          <w:p>
            <w:r/>
            <w:r>
              <w:rPr>
                <w:rFonts w:ascii="Times New Roman" w:hAnsi="Times New Roman" w:eastAsia="宋体"/>
                <w:b w:val="0"/>
                <w:i w:val="0"/>
                <w:sz w:val="17"/>
              </w:rPr>
              <w:t>39.11</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VISUAL ACUITY REDUCED</w:t>
            </w:r>
          </w:p>
        </w:tc>
        <w:tc>
          <w:tcPr>
            <w:tcW w:type="dxa" w:w="1045"/>
          </w:tcPr>
          <w:p>
            <w:r/>
            <w:r>
              <w:rPr>
                <w:rFonts w:ascii="Times New Roman" w:hAnsi="Times New Roman" w:eastAsia="宋体"/>
                <w:b w:val="0"/>
                <w:i w:val="0"/>
                <w:sz w:val="17"/>
              </w:rPr>
              <w:t>90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21939</w:t>
            </w:r>
          </w:p>
        </w:tc>
        <w:tc>
          <w:tcPr>
            <w:tcW w:type="dxa" w:w="1045"/>
          </w:tcPr>
          <w:p>
            <w:r/>
            <w:r>
              <w:rPr>
                <w:rFonts w:ascii="Times New Roman" w:hAnsi="Times New Roman" w:eastAsia="宋体"/>
                <w:b w:val="0"/>
                <w:i w:val="0"/>
                <w:sz w:val="17"/>
              </w:rPr>
              <w:t>6.095</w:t>
            </w:r>
          </w:p>
        </w:tc>
        <w:tc>
          <w:tcPr>
            <w:tcW w:type="dxa" w:w="1045"/>
          </w:tcPr>
          <w:p>
            <w:r/>
            <w:r>
              <w:rPr>
                <w:rFonts w:ascii="Times New Roman" w:hAnsi="Times New Roman" w:eastAsia="宋体"/>
                <w:b w:val="0"/>
                <w:i w:val="0"/>
                <w:sz w:val="17"/>
              </w:rPr>
              <w:t>4.952</w:t>
            </w:r>
          </w:p>
        </w:tc>
        <w:tc>
          <w:tcPr>
            <w:tcW w:type="dxa" w:w="1045"/>
          </w:tcPr>
          <w:p>
            <w:r/>
            <w:r>
              <w:rPr>
                <w:rFonts w:ascii="Times New Roman" w:hAnsi="Times New Roman" w:eastAsia="宋体"/>
                <w:b w:val="0"/>
                <w:i w:val="0"/>
                <w:sz w:val="17"/>
              </w:rPr>
              <w:t>7.502</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BLINDNESS</w:t>
            </w:r>
          </w:p>
        </w:tc>
        <w:tc>
          <w:tcPr>
            <w:tcW w:type="dxa" w:w="1045"/>
          </w:tcPr>
          <w:p>
            <w:r/>
            <w:r>
              <w:rPr>
                <w:rFonts w:ascii="Times New Roman" w:hAnsi="Times New Roman" w:eastAsia="宋体"/>
                <w:b w:val="0"/>
                <w:i w:val="0"/>
                <w:sz w:val="17"/>
              </w:rPr>
              <w:t>82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32555</w:t>
            </w:r>
          </w:p>
        </w:tc>
        <w:tc>
          <w:tcPr>
            <w:tcW w:type="dxa" w:w="1045"/>
          </w:tcPr>
          <w:p>
            <w:r/>
            <w:r>
              <w:rPr>
                <w:rFonts w:ascii="Times New Roman" w:hAnsi="Times New Roman" w:eastAsia="宋体"/>
                <w:b w:val="0"/>
                <w:i w:val="0"/>
                <w:sz w:val="17"/>
              </w:rPr>
              <w:t>3.732</w:t>
            </w:r>
          </w:p>
        </w:tc>
        <w:tc>
          <w:tcPr>
            <w:tcW w:type="dxa" w:w="1045"/>
          </w:tcPr>
          <w:p>
            <w:r/>
            <w:r>
              <w:rPr>
                <w:rFonts w:ascii="Times New Roman" w:hAnsi="Times New Roman" w:eastAsia="宋体"/>
                <w:b w:val="0"/>
                <w:i w:val="0"/>
                <w:sz w:val="17"/>
              </w:rPr>
              <w:t>3.003</w:t>
            </w:r>
          </w:p>
        </w:tc>
        <w:tc>
          <w:tcPr>
            <w:tcW w:type="dxa" w:w="1045"/>
          </w:tcPr>
          <w:p>
            <w:r/>
            <w:r>
              <w:rPr>
                <w:rFonts w:ascii="Times New Roman" w:hAnsi="Times New Roman" w:eastAsia="宋体"/>
                <w:b w:val="0"/>
                <w:i w:val="0"/>
                <w:sz w:val="17"/>
              </w:rPr>
              <w:t>4.639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VISION BLURRED</w:t>
            </w:r>
          </w:p>
        </w:tc>
        <w:tc>
          <w:tcPr>
            <w:tcW w:type="dxa" w:w="1045"/>
          </w:tcPr>
          <w:p>
            <w:r/>
            <w:r>
              <w:rPr>
                <w:rFonts w:ascii="Times New Roman" w:hAnsi="Times New Roman" w:eastAsia="宋体"/>
                <w:b w:val="0"/>
                <w:i w:val="0"/>
                <w:sz w:val="17"/>
              </w:rPr>
              <w:t>130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105913</w:t>
            </w:r>
          </w:p>
        </w:tc>
        <w:tc>
          <w:tcPr>
            <w:tcW w:type="dxa" w:w="1045"/>
          </w:tcPr>
          <w:p>
            <w:r/>
            <w:r>
              <w:rPr>
                <w:rFonts w:ascii="Times New Roman" w:hAnsi="Times New Roman" w:eastAsia="宋体"/>
                <w:b w:val="0"/>
                <w:i w:val="0"/>
                <w:sz w:val="17"/>
              </w:rPr>
              <w:t>1.816</w:t>
            </w:r>
          </w:p>
        </w:tc>
        <w:tc>
          <w:tcPr>
            <w:tcW w:type="dxa" w:w="1045"/>
          </w:tcPr>
          <w:p>
            <w:r/>
            <w:r>
              <w:rPr>
                <w:rFonts w:ascii="Times New Roman" w:hAnsi="Times New Roman" w:eastAsia="宋体"/>
                <w:b w:val="0"/>
                <w:i w:val="0"/>
                <w:sz w:val="17"/>
              </w:rPr>
              <w:t>1.528</w:t>
            </w:r>
          </w:p>
        </w:tc>
        <w:tc>
          <w:tcPr>
            <w:tcW w:type="dxa" w:w="1045"/>
          </w:tcPr>
          <w:p>
            <w:r/>
            <w:r>
              <w:rPr>
                <w:rFonts w:ascii="Times New Roman" w:hAnsi="Times New Roman" w:eastAsia="宋体"/>
                <w:b w:val="0"/>
                <w:i w:val="0"/>
                <w:sz w:val="17"/>
              </w:rPr>
              <w:t>2.159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CATARACT</w:t>
            </w:r>
          </w:p>
        </w:tc>
        <w:tc>
          <w:tcPr>
            <w:tcW w:type="dxa" w:w="1045"/>
          </w:tcPr>
          <w:p>
            <w:r/>
            <w:r>
              <w:rPr>
                <w:rFonts w:ascii="Times New Roman" w:hAnsi="Times New Roman" w:eastAsia="宋体"/>
                <w:b w:val="0"/>
                <w:i w:val="0"/>
                <w:sz w:val="17"/>
              </w:rPr>
              <w:t>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49699</w:t>
            </w:r>
          </w:p>
        </w:tc>
        <w:tc>
          <w:tcPr>
            <w:tcW w:type="dxa" w:w="1045"/>
          </w:tcPr>
          <w:p>
            <w:r/>
            <w:r>
              <w:rPr>
                <w:rFonts w:ascii="Times New Roman" w:hAnsi="Times New Roman" w:eastAsia="宋体"/>
                <w:b w:val="0"/>
                <w:i w:val="0"/>
                <w:sz w:val="17"/>
              </w:rPr>
              <w:t>0.8589</w:t>
            </w:r>
          </w:p>
        </w:tc>
        <w:tc>
          <w:tcPr>
            <w:tcW w:type="dxa" w:w="1045"/>
          </w:tcPr>
          <w:p>
            <w:r/>
            <w:r>
              <w:rPr>
                <w:rFonts w:ascii="Times New Roman" w:hAnsi="Times New Roman" w:eastAsia="宋体"/>
                <w:b w:val="0"/>
                <w:i w:val="0"/>
                <w:sz w:val="17"/>
              </w:rPr>
              <w:t>0.5966</w:t>
            </w:r>
          </w:p>
        </w:tc>
        <w:tc>
          <w:tcPr>
            <w:tcW w:type="dxa" w:w="1045"/>
          </w:tcPr>
          <w:p>
            <w:r/>
            <w:r>
              <w:rPr>
                <w:rFonts w:ascii="Times New Roman" w:hAnsi="Times New Roman" w:eastAsia="宋体"/>
                <w:b w:val="0"/>
                <w:i w:val="0"/>
                <w:sz w:val="17"/>
              </w:rPr>
              <w:t>1.237</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DRY EYE</w:t>
            </w:r>
          </w:p>
        </w:tc>
        <w:tc>
          <w:tcPr>
            <w:tcW w:type="dxa" w:w="1045"/>
          </w:tcPr>
          <w:p>
            <w:r/>
            <w:r>
              <w:rPr>
                <w:rFonts w:ascii="Times New Roman" w:hAnsi="Times New Roman" w:eastAsia="宋体"/>
                <w:b w:val="0"/>
                <w:i w:val="0"/>
                <w:sz w:val="17"/>
              </w:rPr>
              <w:t>12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41813</w:t>
            </w:r>
          </w:p>
        </w:tc>
        <w:tc>
          <w:tcPr>
            <w:tcW w:type="dxa" w:w="1045"/>
          </w:tcPr>
          <w:p>
            <w:r/>
            <w:r>
              <w:rPr>
                <w:rFonts w:ascii="Times New Roman" w:hAnsi="Times New Roman" w:eastAsia="宋体"/>
                <w:b w:val="0"/>
                <w:i w:val="0"/>
                <w:sz w:val="17"/>
              </w:rPr>
              <w:t>0.422</w:t>
            </w:r>
          </w:p>
        </w:tc>
        <w:tc>
          <w:tcPr>
            <w:tcW w:type="dxa" w:w="1045"/>
          </w:tcPr>
          <w:p>
            <w:r/>
            <w:r>
              <w:rPr>
                <w:rFonts w:ascii="Times New Roman" w:hAnsi="Times New Roman" w:eastAsia="宋体"/>
                <w:b w:val="0"/>
                <w:i w:val="0"/>
                <w:sz w:val="17"/>
              </w:rPr>
              <w:t>0.2396</w:t>
            </w:r>
          </w:p>
        </w:tc>
        <w:tc>
          <w:tcPr>
            <w:tcW w:type="dxa" w:w="1045"/>
          </w:tcPr>
          <w:p>
            <w:r/>
            <w:r>
              <w:rPr>
                <w:rFonts w:ascii="Times New Roman" w:hAnsi="Times New Roman" w:eastAsia="宋体"/>
                <w:b w:val="0"/>
                <w:i w:val="0"/>
                <w:sz w:val="17"/>
              </w:rPr>
              <w:t>0.7433</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EYE PAIN</w:t>
            </w:r>
          </w:p>
        </w:tc>
        <w:tc>
          <w:tcPr>
            <w:tcW w:type="dxa" w:w="1045"/>
          </w:tcPr>
          <w:p>
            <w:r/>
            <w:r>
              <w:rPr>
                <w:rFonts w:ascii="Times New Roman" w:hAnsi="Times New Roman" w:eastAsia="宋体"/>
                <w:b w:val="0"/>
                <w:i w:val="0"/>
                <w:sz w:val="17"/>
              </w:rPr>
              <w:t>20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46164</w:t>
            </w:r>
          </w:p>
        </w:tc>
        <w:tc>
          <w:tcPr>
            <w:tcW w:type="dxa" w:w="1045"/>
          </w:tcPr>
          <w:p>
            <w:r/>
            <w:r>
              <w:rPr>
                <w:rFonts w:ascii="Times New Roman" w:hAnsi="Times New Roman" w:eastAsia="宋体"/>
                <w:b w:val="0"/>
                <w:i w:val="0"/>
                <w:sz w:val="17"/>
              </w:rPr>
              <w:t>0.6373</w:t>
            </w:r>
          </w:p>
        </w:tc>
        <w:tc>
          <w:tcPr>
            <w:tcW w:type="dxa" w:w="1045"/>
          </w:tcPr>
          <w:p>
            <w:r/>
            <w:r>
              <w:rPr>
                <w:rFonts w:ascii="Times New Roman" w:hAnsi="Times New Roman" w:eastAsia="宋体"/>
                <w:b w:val="0"/>
                <w:i w:val="0"/>
                <w:sz w:val="17"/>
              </w:rPr>
              <w:t>0.411</w:t>
            </w:r>
          </w:p>
        </w:tc>
        <w:tc>
          <w:tcPr>
            <w:tcW w:type="dxa" w:w="1045"/>
          </w:tcPr>
          <w:p>
            <w:r/>
            <w:r>
              <w:rPr>
                <w:rFonts w:ascii="Times New Roman" w:hAnsi="Times New Roman" w:eastAsia="宋体"/>
                <w:b w:val="0"/>
                <w:i w:val="0"/>
                <w:sz w:val="17"/>
              </w:rPr>
              <w:t>0.9883</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strict whole-token exposure</w:t>
            </w:r>
          </w:p>
        </w:tc>
        <w:tc>
          <w:tcPr>
            <w:tcW w:type="dxa" w:w="1045"/>
          </w:tcPr>
          <w:p>
            <w:r/>
            <w:r>
              <w:rPr>
                <w:rFonts w:ascii="Times New Roman" w:hAnsi="Times New Roman" w:eastAsia="宋体"/>
                <w:b w:val="0"/>
                <w:i w:val="0"/>
                <w:sz w:val="17"/>
              </w:rPr>
              <w:t>GLAUCOMA</w:t>
            </w:r>
          </w:p>
        </w:tc>
        <w:tc>
          <w:tcPr>
            <w:tcW w:type="dxa" w:w="1045"/>
          </w:tcPr>
          <w:p>
            <w:r/>
            <w:r>
              <w:rPr>
                <w:rFonts w:ascii="Times New Roman" w:hAnsi="Times New Roman" w:eastAsia="宋体"/>
                <w:b w:val="0"/>
                <w:i w:val="0"/>
                <w:sz w:val="17"/>
              </w:rPr>
              <w:t>4</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15554</w:t>
            </w:r>
          </w:p>
        </w:tc>
        <w:tc>
          <w:tcPr>
            <w:tcW w:type="dxa" w:w="1045"/>
          </w:tcPr>
          <w:p>
            <w:r/>
            <w:r>
              <w:rPr>
                <w:rFonts w:ascii="Times New Roman" w:hAnsi="Times New Roman" w:eastAsia="宋体"/>
                <w:b w:val="0"/>
                <w:i w:val="0"/>
                <w:sz w:val="17"/>
              </w:rPr>
              <w:t>0.3784</w:t>
            </w:r>
          </w:p>
        </w:tc>
        <w:tc>
          <w:tcPr>
            <w:tcW w:type="dxa" w:w="1045"/>
          </w:tcPr>
          <w:p>
            <w:r/>
            <w:r>
              <w:rPr>
                <w:rFonts w:ascii="Times New Roman" w:hAnsi="Times New Roman" w:eastAsia="宋体"/>
                <w:b w:val="0"/>
                <w:i w:val="0"/>
                <w:sz w:val="17"/>
              </w:rPr>
              <w:t>0.142</w:t>
            </w:r>
          </w:p>
        </w:tc>
        <w:tc>
          <w:tcPr>
            <w:tcW w:type="dxa" w:w="1045"/>
          </w:tcPr>
          <w:p>
            <w:r/>
            <w:r>
              <w:rPr>
                <w:rFonts w:ascii="Times New Roman" w:hAnsi="Times New Roman" w:eastAsia="宋体"/>
                <w:b w:val="0"/>
                <w:i w:val="0"/>
                <w:sz w:val="17"/>
              </w:rPr>
              <w:t>1.008</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OPTIC NEUROPATHY</w:t>
            </w:r>
          </w:p>
        </w:tc>
        <w:tc>
          <w:tcPr>
            <w:tcW w:type="dxa" w:w="1045"/>
          </w:tcPr>
          <w:p>
            <w:r/>
            <w:r>
              <w:rPr>
                <w:rFonts w:ascii="Times New Roman" w:hAnsi="Times New Roman" w:eastAsia="宋体"/>
                <w:b w:val="0"/>
                <w:i w:val="0"/>
                <w:sz w:val="17"/>
              </w:rPr>
              <w:t>145</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1583</w:t>
            </w:r>
          </w:p>
        </w:tc>
        <w:tc>
          <w:tcPr>
            <w:tcW w:type="dxa" w:w="1045"/>
          </w:tcPr>
          <w:p>
            <w:r/>
            <w:r>
              <w:rPr>
                <w:rFonts w:ascii="Times New Roman" w:hAnsi="Times New Roman" w:eastAsia="宋体"/>
                <w:b w:val="0"/>
                <w:i w:val="0"/>
                <w:sz w:val="17"/>
              </w:rPr>
              <w:t>248.9</w:t>
            </w:r>
          </w:p>
        </w:tc>
        <w:tc>
          <w:tcPr>
            <w:tcW w:type="dxa" w:w="1045"/>
          </w:tcPr>
          <w:p>
            <w:r/>
            <w:r>
              <w:rPr>
                <w:rFonts w:ascii="Times New Roman" w:hAnsi="Times New Roman" w:eastAsia="宋体"/>
                <w:b w:val="0"/>
                <w:i w:val="0"/>
                <w:sz w:val="17"/>
              </w:rPr>
              <w:t>209.6</w:t>
            </w:r>
          </w:p>
        </w:tc>
        <w:tc>
          <w:tcPr>
            <w:tcW w:type="dxa" w:w="1045"/>
          </w:tcPr>
          <w:p>
            <w:r/>
            <w:r>
              <w:rPr>
                <w:rFonts w:ascii="Times New Roman" w:hAnsi="Times New Roman" w:eastAsia="宋体"/>
                <w:b w:val="0"/>
                <w:i w:val="0"/>
                <w:sz w:val="17"/>
              </w:rPr>
              <w:t>295.7</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OPTIC NEURITIS</w:t>
            </w:r>
          </w:p>
        </w:tc>
        <w:tc>
          <w:tcPr>
            <w:tcW w:type="dxa" w:w="1045"/>
          </w:tcPr>
          <w:p>
            <w:r/>
            <w:r>
              <w:rPr>
                <w:rFonts w:ascii="Times New Roman" w:hAnsi="Times New Roman" w:eastAsia="宋体"/>
                <w:b w:val="0"/>
                <w:i w:val="0"/>
                <w:sz w:val="17"/>
              </w:rPr>
              <w:t>118</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6688</w:t>
            </w:r>
          </w:p>
        </w:tc>
        <w:tc>
          <w:tcPr>
            <w:tcW w:type="dxa" w:w="1045"/>
          </w:tcPr>
          <w:p>
            <w:r/>
            <w:r>
              <w:rPr>
                <w:rFonts w:ascii="Times New Roman" w:hAnsi="Times New Roman" w:eastAsia="宋体"/>
                <w:b w:val="0"/>
                <w:i w:val="0"/>
                <w:sz w:val="17"/>
              </w:rPr>
              <w:t>44.19</w:t>
            </w:r>
          </w:p>
        </w:tc>
        <w:tc>
          <w:tcPr>
            <w:tcW w:type="dxa" w:w="1045"/>
          </w:tcPr>
          <w:p>
            <w:r/>
            <w:r>
              <w:rPr>
                <w:rFonts w:ascii="Times New Roman" w:hAnsi="Times New Roman" w:eastAsia="宋体"/>
                <w:b w:val="0"/>
                <w:i w:val="0"/>
                <w:sz w:val="17"/>
              </w:rPr>
              <w:t>36.78</w:t>
            </w:r>
          </w:p>
        </w:tc>
        <w:tc>
          <w:tcPr>
            <w:tcW w:type="dxa" w:w="1045"/>
          </w:tcPr>
          <w:p>
            <w:r/>
            <w:r>
              <w:rPr>
                <w:rFonts w:ascii="Times New Roman" w:hAnsi="Times New Roman" w:eastAsia="宋体"/>
                <w:b w:val="0"/>
                <w:i w:val="0"/>
                <w:sz w:val="17"/>
              </w:rPr>
              <w:t>53.08</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OPTIC ATROPHY</w:t>
            </w:r>
          </w:p>
        </w:tc>
        <w:tc>
          <w:tcPr>
            <w:tcW w:type="dxa" w:w="1045"/>
          </w:tcPr>
          <w:p>
            <w:r/>
            <w:r>
              <w:rPr>
                <w:rFonts w:ascii="Times New Roman" w:hAnsi="Times New Roman" w:eastAsia="宋体"/>
                <w:b w:val="0"/>
                <w:i w:val="0"/>
                <w:sz w:val="17"/>
              </w:rPr>
              <w:t>18</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1146</w:t>
            </w:r>
          </w:p>
        </w:tc>
        <w:tc>
          <w:tcPr>
            <w:tcW w:type="dxa" w:w="1045"/>
          </w:tcPr>
          <w:p>
            <w:r/>
            <w:r>
              <w:rPr>
                <w:rFonts w:ascii="Times New Roman" w:hAnsi="Times New Roman" w:eastAsia="宋体"/>
                <w:b w:val="0"/>
                <w:i w:val="0"/>
                <w:sz w:val="17"/>
              </w:rPr>
              <w:t>38.8</w:t>
            </w:r>
          </w:p>
        </w:tc>
        <w:tc>
          <w:tcPr>
            <w:tcW w:type="dxa" w:w="1045"/>
          </w:tcPr>
          <w:p>
            <w:r/>
            <w:r>
              <w:rPr>
                <w:rFonts w:ascii="Times New Roman" w:hAnsi="Times New Roman" w:eastAsia="宋体"/>
                <w:b w:val="0"/>
                <w:i w:val="0"/>
                <w:sz w:val="17"/>
              </w:rPr>
              <w:t>24.34</w:t>
            </w:r>
          </w:p>
        </w:tc>
        <w:tc>
          <w:tcPr>
            <w:tcW w:type="dxa" w:w="1045"/>
          </w:tcPr>
          <w:p>
            <w:r/>
            <w:r>
              <w:rPr>
                <w:rFonts w:ascii="Times New Roman" w:hAnsi="Times New Roman" w:eastAsia="宋体"/>
                <w:b w:val="0"/>
                <w:i w:val="0"/>
                <w:sz w:val="17"/>
              </w:rPr>
              <w:t>61.84</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VISUAL ACUITY REDUCED</w:t>
            </w:r>
          </w:p>
        </w:tc>
        <w:tc>
          <w:tcPr>
            <w:tcW w:type="dxa" w:w="1045"/>
          </w:tcPr>
          <w:p>
            <w:r/>
            <w:r>
              <w:rPr>
                <w:rFonts w:ascii="Times New Roman" w:hAnsi="Times New Roman" w:eastAsia="宋体"/>
                <w:b w:val="0"/>
                <w:i w:val="0"/>
                <w:sz w:val="17"/>
              </w:rPr>
              <w:t>84</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21939</w:t>
            </w:r>
          </w:p>
        </w:tc>
        <w:tc>
          <w:tcPr>
            <w:tcW w:type="dxa" w:w="1045"/>
          </w:tcPr>
          <w:p>
            <w:r/>
            <w:r>
              <w:rPr>
                <w:rFonts w:ascii="Times New Roman" w:hAnsi="Times New Roman" w:eastAsia="宋体"/>
                <w:b w:val="0"/>
                <w:i w:val="0"/>
                <w:sz w:val="17"/>
              </w:rPr>
              <w:t>9.41</w:t>
            </w:r>
          </w:p>
        </w:tc>
        <w:tc>
          <w:tcPr>
            <w:tcW w:type="dxa" w:w="1045"/>
          </w:tcPr>
          <w:p>
            <w:r/>
            <w:r>
              <w:rPr>
                <w:rFonts w:ascii="Times New Roman" w:hAnsi="Times New Roman" w:eastAsia="宋体"/>
                <w:b w:val="0"/>
                <w:i w:val="0"/>
                <w:sz w:val="17"/>
              </w:rPr>
              <w:t>7.587</w:t>
            </w:r>
          </w:p>
        </w:tc>
        <w:tc>
          <w:tcPr>
            <w:tcW w:type="dxa" w:w="1045"/>
          </w:tcPr>
          <w:p>
            <w:r/>
            <w:r>
              <w:rPr>
                <w:rFonts w:ascii="Times New Roman" w:hAnsi="Times New Roman" w:eastAsia="宋体"/>
                <w:b w:val="0"/>
                <w:i w:val="0"/>
                <w:sz w:val="17"/>
              </w:rPr>
              <w:t>11.67</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BLINDNESS</w:t>
            </w:r>
          </w:p>
        </w:tc>
        <w:tc>
          <w:tcPr>
            <w:tcW w:type="dxa" w:w="1045"/>
          </w:tcPr>
          <w:p>
            <w:r/>
            <w:r>
              <w:rPr>
                <w:rFonts w:ascii="Times New Roman" w:hAnsi="Times New Roman" w:eastAsia="宋体"/>
                <w:b w:val="0"/>
                <w:i w:val="0"/>
                <w:sz w:val="17"/>
              </w:rPr>
              <w:t>76</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32555</w:t>
            </w:r>
          </w:p>
        </w:tc>
        <w:tc>
          <w:tcPr>
            <w:tcW w:type="dxa" w:w="1045"/>
          </w:tcPr>
          <w:p>
            <w:r/>
            <w:r>
              <w:rPr>
                <w:rFonts w:ascii="Times New Roman" w:hAnsi="Times New Roman" w:eastAsia="宋体"/>
                <w:b w:val="0"/>
                <w:i w:val="0"/>
                <w:sz w:val="17"/>
              </w:rPr>
              <w:t>5.72</w:t>
            </w:r>
          </w:p>
        </w:tc>
        <w:tc>
          <w:tcPr>
            <w:tcW w:type="dxa" w:w="1045"/>
          </w:tcPr>
          <w:p>
            <w:r/>
            <w:r>
              <w:rPr>
                <w:rFonts w:ascii="Times New Roman" w:hAnsi="Times New Roman" w:eastAsia="宋体"/>
                <w:b w:val="0"/>
                <w:i w:val="0"/>
                <w:sz w:val="17"/>
              </w:rPr>
              <w:t>4.563</w:t>
            </w:r>
          </w:p>
        </w:tc>
        <w:tc>
          <w:tcPr>
            <w:tcW w:type="dxa" w:w="1045"/>
          </w:tcPr>
          <w:p>
            <w:r/>
            <w:r>
              <w:rPr>
                <w:rFonts w:ascii="Times New Roman" w:hAnsi="Times New Roman" w:eastAsia="宋体"/>
                <w:b w:val="0"/>
                <w:i w:val="0"/>
                <w:sz w:val="17"/>
              </w:rPr>
              <w:t>7.172</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VISION BLURRED</w:t>
            </w:r>
          </w:p>
        </w:tc>
        <w:tc>
          <w:tcPr>
            <w:tcW w:type="dxa" w:w="1045"/>
          </w:tcPr>
          <w:p>
            <w:r/>
            <w:r>
              <w:rPr>
                <w:rFonts w:ascii="Times New Roman" w:hAnsi="Times New Roman" w:eastAsia="宋体"/>
                <w:b w:val="0"/>
                <w:i w:val="0"/>
                <w:sz w:val="17"/>
              </w:rPr>
              <w:t>96</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105913</w:t>
            </w:r>
          </w:p>
        </w:tc>
        <w:tc>
          <w:tcPr>
            <w:tcW w:type="dxa" w:w="1045"/>
          </w:tcPr>
          <w:p>
            <w:r/>
            <w:r>
              <w:rPr>
                <w:rFonts w:ascii="Times New Roman" w:hAnsi="Times New Roman" w:eastAsia="宋体"/>
                <w:b w:val="0"/>
                <w:i w:val="0"/>
                <w:sz w:val="17"/>
              </w:rPr>
              <w:t>2.215</w:t>
            </w:r>
          </w:p>
        </w:tc>
        <w:tc>
          <w:tcPr>
            <w:tcW w:type="dxa" w:w="1045"/>
          </w:tcPr>
          <w:p>
            <w:r/>
            <w:r>
              <w:rPr>
                <w:rFonts w:ascii="Times New Roman" w:hAnsi="Times New Roman" w:eastAsia="宋体"/>
                <w:b w:val="0"/>
                <w:i w:val="0"/>
                <w:sz w:val="17"/>
              </w:rPr>
              <w:t>1.811</w:t>
            </w:r>
          </w:p>
        </w:tc>
        <w:tc>
          <w:tcPr>
            <w:tcW w:type="dxa" w:w="1045"/>
          </w:tcPr>
          <w:p>
            <w:r/>
            <w:r>
              <w:rPr>
                <w:rFonts w:ascii="Times New Roman" w:hAnsi="Times New Roman" w:eastAsia="宋体"/>
                <w:b w:val="0"/>
                <w:i w:val="0"/>
                <w:sz w:val="17"/>
              </w:rPr>
              <w:t>2.709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CATARACT</w:t>
            </w:r>
          </w:p>
        </w:tc>
        <w:tc>
          <w:tcPr>
            <w:tcW w:type="dxa" w:w="1045"/>
          </w:tcPr>
          <w:p>
            <w:r/>
            <w:r>
              <w:rPr>
                <w:rFonts w:ascii="Times New Roman" w:hAnsi="Times New Roman" w:eastAsia="宋体"/>
                <w:b w:val="0"/>
                <w:i w:val="0"/>
                <w:sz w:val="17"/>
              </w:rPr>
              <w:t>18</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49699</w:t>
            </w:r>
          </w:p>
        </w:tc>
        <w:tc>
          <w:tcPr>
            <w:tcW w:type="dxa" w:w="1045"/>
          </w:tcPr>
          <w:p>
            <w:r/>
            <w:r>
              <w:rPr>
                <w:rFonts w:ascii="Times New Roman" w:hAnsi="Times New Roman" w:eastAsia="宋体"/>
                <w:b w:val="0"/>
                <w:i w:val="0"/>
                <w:sz w:val="17"/>
              </w:rPr>
              <w:t>0.8788</w:t>
            </w:r>
          </w:p>
        </w:tc>
        <w:tc>
          <w:tcPr>
            <w:tcW w:type="dxa" w:w="1045"/>
          </w:tcPr>
          <w:p>
            <w:r/>
            <w:r>
              <w:rPr>
                <w:rFonts w:ascii="Times New Roman" w:hAnsi="Times New Roman" w:eastAsia="宋体"/>
                <w:b w:val="0"/>
                <w:i w:val="0"/>
                <w:sz w:val="17"/>
              </w:rPr>
              <w:t>0.5534</w:t>
            </w:r>
          </w:p>
        </w:tc>
        <w:tc>
          <w:tcPr>
            <w:tcW w:type="dxa" w:w="1045"/>
          </w:tcPr>
          <w:p>
            <w:r/>
            <w:r>
              <w:rPr>
                <w:rFonts w:ascii="Times New Roman" w:hAnsi="Times New Roman" w:eastAsia="宋体"/>
                <w:b w:val="0"/>
                <w:i w:val="0"/>
                <w:sz w:val="17"/>
              </w:rPr>
              <w:t>1.396</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DRY EYE</w:t>
            </w:r>
          </w:p>
        </w:tc>
        <w:tc>
          <w:tcPr>
            <w:tcW w:type="dxa" w:w="1045"/>
          </w:tcPr>
          <w:p>
            <w:r/>
            <w:r>
              <w:rPr>
                <w:rFonts w:ascii="Times New Roman" w:hAnsi="Times New Roman" w:eastAsia="宋体"/>
                <w:b w:val="0"/>
                <w:i w:val="0"/>
                <w:sz w:val="17"/>
              </w:rPr>
              <w:t>8</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41813</w:t>
            </w:r>
          </w:p>
        </w:tc>
        <w:tc>
          <w:tcPr>
            <w:tcW w:type="dxa" w:w="1045"/>
          </w:tcPr>
          <w:p>
            <w:r/>
            <w:r>
              <w:rPr>
                <w:rFonts w:ascii="Times New Roman" w:hAnsi="Times New Roman" w:eastAsia="宋体"/>
                <w:b w:val="0"/>
                <w:i w:val="0"/>
                <w:sz w:val="17"/>
              </w:rPr>
              <w:t>0.4638</w:t>
            </w:r>
          </w:p>
        </w:tc>
        <w:tc>
          <w:tcPr>
            <w:tcW w:type="dxa" w:w="1045"/>
          </w:tcPr>
          <w:p>
            <w:r/>
            <w:r>
              <w:rPr>
                <w:rFonts w:ascii="Times New Roman" w:hAnsi="Times New Roman" w:eastAsia="宋体"/>
                <w:b w:val="0"/>
                <w:i w:val="0"/>
                <w:sz w:val="17"/>
              </w:rPr>
              <w:t>0.2319</w:t>
            </w:r>
          </w:p>
        </w:tc>
        <w:tc>
          <w:tcPr>
            <w:tcW w:type="dxa" w:w="1045"/>
          </w:tcPr>
          <w:p>
            <w:r/>
            <w:r>
              <w:rPr>
                <w:rFonts w:ascii="Times New Roman" w:hAnsi="Times New Roman" w:eastAsia="宋体"/>
                <w:b w:val="0"/>
                <w:i w:val="0"/>
                <w:sz w:val="17"/>
              </w:rPr>
              <w:t>0.9278</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EYE PAIN</w:t>
            </w:r>
          </w:p>
        </w:tc>
        <w:tc>
          <w:tcPr>
            <w:tcW w:type="dxa" w:w="1045"/>
          </w:tcPr>
          <w:p>
            <w:r/>
            <w:r>
              <w:rPr>
                <w:rFonts w:ascii="Times New Roman" w:hAnsi="Times New Roman" w:eastAsia="宋体"/>
                <w:b w:val="0"/>
                <w:i w:val="0"/>
                <w:sz w:val="17"/>
              </w:rPr>
              <w:t>13</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46164</w:t>
            </w:r>
          </w:p>
        </w:tc>
        <w:tc>
          <w:tcPr>
            <w:tcW w:type="dxa" w:w="1045"/>
          </w:tcPr>
          <w:p>
            <w:r/>
            <w:r>
              <w:rPr>
                <w:rFonts w:ascii="Times New Roman" w:hAnsi="Times New Roman" w:eastAsia="宋体"/>
                <w:b w:val="0"/>
                <w:i w:val="0"/>
                <w:sz w:val="17"/>
              </w:rPr>
              <w:t>0.683</w:t>
            </w:r>
          </w:p>
        </w:tc>
        <w:tc>
          <w:tcPr>
            <w:tcW w:type="dxa" w:w="1045"/>
          </w:tcPr>
          <w:p>
            <w:r/>
            <w:r>
              <w:rPr>
                <w:rFonts w:ascii="Times New Roman" w:hAnsi="Times New Roman" w:eastAsia="宋体"/>
                <w:b w:val="0"/>
                <w:i w:val="0"/>
                <w:sz w:val="17"/>
              </w:rPr>
              <w:t>0.3964</w:t>
            </w:r>
          </w:p>
        </w:tc>
        <w:tc>
          <w:tcPr>
            <w:tcW w:type="dxa" w:w="1045"/>
          </w:tcPr>
          <w:p>
            <w:r/>
            <w:r>
              <w:rPr>
                <w:rFonts w:ascii="Times New Roman" w:hAnsi="Times New Roman" w:eastAsia="宋体"/>
                <w:b w:val="0"/>
                <w:i w:val="0"/>
                <w:sz w:val="17"/>
              </w:rPr>
              <w:t>1.177</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suspect-only reports</w:t>
            </w:r>
          </w:p>
        </w:tc>
        <w:tc>
          <w:tcPr>
            <w:tcW w:type="dxa" w:w="1045"/>
          </w:tcPr>
          <w:p>
            <w:r/>
            <w:r>
              <w:rPr>
                <w:rFonts w:ascii="Times New Roman" w:hAnsi="Times New Roman" w:eastAsia="宋体"/>
                <w:b w:val="0"/>
                <w:i w:val="0"/>
                <w:sz w:val="17"/>
              </w:rPr>
              <w:t>GLAUCOMA</w:t>
            </w:r>
          </w:p>
        </w:tc>
        <w:tc>
          <w:tcPr>
            <w:tcW w:type="dxa" w:w="1045"/>
          </w:tcPr>
          <w:p>
            <w:r/>
            <w:r>
              <w:rPr>
                <w:rFonts w:ascii="Times New Roman" w:hAnsi="Times New Roman" w:eastAsia="宋体"/>
                <w:b w:val="0"/>
                <w:i w:val="0"/>
                <w:sz w:val="17"/>
              </w:rPr>
              <w:t>2</w:t>
            </w:r>
          </w:p>
        </w:tc>
        <w:tc>
          <w:tcPr>
            <w:tcW w:type="dxa" w:w="1045"/>
          </w:tcPr>
          <w:p>
            <w:r/>
            <w:r>
              <w:rPr>
                <w:rFonts w:ascii="Times New Roman" w:hAnsi="Times New Roman" w:eastAsia="宋体"/>
                <w:b w:val="0"/>
                <w:i w:val="0"/>
                <w:sz w:val="17"/>
              </w:rPr>
              <w:t>8375</w:t>
            </w:r>
          </w:p>
        </w:tc>
        <w:tc>
          <w:tcPr>
            <w:tcW w:type="dxa" w:w="1045"/>
          </w:tcPr>
          <w:p>
            <w:r/>
            <w:r>
              <w:rPr>
                <w:rFonts w:ascii="Times New Roman" w:hAnsi="Times New Roman" w:eastAsia="宋体"/>
                <w:b w:val="0"/>
                <w:i w:val="0"/>
                <w:sz w:val="17"/>
              </w:rPr>
              <w:t>15554</w:t>
            </w:r>
          </w:p>
        </w:tc>
        <w:tc>
          <w:tcPr>
            <w:tcW w:type="dxa" w:w="1045"/>
          </w:tcPr>
          <w:p>
            <w:r/>
            <w:r>
              <w:rPr>
                <w:rFonts w:ascii="Times New Roman" w:hAnsi="Times New Roman" w:eastAsia="宋体"/>
                <w:b w:val="0"/>
                <w:i w:val="0"/>
                <w:sz w:val="17"/>
              </w:rPr>
              <w:t>0.3119</w:t>
            </w:r>
          </w:p>
        </w:tc>
        <w:tc>
          <w:tcPr>
            <w:tcW w:type="dxa" w:w="1045"/>
          </w:tcPr>
          <w:p>
            <w:r/>
            <w:r>
              <w:rPr>
                <w:rFonts w:ascii="Times New Roman" w:hAnsi="Times New Roman" w:eastAsia="宋体"/>
                <w:b w:val="0"/>
                <w:i w:val="0"/>
                <w:sz w:val="17"/>
              </w:rPr>
              <w:t>0.07798</w:t>
            </w:r>
          </w:p>
        </w:tc>
        <w:tc>
          <w:tcPr>
            <w:tcW w:type="dxa" w:w="1045"/>
          </w:tcPr>
          <w:p>
            <w:r/>
            <w:r>
              <w:rPr>
                <w:rFonts w:ascii="Times New Roman" w:hAnsi="Times New Roman" w:eastAsia="宋体"/>
                <w:b w:val="0"/>
                <w:i w:val="0"/>
                <w:sz w:val="17"/>
              </w:rPr>
              <w:t>1.247</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OPTIC NEUROPATHY</w:t>
            </w:r>
          </w:p>
        </w:tc>
        <w:tc>
          <w:tcPr>
            <w:tcW w:type="dxa" w:w="1045"/>
          </w:tcPr>
          <w:p>
            <w:r/>
            <w:r>
              <w:rPr>
                <w:rFonts w:ascii="Times New Roman" w:hAnsi="Times New Roman" w:eastAsia="宋体"/>
                <w:b w:val="0"/>
                <w:i w:val="0"/>
                <w:sz w:val="17"/>
              </w:rPr>
              <w:t>153</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186</w:t>
            </w:r>
          </w:p>
        </w:tc>
        <w:tc>
          <w:tcPr>
            <w:tcW w:type="dxa" w:w="1045"/>
          </w:tcPr>
          <w:p>
            <w:r/>
            <w:r>
              <w:rPr>
                <w:rFonts w:ascii="Times New Roman" w:hAnsi="Times New Roman" w:eastAsia="宋体"/>
                <w:b w:val="0"/>
                <w:i w:val="0"/>
                <w:sz w:val="17"/>
              </w:rPr>
              <w:t>7.639</w:t>
            </w:r>
          </w:p>
        </w:tc>
        <w:tc>
          <w:tcPr>
            <w:tcW w:type="dxa" w:w="1045"/>
          </w:tcPr>
          <w:p>
            <w:r/>
            <w:r>
              <w:rPr>
                <w:rFonts w:ascii="Times New Roman" w:hAnsi="Times New Roman" w:eastAsia="宋体"/>
                <w:b w:val="0"/>
                <w:i w:val="0"/>
                <w:sz w:val="17"/>
              </w:rPr>
              <w:t>5.241</w:t>
            </w:r>
          </w:p>
        </w:tc>
        <w:tc>
          <w:tcPr>
            <w:tcW w:type="dxa" w:w="1045"/>
          </w:tcPr>
          <w:p>
            <w:r/>
            <w:r>
              <w:rPr>
                <w:rFonts w:ascii="Times New Roman" w:hAnsi="Times New Roman" w:eastAsia="宋体"/>
                <w:b w:val="0"/>
                <w:i w:val="0"/>
                <w:sz w:val="17"/>
              </w:rPr>
              <w:t>11.13</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OPTIC NEURITIS</w:t>
            </w:r>
          </w:p>
        </w:tc>
        <w:tc>
          <w:tcPr>
            <w:tcW w:type="dxa" w:w="1045"/>
          </w:tcPr>
          <w:p>
            <w:r/>
            <w:r>
              <w:rPr>
                <w:rFonts w:ascii="Times New Roman" w:hAnsi="Times New Roman" w:eastAsia="宋体"/>
                <w:b w:val="0"/>
                <w:i w:val="0"/>
                <w:sz w:val="17"/>
              </w:rPr>
              <w:t>129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171</w:t>
            </w:r>
          </w:p>
        </w:tc>
        <w:tc>
          <w:tcPr>
            <w:tcW w:type="dxa" w:w="1045"/>
          </w:tcPr>
          <w:p>
            <w:r/>
            <w:r>
              <w:rPr>
                <w:rFonts w:ascii="Times New Roman" w:hAnsi="Times New Roman" w:eastAsia="宋体"/>
                <w:b w:val="0"/>
                <w:i w:val="0"/>
                <w:sz w:val="17"/>
              </w:rPr>
              <w:t>5.05</w:t>
            </w:r>
          </w:p>
        </w:tc>
        <w:tc>
          <w:tcPr>
            <w:tcW w:type="dxa" w:w="1045"/>
          </w:tcPr>
          <w:p>
            <w:r/>
            <w:r>
              <w:rPr>
                <w:rFonts w:ascii="Times New Roman" w:hAnsi="Times New Roman" w:eastAsia="宋体"/>
                <w:b w:val="0"/>
                <w:i w:val="0"/>
                <w:sz w:val="17"/>
              </w:rPr>
              <w:t>3.563</w:t>
            </w:r>
          </w:p>
        </w:tc>
        <w:tc>
          <w:tcPr>
            <w:tcW w:type="dxa" w:w="1045"/>
          </w:tcPr>
          <w:p>
            <w:r/>
            <w:r>
              <w:rPr>
                <w:rFonts w:ascii="Times New Roman" w:hAnsi="Times New Roman" w:eastAsia="宋体"/>
                <w:b w:val="0"/>
                <w:i w:val="0"/>
                <w:sz w:val="17"/>
              </w:rPr>
              <w:t>7.158</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OPTIC ATROPHY</w:t>
            </w:r>
          </w:p>
        </w:tc>
        <w:tc>
          <w:tcPr>
            <w:tcW w:type="dxa" w:w="1045"/>
          </w:tcPr>
          <w:p>
            <w:r/>
            <w:r>
              <w:rPr>
                <w:rFonts w:ascii="Times New Roman" w:hAnsi="Times New Roman" w:eastAsia="宋体"/>
                <w:b w:val="0"/>
                <w:i w:val="0"/>
                <w:sz w:val="17"/>
              </w:rPr>
              <w:t>19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23</w:t>
            </w:r>
          </w:p>
        </w:tc>
        <w:tc>
          <w:tcPr>
            <w:tcW w:type="dxa" w:w="1045"/>
          </w:tcPr>
          <w:p>
            <w:r/>
            <w:r>
              <w:rPr>
                <w:rFonts w:ascii="Times New Roman" w:hAnsi="Times New Roman" w:eastAsia="宋体"/>
                <w:b w:val="0"/>
                <w:i w:val="0"/>
                <w:sz w:val="17"/>
              </w:rPr>
              <w:t>7.76</w:t>
            </w:r>
          </w:p>
        </w:tc>
        <w:tc>
          <w:tcPr>
            <w:tcW w:type="dxa" w:w="1045"/>
          </w:tcPr>
          <w:p>
            <w:r/>
            <w:r>
              <w:rPr>
                <w:rFonts w:ascii="Times New Roman" w:hAnsi="Times New Roman" w:eastAsia="宋体"/>
                <w:b w:val="0"/>
                <w:i w:val="0"/>
                <w:sz w:val="17"/>
              </w:rPr>
              <w:t>2.639</w:t>
            </w:r>
          </w:p>
        </w:tc>
        <w:tc>
          <w:tcPr>
            <w:tcW w:type="dxa" w:w="1045"/>
          </w:tcPr>
          <w:p>
            <w:r/>
            <w:r>
              <w:rPr>
                <w:rFonts w:ascii="Times New Roman" w:hAnsi="Times New Roman" w:eastAsia="宋体"/>
                <w:b w:val="0"/>
                <w:i w:val="0"/>
                <w:sz w:val="17"/>
              </w:rPr>
              <w:t>22.82</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VISUAL ACUITY REDUCED</w:t>
            </w:r>
          </w:p>
        </w:tc>
        <w:tc>
          <w:tcPr>
            <w:tcW w:type="dxa" w:w="1045"/>
          </w:tcPr>
          <w:p>
            <w:r/>
            <w:r>
              <w:rPr>
                <w:rFonts w:ascii="Times New Roman" w:hAnsi="Times New Roman" w:eastAsia="宋体"/>
                <w:b w:val="0"/>
                <w:i w:val="0"/>
                <w:sz w:val="17"/>
              </w:rPr>
              <w:t>90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126</w:t>
            </w:r>
          </w:p>
        </w:tc>
        <w:tc>
          <w:tcPr>
            <w:tcW w:type="dxa" w:w="1045"/>
          </w:tcPr>
          <w:p>
            <w:r/>
            <w:r>
              <w:rPr>
                <w:rFonts w:ascii="Times New Roman" w:hAnsi="Times New Roman" w:eastAsia="宋体"/>
                <w:b w:val="0"/>
                <w:i w:val="0"/>
                <w:sz w:val="17"/>
              </w:rPr>
              <w:t>4.1</w:t>
            </w:r>
          </w:p>
        </w:tc>
        <w:tc>
          <w:tcPr>
            <w:tcW w:type="dxa" w:w="1045"/>
          </w:tcPr>
          <w:p>
            <w:r/>
            <w:r>
              <w:rPr>
                <w:rFonts w:ascii="Times New Roman" w:hAnsi="Times New Roman" w:eastAsia="宋体"/>
                <w:b w:val="0"/>
                <w:i w:val="0"/>
                <w:sz w:val="17"/>
              </w:rPr>
              <w:t>2.784</w:t>
            </w:r>
          </w:p>
        </w:tc>
        <w:tc>
          <w:tcPr>
            <w:tcW w:type="dxa" w:w="1045"/>
          </w:tcPr>
          <w:p>
            <w:r/>
            <w:r>
              <w:rPr>
                <w:rFonts w:ascii="Times New Roman" w:hAnsi="Times New Roman" w:eastAsia="宋体"/>
                <w:b w:val="0"/>
                <w:i w:val="0"/>
                <w:sz w:val="17"/>
              </w:rPr>
              <w:t>6.038</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BLINDNESS</w:t>
            </w:r>
          </w:p>
        </w:tc>
        <w:tc>
          <w:tcPr>
            <w:tcW w:type="dxa" w:w="1045"/>
          </w:tcPr>
          <w:p>
            <w:r/>
            <w:r>
              <w:rPr>
                <w:rFonts w:ascii="Times New Roman" w:hAnsi="Times New Roman" w:eastAsia="宋体"/>
                <w:b w:val="0"/>
                <w:i w:val="0"/>
                <w:sz w:val="17"/>
              </w:rPr>
              <w:t>82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121</w:t>
            </w:r>
          </w:p>
        </w:tc>
        <w:tc>
          <w:tcPr>
            <w:tcW w:type="dxa" w:w="1045"/>
          </w:tcPr>
          <w:p>
            <w:r/>
            <w:r>
              <w:rPr>
                <w:rFonts w:ascii="Times New Roman" w:hAnsi="Times New Roman" w:eastAsia="宋体"/>
                <w:b w:val="0"/>
                <w:i w:val="0"/>
                <w:sz w:val="17"/>
              </w:rPr>
              <w:t>3.445</w:t>
            </w:r>
          </w:p>
        </w:tc>
        <w:tc>
          <w:tcPr>
            <w:tcW w:type="dxa" w:w="1045"/>
          </w:tcPr>
          <w:p>
            <w:r/>
            <w:r>
              <w:rPr>
                <w:rFonts w:ascii="Times New Roman" w:hAnsi="Times New Roman" w:eastAsia="宋体"/>
                <w:b w:val="0"/>
                <w:i w:val="0"/>
                <w:sz w:val="17"/>
              </w:rPr>
              <w:t>2.352</w:t>
            </w:r>
          </w:p>
        </w:tc>
        <w:tc>
          <w:tcPr>
            <w:tcW w:type="dxa" w:w="1045"/>
          </w:tcPr>
          <w:p>
            <w:r/>
            <w:r>
              <w:rPr>
                <w:rFonts w:ascii="Times New Roman" w:hAnsi="Times New Roman" w:eastAsia="宋体"/>
                <w:b w:val="0"/>
                <w:i w:val="0"/>
                <w:sz w:val="17"/>
              </w:rPr>
              <w:t>5.047</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VISION BLURRED</w:t>
            </w:r>
          </w:p>
        </w:tc>
        <w:tc>
          <w:tcPr>
            <w:tcW w:type="dxa" w:w="1045"/>
          </w:tcPr>
          <w:p>
            <w:r/>
            <w:r>
              <w:rPr>
                <w:rFonts w:ascii="Times New Roman" w:hAnsi="Times New Roman" w:eastAsia="宋体"/>
                <w:b w:val="0"/>
                <w:i w:val="0"/>
                <w:sz w:val="17"/>
              </w:rPr>
              <w:t>130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217</w:t>
            </w:r>
          </w:p>
        </w:tc>
        <w:tc>
          <w:tcPr>
            <w:tcW w:type="dxa" w:w="1045"/>
          </w:tcPr>
          <w:p>
            <w:r/>
            <w:r>
              <w:rPr>
                <w:rFonts w:ascii="Times New Roman" w:hAnsi="Times New Roman" w:eastAsia="宋体"/>
                <w:b w:val="0"/>
                <w:i w:val="0"/>
                <w:sz w:val="17"/>
              </w:rPr>
              <w:t>2.452</w:t>
            </w:r>
          </w:p>
        </w:tc>
        <w:tc>
          <w:tcPr>
            <w:tcW w:type="dxa" w:w="1045"/>
          </w:tcPr>
          <w:p>
            <w:r/>
            <w:r>
              <w:rPr>
                <w:rFonts w:ascii="Times New Roman" w:hAnsi="Times New Roman" w:eastAsia="宋体"/>
                <w:b w:val="0"/>
                <w:i w:val="0"/>
                <w:sz w:val="17"/>
              </w:rPr>
              <w:t>1.867</w:t>
            </w:r>
          </w:p>
        </w:tc>
        <w:tc>
          <w:tcPr>
            <w:tcW w:type="dxa" w:w="1045"/>
          </w:tcPr>
          <w:p>
            <w:r/>
            <w:r>
              <w:rPr>
                <w:rFonts w:ascii="Times New Roman" w:hAnsi="Times New Roman" w:eastAsia="宋体"/>
                <w:b w:val="0"/>
                <w:i w:val="0"/>
                <w:sz w:val="17"/>
              </w:rPr>
              <w:t>3.219</w:t>
            </w:r>
          </w:p>
        </w:tc>
        <w:tc>
          <w:tcPr>
            <w:tcW w:type="dxa" w:w="1045"/>
          </w:tcPr>
          <w:p>
            <w:r/>
            <w:r>
              <w:rPr>
                <w:rFonts w:ascii="Times New Roman" w:hAnsi="Times New Roman" w:eastAsia="宋体"/>
                <w:b w:val="0"/>
                <w:i w:val="0"/>
                <w:sz w:val="17"/>
              </w:rPr>
              <w:t>True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CATARACT</w:t>
            </w:r>
          </w:p>
        </w:tc>
        <w:tc>
          <w:tcPr>
            <w:tcW w:type="dxa" w:w="1045"/>
          </w:tcPr>
          <w:p>
            <w:r/>
            <w:r>
              <w:rPr>
                <w:rFonts w:ascii="Times New Roman" w:hAnsi="Times New Roman" w:eastAsia="宋体"/>
                <w:b w:val="0"/>
                <w:i w:val="0"/>
                <w:sz w:val="17"/>
              </w:rPr>
              <w:t>29</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65</w:t>
            </w:r>
          </w:p>
        </w:tc>
        <w:tc>
          <w:tcPr>
            <w:tcW w:type="dxa" w:w="1045"/>
          </w:tcPr>
          <w:p>
            <w:r/>
            <w:r>
              <w:rPr>
                <w:rFonts w:ascii="Times New Roman" w:hAnsi="Times New Roman" w:eastAsia="宋体"/>
                <w:b w:val="0"/>
                <w:i w:val="0"/>
                <w:sz w:val="17"/>
              </w:rPr>
              <w:t>1.315</w:t>
            </w:r>
          </w:p>
        </w:tc>
        <w:tc>
          <w:tcPr>
            <w:tcW w:type="dxa" w:w="1045"/>
          </w:tcPr>
          <w:p>
            <w:r/>
            <w:r>
              <w:rPr>
                <w:rFonts w:ascii="Times New Roman" w:hAnsi="Times New Roman" w:eastAsia="宋体"/>
                <w:b w:val="0"/>
                <w:i w:val="0"/>
                <w:sz w:val="17"/>
              </w:rPr>
              <w:t>0.8061</w:t>
            </w:r>
          </w:p>
        </w:tc>
        <w:tc>
          <w:tcPr>
            <w:tcW w:type="dxa" w:w="1045"/>
          </w:tcPr>
          <w:p>
            <w:r/>
            <w:r>
              <w:rPr>
                <w:rFonts w:ascii="Times New Roman" w:hAnsi="Times New Roman" w:eastAsia="宋体"/>
                <w:b w:val="0"/>
                <w:i w:val="0"/>
                <w:sz w:val="17"/>
              </w:rPr>
              <w:t>2.146</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DRY EYE</w:t>
            </w:r>
          </w:p>
        </w:tc>
        <w:tc>
          <w:tcPr>
            <w:tcW w:type="dxa" w:w="1045"/>
          </w:tcPr>
          <w:p>
            <w:r/>
            <w:r>
              <w:rPr>
                <w:rFonts w:ascii="Times New Roman" w:hAnsi="Times New Roman" w:eastAsia="宋体"/>
                <w:b w:val="0"/>
                <w:i w:val="0"/>
                <w:sz w:val="17"/>
              </w:rPr>
              <w:t>12</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31</w:t>
            </w:r>
          </w:p>
        </w:tc>
        <w:tc>
          <w:tcPr>
            <w:tcW w:type="dxa" w:w="1045"/>
          </w:tcPr>
          <w:p>
            <w:r/>
            <w:r>
              <w:rPr>
                <w:rFonts w:ascii="Times New Roman" w:hAnsi="Times New Roman" w:eastAsia="宋体"/>
                <w:b w:val="0"/>
                <w:i w:val="0"/>
                <w:sz w:val="17"/>
              </w:rPr>
              <w:t>1.031</w:t>
            </w:r>
          </w:p>
        </w:tc>
        <w:tc>
          <w:tcPr>
            <w:tcW w:type="dxa" w:w="1045"/>
          </w:tcPr>
          <w:p>
            <w:r/>
            <w:r>
              <w:rPr>
                <w:rFonts w:ascii="Times New Roman" w:hAnsi="Times New Roman" w:eastAsia="宋体"/>
                <w:b w:val="0"/>
                <w:i w:val="0"/>
                <w:sz w:val="17"/>
              </w:rPr>
              <w:t>0.5001</w:t>
            </w:r>
          </w:p>
        </w:tc>
        <w:tc>
          <w:tcPr>
            <w:tcW w:type="dxa" w:w="1045"/>
          </w:tcPr>
          <w:p>
            <w:r/>
            <w:r>
              <w:rPr>
                <w:rFonts w:ascii="Times New Roman" w:hAnsi="Times New Roman" w:eastAsia="宋体"/>
                <w:b w:val="0"/>
                <w:i w:val="0"/>
                <w:sz w:val="17"/>
              </w:rPr>
              <w:t>2.124</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EYE PAIN</w:t>
            </w:r>
          </w:p>
        </w:tc>
        <w:tc>
          <w:tcPr>
            <w:tcW w:type="dxa" w:w="1045"/>
          </w:tcPr>
          <w:p>
            <w:r/>
            <w:r>
              <w:rPr>
                <w:rFonts w:ascii="Times New Roman" w:hAnsi="Times New Roman" w:eastAsia="宋体"/>
                <w:b w:val="0"/>
                <w:i w:val="0"/>
                <w:sz w:val="17"/>
              </w:rPr>
              <w:t>20</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59</w:t>
            </w:r>
          </w:p>
        </w:tc>
        <w:tc>
          <w:tcPr>
            <w:tcW w:type="dxa" w:w="1045"/>
          </w:tcPr>
          <w:p>
            <w:r/>
            <w:r>
              <w:rPr>
                <w:rFonts w:ascii="Times New Roman" w:hAnsi="Times New Roman" w:eastAsia="宋体"/>
                <w:b w:val="0"/>
                <w:i w:val="0"/>
                <w:sz w:val="17"/>
              </w:rPr>
              <w:t>0.8366</w:t>
            </w:r>
          </w:p>
        </w:tc>
        <w:tc>
          <w:tcPr>
            <w:tcW w:type="dxa" w:w="1045"/>
          </w:tcPr>
          <w:p>
            <w:r/>
            <w:r>
              <w:rPr>
                <w:rFonts w:ascii="Times New Roman" w:hAnsi="Times New Roman" w:eastAsia="宋体"/>
                <w:b w:val="0"/>
                <w:i w:val="0"/>
                <w:sz w:val="17"/>
              </w:rPr>
              <w:t>0.4878</w:t>
            </w:r>
          </w:p>
        </w:tc>
        <w:tc>
          <w:tcPr>
            <w:tcW w:type="dxa" w:w="1045"/>
          </w:tcPr>
          <w:p>
            <w:r/>
            <w:r>
              <w:rPr>
                <w:rFonts w:ascii="Times New Roman" w:hAnsi="Times New Roman" w:eastAsia="宋体"/>
                <w:b w:val="0"/>
                <w:i w:val="0"/>
                <w:sz w:val="17"/>
              </w:rPr>
              <w:t>1.435</w:t>
            </w:r>
          </w:p>
        </w:tc>
        <w:tc>
          <w:tcPr>
            <w:tcW w:type="dxa" w:w="1045"/>
          </w:tcPr>
          <w:p>
            <w:r/>
            <w:r>
              <w:rPr>
                <w:rFonts w:ascii="Times New Roman" w:hAnsi="Times New Roman" w:eastAsia="宋体"/>
                <w:b w:val="0"/>
                <w:i w:val="0"/>
                <w:sz w:val="17"/>
              </w:rPr>
              <w:t>False</w:t>
            </w:r>
          </w:p>
        </w:tc>
      </w:tr>
      <w:tr>
        <w:tc>
          <w:tcPr>
            <w:tcW w:type="dxa" w:w="1045"/>
          </w:tcPr>
          <w:p>
            <w:r/>
            <w:r>
              <w:rPr>
                <w:rFonts w:ascii="Times New Roman" w:hAnsi="Times New Roman" w:eastAsia="宋体"/>
                <w:b w:val="0"/>
                <w:i w:val="0"/>
                <w:sz w:val="17"/>
              </w:rPr>
              <w:t>anti-TB comparator only</w:t>
            </w:r>
          </w:p>
        </w:tc>
        <w:tc>
          <w:tcPr>
            <w:tcW w:type="dxa" w:w="1045"/>
          </w:tcPr>
          <w:p>
            <w:r/>
            <w:r>
              <w:rPr>
                <w:rFonts w:ascii="Times New Roman" w:hAnsi="Times New Roman" w:eastAsia="宋体"/>
                <w:b w:val="0"/>
                <w:i w:val="0"/>
                <w:sz w:val="17"/>
              </w:rPr>
              <w:t>GLAUCOMA</w:t>
            </w:r>
          </w:p>
        </w:tc>
        <w:tc>
          <w:tcPr>
            <w:tcW w:type="dxa" w:w="1045"/>
          </w:tcPr>
          <w:p>
            <w:r/>
            <w:r>
              <w:rPr>
                <w:rFonts w:ascii="Times New Roman" w:hAnsi="Times New Roman" w:eastAsia="宋体"/>
                <w:b w:val="0"/>
                <w:i w:val="0"/>
                <w:sz w:val="17"/>
              </w:rPr>
              <w:t>4</w:t>
            </w:r>
          </w:p>
        </w:tc>
        <w:tc>
          <w:tcPr>
            <w:tcW w:type="dxa" w:w="1045"/>
          </w:tcPr>
          <w:p>
            <w:r/>
            <w:r>
              <w:rPr>
                <w:rFonts w:ascii="Times New Roman" w:hAnsi="Times New Roman" w:eastAsia="宋体"/>
                <w:b w:val="0"/>
                <w:i w:val="0"/>
                <w:sz w:val="17"/>
              </w:rPr>
              <w:t>13804</w:t>
            </w:r>
          </w:p>
        </w:tc>
        <w:tc>
          <w:tcPr>
            <w:tcW w:type="dxa" w:w="1045"/>
          </w:tcPr>
          <w:p>
            <w:r/>
            <w:r>
              <w:rPr>
                <w:rFonts w:ascii="Times New Roman" w:hAnsi="Times New Roman" w:eastAsia="宋体"/>
                <w:b w:val="0"/>
                <w:i w:val="0"/>
                <w:sz w:val="17"/>
              </w:rPr>
              <w:t>9</w:t>
            </w:r>
          </w:p>
        </w:tc>
        <w:tc>
          <w:tcPr>
            <w:tcW w:type="dxa" w:w="1045"/>
          </w:tcPr>
          <w:p>
            <w:r/>
            <w:r>
              <w:rPr>
                <w:rFonts w:ascii="Times New Roman" w:hAnsi="Times New Roman" w:eastAsia="宋体"/>
                <w:b w:val="0"/>
                <w:i w:val="0"/>
                <w:sz w:val="17"/>
              </w:rPr>
              <w:t>1.306</w:t>
            </w:r>
          </w:p>
        </w:tc>
        <w:tc>
          <w:tcPr>
            <w:tcW w:type="dxa" w:w="1045"/>
          </w:tcPr>
          <w:p>
            <w:r/>
            <w:r>
              <w:rPr>
                <w:rFonts w:ascii="Times New Roman" w:hAnsi="Times New Roman" w:eastAsia="宋体"/>
                <w:b w:val="0"/>
                <w:i w:val="0"/>
                <w:sz w:val="17"/>
              </w:rPr>
              <w:t>0.3505</w:t>
            </w:r>
          </w:p>
        </w:tc>
        <w:tc>
          <w:tcPr>
            <w:tcW w:type="dxa" w:w="1045"/>
          </w:tcPr>
          <w:p>
            <w:r/>
            <w:r>
              <w:rPr>
                <w:rFonts w:ascii="Times New Roman" w:hAnsi="Times New Roman" w:eastAsia="宋体"/>
                <w:b w:val="0"/>
                <w:i w:val="0"/>
                <w:sz w:val="17"/>
              </w:rPr>
              <w:t>4.862</w:t>
            </w:r>
          </w:p>
        </w:tc>
        <w:tc>
          <w:tcPr>
            <w:tcW w:type="dxa" w:w="1045"/>
          </w:tcPr>
          <w:p>
            <w:r/>
            <w:r>
              <w:rPr>
                <w:rFonts w:ascii="Times New Roman" w:hAnsi="Times New Roman" w:eastAsia="宋体"/>
                <w:b w:val="0"/>
                <w:i w:val="0"/>
                <w:sz w:val="17"/>
              </w:rPr>
              <w:t>False</w:t>
            </w:r>
          </w:p>
        </w:tc>
      </w:tr>
    </w:tbl>
    <w:p/>
    <w:p>
      <w:pPr>
        <w:keepNext/>
        <w:spacing w:before="200" w:after="80"/>
      </w:pPr>
      <w:r>
        <w:rPr>
          <w:rFonts w:ascii="Times New Roman" w:hAnsi="Times New Roman" w:eastAsia="宋体"/>
          <w:b/>
          <w:i w:val="0"/>
          <w:sz w:val="19"/>
        </w:rPr>
        <w:t>表10 报告充分性：关键字段完整度</w:t>
      </w:r>
    </w:p>
    <w:tbl>
      <w:tblPr>
        <w:tblStyle w:val="TableGrid"/>
        <w:tblW w:type="auto" w:w="0"/>
        <w:tblLook w:firstColumn="1" w:firstRow="1" w:lastColumn="0" w:lastRow="0" w:noHBand="0" w:noVBand="1" w:val="04A0"/>
      </w:tblPr>
      <w:tblGrid>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tc>
          <w:tcPr>
            <w:tcW w:type="dxa" w:w="348"/>
          </w:tcPr>
          <w:p>
            <w:r/>
            <w:r>
              <w:rPr>
                <w:rFonts w:ascii="Times New Roman" w:hAnsi="Times New Roman" w:eastAsia="宋体"/>
                <w:b/>
                <w:i w:val="0"/>
                <w:sz w:val="17"/>
              </w:rPr>
              <w:t>group</w:t>
            </w:r>
          </w:p>
        </w:tc>
        <w:tc>
          <w:tcPr>
            <w:tcW w:type="dxa" w:w="348"/>
          </w:tcPr>
          <w:p>
            <w:r/>
            <w:r>
              <w:rPr>
                <w:rFonts w:ascii="Times New Roman" w:hAnsi="Times New Roman" w:eastAsia="宋体"/>
                <w:b/>
                <w:i w:val="0"/>
                <w:sz w:val="17"/>
              </w:rPr>
              <w:t>n_cases</w:t>
            </w:r>
          </w:p>
        </w:tc>
        <w:tc>
          <w:tcPr>
            <w:tcW w:type="dxa" w:w="348"/>
          </w:tcPr>
          <w:p>
            <w:r/>
            <w:r>
              <w:rPr>
                <w:rFonts w:ascii="Times New Roman" w:hAnsi="Times New Roman" w:eastAsia="宋体"/>
                <w:b/>
                <w:i w:val="0"/>
                <w:sz w:val="17"/>
              </w:rPr>
              <w:t>age_pct</w:t>
            </w:r>
          </w:p>
        </w:tc>
        <w:tc>
          <w:tcPr>
            <w:tcW w:type="dxa" w:w="348"/>
          </w:tcPr>
          <w:p>
            <w:r/>
            <w:r>
              <w:rPr>
                <w:rFonts w:ascii="Times New Roman" w:hAnsi="Times New Roman" w:eastAsia="宋体"/>
                <w:b/>
                <w:i w:val="0"/>
                <w:sz w:val="17"/>
              </w:rPr>
              <w:t>sex_pct</w:t>
            </w:r>
          </w:p>
        </w:tc>
        <w:tc>
          <w:tcPr>
            <w:tcW w:type="dxa" w:w="348"/>
          </w:tcPr>
          <w:p>
            <w:r/>
            <w:r>
              <w:rPr>
                <w:rFonts w:ascii="Times New Roman" w:hAnsi="Times New Roman" w:eastAsia="宋体"/>
                <w:b/>
                <w:i w:val="0"/>
                <w:sz w:val="17"/>
              </w:rPr>
              <w:t>weight_pct</w:t>
            </w:r>
          </w:p>
        </w:tc>
        <w:tc>
          <w:tcPr>
            <w:tcW w:type="dxa" w:w="348"/>
          </w:tcPr>
          <w:p>
            <w:r/>
            <w:r>
              <w:rPr>
                <w:rFonts w:ascii="Times New Roman" w:hAnsi="Times New Roman" w:eastAsia="宋体"/>
                <w:b/>
                <w:i w:val="0"/>
                <w:sz w:val="17"/>
              </w:rPr>
              <w:t>reporter type_pct</w:t>
            </w:r>
          </w:p>
        </w:tc>
        <w:tc>
          <w:tcPr>
            <w:tcW w:type="dxa" w:w="348"/>
          </w:tcPr>
          <w:p>
            <w:r/>
            <w:r>
              <w:rPr>
                <w:rFonts w:ascii="Times New Roman" w:hAnsi="Times New Roman" w:eastAsia="宋体"/>
                <w:b/>
                <w:i w:val="0"/>
                <w:sz w:val="17"/>
              </w:rPr>
              <w:t>country_pct</w:t>
            </w:r>
          </w:p>
        </w:tc>
        <w:tc>
          <w:tcPr>
            <w:tcW w:type="dxa" w:w="348"/>
          </w:tcPr>
          <w:p>
            <w:r/>
            <w:r>
              <w:rPr>
                <w:rFonts w:ascii="Times New Roman" w:hAnsi="Times New Roman" w:eastAsia="宋体"/>
                <w:b/>
                <w:i w:val="0"/>
                <w:sz w:val="17"/>
              </w:rPr>
              <w:t>event date_pct</w:t>
            </w:r>
          </w:p>
        </w:tc>
        <w:tc>
          <w:tcPr>
            <w:tcW w:type="dxa" w:w="348"/>
          </w:tcPr>
          <w:p>
            <w:r/>
            <w:r>
              <w:rPr>
                <w:rFonts w:ascii="Times New Roman" w:hAnsi="Times New Roman" w:eastAsia="宋体"/>
                <w:b/>
                <w:i w:val="0"/>
                <w:sz w:val="17"/>
              </w:rPr>
              <w:t>age_n</w:t>
            </w:r>
          </w:p>
        </w:tc>
        <w:tc>
          <w:tcPr>
            <w:tcW w:type="dxa" w:w="348"/>
          </w:tcPr>
          <w:p>
            <w:r/>
            <w:r>
              <w:rPr>
                <w:rFonts w:ascii="Times New Roman" w:hAnsi="Times New Roman" w:eastAsia="宋体"/>
                <w:b/>
                <w:i w:val="0"/>
                <w:sz w:val="17"/>
              </w:rPr>
              <w:t>sex_n</w:t>
            </w:r>
          </w:p>
        </w:tc>
        <w:tc>
          <w:tcPr>
            <w:tcW w:type="dxa" w:w="348"/>
          </w:tcPr>
          <w:p>
            <w:r/>
            <w:r>
              <w:rPr>
                <w:rFonts w:ascii="Times New Roman" w:hAnsi="Times New Roman" w:eastAsia="宋体"/>
                <w:b/>
                <w:i w:val="0"/>
                <w:sz w:val="17"/>
              </w:rPr>
              <w:t>weight_n</w:t>
            </w:r>
          </w:p>
        </w:tc>
        <w:tc>
          <w:tcPr>
            <w:tcW w:type="dxa" w:w="348"/>
          </w:tcPr>
          <w:p>
            <w:r/>
            <w:r>
              <w:rPr>
                <w:rFonts w:ascii="Times New Roman" w:hAnsi="Times New Roman" w:eastAsia="宋体"/>
                <w:b/>
                <w:i w:val="0"/>
                <w:sz w:val="17"/>
              </w:rPr>
              <w:t>reporter type_n</w:t>
            </w:r>
          </w:p>
        </w:tc>
        <w:tc>
          <w:tcPr>
            <w:tcW w:type="dxa" w:w="348"/>
          </w:tcPr>
          <w:p>
            <w:r/>
            <w:r>
              <w:rPr>
                <w:rFonts w:ascii="Times New Roman" w:hAnsi="Times New Roman" w:eastAsia="宋体"/>
                <w:b/>
                <w:i w:val="0"/>
                <w:sz w:val="17"/>
              </w:rPr>
              <w:t>country_n</w:t>
            </w:r>
          </w:p>
        </w:tc>
        <w:tc>
          <w:tcPr>
            <w:tcW w:type="dxa" w:w="348"/>
          </w:tcPr>
          <w:p>
            <w:r/>
            <w:r>
              <w:rPr>
                <w:rFonts w:ascii="Times New Roman" w:hAnsi="Times New Roman" w:eastAsia="宋体"/>
                <w:b/>
                <w:i w:val="0"/>
                <w:sz w:val="17"/>
              </w:rPr>
              <w:t>event date_n</w:t>
            </w:r>
          </w:p>
        </w:tc>
        <w:tc>
          <w:tcPr>
            <w:tcW w:type="dxa" w:w="348"/>
          </w:tcPr>
          <w:p>
            <w:r/>
            <w:r>
              <w:rPr>
                <w:rFonts w:ascii="Times New Roman" w:hAnsi="Times New Roman" w:eastAsia="宋体"/>
                <w:b/>
                <w:i w:val="0"/>
                <w:sz w:val="17"/>
              </w:rPr>
              <w:t>dose_n</w:t>
            </w:r>
          </w:p>
        </w:tc>
        <w:tc>
          <w:tcPr>
            <w:tcW w:type="dxa" w:w="348"/>
          </w:tcPr>
          <w:p>
            <w:r/>
            <w:r>
              <w:rPr>
                <w:rFonts w:ascii="Times New Roman" w:hAnsi="Times New Roman" w:eastAsia="宋体"/>
                <w:b/>
                <w:i w:val="0"/>
                <w:sz w:val="17"/>
              </w:rPr>
              <w:t>dose_pct</w:t>
            </w:r>
          </w:p>
        </w:tc>
        <w:tc>
          <w:tcPr>
            <w:tcW w:type="dxa" w:w="348"/>
          </w:tcPr>
          <w:p>
            <w:r/>
            <w:r>
              <w:rPr>
                <w:rFonts w:ascii="Times New Roman" w:hAnsi="Times New Roman" w:eastAsia="宋体"/>
                <w:b/>
                <w:i w:val="0"/>
                <w:sz w:val="17"/>
              </w:rPr>
              <w:t>dose unit_n</w:t>
            </w:r>
          </w:p>
        </w:tc>
        <w:tc>
          <w:tcPr>
            <w:tcW w:type="dxa" w:w="348"/>
          </w:tcPr>
          <w:p>
            <w:r/>
            <w:r>
              <w:rPr>
                <w:rFonts w:ascii="Times New Roman" w:hAnsi="Times New Roman" w:eastAsia="宋体"/>
                <w:b/>
                <w:i w:val="0"/>
                <w:sz w:val="17"/>
              </w:rPr>
              <w:t>dose unit_pct</w:t>
            </w:r>
          </w:p>
        </w:tc>
        <w:tc>
          <w:tcPr>
            <w:tcW w:type="dxa" w:w="348"/>
          </w:tcPr>
          <w:p>
            <w:r/>
            <w:r>
              <w:rPr>
                <w:rFonts w:ascii="Times New Roman" w:hAnsi="Times New Roman" w:eastAsia="宋体"/>
                <w:b/>
                <w:i w:val="0"/>
                <w:sz w:val="17"/>
              </w:rPr>
              <w:t>route_n</w:t>
            </w:r>
          </w:p>
        </w:tc>
        <w:tc>
          <w:tcPr>
            <w:tcW w:type="dxa" w:w="348"/>
          </w:tcPr>
          <w:p>
            <w:r/>
            <w:r>
              <w:rPr>
                <w:rFonts w:ascii="Times New Roman" w:hAnsi="Times New Roman" w:eastAsia="宋体"/>
                <w:b/>
                <w:i w:val="0"/>
                <w:sz w:val="17"/>
              </w:rPr>
              <w:t>route_pct</w:t>
            </w:r>
          </w:p>
        </w:tc>
        <w:tc>
          <w:tcPr>
            <w:tcW w:type="dxa" w:w="348"/>
          </w:tcPr>
          <w:p>
            <w:r/>
            <w:r>
              <w:rPr>
                <w:rFonts w:ascii="Times New Roman" w:hAnsi="Times New Roman" w:eastAsia="宋体"/>
                <w:b/>
                <w:i w:val="0"/>
                <w:sz w:val="17"/>
              </w:rPr>
              <w:t>indication_n</w:t>
            </w:r>
          </w:p>
        </w:tc>
        <w:tc>
          <w:tcPr>
            <w:tcW w:type="dxa" w:w="348"/>
          </w:tcPr>
          <w:p>
            <w:r/>
            <w:r>
              <w:rPr>
                <w:rFonts w:ascii="Times New Roman" w:hAnsi="Times New Roman" w:eastAsia="宋体"/>
                <w:b/>
                <w:i w:val="0"/>
                <w:sz w:val="17"/>
              </w:rPr>
              <w:t>indication_pct</w:t>
            </w:r>
          </w:p>
        </w:tc>
        <w:tc>
          <w:tcPr>
            <w:tcW w:type="dxa" w:w="348"/>
          </w:tcPr>
          <w:p>
            <w:r/>
            <w:r>
              <w:rPr>
                <w:rFonts w:ascii="Times New Roman" w:hAnsi="Times New Roman" w:eastAsia="宋体"/>
                <w:b/>
                <w:i w:val="0"/>
                <w:sz w:val="17"/>
              </w:rPr>
              <w:t>therapy start_n</w:t>
            </w:r>
          </w:p>
        </w:tc>
        <w:tc>
          <w:tcPr>
            <w:tcW w:type="dxa" w:w="348"/>
          </w:tcPr>
          <w:p>
            <w:r/>
            <w:r>
              <w:rPr>
                <w:rFonts w:ascii="Times New Roman" w:hAnsi="Times New Roman" w:eastAsia="宋体"/>
                <w:b/>
                <w:i w:val="0"/>
                <w:sz w:val="17"/>
              </w:rPr>
              <w:t>therapy start_pct</w:t>
            </w:r>
          </w:p>
        </w:tc>
        <w:tc>
          <w:tcPr>
            <w:tcW w:type="dxa" w:w="348"/>
          </w:tcPr>
          <w:p>
            <w:r/>
            <w:r>
              <w:rPr>
                <w:rFonts w:ascii="Times New Roman" w:hAnsi="Times New Roman" w:eastAsia="宋体"/>
                <w:b/>
                <w:i w:val="0"/>
                <w:sz w:val="17"/>
              </w:rPr>
              <w:t>therapy duration_n</w:t>
            </w:r>
          </w:p>
        </w:tc>
        <w:tc>
          <w:tcPr>
            <w:tcW w:type="dxa" w:w="348"/>
          </w:tcPr>
          <w:p>
            <w:r/>
            <w:r>
              <w:rPr>
                <w:rFonts w:ascii="Times New Roman" w:hAnsi="Times New Roman" w:eastAsia="宋体"/>
                <w:b/>
                <w:i w:val="0"/>
                <w:sz w:val="17"/>
              </w:rPr>
              <w:t>therapy duration_pct</w:t>
            </w:r>
          </w:p>
        </w:tc>
        <w:tc>
          <w:tcPr>
            <w:tcW w:type="dxa" w:w="348"/>
          </w:tcPr>
          <w:p>
            <w:r/>
            <w:r>
              <w:rPr>
                <w:rFonts w:ascii="Times New Roman" w:hAnsi="Times New Roman" w:eastAsia="宋体"/>
                <w:b/>
                <w:i w:val="0"/>
                <w:sz w:val="17"/>
              </w:rPr>
              <w:t>mean_reactions</w:t>
            </w:r>
          </w:p>
        </w:tc>
      </w:tr>
      <w:tr>
        <w:tc>
          <w:tcPr>
            <w:tcW w:type="dxa" w:w="348"/>
          </w:tcPr>
          <w:p>
            <w:r/>
            <w:r>
              <w:rPr>
                <w:rFonts w:ascii="Times New Roman" w:hAnsi="Times New Roman" w:eastAsia="宋体"/>
                <w:b w:val="0"/>
                <w:i w:val="0"/>
                <w:sz w:val="17"/>
              </w:rPr>
              <w:t>All FAERS</w:t>
            </w:r>
          </w:p>
        </w:tc>
        <w:tc>
          <w:tcPr>
            <w:tcW w:type="dxa" w:w="348"/>
          </w:tcPr>
          <w:p>
            <w:r/>
            <w:r>
              <w:rPr>
                <w:rFonts w:ascii="Times New Roman" w:hAnsi="Times New Roman" w:eastAsia="宋体"/>
                <w:b w:val="0"/>
                <w:i w:val="0"/>
                <w:sz w:val="17"/>
              </w:rPr>
              <w:t>20334687</w:t>
            </w:r>
          </w:p>
        </w:tc>
        <w:tc>
          <w:tcPr>
            <w:tcW w:type="dxa" w:w="348"/>
          </w:tcPr>
          <w:p>
            <w:r/>
            <w:r>
              <w:rPr>
                <w:rFonts w:ascii="Times New Roman" w:hAnsi="Times New Roman" w:eastAsia="宋体"/>
                <w:b w:val="0"/>
                <w:i w:val="0"/>
                <w:sz w:val="17"/>
              </w:rPr>
              <w:t>58.59</w:t>
            </w:r>
          </w:p>
        </w:tc>
        <w:tc>
          <w:tcPr>
            <w:tcW w:type="dxa" w:w="348"/>
          </w:tcPr>
          <w:p>
            <w:r/>
            <w:r>
              <w:rPr>
                <w:rFonts w:ascii="Times New Roman" w:hAnsi="Times New Roman" w:eastAsia="宋体"/>
                <w:b w:val="0"/>
                <w:i w:val="0"/>
                <w:sz w:val="17"/>
              </w:rPr>
              <w:t>88</w:t>
            </w:r>
          </w:p>
        </w:tc>
        <w:tc>
          <w:tcPr>
            <w:tcW w:type="dxa" w:w="348"/>
          </w:tcPr>
          <w:p>
            <w:r/>
            <w:r>
              <w:rPr>
                <w:rFonts w:ascii="Times New Roman" w:hAnsi="Times New Roman" w:eastAsia="宋体"/>
                <w:b w:val="0"/>
                <w:i w:val="0"/>
                <w:sz w:val="17"/>
              </w:rPr>
              <w:t>20</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98.24</w:t>
            </w:r>
          </w:p>
        </w:tc>
        <w:tc>
          <w:tcPr>
            <w:tcW w:type="dxa" w:w="348"/>
          </w:tcPr>
          <w:p>
            <w:r/>
            <w:r>
              <w:rPr>
                <w:rFonts w:ascii="Times New Roman" w:hAnsi="Times New Roman" w:eastAsia="宋体"/>
                <w:b w:val="0"/>
                <w:i w:val="0"/>
                <w:sz w:val="17"/>
              </w:rPr>
              <w:t>50.38</w:t>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c>
          <w:tcPr>
            <w:tcW w:type="dxa" w:w="348"/>
          </w:tcPr>
          <w:p>
            <w:r/>
            <w:r>
              <w:rPr>
                <w:rFonts w:ascii="Times New Roman" w:hAnsi="Times New Roman" w:eastAsia="宋体"/>
                <w:b w:val="0"/>
                <w:i w:val="0"/>
                <w:sz w:val="17"/>
              </w:rPr>
            </w:r>
          </w:p>
        </w:tc>
      </w:tr>
      <w:tr>
        <w:tc>
          <w:tcPr>
            <w:tcW w:type="dxa" w:w="348"/>
          </w:tcPr>
          <w:p>
            <w:r/>
            <w:r>
              <w:rPr>
                <w:rFonts w:ascii="Times New Roman" w:hAnsi="Times New Roman" w:eastAsia="宋体"/>
                <w:b w:val="0"/>
                <w:i w:val="0"/>
                <w:sz w:val="17"/>
              </w:rPr>
              <w:t>ethambutol</w:t>
            </w:r>
          </w:p>
        </w:tc>
        <w:tc>
          <w:tcPr>
            <w:tcW w:type="dxa" w:w="348"/>
          </w:tcPr>
          <w:p>
            <w:r/>
            <w:r>
              <w:rPr>
                <w:rFonts w:ascii="Times New Roman" w:hAnsi="Times New Roman" w:eastAsia="宋体"/>
                <w:b w:val="0"/>
                <w:i w:val="0"/>
                <w:sz w:val="17"/>
              </w:rPr>
              <w:t>8893</w:t>
            </w:r>
          </w:p>
        </w:tc>
        <w:tc>
          <w:tcPr>
            <w:tcW w:type="dxa" w:w="348"/>
          </w:tcPr>
          <w:p>
            <w:r/>
            <w:r>
              <w:rPr>
                <w:rFonts w:ascii="Times New Roman" w:hAnsi="Times New Roman" w:eastAsia="宋体"/>
                <w:b w:val="0"/>
                <w:i w:val="0"/>
                <w:sz w:val="17"/>
              </w:rPr>
              <w:t>76.31</w:t>
            </w:r>
          </w:p>
        </w:tc>
        <w:tc>
          <w:tcPr>
            <w:tcW w:type="dxa" w:w="348"/>
          </w:tcPr>
          <w:p>
            <w:r/>
            <w:r>
              <w:rPr>
                <w:rFonts w:ascii="Times New Roman" w:hAnsi="Times New Roman" w:eastAsia="宋体"/>
                <w:b w:val="0"/>
                <w:i w:val="0"/>
                <w:sz w:val="17"/>
              </w:rPr>
              <w:t>89.77</w:t>
            </w:r>
          </w:p>
        </w:tc>
        <w:tc>
          <w:tcPr>
            <w:tcW w:type="dxa" w:w="348"/>
          </w:tcPr>
          <w:p>
            <w:r/>
            <w:r>
              <w:rPr>
                <w:rFonts w:ascii="Times New Roman" w:hAnsi="Times New Roman" w:eastAsia="宋体"/>
                <w:b w:val="0"/>
                <w:i w:val="0"/>
                <w:sz w:val="17"/>
              </w:rPr>
              <w:t>22.67</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99.98</w:t>
            </w:r>
          </w:p>
        </w:tc>
        <w:tc>
          <w:tcPr>
            <w:tcW w:type="dxa" w:w="348"/>
          </w:tcPr>
          <w:p>
            <w:r/>
            <w:r>
              <w:rPr>
                <w:rFonts w:ascii="Times New Roman" w:hAnsi="Times New Roman" w:eastAsia="宋体"/>
                <w:b w:val="0"/>
                <w:i w:val="0"/>
                <w:sz w:val="17"/>
              </w:rPr>
              <w:t>39.95</w:t>
            </w:r>
          </w:p>
        </w:tc>
        <w:tc>
          <w:tcPr>
            <w:tcW w:type="dxa" w:w="348"/>
          </w:tcPr>
          <w:p>
            <w:r/>
            <w:r>
              <w:rPr>
                <w:rFonts w:ascii="Times New Roman" w:hAnsi="Times New Roman" w:eastAsia="宋体"/>
                <w:b w:val="0"/>
                <w:i w:val="0"/>
                <w:sz w:val="17"/>
              </w:rPr>
              <w:t>6786</w:t>
            </w:r>
          </w:p>
        </w:tc>
        <w:tc>
          <w:tcPr>
            <w:tcW w:type="dxa" w:w="348"/>
          </w:tcPr>
          <w:p>
            <w:r/>
            <w:r>
              <w:rPr>
                <w:rFonts w:ascii="Times New Roman" w:hAnsi="Times New Roman" w:eastAsia="宋体"/>
                <w:b w:val="0"/>
                <w:i w:val="0"/>
                <w:sz w:val="17"/>
              </w:rPr>
              <w:t>7983</w:t>
            </w:r>
          </w:p>
        </w:tc>
        <w:tc>
          <w:tcPr>
            <w:tcW w:type="dxa" w:w="348"/>
          </w:tcPr>
          <w:p>
            <w:r/>
            <w:r>
              <w:rPr>
                <w:rFonts w:ascii="Times New Roman" w:hAnsi="Times New Roman" w:eastAsia="宋体"/>
                <w:b w:val="0"/>
                <w:i w:val="0"/>
                <w:sz w:val="17"/>
              </w:rPr>
              <w:t>2016</w:t>
            </w:r>
          </w:p>
        </w:tc>
        <w:tc>
          <w:tcPr>
            <w:tcW w:type="dxa" w:w="348"/>
          </w:tcPr>
          <w:p>
            <w:r/>
            <w:r>
              <w:rPr>
                <w:rFonts w:ascii="Times New Roman" w:hAnsi="Times New Roman" w:eastAsia="宋体"/>
                <w:b w:val="0"/>
                <w:i w:val="0"/>
                <w:sz w:val="17"/>
              </w:rPr>
              <w:t>8893</w:t>
            </w:r>
          </w:p>
        </w:tc>
        <w:tc>
          <w:tcPr>
            <w:tcW w:type="dxa" w:w="348"/>
          </w:tcPr>
          <w:p>
            <w:r/>
            <w:r>
              <w:rPr>
                <w:rFonts w:ascii="Times New Roman" w:hAnsi="Times New Roman" w:eastAsia="宋体"/>
                <w:b w:val="0"/>
                <w:i w:val="0"/>
                <w:sz w:val="17"/>
              </w:rPr>
              <w:t>8891</w:t>
            </w:r>
          </w:p>
        </w:tc>
        <w:tc>
          <w:tcPr>
            <w:tcW w:type="dxa" w:w="348"/>
          </w:tcPr>
          <w:p>
            <w:r/>
            <w:r>
              <w:rPr>
                <w:rFonts w:ascii="Times New Roman" w:hAnsi="Times New Roman" w:eastAsia="宋体"/>
                <w:b w:val="0"/>
                <w:i w:val="0"/>
                <w:sz w:val="17"/>
              </w:rPr>
              <w:t>3553</w:t>
            </w:r>
          </w:p>
        </w:tc>
        <w:tc>
          <w:tcPr>
            <w:tcW w:type="dxa" w:w="348"/>
          </w:tcPr>
          <w:p>
            <w:r/>
            <w:r>
              <w:rPr>
                <w:rFonts w:ascii="Times New Roman" w:hAnsi="Times New Roman" w:eastAsia="宋体"/>
                <w:b w:val="0"/>
                <w:i w:val="0"/>
                <w:sz w:val="17"/>
              </w:rPr>
              <w:t>2576</w:t>
            </w:r>
          </w:p>
        </w:tc>
        <w:tc>
          <w:tcPr>
            <w:tcW w:type="dxa" w:w="348"/>
          </w:tcPr>
          <w:p>
            <w:r/>
            <w:r>
              <w:rPr>
                <w:rFonts w:ascii="Times New Roman" w:hAnsi="Times New Roman" w:eastAsia="宋体"/>
                <w:b w:val="0"/>
                <w:i w:val="0"/>
                <w:sz w:val="17"/>
              </w:rPr>
              <w:t>28.97</w:t>
            </w:r>
          </w:p>
        </w:tc>
        <w:tc>
          <w:tcPr>
            <w:tcW w:type="dxa" w:w="348"/>
          </w:tcPr>
          <w:p>
            <w:r/>
            <w:r>
              <w:rPr>
                <w:rFonts w:ascii="Times New Roman" w:hAnsi="Times New Roman" w:eastAsia="宋体"/>
                <w:b w:val="0"/>
                <w:i w:val="0"/>
                <w:sz w:val="17"/>
              </w:rPr>
              <w:t>2576</w:t>
            </w:r>
          </w:p>
        </w:tc>
        <w:tc>
          <w:tcPr>
            <w:tcW w:type="dxa" w:w="348"/>
          </w:tcPr>
          <w:p>
            <w:r/>
            <w:r>
              <w:rPr>
                <w:rFonts w:ascii="Times New Roman" w:hAnsi="Times New Roman" w:eastAsia="宋体"/>
                <w:b w:val="0"/>
                <w:i w:val="0"/>
                <w:sz w:val="17"/>
              </w:rPr>
              <w:t>28.97</w:t>
            </w:r>
          </w:p>
        </w:tc>
        <w:tc>
          <w:tcPr>
            <w:tcW w:type="dxa" w:w="348"/>
          </w:tcPr>
          <w:p>
            <w:r/>
            <w:r>
              <w:rPr>
                <w:rFonts w:ascii="Times New Roman" w:hAnsi="Times New Roman" w:eastAsia="宋体"/>
                <w:b w:val="0"/>
                <w:i w:val="0"/>
                <w:sz w:val="17"/>
              </w:rPr>
              <w:t>6307</w:t>
            </w:r>
          </w:p>
        </w:tc>
        <w:tc>
          <w:tcPr>
            <w:tcW w:type="dxa" w:w="348"/>
          </w:tcPr>
          <w:p>
            <w:r/>
            <w:r>
              <w:rPr>
                <w:rFonts w:ascii="Times New Roman" w:hAnsi="Times New Roman" w:eastAsia="宋体"/>
                <w:b w:val="0"/>
                <w:i w:val="0"/>
                <w:sz w:val="17"/>
              </w:rPr>
              <w:t>70.92</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2492</w:t>
            </w:r>
          </w:p>
        </w:tc>
        <w:tc>
          <w:tcPr>
            <w:tcW w:type="dxa" w:w="348"/>
          </w:tcPr>
          <w:p>
            <w:r/>
            <w:r>
              <w:rPr>
                <w:rFonts w:ascii="Times New Roman" w:hAnsi="Times New Roman" w:eastAsia="宋体"/>
                <w:b w:val="0"/>
                <w:i w:val="0"/>
                <w:sz w:val="17"/>
              </w:rPr>
              <w:t>28.02</w:t>
            </w:r>
          </w:p>
        </w:tc>
        <w:tc>
          <w:tcPr>
            <w:tcW w:type="dxa" w:w="348"/>
          </w:tcPr>
          <w:p>
            <w:r/>
            <w:r>
              <w:rPr>
                <w:rFonts w:ascii="Times New Roman" w:hAnsi="Times New Roman" w:eastAsia="宋体"/>
                <w:b w:val="0"/>
                <w:i w:val="0"/>
                <w:sz w:val="17"/>
              </w:rPr>
              <w:t>555</w:t>
            </w:r>
          </w:p>
        </w:tc>
        <w:tc>
          <w:tcPr>
            <w:tcW w:type="dxa" w:w="348"/>
          </w:tcPr>
          <w:p>
            <w:r/>
            <w:r>
              <w:rPr>
                <w:rFonts w:ascii="Times New Roman" w:hAnsi="Times New Roman" w:eastAsia="宋体"/>
                <w:b w:val="0"/>
                <w:i w:val="0"/>
                <w:sz w:val="17"/>
              </w:rPr>
              <w:t>6.24</w:t>
            </w:r>
          </w:p>
        </w:tc>
        <w:tc>
          <w:tcPr>
            <w:tcW w:type="dxa" w:w="348"/>
          </w:tcPr>
          <w:p>
            <w:r/>
            <w:r>
              <w:rPr>
                <w:rFonts w:ascii="Times New Roman" w:hAnsi="Times New Roman" w:eastAsia="宋体"/>
                <w:b w:val="0"/>
                <w:i w:val="0"/>
                <w:sz w:val="17"/>
              </w:rPr>
              <w:t>5.74</w:t>
            </w:r>
          </w:p>
        </w:tc>
      </w:tr>
      <w:tr>
        <w:tc>
          <w:tcPr>
            <w:tcW w:type="dxa" w:w="348"/>
          </w:tcPr>
          <w:p>
            <w:r/>
            <w:r>
              <w:rPr>
                <w:rFonts w:ascii="Times New Roman" w:hAnsi="Times New Roman" w:eastAsia="宋体"/>
                <w:b w:val="0"/>
                <w:i w:val="0"/>
                <w:sz w:val="17"/>
              </w:rPr>
              <w:t>isoniazid</w:t>
            </w:r>
          </w:p>
        </w:tc>
        <w:tc>
          <w:tcPr>
            <w:tcW w:type="dxa" w:w="348"/>
          </w:tcPr>
          <w:p>
            <w:r/>
            <w:r>
              <w:rPr>
                <w:rFonts w:ascii="Times New Roman" w:hAnsi="Times New Roman" w:eastAsia="宋体"/>
                <w:b w:val="0"/>
                <w:i w:val="0"/>
                <w:sz w:val="17"/>
              </w:rPr>
              <w:t>9952</w:t>
            </w:r>
          </w:p>
        </w:tc>
        <w:tc>
          <w:tcPr>
            <w:tcW w:type="dxa" w:w="348"/>
          </w:tcPr>
          <w:p>
            <w:r/>
            <w:r>
              <w:rPr>
                <w:rFonts w:ascii="Times New Roman" w:hAnsi="Times New Roman" w:eastAsia="宋体"/>
                <w:b w:val="0"/>
                <w:i w:val="0"/>
                <w:sz w:val="17"/>
              </w:rPr>
              <w:t>79</w:t>
            </w:r>
          </w:p>
        </w:tc>
        <w:tc>
          <w:tcPr>
            <w:tcW w:type="dxa" w:w="348"/>
          </w:tcPr>
          <w:p>
            <w:r/>
            <w:r>
              <w:rPr>
                <w:rFonts w:ascii="Times New Roman" w:hAnsi="Times New Roman" w:eastAsia="宋体"/>
                <w:b w:val="0"/>
                <w:i w:val="0"/>
                <w:sz w:val="17"/>
              </w:rPr>
              <w:t>89.2</w:t>
            </w:r>
          </w:p>
        </w:tc>
        <w:tc>
          <w:tcPr>
            <w:tcW w:type="dxa" w:w="348"/>
          </w:tcPr>
          <w:p>
            <w:r/>
            <w:r>
              <w:rPr>
                <w:rFonts w:ascii="Times New Roman" w:hAnsi="Times New Roman" w:eastAsia="宋体"/>
                <w:b w:val="0"/>
                <w:i w:val="0"/>
                <w:sz w:val="17"/>
              </w:rPr>
              <w:t>31.6</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99.97</w:t>
            </w:r>
          </w:p>
        </w:tc>
        <w:tc>
          <w:tcPr>
            <w:tcW w:type="dxa" w:w="348"/>
          </w:tcPr>
          <w:p>
            <w:r/>
            <w:r>
              <w:rPr>
                <w:rFonts w:ascii="Times New Roman" w:hAnsi="Times New Roman" w:eastAsia="宋体"/>
                <w:b w:val="0"/>
                <w:i w:val="0"/>
                <w:sz w:val="17"/>
              </w:rPr>
              <w:t>51.41</w:t>
            </w:r>
          </w:p>
        </w:tc>
        <w:tc>
          <w:tcPr>
            <w:tcW w:type="dxa" w:w="348"/>
          </w:tcPr>
          <w:p>
            <w:r/>
            <w:r>
              <w:rPr>
                <w:rFonts w:ascii="Times New Roman" w:hAnsi="Times New Roman" w:eastAsia="宋体"/>
                <w:b w:val="0"/>
                <w:i w:val="0"/>
                <w:sz w:val="17"/>
              </w:rPr>
              <w:t>7862</w:t>
            </w:r>
          </w:p>
        </w:tc>
        <w:tc>
          <w:tcPr>
            <w:tcW w:type="dxa" w:w="348"/>
          </w:tcPr>
          <w:p>
            <w:r/>
            <w:r>
              <w:rPr>
                <w:rFonts w:ascii="Times New Roman" w:hAnsi="Times New Roman" w:eastAsia="宋体"/>
                <w:b w:val="0"/>
                <w:i w:val="0"/>
                <w:sz w:val="17"/>
              </w:rPr>
              <w:t>8877</w:t>
            </w:r>
          </w:p>
        </w:tc>
        <w:tc>
          <w:tcPr>
            <w:tcW w:type="dxa" w:w="348"/>
          </w:tcPr>
          <w:p>
            <w:r/>
            <w:r>
              <w:rPr>
                <w:rFonts w:ascii="Times New Roman" w:hAnsi="Times New Roman" w:eastAsia="宋体"/>
                <w:b w:val="0"/>
                <w:i w:val="0"/>
                <w:sz w:val="17"/>
              </w:rPr>
              <w:t>3145</w:t>
            </w:r>
          </w:p>
        </w:tc>
        <w:tc>
          <w:tcPr>
            <w:tcW w:type="dxa" w:w="348"/>
          </w:tcPr>
          <w:p>
            <w:r/>
            <w:r>
              <w:rPr>
                <w:rFonts w:ascii="Times New Roman" w:hAnsi="Times New Roman" w:eastAsia="宋体"/>
                <w:b w:val="0"/>
                <w:i w:val="0"/>
                <w:sz w:val="17"/>
              </w:rPr>
              <w:t>9952</w:t>
            </w:r>
          </w:p>
        </w:tc>
        <w:tc>
          <w:tcPr>
            <w:tcW w:type="dxa" w:w="348"/>
          </w:tcPr>
          <w:p>
            <w:r/>
            <w:r>
              <w:rPr>
                <w:rFonts w:ascii="Times New Roman" w:hAnsi="Times New Roman" w:eastAsia="宋体"/>
                <w:b w:val="0"/>
                <w:i w:val="0"/>
                <w:sz w:val="17"/>
              </w:rPr>
              <w:t>9949</w:t>
            </w:r>
          </w:p>
        </w:tc>
        <w:tc>
          <w:tcPr>
            <w:tcW w:type="dxa" w:w="348"/>
          </w:tcPr>
          <w:p>
            <w:r/>
            <w:r>
              <w:rPr>
                <w:rFonts w:ascii="Times New Roman" w:hAnsi="Times New Roman" w:eastAsia="宋体"/>
                <w:b w:val="0"/>
                <w:i w:val="0"/>
                <w:sz w:val="17"/>
              </w:rPr>
              <w:t>5116</w:t>
            </w:r>
          </w:p>
        </w:tc>
        <w:tc>
          <w:tcPr>
            <w:tcW w:type="dxa" w:w="348"/>
          </w:tcPr>
          <w:p>
            <w:r/>
            <w:r>
              <w:rPr>
                <w:rFonts w:ascii="Times New Roman" w:hAnsi="Times New Roman" w:eastAsia="宋体"/>
                <w:b w:val="0"/>
                <w:i w:val="0"/>
                <w:sz w:val="17"/>
              </w:rPr>
              <w:t>3300</w:t>
            </w:r>
          </w:p>
        </w:tc>
        <w:tc>
          <w:tcPr>
            <w:tcW w:type="dxa" w:w="348"/>
          </w:tcPr>
          <w:p>
            <w:r/>
            <w:r>
              <w:rPr>
                <w:rFonts w:ascii="Times New Roman" w:hAnsi="Times New Roman" w:eastAsia="宋体"/>
                <w:b w:val="0"/>
                <w:i w:val="0"/>
                <w:sz w:val="17"/>
              </w:rPr>
              <w:t>33.16</w:t>
            </w:r>
          </w:p>
        </w:tc>
        <w:tc>
          <w:tcPr>
            <w:tcW w:type="dxa" w:w="348"/>
          </w:tcPr>
          <w:p>
            <w:r/>
            <w:r>
              <w:rPr>
                <w:rFonts w:ascii="Times New Roman" w:hAnsi="Times New Roman" w:eastAsia="宋体"/>
                <w:b w:val="0"/>
                <w:i w:val="0"/>
                <w:sz w:val="17"/>
              </w:rPr>
              <w:t>3300</w:t>
            </w:r>
          </w:p>
        </w:tc>
        <w:tc>
          <w:tcPr>
            <w:tcW w:type="dxa" w:w="348"/>
          </w:tcPr>
          <w:p>
            <w:r/>
            <w:r>
              <w:rPr>
                <w:rFonts w:ascii="Times New Roman" w:hAnsi="Times New Roman" w:eastAsia="宋体"/>
                <w:b w:val="0"/>
                <w:i w:val="0"/>
                <w:sz w:val="17"/>
              </w:rPr>
              <w:t>33.16</w:t>
            </w:r>
          </w:p>
        </w:tc>
        <w:tc>
          <w:tcPr>
            <w:tcW w:type="dxa" w:w="348"/>
          </w:tcPr>
          <w:p>
            <w:r/>
            <w:r>
              <w:rPr>
                <w:rFonts w:ascii="Times New Roman" w:hAnsi="Times New Roman" w:eastAsia="宋体"/>
                <w:b w:val="0"/>
                <w:i w:val="0"/>
                <w:sz w:val="17"/>
              </w:rPr>
              <w:t>7177</w:t>
            </w:r>
          </w:p>
        </w:tc>
        <w:tc>
          <w:tcPr>
            <w:tcW w:type="dxa" w:w="348"/>
          </w:tcPr>
          <w:p>
            <w:r/>
            <w:r>
              <w:rPr>
                <w:rFonts w:ascii="Times New Roman" w:hAnsi="Times New Roman" w:eastAsia="宋体"/>
                <w:b w:val="0"/>
                <w:i w:val="0"/>
                <w:sz w:val="17"/>
              </w:rPr>
              <w:t>72.12</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3314</w:t>
            </w:r>
          </w:p>
        </w:tc>
        <w:tc>
          <w:tcPr>
            <w:tcW w:type="dxa" w:w="348"/>
          </w:tcPr>
          <w:p>
            <w:r/>
            <w:r>
              <w:rPr>
                <w:rFonts w:ascii="Times New Roman" w:hAnsi="Times New Roman" w:eastAsia="宋体"/>
                <w:b w:val="0"/>
                <w:i w:val="0"/>
                <w:sz w:val="17"/>
              </w:rPr>
              <w:t>33.3</w:t>
            </w:r>
          </w:p>
        </w:tc>
        <w:tc>
          <w:tcPr>
            <w:tcW w:type="dxa" w:w="348"/>
          </w:tcPr>
          <w:p>
            <w:r/>
            <w:r>
              <w:rPr>
                <w:rFonts w:ascii="Times New Roman" w:hAnsi="Times New Roman" w:eastAsia="宋体"/>
                <w:b w:val="0"/>
                <w:i w:val="0"/>
                <w:sz w:val="17"/>
              </w:rPr>
              <w:t>589</w:t>
            </w:r>
          </w:p>
        </w:tc>
        <w:tc>
          <w:tcPr>
            <w:tcW w:type="dxa" w:w="348"/>
          </w:tcPr>
          <w:p>
            <w:r/>
            <w:r>
              <w:rPr>
                <w:rFonts w:ascii="Times New Roman" w:hAnsi="Times New Roman" w:eastAsia="宋体"/>
                <w:b w:val="0"/>
                <w:i w:val="0"/>
                <w:sz w:val="17"/>
              </w:rPr>
              <w:t>5.92</w:t>
            </w:r>
          </w:p>
        </w:tc>
        <w:tc>
          <w:tcPr>
            <w:tcW w:type="dxa" w:w="348"/>
          </w:tcPr>
          <w:p>
            <w:r/>
            <w:r>
              <w:rPr>
                <w:rFonts w:ascii="Times New Roman" w:hAnsi="Times New Roman" w:eastAsia="宋体"/>
                <w:b w:val="0"/>
                <w:i w:val="0"/>
                <w:sz w:val="17"/>
              </w:rPr>
              <w:t>4.64</w:t>
            </w:r>
          </w:p>
        </w:tc>
      </w:tr>
      <w:tr>
        <w:tc>
          <w:tcPr>
            <w:tcW w:type="dxa" w:w="348"/>
          </w:tcPr>
          <w:p>
            <w:r/>
            <w:r>
              <w:rPr>
                <w:rFonts w:ascii="Times New Roman" w:hAnsi="Times New Roman" w:eastAsia="宋体"/>
                <w:b w:val="0"/>
                <w:i w:val="0"/>
                <w:sz w:val="17"/>
              </w:rPr>
              <w:t>rifampicin</w:t>
            </w:r>
          </w:p>
        </w:tc>
        <w:tc>
          <w:tcPr>
            <w:tcW w:type="dxa" w:w="348"/>
          </w:tcPr>
          <w:p>
            <w:r/>
            <w:r>
              <w:rPr>
                <w:rFonts w:ascii="Times New Roman" w:hAnsi="Times New Roman" w:eastAsia="宋体"/>
                <w:b w:val="0"/>
                <w:i w:val="0"/>
                <w:sz w:val="17"/>
              </w:rPr>
              <w:t>14847</w:t>
            </w:r>
          </w:p>
        </w:tc>
        <w:tc>
          <w:tcPr>
            <w:tcW w:type="dxa" w:w="348"/>
          </w:tcPr>
          <w:p>
            <w:r/>
            <w:r>
              <w:rPr>
                <w:rFonts w:ascii="Times New Roman" w:hAnsi="Times New Roman" w:eastAsia="宋体"/>
                <w:b w:val="0"/>
                <w:i w:val="0"/>
                <w:sz w:val="17"/>
              </w:rPr>
              <w:t>78.35</w:t>
            </w:r>
          </w:p>
        </w:tc>
        <w:tc>
          <w:tcPr>
            <w:tcW w:type="dxa" w:w="348"/>
          </w:tcPr>
          <w:p>
            <w:r/>
            <w:r>
              <w:rPr>
                <w:rFonts w:ascii="Times New Roman" w:hAnsi="Times New Roman" w:eastAsia="宋体"/>
                <w:b w:val="0"/>
                <w:i w:val="0"/>
                <w:sz w:val="17"/>
              </w:rPr>
              <w:t>88.29</w:t>
            </w:r>
          </w:p>
        </w:tc>
        <w:tc>
          <w:tcPr>
            <w:tcW w:type="dxa" w:w="348"/>
          </w:tcPr>
          <w:p>
            <w:r/>
            <w:r>
              <w:rPr>
                <w:rFonts w:ascii="Times New Roman" w:hAnsi="Times New Roman" w:eastAsia="宋体"/>
                <w:b w:val="0"/>
                <w:i w:val="0"/>
                <w:sz w:val="17"/>
              </w:rPr>
              <w:t>25.65</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43.91</w:t>
            </w:r>
          </w:p>
        </w:tc>
        <w:tc>
          <w:tcPr>
            <w:tcW w:type="dxa" w:w="348"/>
          </w:tcPr>
          <w:p>
            <w:r/>
            <w:r>
              <w:rPr>
                <w:rFonts w:ascii="Times New Roman" w:hAnsi="Times New Roman" w:eastAsia="宋体"/>
                <w:b w:val="0"/>
                <w:i w:val="0"/>
                <w:sz w:val="17"/>
              </w:rPr>
              <w:t>1.163e+04</w:t>
            </w:r>
          </w:p>
        </w:tc>
        <w:tc>
          <w:tcPr>
            <w:tcW w:type="dxa" w:w="348"/>
          </w:tcPr>
          <w:p>
            <w:r/>
            <w:r>
              <w:rPr>
                <w:rFonts w:ascii="Times New Roman" w:hAnsi="Times New Roman" w:eastAsia="宋体"/>
                <w:b w:val="0"/>
                <w:i w:val="0"/>
                <w:sz w:val="17"/>
              </w:rPr>
              <w:t>1.311e+04</w:t>
            </w:r>
          </w:p>
        </w:tc>
        <w:tc>
          <w:tcPr>
            <w:tcW w:type="dxa" w:w="348"/>
          </w:tcPr>
          <w:p>
            <w:r/>
            <w:r>
              <w:rPr>
                <w:rFonts w:ascii="Times New Roman" w:hAnsi="Times New Roman" w:eastAsia="宋体"/>
                <w:b w:val="0"/>
                <w:i w:val="0"/>
                <w:sz w:val="17"/>
              </w:rPr>
              <w:t>3808</w:t>
            </w:r>
          </w:p>
        </w:tc>
        <w:tc>
          <w:tcPr>
            <w:tcW w:type="dxa" w:w="348"/>
          </w:tcPr>
          <w:p>
            <w:r/>
            <w:r>
              <w:rPr>
                <w:rFonts w:ascii="Times New Roman" w:hAnsi="Times New Roman" w:eastAsia="宋体"/>
                <w:b w:val="0"/>
                <w:i w:val="0"/>
                <w:sz w:val="17"/>
              </w:rPr>
              <w:t>1.485e+04</w:t>
            </w:r>
          </w:p>
        </w:tc>
        <w:tc>
          <w:tcPr>
            <w:tcW w:type="dxa" w:w="348"/>
          </w:tcPr>
          <w:p>
            <w:r/>
            <w:r>
              <w:rPr>
                <w:rFonts w:ascii="Times New Roman" w:hAnsi="Times New Roman" w:eastAsia="宋体"/>
                <w:b w:val="0"/>
                <w:i w:val="0"/>
                <w:sz w:val="17"/>
              </w:rPr>
              <w:t>1.485e+04</w:t>
            </w:r>
          </w:p>
        </w:tc>
        <w:tc>
          <w:tcPr>
            <w:tcW w:type="dxa" w:w="348"/>
          </w:tcPr>
          <w:p>
            <w:r/>
            <w:r>
              <w:rPr>
                <w:rFonts w:ascii="Times New Roman" w:hAnsi="Times New Roman" w:eastAsia="宋体"/>
                <w:b w:val="0"/>
                <w:i w:val="0"/>
                <w:sz w:val="17"/>
              </w:rPr>
              <w:t>6520</w:t>
            </w:r>
          </w:p>
        </w:tc>
        <w:tc>
          <w:tcPr>
            <w:tcW w:type="dxa" w:w="348"/>
          </w:tcPr>
          <w:p>
            <w:r/>
            <w:r>
              <w:rPr>
                <w:rFonts w:ascii="Times New Roman" w:hAnsi="Times New Roman" w:eastAsia="宋体"/>
                <w:b w:val="0"/>
                <w:i w:val="0"/>
                <w:sz w:val="17"/>
              </w:rPr>
              <w:t>5676</w:t>
            </w:r>
          </w:p>
        </w:tc>
        <w:tc>
          <w:tcPr>
            <w:tcW w:type="dxa" w:w="348"/>
          </w:tcPr>
          <w:p>
            <w:r/>
            <w:r>
              <w:rPr>
                <w:rFonts w:ascii="Times New Roman" w:hAnsi="Times New Roman" w:eastAsia="宋体"/>
                <w:b w:val="0"/>
                <w:i w:val="0"/>
                <w:sz w:val="17"/>
              </w:rPr>
              <w:t>38.23</w:t>
            </w:r>
          </w:p>
        </w:tc>
        <w:tc>
          <w:tcPr>
            <w:tcW w:type="dxa" w:w="348"/>
          </w:tcPr>
          <w:p>
            <w:r/>
            <w:r>
              <w:rPr>
                <w:rFonts w:ascii="Times New Roman" w:hAnsi="Times New Roman" w:eastAsia="宋体"/>
                <w:b w:val="0"/>
                <w:i w:val="0"/>
                <w:sz w:val="17"/>
              </w:rPr>
              <w:t>5676</w:t>
            </w:r>
          </w:p>
        </w:tc>
        <w:tc>
          <w:tcPr>
            <w:tcW w:type="dxa" w:w="348"/>
          </w:tcPr>
          <w:p>
            <w:r/>
            <w:r>
              <w:rPr>
                <w:rFonts w:ascii="Times New Roman" w:hAnsi="Times New Roman" w:eastAsia="宋体"/>
                <w:b w:val="0"/>
                <w:i w:val="0"/>
                <w:sz w:val="17"/>
              </w:rPr>
              <w:t>38.23</w:t>
            </w:r>
          </w:p>
        </w:tc>
        <w:tc>
          <w:tcPr>
            <w:tcW w:type="dxa" w:w="348"/>
          </w:tcPr>
          <w:p>
            <w:r/>
            <w:r>
              <w:rPr>
                <w:rFonts w:ascii="Times New Roman" w:hAnsi="Times New Roman" w:eastAsia="宋体"/>
                <w:b w:val="0"/>
                <w:i w:val="0"/>
                <w:sz w:val="17"/>
              </w:rPr>
              <w:t>1.135e+04</w:t>
            </w:r>
          </w:p>
        </w:tc>
        <w:tc>
          <w:tcPr>
            <w:tcW w:type="dxa" w:w="348"/>
          </w:tcPr>
          <w:p>
            <w:r/>
            <w:r>
              <w:rPr>
                <w:rFonts w:ascii="Times New Roman" w:hAnsi="Times New Roman" w:eastAsia="宋体"/>
                <w:b w:val="0"/>
                <w:i w:val="0"/>
                <w:sz w:val="17"/>
              </w:rPr>
              <w:t>76.42</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5064</w:t>
            </w:r>
          </w:p>
        </w:tc>
        <w:tc>
          <w:tcPr>
            <w:tcW w:type="dxa" w:w="348"/>
          </w:tcPr>
          <w:p>
            <w:r/>
            <w:r>
              <w:rPr>
                <w:rFonts w:ascii="Times New Roman" w:hAnsi="Times New Roman" w:eastAsia="宋体"/>
                <w:b w:val="0"/>
                <w:i w:val="0"/>
                <w:sz w:val="17"/>
              </w:rPr>
              <w:t>34.11</w:t>
            </w:r>
          </w:p>
        </w:tc>
        <w:tc>
          <w:tcPr>
            <w:tcW w:type="dxa" w:w="348"/>
          </w:tcPr>
          <w:p>
            <w:r/>
            <w:r>
              <w:rPr>
                <w:rFonts w:ascii="Times New Roman" w:hAnsi="Times New Roman" w:eastAsia="宋体"/>
                <w:b w:val="0"/>
                <w:i w:val="0"/>
                <w:sz w:val="17"/>
              </w:rPr>
              <w:t>1407</w:t>
            </w:r>
          </w:p>
        </w:tc>
        <w:tc>
          <w:tcPr>
            <w:tcW w:type="dxa" w:w="348"/>
          </w:tcPr>
          <w:p>
            <w:r/>
            <w:r>
              <w:rPr>
                <w:rFonts w:ascii="Times New Roman" w:hAnsi="Times New Roman" w:eastAsia="宋体"/>
                <w:b w:val="0"/>
                <w:i w:val="0"/>
                <w:sz w:val="17"/>
              </w:rPr>
              <w:t>9.48</w:t>
            </w:r>
          </w:p>
        </w:tc>
        <w:tc>
          <w:tcPr>
            <w:tcW w:type="dxa" w:w="348"/>
          </w:tcPr>
          <w:p>
            <w:r/>
            <w:r>
              <w:rPr>
                <w:rFonts w:ascii="Times New Roman" w:hAnsi="Times New Roman" w:eastAsia="宋体"/>
                <w:b w:val="0"/>
                <w:i w:val="0"/>
                <w:sz w:val="17"/>
              </w:rPr>
              <w:t>3.54</w:t>
            </w:r>
          </w:p>
        </w:tc>
      </w:tr>
      <w:tr>
        <w:tc>
          <w:tcPr>
            <w:tcW w:type="dxa" w:w="348"/>
          </w:tcPr>
          <w:p>
            <w:r/>
            <w:r>
              <w:rPr>
                <w:rFonts w:ascii="Times New Roman" w:hAnsi="Times New Roman" w:eastAsia="宋体"/>
                <w:b w:val="0"/>
                <w:i w:val="0"/>
                <w:sz w:val="17"/>
              </w:rPr>
              <w:t>pyrazinamide</w:t>
            </w:r>
          </w:p>
        </w:tc>
        <w:tc>
          <w:tcPr>
            <w:tcW w:type="dxa" w:w="348"/>
          </w:tcPr>
          <w:p>
            <w:r/>
            <w:r>
              <w:rPr>
                <w:rFonts w:ascii="Times New Roman" w:hAnsi="Times New Roman" w:eastAsia="宋体"/>
                <w:b w:val="0"/>
                <w:i w:val="0"/>
                <w:sz w:val="17"/>
              </w:rPr>
              <w:t>1390</w:t>
            </w:r>
          </w:p>
        </w:tc>
        <w:tc>
          <w:tcPr>
            <w:tcW w:type="dxa" w:w="348"/>
          </w:tcPr>
          <w:p>
            <w:r/>
            <w:r>
              <w:rPr>
                <w:rFonts w:ascii="Times New Roman" w:hAnsi="Times New Roman" w:eastAsia="宋体"/>
                <w:b w:val="0"/>
                <w:i w:val="0"/>
                <w:sz w:val="17"/>
              </w:rPr>
              <w:t>77.84</w:t>
            </w:r>
          </w:p>
        </w:tc>
        <w:tc>
          <w:tcPr>
            <w:tcW w:type="dxa" w:w="348"/>
          </w:tcPr>
          <w:p>
            <w:r/>
            <w:r>
              <w:rPr>
                <w:rFonts w:ascii="Times New Roman" w:hAnsi="Times New Roman" w:eastAsia="宋体"/>
                <w:b w:val="0"/>
                <w:i w:val="0"/>
                <w:sz w:val="17"/>
              </w:rPr>
              <w:t>82.37</w:t>
            </w:r>
          </w:p>
        </w:tc>
        <w:tc>
          <w:tcPr>
            <w:tcW w:type="dxa" w:w="348"/>
          </w:tcPr>
          <w:p>
            <w:r/>
            <w:r>
              <w:rPr>
                <w:rFonts w:ascii="Times New Roman" w:hAnsi="Times New Roman" w:eastAsia="宋体"/>
                <w:b w:val="0"/>
                <w:i w:val="0"/>
                <w:sz w:val="17"/>
              </w:rPr>
              <w:t>45.32</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59.86</w:t>
            </w:r>
          </w:p>
        </w:tc>
        <w:tc>
          <w:tcPr>
            <w:tcW w:type="dxa" w:w="348"/>
          </w:tcPr>
          <w:p>
            <w:r/>
            <w:r>
              <w:rPr>
                <w:rFonts w:ascii="Times New Roman" w:hAnsi="Times New Roman" w:eastAsia="宋体"/>
                <w:b w:val="0"/>
                <w:i w:val="0"/>
                <w:sz w:val="17"/>
              </w:rPr>
              <w:t>1082</w:t>
            </w:r>
          </w:p>
        </w:tc>
        <w:tc>
          <w:tcPr>
            <w:tcW w:type="dxa" w:w="348"/>
          </w:tcPr>
          <w:p>
            <w:r/>
            <w:r>
              <w:rPr>
                <w:rFonts w:ascii="Times New Roman" w:hAnsi="Times New Roman" w:eastAsia="宋体"/>
                <w:b w:val="0"/>
                <w:i w:val="0"/>
                <w:sz w:val="17"/>
              </w:rPr>
              <w:t>1145</w:t>
            </w:r>
          </w:p>
        </w:tc>
        <w:tc>
          <w:tcPr>
            <w:tcW w:type="dxa" w:w="348"/>
          </w:tcPr>
          <w:p>
            <w:r/>
            <w:r>
              <w:rPr>
                <w:rFonts w:ascii="Times New Roman" w:hAnsi="Times New Roman" w:eastAsia="宋体"/>
                <w:b w:val="0"/>
                <w:i w:val="0"/>
                <w:sz w:val="17"/>
              </w:rPr>
              <w:t>630</w:t>
            </w:r>
          </w:p>
        </w:tc>
        <w:tc>
          <w:tcPr>
            <w:tcW w:type="dxa" w:w="348"/>
          </w:tcPr>
          <w:p>
            <w:r/>
            <w:r>
              <w:rPr>
                <w:rFonts w:ascii="Times New Roman" w:hAnsi="Times New Roman" w:eastAsia="宋体"/>
                <w:b w:val="0"/>
                <w:i w:val="0"/>
                <w:sz w:val="17"/>
              </w:rPr>
              <w:t>1390</w:t>
            </w:r>
          </w:p>
        </w:tc>
        <w:tc>
          <w:tcPr>
            <w:tcW w:type="dxa" w:w="348"/>
          </w:tcPr>
          <w:p>
            <w:r/>
            <w:r>
              <w:rPr>
                <w:rFonts w:ascii="Times New Roman" w:hAnsi="Times New Roman" w:eastAsia="宋体"/>
                <w:b w:val="0"/>
                <w:i w:val="0"/>
                <w:sz w:val="17"/>
              </w:rPr>
              <w:t>1390</w:t>
            </w:r>
          </w:p>
        </w:tc>
        <w:tc>
          <w:tcPr>
            <w:tcW w:type="dxa" w:w="348"/>
          </w:tcPr>
          <w:p>
            <w:r/>
            <w:r>
              <w:rPr>
                <w:rFonts w:ascii="Times New Roman" w:hAnsi="Times New Roman" w:eastAsia="宋体"/>
                <w:b w:val="0"/>
                <w:i w:val="0"/>
                <w:sz w:val="17"/>
              </w:rPr>
              <w:t>832</w:t>
            </w:r>
          </w:p>
        </w:tc>
        <w:tc>
          <w:tcPr>
            <w:tcW w:type="dxa" w:w="348"/>
          </w:tcPr>
          <w:p>
            <w:r/>
            <w:r>
              <w:rPr>
                <w:rFonts w:ascii="Times New Roman" w:hAnsi="Times New Roman" w:eastAsia="宋体"/>
                <w:b w:val="0"/>
                <w:i w:val="0"/>
                <w:sz w:val="17"/>
              </w:rPr>
              <w:t>754</w:t>
            </w:r>
          </w:p>
        </w:tc>
        <w:tc>
          <w:tcPr>
            <w:tcW w:type="dxa" w:w="348"/>
          </w:tcPr>
          <w:p>
            <w:r/>
            <w:r>
              <w:rPr>
                <w:rFonts w:ascii="Times New Roman" w:hAnsi="Times New Roman" w:eastAsia="宋体"/>
                <w:b w:val="0"/>
                <w:i w:val="0"/>
                <w:sz w:val="17"/>
              </w:rPr>
              <w:t>54.24</w:t>
            </w:r>
          </w:p>
        </w:tc>
        <w:tc>
          <w:tcPr>
            <w:tcW w:type="dxa" w:w="348"/>
          </w:tcPr>
          <w:p>
            <w:r/>
            <w:r>
              <w:rPr>
                <w:rFonts w:ascii="Times New Roman" w:hAnsi="Times New Roman" w:eastAsia="宋体"/>
                <w:b w:val="0"/>
                <w:i w:val="0"/>
                <w:sz w:val="17"/>
              </w:rPr>
              <w:t>754</w:t>
            </w:r>
          </w:p>
        </w:tc>
        <w:tc>
          <w:tcPr>
            <w:tcW w:type="dxa" w:w="348"/>
          </w:tcPr>
          <w:p>
            <w:r/>
            <w:r>
              <w:rPr>
                <w:rFonts w:ascii="Times New Roman" w:hAnsi="Times New Roman" w:eastAsia="宋体"/>
                <w:b w:val="0"/>
                <w:i w:val="0"/>
                <w:sz w:val="17"/>
              </w:rPr>
              <w:t>54.24</w:t>
            </w:r>
          </w:p>
        </w:tc>
        <w:tc>
          <w:tcPr>
            <w:tcW w:type="dxa" w:w="348"/>
          </w:tcPr>
          <w:p>
            <w:r/>
            <w:r>
              <w:rPr>
                <w:rFonts w:ascii="Times New Roman" w:hAnsi="Times New Roman" w:eastAsia="宋体"/>
                <w:b w:val="0"/>
                <w:i w:val="0"/>
                <w:sz w:val="17"/>
              </w:rPr>
              <w:t>1114</w:t>
            </w:r>
          </w:p>
        </w:tc>
        <w:tc>
          <w:tcPr>
            <w:tcW w:type="dxa" w:w="348"/>
          </w:tcPr>
          <w:p>
            <w:r/>
            <w:r>
              <w:rPr>
                <w:rFonts w:ascii="Times New Roman" w:hAnsi="Times New Roman" w:eastAsia="宋体"/>
                <w:b w:val="0"/>
                <w:i w:val="0"/>
                <w:sz w:val="17"/>
              </w:rPr>
              <w:t>80.14</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811</w:t>
            </w:r>
          </w:p>
        </w:tc>
        <w:tc>
          <w:tcPr>
            <w:tcW w:type="dxa" w:w="348"/>
          </w:tcPr>
          <w:p>
            <w:r/>
            <w:r>
              <w:rPr>
                <w:rFonts w:ascii="Times New Roman" w:hAnsi="Times New Roman" w:eastAsia="宋体"/>
                <w:b w:val="0"/>
                <w:i w:val="0"/>
                <w:sz w:val="17"/>
              </w:rPr>
              <w:t>58.35</w:t>
            </w:r>
          </w:p>
        </w:tc>
        <w:tc>
          <w:tcPr>
            <w:tcW w:type="dxa" w:w="348"/>
          </w:tcPr>
          <w:p>
            <w:r/>
            <w:r>
              <w:rPr>
                <w:rFonts w:ascii="Times New Roman" w:hAnsi="Times New Roman" w:eastAsia="宋体"/>
                <w:b w:val="0"/>
                <w:i w:val="0"/>
                <w:sz w:val="17"/>
              </w:rPr>
              <w:t>139</w:t>
            </w:r>
          </w:p>
        </w:tc>
        <w:tc>
          <w:tcPr>
            <w:tcW w:type="dxa" w:w="348"/>
          </w:tcPr>
          <w:p>
            <w:r/>
            <w:r>
              <w:rPr>
                <w:rFonts w:ascii="Times New Roman" w:hAnsi="Times New Roman" w:eastAsia="宋体"/>
                <w:b w:val="0"/>
                <w:i w:val="0"/>
                <w:sz w:val="17"/>
              </w:rPr>
              <w:t>10</w:t>
            </w:r>
          </w:p>
        </w:tc>
        <w:tc>
          <w:tcPr>
            <w:tcW w:type="dxa" w:w="348"/>
          </w:tcPr>
          <w:p>
            <w:r/>
            <w:r>
              <w:rPr>
                <w:rFonts w:ascii="Times New Roman" w:hAnsi="Times New Roman" w:eastAsia="宋体"/>
                <w:b w:val="0"/>
                <w:i w:val="0"/>
                <w:sz w:val="17"/>
              </w:rPr>
              <w:t>3.55</w:t>
            </w:r>
          </w:p>
        </w:tc>
      </w:tr>
      <w:tr>
        <w:tc>
          <w:tcPr>
            <w:tcW w:type="dxa" w:w="348"/>
          </w:tcPr>
          <w:p>
            <w:r/>
            <w:r>
              <w:rPr>
                <w:rFonts w:ascii="Times New Roman" w:hAnsi="Times New Roman" w:eastAsia="宋体"/>
                <w:b w:val="0"/>
                <w:i w:val="0"/>
                <w:sz w:val="17"/>
              </w:rPr>
              <w:t>streptomycin</w:t>
            </w:r>
          </w:p>
        </w:tc>
        <w:tc>
          <w:tcPr>
            <w:tcW w:type="dxa" w:w="348"/>
          </w:tcPr>
          <w:p>
            <w:r/>
            <w:r>
              <w:rPr>
                <w:rFonts w:ascii="Times New Roman" w:hAnsi="Times New Roman" w:eastAsia="宋体"/>
                <w:b w:val="0"/>
                <w:i w:val="0"/>
                <w:sz w:val="17"/>
              </w:rPr>
              <w:t>196</w:t>
            </w:r>
          </w:p>
        </w:tc>
        <w:tc>
          <w:tcPr>
            <w:tcW w:type="dxa" w:w="348"/>
          </w:tcPr>
          <w:p>
            <w:r/>
            <w:r>
              <w:rPr>
                <w:rFonts w:ascii="Times New Roman" w:hAnsi="Times New Roman" w:eastAsia="宋体"/>
                <w:b w:val="0"/>
                <w:i w:val="0"/>
                <w:sz w:val="17"/>
              </w:rPr>
              <w:t>66.84</w:t>
            </w:r>
          </w:p>
        </w:tc>
        <w:tc>
          <w:tcPr>
            <w:tcW w:type="dxa" w:w="348"/>
          </w:tcPr>
          <w:p>
            <w:r/>
            <w:r>
              <w:rPr>
                <w:rFonts w:ascii="Times New Roman" w:hAnsi="Times New Roman" w:eastAsia="宋体"/>
                <w:b w:val="0"/>
                <w:i w:val="0"/>
                <w:sz w:val="17"/>
              </w:rPr>
              <w:t>86.22</w:t>
            </w:r>
          </w:p>
        </w:tc>
        <w:tc>
          <w:tcPr>
            <w:tcW w:type="dxa" w:w="348"/>
          </w:tcPr>
          <w:p>
            <w:r/>
            <w:r>
              <w:rPr>
                <w:rFonts w:ascii="Times New Roman" w:hAnsi="Times New Roman" w:eastAsia="宋体"/>
                <w:b w:val="0"/>
                <w:i w:val="0"/>
                <w:sz w:val="17"/>
              </w:rPr>
              <w:t>16.84</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35.71</w:t>
            </w:r>
          </w:p>
        </w:tc>
        <w:tc>
          <w:tcPr>
            <w:tcW w:type="dxa" w:w="348"/>
          </w:tcPr>
          <w:p>
            <w:r/>
            <w:r>
              <w:rPr>
                <w:rFonts w:ascii="Times New Roman" w:hAnsi="Times New Roman" w:eastAsia="宋体"/>
                <w:b w:val="0"/>
                <w:i w:val="0"/>
                <w:sz w:val="17"/>
              </w:rPr>
              <w:t>131</w:t>
            </w:r>
          </w:p>
        </w:tc>
        <w:tc>
          <w:tcPr>
            <w:tcW w:type="dxa" w:w="348"/>
          </w:tcPr>
          <w:p>
            <w:r/>
            <w:r>
              <w:rPr>
                <w:rFonts w:ascii="Times New Roman" w:hAnsi="Times New Roman" w:eastAsia="宋体"/>
                <w:b w:val="0"/>
                <w:i w:val="0"/>
                <w:sz w:val="17"/>
              </w:rPr>
              <w:t>169</w:t>
            </w:r>
          </w:p>
        </w:tc>
        <w:tc>
          <w:tcPr>
            <w:tcW w:type="dxa" w:w="348"/>
          </w:tcPr>
          <w:p>
            <w:r/>
            <w:r>
              <w:rPr>
                <w:rFonts w:ascii="Times New Roman" w:hAnsi="Times New Roman" w:eastAsia="宋体"/>
                <w:b w:val="0"/>
                <w:i w:val="0"/>
                <w:sz w:val="17"/>
              </w:rPr>
              <w:t>33</w:t>
            </w:r>
          </w:p>
        </w:tc>
        <w:tc>
          <w:tcPr>
            <w:tcW w:type="dxa" w:w="348"/>
          </w:tcPr>
          <w:p>
            <w:r/>
            <w:r>
              <w:rPr>
                <w:rFonts w:ascii="Times New Roman" w:hAnsi="Times New Roman" w:eastAsia="宋体"/>
                <w:b w:val="0"/>
                <w:i w:val="0"/>
                <w:sz w:val="17"/>
              </w:rPr>
              <w:t>196</w:t>
            </w:r>
          </w:p>
        </w:tc>
        <w:tc>
          <w:tcPr>
            <w:tcW w:type="dxa" w:w="348"/>
          </w:tcPr>
          <w:p>
            <w:r/>
            <w:r>
              <w:rPr>
                <w:rFonts w:ascii="Times New Roman" w:hAnsi="Times New Roman" w:eastAsia="宋体"/>
                <w:b w:val="0"/>
                <w:i w:val="0"/>
                <w:sz w:val="17"/>
              </w:rPr>
              <w:t>196</w:t>
            </w:r>
          </w:p>
        </w:tc>
        <w:tc>
          <w:tcPr>
            <w:tcW w:type="dxa" w:w="348"/>
          </w:tcPr>
          <w:p>
            <w:r/>
            <w:r>
              <w:rPr>
                <w:rFonts w:ascii="Times New Roman" w:hAnsi="Times New Roman" w:eastAsia="宋体"/>
                <w:b w:val="0"/>
                <w:i w:val="0"/>
                <w:sz w:val="17"/>
              </w:rPr>
              <w:t>70</w:t>
            </w:r>
          </w:p>
        </w:tc>
        <w:tc>
          <w:tcPr>
            <w:tcW w:type="dxa" w:w="348"/>
          </w:tcPr>
          <w:p>
            <w:r/>
            <w:r>
              <w:rPr>
                <w:rFonts w:ascii="Times New Roman" w:hAnsi="Times New Roman" w:eastAsia="宋体"/>
                <w:b w:val="0"/>
                <w:i w:val="0"/>
                <w:sz w:val="17"/>
              </w:rPr>
              <w:t>40</w:t>
            </w:r>
          </w:p>
        </w:tc>
        <w:tc>
          <w:tcPr>
            <w:tcW w:type="dxa" w:w="348"/>
          </w:tcPr>
          <w:p>
            <w:r/>
            <w:r>
              <w:rPr>
                <w:rFonts w:ascii="Times New Roman" w:hAnsi="Times New Roman" w:eastAsia="宋体"/>
                <w:b w:val="0"/>
                <w:i w:val="0"/>
                <w:sz w:val="17"/>
              </w:rPr>
              <w:t>20.41</w:t>
            </w:r>
          </w:p>
        </w:tc>
        <w:tc>
          <w:tcPr>
            <w:tcW w:type="dxa" w:w="348"/>
          </w:tcPr>
          <w:p>
            <w:r/>
            <w:r>
              <w:rPr>
                <w:rFonts w:ascii="Times New Roman" w:hAnsi="Times New Roman" w:eastAsia="宋体"/>
                <w:b w:val="0"/>
                <w:i w:val="0"/>
                <w:sz w:val="17"/>
              </w:rPr>
              <w:t>40</w:t>
            </w:r>
          </w:p>
        </w:tc>
        <w:tc>
          <w:tcPr>
            <w:tcW w:type="dxa" w:w="348"/>
          </w:tcPr>
          <w:p>
            <w:r/>
            <w:r>
              <w:rPr>
                <w:rFonts w:ascii="Times New Roman" w:hAnsi="Times New Roman" w:eastAsia="宋体"/>
                <w:b w:val="0"/>
                <w:i w:val="0"/>
                <w:sz w:val="17"/>
              </w:rPr>
              <w:t>20.41</w:t>
            </w:r>
          </w:p>
        </w:tc>
        <w:tc>
          <w:tcPr>
            <w:tcW w:type="dxa" w:w="348"/>
          </w:tcPr>
          <w:p>
            <w:r/>
            <w:r>
              <w:rPr>
                <w:rFonts w:ascii="Times New Roman" w:hAnsi="Times New Roman" w:eastAsia="宋体"/>
                <w:b w:val="0"/>
                <w:i w:val="0"/>
                <w:sz w:val="17"/>
              </w:rPr>
              <w:t>83</w:t>
            </w:r>
          </w:p>
        </w:tc>
        <w:tc>
          <w:tcPr>
            <w:tcW w:type="dxa" w:w="348"/>
          </w:tcPr>
          <w:p>
            <w:r/>
            <w:r>
              <w:rPr>
                <w:rFonts w:ascii="Times New Roman" w:hAnsi="Times New Roman" w:eastAsia="宋体"/>
                <w:b w:val="0"/>
                <w:i w:val="0"/>
                <w:sz w:val="17"/>
              </w:rPr>
              <w:t>42.35</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29</w:t>
            </w:r>
          </w:p>
        </w:tc>
        <w:tc>
          <w:tcPr>
            <w:tcW w:type="dxa" w:w="348"/>
          </w:tcPr>
          <w:p>
            <w:r/>
            <w:r>
              <w:rPr>
                <w:rFonts w:ascii="Times New Roman" w:hAnsi="Times New Roman" w:eastAsia="宋体"/>
                <w:b w:val="0"/>
                <w:i w:val="0"/>
                <w:sz w:val="17"/>
              </w:rPr>
              <w:t>14.8</w:t>
            </w:r>
          </w:p>
        </w:tc>
        <w:tc>
          <w:tcPr>
            <w:tcW w:type="dxa" w:w="348"/>
          </w:tcPr>
          <w:p>
            <w:r/>
            <w:r>
              <w:rPr>
                <w:rFonts w:ascii="Times New Roman" w:hAnsi="Times New Roman" w:eastAsia="宋体"/>
                <w:b w:val="0"/>
                <w:i w:val="0"/>
                <w:sz w:val="17"/>
              </w:rPr>
              <w:t>6</w:t>
            </w:r>
          </w:p>
        </w:tc>
        <w:tc>
          <w:tcPr>
            <w:tcW w:type="dxa" w:w="348"/>
          </w:tcPr>
          <w:p>
            <w:r/>
            <w:r>
              <w:rPr>
                <w:rFonts w:ascii="Times New Roman" w:hAnsi="Times New Roman" w:eastAsia="宋体"/>
                <w:b w:val="0"/>
                <w:i w:val="0"/>
                <w:sz w:val="17"/>
              </w:rPr>
              <w:t>3.06</w:t>
            </w:r>
          </w:p>
        </w:tc>
        <w:tc>
          <w:tcPr>
            <w:tcW w:type="dxa" w:w="348"/>
          </w:tcPr>
          <w:p>
            <w:r/>
            <w:r>
              <w:rPr>
                <w:rFonts w:ascii="Times New Roman" w:hAnsi="Times New Roman" w:eastAsia="宋体"/>
                <w:b w:val="0"/>
                <w:i w:val="0"/>
                <w:sz w:val="17"/>
              </w:rPr>
              <w:t>4.38</w:t>
            </w:r>
          </w:p>
        </w:tc>
      </w:tr>
      <w:tr>
        <w:tc>
          <w:tcPr>
            <w:tcW w:type="dxa" w:w="348"/>
          </w:tcPr>
          <w:p>
            <w:r/>
            <w:r>
              <w:rPr>
                <w:rFonts w:ascii="Times New Roman" w:hAnsi="Times New Roman" w:eastAsia="宋体"/>
                <w:b w:val="0"/>
                <w:i w:val="0"/>
                <w:sz w:val="17"/>
              </w:rPr>
              <w:t>linezolid</w:t>
            </w:r>
          </w:p>
        </w:tc>
        <w:tc>
          <w:tcPr>
            <w:tcW w:type="dxa" w:w="348"/>
          </w:tcPr>
          <w:p>
            <w:r/>
            <w:r>
              <w:rPr>
                <w:rFonts w:ascii="Times New Roman" w:hAnsi="Times New Roman" w:eastAsia="宋体"/>
                <w:b w:val="0"/>
                <w:i w:val="0"/>
                <w:sz w:val="17"/>
              </w:rPr>
              <w:t>23511</w:t>
            </w:r>
          </w:p>
        </w:tc>
        <w:tc>
          <w:tcPr>
            <w:tcW w:type="dxa" w:w="348"/>
          </w:tcPr>
          <w:p>
            <w:r/>
            <w:r>
              <w:rPr>
                <w:rFonts w:ascii="Times New Roman" w:hAnsi="Times New Roman" w:eastAsia="宋体"/>
                <w:b w:val="0"/>
                <w:i w:val="0"/>
                <w:sz w:val="17"/>
              </w:rPr>
              <w:t>82.76</w:t>
            </w:r>
          </w:p>
        </w:tc>
        <w:tc>
          <w:tcPr>
            <w:tcW w:type="dxa" w:w="348"/>
          </w:tcPr>
          <w:p>
            <w:r/>
            <w:r>
              <w:rPr>
                <w:rFonts w:ascii="Times New Roman" w:hAnsi="Times New Roman" w:eastAsia="宋体"/>
                <w:b w:val="0"/>
                <w:i w:val="0"/>
                <w:sz w:val="17"/>
              </w:rPr>
              <w:t>89.08</w:t>
            </w:r>
          </w:p>
        </w:tc>
        <w:tc>
          <w:tcPr>
            <w:tcW w:type="dxa" w:w="348"/>
          </w:tcPr>
          <w:p>
            <w:r/>
            <w:r>
              <w:rPr>
                <w:rFonts w:ascii="Times New Roman" w:hAnsi="Times New Roman" w:eastAsia="宋体"/>
                <w:b w:val="0"/>
                <w:i w:val="0"/>
                <w:sz w:val="17"/>
              </w:rPr>
              <w:t>33.46</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100</w:t>
            </w:r>
          </w:p>
        </w:tc>
        <w:tc>
          <w:tcPr>
            <w:tcW w:type="dxa" w:w="348"/>
          </w:tcPr>
          <w:p>
            <w:r/>
            <w:r>
              <w:rPr>
                <w:rFonts w:ascii="Times New Roman" w:hAnsi="Times New Roman" w:eastAsia="宋体"/>
                <w:b w:val="0"/>
                <w:i w:val="0"/>
                <w:sz w:val="17"/>
              </w:rPr>
              <w:t>53.44</w:t>
            </w:r>
          </w:p>
        </w:tc>
        <w:tc>
          <w:tcPr>
            <w:tcW w:type="dxa" w:w="348"/>
          </w:tcPr>
          <w:p>
            <w:r/>
            <w:r>
              <w:rPr>
                <w:rFonts w:ascii="Times New Roman" w:hAnsi="Times New Roman" w:eastAsia="宋体"/>
                <w:b w:val="0"/>
                <w:i w:val="0"/>
                <w:sz w:val="17"/>
              </w:rPr>
              <w:t>1.946e+04</w:t>
            </w:r>
          </w:p>
        </w:tc>
        <w:tc>
          <w:tcPr>
            <w:tcW w:type="dxa" w:w="348"/>
          </w:tcPr>
          <w:p>
            <w:r/>
            <w:r>
              <w:rPr>
                <w:rFonts w:ascii="Times New Roman" w:hAnsi="Times New Roman" w:eastAsia="宋体"/>
                <w:b w:val="0"/>
                <w:i w:val="0"/>
                <w:sz w:val="17"/>
              </w:rPr>
              <w:t>2.094e+04</w:t>
            </w:r>
          </w:p>
        </w:tc>
        <w:tc>
          <w:tcPr>
            <w:tcW w:type="dxa" w:w="348"/>
          </w:tcPr>
          <w:p>
            <w:r/>
            <w:r>
              <w:rPr>
                <w:rFonts w:ascii="Times New Roman" w:hAnsi="Times New Roman" w:eastAsia="宋体"/>
                <w:b w:val="0"/>
                <w:i w:val="0"/>
                <w:sz w:val="17"/>
              </w:rPr>
              <w:t>7866</w:t>
            </w:r>
          </w:p>
        </w:tc>
        <w:tc>
          <w:tcPr>
            <w:tcW w:type="dxa" w:w="348"/>
          </w:tcPr>
          <w:p>
            <w:r/>
            <w:r>
              <w:rPr>
                <w:rFonts w:ascii="Times New Roman" w:hAnsi="Times New Roman" w:eastAsia="宋体"/>
                <w:b w:val="0"/>
                <w:i w:val="0"/>
                <w:sz w:val="17"/>
              </w:rPr>
              <w:t>2.351e+04</w:t>
            </w:r>
          </w:p>
        </w:tc>
        <w:tc>
          <w:tcPr>
            <w:tcW w:type="dxa" w:w="348"/>
          </w:tcPr>
          <w:p>
            <w:r/>
            <w:r>
              <w:rPr>
                <w:rFonts w:ascii="Times New Roman" w:hAnsi="Times New Roman" w:eastAsia="宋体"/>
                <w:b w:val="0"/>
                <w:i w:val="0"/>
                <w:sz w:val="17"/>
              </w:rPr>
              <w:t>2.351e+04</w:t>
            </w:r>
          </w:p>
        </w:tc>
        <w:tc>
          <w:tcPr>
            <w:tcW w:type="dxa" w:w="348"/>
          </w:tcPr>
          <w:p>
            <w:r/>
            <w:r>
              <w:rPr>
                <w:rFonts w:ascii="Times New Roman" w:hAnsi="Times New Roman" w:eastAsia="宋体"/>
                <w:b w:val="0"/>
                <w:i w:val="0"/>
                <w:sz w:val="17"/>
              </w:rPr>
              <w:t>1.256e+04</w:t>
            </w:r>
          </w:p>
        </w:tc>
        <w:tc>
          <w:tcPr>
            <w:tcW w:type="dxa" w:w="348"/>
          </w:tcPr>
          <w:p>
            <w:r/>
            <w:r>
              <w:rPr>
                <w:rFonts w:ascii="Times New Roman" w:hAnsi="Times New Roman" w:eastAsia="宋体"/>
                <w:b w:val="0"/>
                <w:i w:val="0"/>
                <w:sz w:val="17"/>
              </w:rPr>
              <w:t>1.121e+04</w:t>
            </w:r>
          </w:p>
        </w:tc>
        <w:tc>
          <w:tcPr>
            <w:tcW w:type="dxa" w:w="348"/>
          </w:tcPr>
          <w:p>
            <w:r/>
            <w:r>
              <w:rPr>
                <w:rFonts w:ascii="Times New Roman" w:hAnsi="Times New Roman" w:eastAsia="宋体"/>
                <w:b w:val="0"/>
                <w:i w:val="0"/>
                <w:sz w:val="17"/>
              </w:rPr>
              <w:t>47.7</w:t>
            </w:r>
          </w:p>
        </w:tc>
        <w:tc>
          <w:tcPr>
            <w:tcW w:type="dxa" w:w="348"/>
          </w:tcPr>
          <w:p>
            <w:r/>
            <w:r>
              <w:rPr>
                <w:rFonts w:ascii="Times New Roman" w:hAnsi="Times New Roman" w:eastAsia="宋体"/>
                <w:b w:val="0"/>
                <w:i w:val="0"/>
                <w:sz w:val="17"/>
              </w:rPr>
              <w:t>1.121e+04</w:t>
            </w:r>
          </w:p>
        </w:tc>
        <w:tc>
          <w:tcPr>
            <w:tcW w:type="dxa" w:w="348"/>
          </w:tcPr>
          <w:p>
            <w:r/>
            <w:r>
              <w:rPr>
                <w:rFonts w:ascii="Times New Roman" w:hAnsi="Times New Roman" w:eastAsia="宋体"/>
                <w:b w:val="0"/>
                <w:i w:val="0"/>
                <w:sz w:val="17"/>
              </w:rPr>
              <w:t>47.7</w:t>
            </w:r>
          </w:p>
        </w:tc>
        <w:tc>
          <w:tcPr>
            <w:tcW w:type="dxa" w:w="348"/>
          </w:tcPr>
          <w:p>
            <w:r/>
            <w:r>
              <w:rPr>
                <w:rFonts w:ascii="Times New Roman" w:hAnsi="Times New Roman" w:eastAsia="宋体"/>
                <w:b w:val="0"/>
                <w:i w:val="0"/>
                <w:sz w:val="17"/>
              </w:rPr>
              <w:t>1.819e+04</w:t>
            </w:r>
          </w:p>
        </w:tc>
        <w:tc>
          <w:tcPr>
            <w:tcW w:type="dxa" w:w="348"/>
          </w:tcPr>
          <w:p>
            <w:r/>
            <w:r>
              <w:rPr>
                <w:rFonts w:ascii="Times New Roman" w:hAnsi="Times New Roman" w:eastAsia="宋体"/>
                <w:b w:val="0"/>
                <w:i w:val="0"/>
                <w:sz w:val="17"/>
              </w:rPr>
              <w:t>77.36</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0</w:t>
            </w:r>
          </w:p>
        </w:tc>
        <w:tc>
          <w:tcPr>
            <w:tcW w:type="dxa" w:w="348"/>
          </w:tcPr>
          <w:p>
            <w:r/>
            <w:r>
              <w:rPr>
                <w:rFonts w:ascii="Times New Roman" w:hAnsi="Times New Roman" w:eastAsia="宋体"/>
                <w:b w:val="0"/>
                <w:i w:val="0"/>
                <w:sz w:val="17"/>
              </w:rPr>
              <w:t>1.064e+04</w:t>
            </w:r>
          </w:p>
        </w:tc>
        <w:tc>
          <w:tcPr>
            <w:tcW w:type="dxa" w:w="348"/>
          </w:tcPr>
          <w:p>
            <w:r/>
            <w:r>
              <w:rPr>
                <w:rFonts w:ascii="Times New Roman" w:hAnsi="Times New Roman" w:eastAsia="宋体"/>
                <w:b w:val="0"/>
                <w:i w:val="0"/>
                <w:sz w:val="17"/>
              </w:rPr>
              <w:t>45.25</w:t>
            </w:r>
          </w:p>
        </w:tc>
        <w:tc>
          <w:tcPr>
            <w:tcW w:type="dxa" w:w="348"/>
          </w:tcPr>
          <w:p>
            <w:r/>
            <w:r>
              <w:rPr>
                <w:rFonts w:ascii="Times New Roman" w:hAnsi="Times New Roman" w:eastAsia="宋体"/>
                <w:b w:val="0"/>
                <w:i w:val="0"/>
                <w:sz w:val="17"/>
              </w:rPr>
              <w:t>4333</w:t>
            </w:r>
          </w:p>
        </w:tc>
        <w:tc>
          <w:tcPr>
            <w:tcW w:type="dxa" w:w="348"/>
          </w:tcPr>
          <w:p>
            <w:r/>
            <w:r>
              <w:rPr>
                <w:rFonts w:ascii="Times New Roman" w:hAnsi="Times New Roman" w:eastAsia="宋体"/>
                <w:b w:val="0"/>
                <w:i w:val="0"/>
                <w:sz w:val="17"/>
              </w:rPr>
              <w:t>18.43</w:t>
            </w:r>
          </w:p>
        </w:tc>
        <w:tc>
          <w:tcPr>
            <w:tcW w:type="dxa" w:w="348"/>
          </w:tcPr>
          <w:p>
            <w:r/>
            <w:r>
              <w:rPr>
                <w:rFonts w:ascii="Times New Roman" w:hAnsi="Times New Roman" w:eastAsia="宋体"/>
                <w:b w:val="0"/>
                <w:i w:val="0"/>
                <w:sz w:val="17"/>
              </w:rPr>
              <w:t>3.41</w:t>
            </w:r>
          </w:p>
        </w:tc>
      </w:tr>
    </w:tbl>
    <w:p/>
    <w:sectPr w:rsidR="00FC693F" w:rsidRPr="0006063C" w:rsidSect="00034616">
      <w:footerReference w:type="default" r:id="rId9"/>
      <w:pgSz w:w="12240" w:h="15840"/>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