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Arial" w:hAnsi="Arial" w:eastAsia="Microsoft YaHei" w:cs="Arial"/>
          <w:b/>
          <w:color w:val="A17A2B"/>
          <w:sz w:val="18"/>
        </w:rPr>
        <w:t>YEWNE  ·  ALPHA TEST</w:t>
      </w:r>
    </w:p>
    <w:p>
      <w:pPr>
        <w:pStyle w:val="Title"/>
      </w:pPr>
      <w:r>
        <w:rPr>
          <w:rFonts w:ascii="Arial" w:hAnsi="Arial" w:eastAsia="Microsoft YaHei" w:cs="Arial"/>
          <w:b/>
        </w:rPr>
        <w:t>《“于你 Yewne”Alpha 测试用户协议》</w:t>
      </w:r>
    </w:p>
    <w:p>
      <w:pPr>
        <w:pStyle w:val="Metadata"/>
      </w:pPr>
      <w:r>
        <w:rPr>
          <w:rFonts w:ascii="Arial" w:hAnsi="Arial" w:eastAsia="Microsoft YaHei" w:cs="Arial"/>
          <w:b w:val="0"/>
        </w:rPr>
        <w:t>版本：Alpha 1.0</w:t>
      </w:r>
    </w:p>
    <w:p>
      <w:pPr>
        <w:pStyle w:val="Metadata"/>
      </w:pPr>
      <w:r>
        <w:rPr>
          <w:rFonts w:ascii="Arial" w:hAnsi="Arial" w:eastAsia="Microsoft YaHei" w:cs="Arial"/>
          <w:b w:val="0"/>
        </w:rPr>
        <w:t>发布日期：2026 年 7 月 16 日</w:t>
      </w:r>
    </w:p>
    <w:p>
      <w:pPr>
        <w:pStyle w:val="Metadata"/>
      </w:pPr>
      <w:r>
        <w:rPr>
          <w:rFonts w:ascii="Arial" w:hAnsi="Arial" w:eastAsia="Microsoft YaHei" w:cs="Arial"/>
          <w:b w:val="0"/>
        </w:rPr>
        <w:t>生效方式：测试用户点击“同意并进入测试”之日起生效</w:t>
      </w:r>
    </w:p>
    <w:p>
      <w:pPr>
        <w:spacing w:before="160" w:after="240"/>
        <w:pBdr>
          <w:bottom w:val="single" w:sz="8" w:space="2" w:color="A17A2B"/>
        </w:pBdr>
      </w:pPr>
    </w:p>
    <w:p>
      <w:pPr>
        <w:pStyle w:val="Heading1"/>
        <w:keepNext/>
        <w:pBdr>
          <w:bottom w:val="single" w:sz="6" w:space="4" w:color="D8E1E8"/>
        </w:pBdr>
        <w:spacing w:before="120"/>
      </w:pPr>
      <w:r>
        <w:rPr>
          <w:rFonts w:ascii="Arial" w:hAnsi="Arial" w:eastAsia="Microsoft YaHei" w:cs="Arial"/>
          <w:b/>
        </w:rPr>
        <w:t>特别提示</w:t>
      </w:r>
    </w:p>
    <w:p>
      <w:pPr/>
      <w:r>
        <w:rPr>
          <w:rFonts w:ascii="Arial" w:hAnsi="Arial" w:eastAsia="Microsoft YaHei" w:cs="Arial"/>
          <w:b w:val="0"/>
        </w:rPr>
        <w:t>欢迎您参加“于你 Yewne”Alpha 测试。Yewne 是一款以人工智能生成技术提供陪伴式对话体验的软件。本协议中的“我们”或“运营方”，是指在 Alpha 测试邀请页面向您明确公示并实际运营 Yewne 的主体。</w:t>
      </w:r>
    </w:p>
    <w:p>
      <w:pPr/>
      <w:r>
        <w:rPr>
          <w:rFonts w:ascii="Arial" w:hAnsi="Arial" w:eastAsia="Microsoft YaHei" w:cs="Arial"/>
          <w:b w:val="0"/>
        </w:rPr>
        <w:t>请您在进入测试前认真阅读本协议，尤其关注以下与您权益密切相关的内容：</w:t>
      </w:r>
    </w:p>
    <w:p>
      <w:pPr>
        <w:pStyle w:val="PromptList"/>
        <w:numPr>
          <w:ilvl w:val="0"/>
          <w:numId w:val="10"/>
        </w:numPr>
        <w:shd w:fill="FBF7EC" w:val="clear"/>
        <w:pBdr>
          <w:left w:val="single" w:sz="10" w:space="6" w:color="A17A2B"/>
        </w:pBdr>
      </w:pPr>
      <w:r>
        <w:rPr>
          <w:rFonts w:ascii="Arial" w:hAnsi="Arial" w:eastAsia="Microsoft YaHei" w:cs="Arial"/>
          <w:b/>
        </w:rPr>
        <w:t>本次 Alpha 测试仅向年满 18 周岁的受邀用户开放。未成年人不得参加本次测试。</w:t>
      </w:r>
    </w:p>
    <w:p>
      <w:pPr>
        <w:pStyle w:val="PromptList"/>
        <w:numPr>
          <w:ilvl w:val="0"/>
          <w:numId w:val="10"/>
        </w:numPr>
        <w:shd w:fill="FBF7EC" w:val="clear"/>
        <w:pBdr>
          <w:left w:val="single" w:sz="10" w:space="6" w:color="A17A2B"/>
        </w:pBdr>
      </w:pPr>
      <w:r>
        <w:rPr>
          <w:rFonts w:ascii="Arial" w:hAnsi="Arial" w:eastAsia="Microsoft YaHei" w:cs="Arial"/>
          <w:b/>
        </w:rPr>
        <w:t>您正在与人工智能系统而非自然人互动。人工智能不具有自然人的身份、意识、情感或专业资质，其回复可能不准确、不完整、不适当或不符合您的预期。</w:t>
      </w:r>
    </w:p>
    <w:p>
      <w:pPr>
        <w:pStyle w:val="PromptList"/>
        <w:numPr>
          <w:ilvl w:val="0"/>
          <w:numId w:val="10"/>
        </w:numPr>
        <w:shd w:fill="FBF7EC" w:val="clear"/>
        <w:pBdr>
          <w:left w:val="single" w:sz="10" w:space="6" w:color="A17A2B"/>
        </w:pBdr>
      </w:pPr>
      <w:r>
        <w:rPr>
          <w:rFonts w:ascii="Arial" w:hAnsi="Arial" w:eastAsia="Microsoft YaHei" w:cs="Arial"/>
          <w:b/>
        </w:rPr>
        <w:t>Yewne 不是医疗、心理咨询、法律、金融或其他专业服务，也不是紧急求助渠道。请勿仅依据人工智能回复作出涉及生命健康、人身安全、财产或其他重大权益的决定。</w:t>
      </w:r>
    </w:p>
    <w:p>
      <w:pPr>
        <w:pStyle w:val="PromptList"/>
        <w:numPr>
          <w:ilvl w:val="0"/>
          <w:numId w:val="10"/>
        </w:numPr>
        <w:shd w:fill="FBF7EC" w:val="clear"/>
        <w:pBdr>
          <w:left w:val="single" w:sz="10" w:space="6" w:color="A17A2B"/>
        </w:pBdr>
      </w:pPr>
      <w:r>
        <w:rPr>
          <w:rFonts w:ascii="Arial" w:hAnsi="Arial" w:eastAsia="Microsoft YaHei" w:cs="Arial"/>
          <w:b/>
        </w:rPr>
        <w:t>我们默认不将您的交互内容收集为可回溯的聊天记录，也不保存您的聊天记录。为即时生成回复和履行安全保护义务，系统会在一轮对话进行期间实时、临时处理交互内容；当您选择“结束对话”后，该轮交互内容将停止处理并不再留存，但法律法规要求留存的最小必要记录除外。</w:t>
      </w:r>
    </w:p>
    <w:p>
      <w:pPr>
        <w:pStyle w:val="PromptList"/>
        <w:numPr>
          <w:ilvl w:val="0"/>
          <w:numId w:val="10"/>
        </w:numPr>
        <w:shd w:fill="FBF7EC" w:val="clear"/>
        <w:pBdr>
          <w:left w:val="single" w:sz="10" w:space="6" w:color="A17A2B"/>
        </w:pBdr>
      </w:pPr>
      <w:r>
        <w:rPr>
          <w:rFonts w:ascii="Arial" w:hAnsi="Arial" w:eastAsia="Microsoft YaHei" w:cs="Arial"/>
          <w:b/>
        </w:rPr>
        <w:t>只有在您就具体一轮对话另行作出单独、明确、自愿的同意后，我们才会保存该轮对话。保存授权默认关闭；不同意保存不影响您参加测试。保存的对话不会当然用于模型训练。</w:t>
      </w:r>
    </w:p>
    <w:p>
      <w:pPr>
        <w:pStyle w:val="PromptList"/>
        <w:numPr>
          <w:ilvl w:val="0"/>
          <w:numId w:val="10"/>
        </w:numPr>
        <w:shd w:fill="FBF7EC" w:val="clear"/>
        <w:pBdr>
          <w:left w:val="single" w:sz="10" w:space="6" w:color="A17A2B"/>
        </w:pBdr>
      </w:pPr>
      <w:r>
        <w:rPr>
          <w:rFonts w:ascii="Arial" w:hAnsi="Arial" w:eastAsia="Microsoft YaHei" w:cs="Arial"/>
          <w:b/>
        </w:rPr>
        <w:t>如系统识别到您可能面临自伤、自杀、他伤、重大财产损失等严重风险，我们可能依照法律规定向您提供援助信息，并在必要时联系您预留的紧急联系人或有关机构。</w:t>
      </w:r>
    </w:p>
    <w:p>
      <w:pPr>
        <w:pStyle w:val="PromptList"/>
        <w:numPr>
          <w:ilvl w:val="0"/>
          <w:numId w:val="10"/>
        </w:numPr>
        <w:shd w:fill="FBF7EC" w:val="clear"/>
        <w:pBdr>
          <w:left w:val="single" w:sz="10" w:space="6" w:color="A17A2B"/>
        </w:pBdr>
      </w:pPr>
      <w:r>
        <w:rPr>
          <w:rFonts w:ascii="Arial" w:hAnsi="Arial" w:eastAsia="Microsoft YaHei" w:cs="Arial"/>
          <w:b w:val="0"/>
        </w:rPr>
        <w:t>Alpha 版本仍处于早期测试阶段，可能发生错误、延迟、服务中断、内容重复或功能调整。我们将在法律允许的范围内努力保障服务安全，但无法承诺测试版本始终稳定、无误或持续可用。</w:t>
      </w:r>
    </w:p>
    <w:p>
      <w:pPr/>
      <w:r>
        <w:rPr>
          <w:rFonts w:ascii="Arial" w:hAnsi="Arial" w:eastAsia="Microsoft YaHei" w:cs="Arial"/>
          <w:b w:val="0"/>
        </w:rPr>
        <w:t>如您不同意本协议的任何内容，请不要进入或继续使用本次 Alpha 测试。您点击“同意并进入测试”后，本协议即在您与运营方之间成立。</w:t>
      </w:r>
    </w:p>
    <w:p>
      <w:pPr>
        <w:pStyle w:val="Heading1"/>
        <w:keepNext/>
        <w:pBdr>
          <w:bottom w:val="single" w:sz="6" w:space="4" w:color="D8E1E8"/>
        </w:pBdr>
      </w:pPr>
      <w:r>
        <w:rPr>
          <w:rFonts w:ascii="Arial" w:hAnsi="Arial" w:eastAsia="Microsoft YaHei" w:cs="Arial"/>
          <w:b/>
        </w:rPr>
        <w:t>一、协议范围与定义</w:t>
      </w:r>
    </w:p>
    <w:p>
      <w:pPr>
        <w:pStyle w:val="Heading2"/>
        <w:keepNext/>
      </w:pPr>
      <w:r>
        <w:rPr>
          <w:rFonts w:ascii="Arial" w:hAnsi="Arial" w:eastAsia="Microsoft YaHei" w:cs="Arial"/>
          <w:b/>
        </w:rPr>
        <w:t>1.1 协议范围</w:t>
      </w:r>
    </w:p>
    <w:p>
      <w:pPr/>
      <w:r>
        <w:rPr>
          <w:rFonts w:ascii="Arial" w:hAnsi="Arial" w:eastAsia="Microsoft YaHei" w:cs="Arial"/>
          <w:b w:val="0"/>
        </w:rPr>
        <w:t>本协议适用于您通过测试链接、网页、应用程序、小程序或运营方另行指定的测试入口使用 Yewne Alpha 版本的行为。测试邀请页面公示的测试说明、功能提示和安全规则构成本协议的补充；如补充规则与本协议不一致，以更有利于保护用户合法权益且符合法律法规的内容为准。</w:t>
      </w:r>
    </w:p>
    <w:p>
      <w:pPr>
        <w:pStyle w:val="Heading2"/>
        <w:keepNext/>
      </w:pPr>
      <w:r>
        <w:rPr>
          <w:rFonts w:ascii="Arial" w:hAnsi="Arial" w:eastAsia="Microsoft YaHei" w:cs="Arial"/>
          <w:b/>
        </w:rPr>
        <w:t>1.2 Alpha 测试</w:t>
      </w:r>
    </w:p>
    <w:p>
      <w:pPr/>
      <w:r>
        <w:rPr>
          <w:rFonts w:ascii="Arial" w:hAnsi="Arial" w:eastAsia="Microsoft YaHei" w:cs="Arial"/>
          <w:b w:val="0"/>
        </w:rPr>
        <w:t>“Alpha 测试”是指 Yewne 在正式公开发布前，为验证产品功能、稳定性、安全性和用户体验而开展的受限测试。测试资格不代表您已获得正式版本的持续使用权。</w:t>
      </w:r>
    </w:p>
    <w:p>
      <w:pPr>
        <w:pStyle w:val="Heading2"/>
        <w:keepNext/>
      </w:pPr>
      <w:r>
        <w:rPr>
          <w:rFonts w:ascii="Arial" w:hAnsi="Arial" w:eastAsia="Microsoft YaHei" w:cs="Arial"/>
          <w:b/>
        </w:rPr>
        <w:t>1.3 一轮对话</w:t>
      </w:r>
    </w:p>
    <w:p>
      <w:pPr/>
      <w:r>
        <w:rPr>
          <w:rFonts w:ascii="Arial" w:hAnsi="Arial" w:eastAsia="Microsoft YaHei" w:cs="Arial"/>
          <w:b w:val="0"/>
        </w:rPr>
        <w:t>“一轮对话”通常自您在对话界面发送第一条内容时开始，在您主动点击或选择“结束对话”时结束。您提出退出、停止、结束等明确请求时，系统应及时停止本轮服务，不得通过持续互动阻碍您退出。出现安全风险、违法违规行为、技术故障或其他依法应当停止服务的情形时，运营方可以提前终止本轮对话。</w:t>
      </w:r>
    </w:p>
    <w:p>
      <w:pPr>
        <w:pStyle w:val="Heading2"/>
        <w:keepNext/>
      </w:pPr>
      <w:r>
        <w:rPr>
          <w:rFonts w:ascii="Arial" w:hAnsi="Arial" w:eastAsia="Microsoft YaHei" w:cs="Arial"/>
          <w:b/>
        </w:rPr>
        <w:t>1.4 交互内容</w:t>
      </w:r>
    </w:p>
    <w:p>
      <w:pPr/>
      <w:r>
        <w:rPr>
          <w:rFonts w:ascii="Arial" w:hAnsi="Arial" w:eastAsia="Microsoft YaHei" w:cs="Arial"/>
          <w:b w:val="0"/>
        </w:rPr>
        <w:t>“交互内容”包括您在对话中输入、上传或发送的文字、语音、图片、文件及其他信息，以及系统基于上述信息生成的回复。当前 Alpha 测试如仅开放文字对话，以产品实际开放的功能为准。</w:t>
      </w:r>
    </w:p>
    <w:p>
      <w:pPr>
        <w:pStyle w:val="Heading2"/>
        <w:keepNext/>
      </w:pPr>
      <w:r>
        <w:rPr>
          <w:rFonts w:ascii="Arial" w:hAnsi="Arial" w:eastAsia="Microsoft YaHei" w:cs="Arial"/>
          <w:b/>
        </w:rPr>
        <w:t>1.5 保存对话</w:t>
      </w:r>
    </w:p>
    <w:p>
      <w:pPr/>
      <w:r>
        <w:rPr>
          <w:rFonts w:ascii="Arial" w:hAnsi="Arial" w:eastAsia="Microsoft YaHei" w:cs="Arial"/>
          <w:b w:val="0"/>
        </w:rPr>
        <w:t>“保存对话”是指在一轮对话结束后，仍将该轮交互内容写入可持续存储的系统，以便在授权范围内进行回看、测试分析或问题复现。仅用于当次回复生成的内存级临时处理，不属于本协议所称的保存对话，但仍属于依法需要告知您的个人信息处理活动。</w:t>
      </w:r>
    </w:p>
    <w:p>
      <w:pPr>
        <w:pStyle w:val="Heading1"/>
        <w:keepNext/>
        <w:pBdr>
          <w:bottom w:val="single" w:sz="6" w:space="4" w:color="D8E1E8"/>
        </w:pBdr>
      </w:pPr>
      <w:r>
        <w:rPr>
          <w:rFonts w:ascii="Arial" w:hAnsi="Arial" w:eastAsia="Microsoft YaHei" w:cs="Arial"/>
          <w:b/>
        </w:rPr>
        <w:t>二、测试资格、年龄与账号安全</w:t>
      </w:r>
    </w:p>
    <w:p>
      <w:pPr>
        <w:pStyle w:val="Heading2"/>
        <w:keepNext/>
      </w:pPr>
      <w:r>
        <w:rPr>
          <w:rFonts w:ascii="Arial" w:hAnsi="Arial" w:eastAsia="Microsoft YaHei" w:cs="Arial"/>
          <w:b/>
        </w:rPr>
        <w:t>2.1 受邀测试</w:t>
      </w:r>
    </w:p>
    <w:p>
      <w:pPr/>
      <w:r>
        <w:rPr>
          <w:rFonts w:ascii="Arial" w:hAnsi="Arial" w:eastAsia="Microsoft YaHei" w:cs="Arial"/>
          <w:b w:val="0"/>
        </w:rPr>
        <w:t>本次 Alpha 测试仅向获得运营方邀请的个人开放。测试资格仅限您本人使用，不得出售、出租、出借、转让或与他人共享。您应妥善保管测试链接、验证码、账号及其他访问凭证，并对本人账号下的活动负责；发现凭证泄露或异常使用时，应及时通过产品内的“帮助与反馈”入口联系我们。</w:t>
      </w:r>
    </w:p>
    <w:p>
      <w:pPr>
        <w:pStyle w:val="Heading2"/>
        <w:keepNext/>
      </w:pPr>
      <w:r>
        <w:rPr>
          <w:rFonts w:ascii="Arial" w:hAnsi="Arial" w:eastAsia="Microsoft YaHei" w:cs="Arial"/>
          <w:b/>
        </w:rPr>
        <w:t>2.2 仅限成年人</w:t>
      </w:r>
    </w:p>
    <w:p>
      <w:pPr/>
      <w:r>
        <w:rPr>
          <w:rFonts w:ascii="Arial" w:hAnsi="Arial" w:eastAsia="Microsoft YaHei" w:cs="Arial"/>
          <w:b w:val="0"/>
        </w:rPr>
        <w:t>您确认并承诺，在进入测试时已经年满 18 周岁并具备完全民事行为能力。未成年人不得注册、登录或使用本次 Alpha 测试，即使已取得监护人同意亦不例外。</w:t>
      </w:r>
    </w:p>
    <w:p>
      <w:pPr>
        <w:pStyle w:val="Heading2"/>
        <w:keepNext/>
      </w:pPr>
      <w:r>
        <w:rPr>
          <w:rFonts w:ascii="Arial" w:hAnsi="Arial" w:eastAsia="Microsoft YaHei" w:cs="Arial"/>
          <w:b/>
        </w:rPr>
        <w:t>2.3 年龄识别与核验</w:t>
      </w:r>
    </w:p>
    <w:p>
      <w:pPr/>
      <w:r>
        <w:rPr>
          <w:rFonts w:ascii="Arial" w:hAnsi="Arial" w:eastAsia="Microsoft YaHei" w:cs="Arial"/>
          <w:b w:val="0"/>
        </w:rPr>
        <w:t>为落实未成年人保护义务，我们会在遵循最小必要原则并保护个人信息的前提下，处理您的年龄或年龄核验结果，并可能采用适当方式进行年龄识别或复核。若我们有合理理由认为您可能未满 18 周岁，可以暂停服务并要求您完成进一步核验；确认您为未成年人后，我们将停止提供本次测试服务并处理相关数据。您认为识别结果有误的，可以通过产品内申诉入口提出申诉。</w:t>
      </w:r>
    </w:p>
    <w:p>
      <w:pPr>
        <w:pStyle w:val="Heading2"/>
        <w:keepNext/>
      </w:pPr>
      <w:r>
        <w:rPr>
          <w:rFonts w:ascii="Arial" w:hAnsi="Arial" w:eastAsia="Microsoft YaHei" w:cs="Arial"/>
          <w:b/>
        </w:rPr>
        <w:t>2.4 紧急联系人</w:t>
      </w:r>
    </w:p>
    <w:p>
      <w:pPr/>
      <w:r>
        <w:rPr>
          <w:rFonts w:ascii="Arial" w:hAnsi="Arial" w:eastAsia="Microsoft YaHei" w:cs="Arial"/>
          <w:b w:val="0"/>
        </w:rPr>
        <w:t>为在极端情境下提供必要援助，运营方可能要求您提供紧急联系人的姓名、与您的关系及有效联系方式。您提供他人信息前，应当确保已向该联系人说明提供目的并取得其同意。紧急联系人信息仅用于本协议约定的安全干预、必要联络和法律要求的情形，不用于营销。</w:t>
      </w:r>
    </w:p>
    <w:p>
      <w:pPr>
        <w:pStyle w:val="Heading1"/>
        <w:keepNext/>
        <w:pBdr>
          <w:bottom w:val="single" w:sz="6" w:space="4" w:color="D8E1E8"/>
        </w:pBdr>
      </w:pPr>
      <w:r>
        <w:rPr>
          <w:rFonts w:ascii="Arial" w:hAnsi="Arial" w:eastAsia="Microsoft YaHei" w:cs="Arial"/>
          <w:b/>
        </w:rPr>
        <w:t>三、服务性质与人工智能提示</w:t>
      </w:r>
    </w:p>
    <w:p>
      <w:pPr>
        <w:pStyle w:val="Heading2"/>
        <w:keepNext/>
      </w:pPr>
      <w:r>
        <w:rPr>
          <w:rFonts w:ascii="Arial" w:hAnsi="Arial" w:eastAsia="Microsoft YaHei" w:cs="Arial"/>
          <w:b/>
        </w:rPr>
        <w:t>3.1 人工智能而非真人</w:t>
      </w:r>
    </w:p>
    <w:p>
      <w:pPr/>
      <w:r>
        <w:rPr>
          <w:rFonts w:ascii="Arial" w:hAnsi="Arial" w:eastAsia="Microsoft YaHei" w:cs="Arial"/>
          <w:b w:val="0"/>
        </w:rPr>
        <w:t>Yewne 的对话内容由人工智能生成。运营方会在对话界面、人工智能回复周边或其他适当位置持续以“AI 生成”“人工智能回复”或具有同等清晰程度的方式作出显式标识，提示您正在与人工智能服务而非自然人互动。您不应将人工智能回复冒充为真人意见，也不得恶意删除、篡改、伪造或隐匿依法设置的人工智能生成标识。</w:t>
      </w:r>
    </w:p>
    <w:p>
      <w:pPr>
        <w:pStyle w:val="Heading2"/>
        <w:keepNext/>
      </w:pPr>
      <w:r>
        <w:rPr>
          <w:rFonts w:ascii="Arial" w:hAnsi="Arial" w:eastAsia="Microsoft YaHei" w:cs="Arial"/>
          <w:b/>
        </w:rPr>
        <w:t>3.2 陪伴边界</w:t>
      </w:r>
    </w:p>
    <w:p>
      <w:pPr/>
      <w:r>
        <w:rPr>
          <w:rFonts w:ascii="Arial" w:hAnsi="Arial" w:eastAsia="Microsoft YaHei" w:cs="Arial"/>
          <w:b w:val="0"/>
        </w:rPr>
        <w:t>Yewne 旨在提供陪伴式交流和一般情绪支持，不以替代现实社会交往、控制用户心理或诱导用户沉迷依赖为目标。人工智能对您表达的理解、关心、喜爱、记忆或其他拟人化表述均是系统生成的交互效果，不代表真实自然人的情感、承诺、关系或意思表示。</w:t>
      </w:r>
    </w:p>
    <w:p>
      <w:pPr>
        <w:pStyle w:val="Heading2"/>
        <w:keepNext/>
      </w:pPr>
      <w:r>
        <w:rPr>
          <w:rFonts w:ascii="Arial" w:hAnsi="Arial" w:eastAsia="Microsoft YaHei" w:cs="Arial"/>
          <w:b/>
        </w:rPr>
        <w:t>3.3 内容局限</w:t>
      </w:r>
    </w:p>
    <w:p>
      <w:pPr/>
      <w:r>
        <w:rPr>
          <w:rFonts w:ascii="Arial" w:hAnsi="Arial" w:eastAsia="Microsoft YaHei" w:cs="Arial"/>
          <w:b w:val="0"/>
        </w:rPr>
        <w:t>受模型能力、训练数据、上下文理解和概率性生成机制影响，人工智能回复可能出现事实错误、遗漏、偏差、虚构、冒犯性内容、前后矛盾或与现实不符的表述。不同用户可能收到相同或相似的回复。您应结合实际情况独立判断，必要时通过可靠来源核实。</w:t>
      </w:r>
    </w:p>
    <w:p>
      <w:pPr>
        <w:pStyle w:val="Heading2"/>
        <w:keepNext/>
      </w:pPr>
      <w:r>
        <w:rPr>
          <w:rFonts w:ascii="Arial" w:hAnsi="Arial" w:eastAsia="Microsoft YaHei" w:cs="Arial"/>
          <w:b/>
        </w:rPr>
        <w:t>3.4 非专业服务</w:t>
      </w:r>
    </w:p>
    <w:p>
      <w:pPr/>
      <w:r>
        <w:rPr>
          <w:rFonts w:ascii="Arial" w:hAnsi="Arial" w:eastAsia="Microsoft YaHei" w:cs="Arial"/>
          <w:b w:val="0"/>
        </w:rPr>
        <w:t>Yewne 不提供医疗诊断、治疗、心理治疗、法律意见、投资建议、财务建议或其他需要专业资质的服务。人工智能回复不构成处方、诊断、专业意见或任何结果保证。涉及生命健康、人身安全、财产处分、教育就业、法律权利等重大事项时，请咨询具备相应资质的专业人士。</w:t>
      </w:r>
    </w:p>
    <w:p>
      <w:pPr>
        <w:pStyle w:val="Heading2"/>
        <w:keepNext/>
      </w:pPr>
      <w:r>
        <w:rPr>
          <w:rFonts w:ascii="Arial" w:hAnsi="Arial" w:eastAsia="Microsoft YaHei" w:cs="Arial"/>
          <w:b/>
        </w:rPr>
        <w:t>3.5 非紧急服务</w:t>
      </w:r>
    </w:p>
    <w:p>
      <w:pPr/>
      <w:r>
        <w:rPr>
          <w:rFonts w:ascii="Arial" w:hAnsi="Arial" w:eastAsia="Microsoft YaHei" w:cs="Arial"/>
          <w:b w:val="0"/>
        </w:rPr>
        <w:t>Yewne 不是紧急求助或危机处置机构，无法保证实时识别或处理所有危险情形。如您或他人正在面临现实、紧迫的人身危险，请立即联系当地公安机关、医疗急救机构或其他紧急救援服务。在中国境内，您可以拨打 110、120；如需要心理援助，可以拨打全国统一心理援助热线 12356。</w:t>
      </w:r>
    </w:p>
    <w:p>
      <w:pPr>
        <w:pStyle w:val="Heading2"/>
        <w:keepNext/>
      </w:pPr>
      <w:r>
        <w:rPr>
          <w:rFonts w:ascii="Arial" w:hAnsi="Arial" w:eastAsia="Microsoft YaHei" w:cs="Arial"/>
          <w:b/>
        </w:rPr>
        <w:t>3.6 使用时长与现实提醒</w:t>
      </w:r>
    </w:p>
    <w:p>
      <w:pPr/>
      <w:r>
        <w:rPr>
          <w:rFonts w:ascii="Arial" w:hAnsi="Arial" w:eastAsia="Microsoft YaHei" w:cs="Arial"/>
          <w:b w:val="0"/>
        </w:rPr>
        <w:t>运营方会根据法律法规和产品风险情况，在适当节点向您提示互动内容由人工智能生成、注意现实生活与使用时长。若您连续使用拟人化互动服务每超过 2 小时，产品将通过对话或弹窗等方式提醒您注意使用时长。发现您出现过度依赖或沉迷倾向时，我们可能增加人工智能身份与健康使用提醒，或采取限制时长、暂停部分功能等保护措施。</w:t>
      </w:r>
    </w:p>
    <w:p>
      <w:pPr>
        <w:pStyle w:val="Heading1"/>
        <w:keepNext/>
        <w:pBdr>
          <w:bottom w:val="single" w:sz="6" w:space="4" w:color="D8E1E8"/>
        </w:pBdr>
      </w:pPr>
      <w:r>
        <w:rPr>
          <w:rFonts w:ascii="Arial" w:hAnsi="Arial" w:eastAsia="Microsoft YaHei" w:cs="Arial"/>
          <w:b/>
        </w:rPr>
        <w:t>四、Alpha 测试规则</w:t>
      </w:r>
    </w:p>
    <w:p>
      <w:pPr>
        <w:pStyle w:val="Heading2"/>
        <w:keepNext/>
      </w:pPr>
      <w:r>
        <w:rPr>
          <w:rFonts w:ascii="Arial" w:hAnsi="Arial" w:eastAsia="Microsoft YaHei" w:cs="Arial"/>
          <w:b/>
        </w:rPr>
        <w:t>4.1 测试内容</w:t>
      </w:r>
    </w:p>
    <w:p>
      <w:pPr/>
      <w:r>
        <w:rPr>
          <w:rFonts w:ascii="Arial" w:hAnsi="Arial" w:eastAsia="Microsoft YaHei" w:cs="Arial"/>
          <w:b w:val="0"/>
        </w:rPr>
        <w:t>本次 Alpha 测试的核心功能，是用户与人工智能进行一轮对话。具体角色、入口、单轮时长、消息数量、可用模型和交互形式以测试页面实际展示为准。除页面另有明确说明外，本次测试不包含长期记忆、跨轮对话历史、付费订阅或自动续费服务。</w:t>
      </w:r>
    </w:p>
    <w:p>
      <w:pPr>
        <w:pStyle w:val="Heading2"/>
        <w:keepNext/>
      </w:pPr>
      <w:r>
        <w:rPr>
          <w:rFonts w:ascii="Arial" w:hAnsi="Arial" w:eastAsia="Microsoft YaHei" w:cs="Arial"/>
          <w:b/>
        </w:rPr>
        <w:t>4.2 自愿参加</w:t>
      </w:r>
    </w:p>
    <w:p>
      <w:pPr/>
      <w:r>
        <w:rPr>
          <w:rFonts w:ascii="Arial" w:hAnsi="Arial" w:eastAsia="Microsoft YaHei" w:cs="Arial"/>
          <w:b w:val="0"/>
        </w:rPr>
        <w:t>您可以随时选择不开始对话，或在对话中选择结束。拒绝提供与基本功能无关的信息、拒绝保存对话或拒绝提交反馈，不影响您使用本次测试的基本对话功能，但法律规定或安全服务所必需的信息除外。</w:t>
      </w:r>
    </w:p>
    <w:p>
      <w:pPr>
        <w:pStyle w:val="Heading2"/>
        <w:keepNext/>
      </w:pPr>
      <w:r>
        <w:rPr>
          <w:rFonts w:ascii="Arial" w:hAnsi="Arial" w:eastAsia="Microsoft YaHei" w:cs="Arial"/>
          <w:b/>
        </w:rPr>
        <w:t>4.3 服务调整</w:t>
      </w:r>
    </w:p>
    <w:p>
      <w:pPr/>
      <w:r>
        <w:rPr>
          <w:rFonts w:ascii="Arial" w:hAnsi="Arial" w:eastAsia="Microsoft YaHei" w:cs="Arial"/>
          <w:b w:val="0"/>
        </w:rPr>
        <w:t>为处理故障、安全风险、合规要求或测试安排，运营方可能调整、暂停或结束部分或全部 Alpha 测试。除紧急情形外，我们将通过测试页面、站内消息或您预留的联系方式提前或及时通知。测试结束后，运营方不承诺保留测试功能、账号、测试资格或测试期间产生的设置。</w:t>
      </w:r>
    </w:p>
    <w:p>
      <w:pPr>
        <w:pStyle w:val="Heading2"/>
        <w:keepNext/>
      </w:pPr>
      <w:r>
        <w:rPr>
          <w:rFonts w:ascii="Arial" w:hAnsi="Arial" w:eastAsia="Microsoft YaHei" w:cs="Arial"/>
          <w:b/>
        </w:rPr>
        <w:t>4.4 反馈</w:t>
      </w:r>
    </w:p>
    <w:p>
      <w:pPr/>
      <w:r>
        <w:rPr>
          <w:rFonts w:ascii="Arial" w:hAnsi="Arial" w:eastAsia="Microsoft YaHei" w:cs="Arial"/>
          <w:b w:val="0"/>
        </w:rPr>
        <w:t>您可以自愿提交评分、问题描述、意见或建议。提交一般反馈不等于同意我们保存您的对话内容；如反馈需要附带本轮对话，产品应另行提示并取得您的单独同意。您同意运营方可以在不识别您个人身份的前提下，免费使用您主动提交的一般反馈改进产品，但法律另有规定或双方另有约定的除外。</w:t>
      </w:r>
    </w:p>
    <w:p>
      <w:pPr>
        <w:pStyle w:val="Heading1"/>
        <w:keepNext/>
        <w:pBdr>
          <w:bottom w:val="single" w:sz="6" w:space="4" w:color="D8E1E8"/>
        </w:pBdr>
      </w:pPr>
      <w:r>
        <w:rPr>
          <w:rFonts w:ascii="Arial" w:hAnsi="Arial" w:eastAsia="Microsoft YaHei" w:cs="Arial"/>
          <w:b/>
        </w:rPr>
        <w:t>五、对话数据与个人信息保护</w:t>
      </w:r>
    </w:p>
    <w:p>
      <w:pPr>
        <w:pStyle w:val="Heading2"/>
        <w:keepNext/>
      </w:pPr>
      <w:r>
        <w:rPr>
          <w:rFonts w:ascii="Arial" w:hAnsi="Arial" w:eastAsia="Microsoft YaHei" w:cs="Arial"/>
          <w:b/>
        </w:rPr>
        <w:t>5.1 默认不保存对话</w:t>
      </w:r>
    </w:p>
    <w:p>
      <w:pPr/>
      <w:r>
        <w:rPr>
          <w:rFonts w:ascii="Arial" w:hAnsi="Arial" w:eastAsia="Microsoft YaHei" w:cs="Arial"/>
          <w:b w:val="0"/>
        </w:rPr>
        <w:t>运营方不会默认将交互内容收集为可供回看的聊天记录，也不会留存此类记录；在您未授权的情况下，不会将交互内容保存到 Yewne 的对话历史、用户画像库、人工标注库或模型训练数据集中。</w:t>
      </w:r>
    </w:p>
    <w:p>
      <w:pPr/>
      <w:r>
        <w:rPr>
          <w:rFonts w:ascii="Arial" w:hAnsi="Arial" w:eastAsia="Microsoft YaHei" w:cs="Arial"/>
          <w:b w:val="0"/>
        </w:rPr>
        <w:t>为完成本轮即时回复、保障系统安全以及识别本协议第六条所述的高风险情形，系统必须在一轮对话进行期间对交互内容进行实时、临时处理。该处理原则上仅在完成当前响应和必要安全检测所需的短暂期间存在，不形成可回溯的持久化对话记录。您选择“结束对话”后，运营方将停止处理本轮交互内容，并使其从 Yewne 可访问的运行环境中删除或不可恢复地清除。</w:t>
      </w:r>
    </w:p>
    <w:p>
      <w:pPr>
        <w:pStyle w:val="Heading2"/>
        <w:keepNext/>
      </w:pPr>
      <w:r>
        <w:rPr>
          <w:rFonts w:ascii="Arial" w:hAnsi="Arial" w:eastAsia="Microsoft YaHei" w:cs="Arial"/>
          <w:b/>
        </w:rPr>
        <w:t>5.2 默认不使用对话的范围</w:t>
      </w:r>
    </w:p>
    <w:p>
      <w:pPr/>
      <w:r>
        <w:rPr>
          <w:rFonts w:ascii="Arial" w:hAnsi="Arial" w:eastAsia="Microsoft YaHei" w:cs="Arial"/>
          <w:b w:val="0"/>
        </w:rPr>
        <w:t>未经您的单独同意，运营方不会将交互内容用于下列目的：</w:t>
      </w:r>
    </w:p>
    <w:p>
      <w:pPr>
        <w:pStyle w:val="LegalList"/>
        <w:numPr>
          <w:ilvl w:val="0"/>
          <w:numId w:val="11"/>
        </w:numPr>
      </w:pPr>
      <w:r>
        <w:rPr>
          <w:rFonts w:ascii="Arial" w:hAnsi="Arial" w:eastAsia="Microsoft YaHei" w:cs="Arial"/>
          <w:b w:val="0"/>
        </w:rPr>
        <w:t>预训练、微调、强化学习或其他模型训练；</w:t>
      </w:r>
    </w:p>
    <w:p>
      <w:pPr>
        <w:pStyle w:val="LegalList"/>
        <w:numPr>
          <w:ilvl w:val="0"/>
          <w:numId w:val="11"/>
        </w:numPr>
      </w:pPr>
      <w:r>
        <w:rPr>
          <w:rFonts w:ascii="Arial" w:hAnsi="Arial" w:eastAsia="Microsoft YaHei" w:cs="Arial"/>
          <w:b w:val="0"/>
        </w:rPr>
        <w:t>建立长期记忆或跨轮用户画像；</w:t>
      </w:r>
    </w:p>
    <w:p>
      <w:pPr>
        <w:pStyle w:val="LegalList"/>
        <w:numPr>
          <w:ilvl w:val="0"/>
          <w:numId w:val="11"/>
        </w:numPr>
      </w:pPr>
      <w:r>
        <w:rPr>
          <w:rFonts w:ascii="Arial" w:hAnsi="Arial" w:eastAsia="Microsoft YaHei" w:cs="Arial"/>
          <w:b w:val="0"/>
        </w:rPr>
        <w:t>个性化广告、商业营销或向您推销商品和服务；</w:t>
      </w:r>
    </w:p>
    <w:p>
      <w:pPr>
        <w:pStyle w:val="LegalList"/>
        <w:numPr>
          <w:ilvl w:val="0"/>
          <w:numId w:val="11"/>
        </w:numPr>
      </w:pPr>
      <w:r>
        <w:rPr>
          <w:rFonts w:ascii="Arial" w:hAnsi="Arial" w:eastAsia="Microsoft YaHei" w:cs="Arial"/>
          <w:b w:val="0"/>
        </w:rPr>
        <w:t>与本轮回复和安全保护无关的人工查看、人工标注或研究；</w:t>
      </w:r>
    </w:p>
    <w:p>
      <w:pPr>
        <w:pStyle w:val="LegalList"/>
        <w:numPr>
          <w:ilvl w:val="0"/>
          <w:numId w:val="11"/>
        </w:numPr>
      </w:pPr>
      <w:r>
        <w:rPr>
          <w:rFonts w:ascii="Arial" w:hAnsi="Arial" w:eastAsia="Microsoft YaHei" w:cs="Arial"/>
          <w:b w:val="0"/>
        </w:rPr>
        <w:t>对外出售、出租、交换、公开或提供给其他个人信息处理者。</w:t>
      </w:r>
    </w:p>
    <w:p>
      <w:pPr>
        <w:pStyle w:val="Heading2"/>
        <w:keepNext/>
      </w:pPr>
      <w:r>
        <w:rPr>
          <w:rFonts w:ascii="Arial" w:hAnsi="Arial" w:eastAsia="Microsoft YaHei" w:cs="Arial"/>
          <w:b/>
        </w:rPr>
        <w:t>5.3 用户单独同意后保存</w:t>
      </w:r>
    </w:p>
    <w:p>
      <w:pPr/>
      <w:r>
        <w:rPr>
          <w:rFonts w:ascii="Arial" w:hAnsi="Arial" w:eastAsia="Microsoft YaHei" w:cs="Arial"/>
          <w:b w:val="0"/>
        </w:rPr>
        <w:t>如产品希望保存某一轮对话，应当在该轮对话结束前或结束时，通过独立弹窗、单独页面或其他能够让您充分知情并自主选择的方式，向您说明保存目的、内容范围、处理方式、查看人员、保存地点、保存期限、退出方式以及对您权益的影响，并取得您针对该轮对话作出的单独、明确同意。</w:t>
      </w:r>
    </w:p>
    <w:p>
      <w:pPr/>
      <w:r>
        <w:rPr>
          <w:rFonts w:ascii="Arial" w:hAnsi="Arial" w:eastAsia="Microsoft YaHei" w:cs="Arial"/>
          <w:b w:val="0"/>
        </w:rPr>
        <w:t>保存选项应默认关闭，不得与同意本协议、进入测试、领取权益或使用基本对话功能捆绑。您未作选择、关闭弹窗、退出页面或保持沉默，均视为不同意保存。运营方不得因您拒绝保存而降低本次基本测试资格或对您作出不合理差别待遇。</w:t>
      </w:r>
    </w:p>
    <w:p>
      <w:pPr/>
      <w:r>
        <w:rPr>
          <w:rFonts w:ascii="Arial" w:hAnsi="Arial" w:eastAsia="Microsoft YaHei" w:cs="Arial"/>
          <w:b w:val="0"/>
        </w:rPr>
        <w:t>在您同意保存后，运营方仅可将该轮内容用于 Alpha 版本的功能评估、故障复现、安全分析和用户体验改进，保存期限最长不超过 90 日；达到目的、保存期限届满或您撤回同意后，应及时删除或作不可逆匿名化处理。</w:t>
      </w:r>
      <w:r>
        <w:rPr>
          <w:rFonts w:ascii="Arial" w:hAnsi="Arial" w:eastAsia="Microsoft YaHei" w:cs="Arial"/>
          <w:b/>
        </w:rPr>
        <w:t>保存对话不等于同意用于模型训练；如确需用于模型训练，应另行说明并再次取得针对模型训练目的的单独同意。</w:t>
      </w:r>
    </w:p>
    <w:p>
      <w:pPr>
        <w:pStyle w:val="Heading2"/>
        <w:keepNext/>
      </w:pPr>
      <w:r>
        <w:rPr>
          <w:rFonts w:ascii="Arial" w:hAnsi="Arial" w:eastAsia="Microsoft YaHei" w:cs="Arial"/>
          <w:b/>
        </w:rPr>
        <w:t>5.4 敏感个人信息</w:t>
      </w:r>
    </w:p>
    <w:p>
      <w:pPr/>
      <w:r>
        <w:rPr>
          <w:rFonts w:ascii="Arial" w:hAnsi="Arial" w:eastAsia="Microsoft YaHei" w:cs="Arial"/>
          <w:b w:val="0"/>
        </w:rPr>
        <w:t>陪伴式对话可能涉及医疗健康、心理状态、性取向、宗教信仰、金融账户、行踪轨迹、特定身份或其他一旦泄露、非法使用容易损害人格尊严或人身财产安全的信息。除完成当次回复和必要安全保护外，请您谨慎输入本人或他人的敏感个人信息。</w:t>
      </w:r>
    </w:p>
    <w:p>
      <w:pPr/>
      <w:r>
        <w:rPr>
          <w:rFonts w:ascii="Arial" w:hAnsi="Arial" w:eastAsia="Microsoft YaHei" w:cs="Arial"/>
          <w:b w:val="0"/>
        </w:rPr>
        <w:t>如运营方拟保存含有您的敏感个人信息的对话，应当告知处理敏感个人信息的必要性及对您权益的影响，并在“保存本轮对话”授权之外，再取得您的单独同意。未取得该项同意且无法可靠剔除敏感个人信息的，运营方不得保存该轮对话。</w:t>
      </w:r>
    </w:p>
    <w:p>
      <w:pPr>
        <w:pStyle w:val="Heading2"/>
        <w:keepNext/>
      </w:pPr>
      <w:r>
        <w:rPr>
          <w:rFonts w:ascii="Arial" w:hAnsi="Arial" w:eastAsia="Microsoft YaHei" w:cs="Arial"/>
          <w:b/>
        </w:rPr>
        <w:t>5.5 第三方技术服务</w:t>
      </w:r>
    </w:p>
    <w:p>
      <w:pPr/>
      <w:r>
        <w:rPr>
          <w:rFonts w:ascii="Arial" w:hAnsi="Arial" w:eastAsia="Microsoft YaHei" w:cs="Arial"/>
          <w:b w:val="0"/>
        </w:rPr>
        <w:t>如 Alpha 版本需要调用第三方基础模型、云计算、安全检测或其他技术服务，并会使第三方接触或处理交互内容，运营方应在您开始对话前，以清晰方式说明第三方名称、联系方式、处理目的、处理方式、信息种类、保存情况和安全措施，并依法取得您的明确同意或履行其他法定程序。第三方仅可在受托范围内处理数据，不得擅自保存、用于自身模型训练或转委托。</w:t>
      </w:r>
    </w:p>
    <w:p>
      <w:pPr/>
      <w:r>
        <w:rPr>
          <w:rFonts w:ascii="Arial" w:hAnsi="Arial" w:eastAsia="Microsoft YaHei" w:cs="Arial"/>
          <w:b w:val="0"/>
        </w:rPr>
        <w:t>在未完成前述披露和合法授权前，运营方不得将您的交互内容提供给未披露的第三方。涉及向中国境外提供个人信息的，还应当履行个人信息出境相关义务并依法取得单独同意；未完成相关程序前，不得将交互内容传输至境外。</w:t>
      </w:r>
    </w:p>
    <w:p>
      <w:pPr>
        <w:pStyle w:val="Heading2"/>
        <w:keepNext/>
      </w:pPr>
      <w:r>
        <w:rPr>
          <w:rFonts w:ascii="Arial" w:hAnsi="Arial" w:eastAsia="Microsoft YaHei" w:cs="Arial"/>
          <w:b/>
        </w:rPr>
        <w:t>5.6 法定留存例外</w:t>
      </w:r>
    </w:p>
    <w:p>
      <w:pPr/>
      <w:r>
        <w:rPr>
          <w:rFonts w:ascii="Arial" w:hAnsi="Arial" w:eastAsia="Microsoft YaHei" w:cs="Arial"/>
          <w:b w:val="0"/>
        </w:rPr>
        <w:t>为遵守法律法规、配合有权机关依法履职、处置重大安全风险、处理涉嫌违法活动或保护用户及公众的生命健康安全，运营方可能依法留存最小必要的网络日志、处置记录或相关证据。除法律明确要求外，此类记录原则上不应包含完整对话正文；确需包含部分交互内容的，应限制访问权限、单独存储、加密保护，并在法定或必要期限届满后删除。</w:t>
      </w:r>
    </w:p>
    <w:p>
      <w:pPr>
        <w:pStyle w:val="Heading2"/>
        <w:keepNext/>
      </w:pPr>
      <w:r>
        <w:rPr>
          <w:rFonts w:ascii="Arial" w:hAnsi="Arial" w:eastAsia="Microsoft YaHei" w:cs="Arial"/>
          <w:b/>
        </w:rPr>
        <w:t>5.7 复制、删除与撤回</w:t>
      </w:r>
    </w:p>
    <w:p>
      <w:pPr/>
      <w:r>
        <w:rPr>
          <w:rFonts w:ascii="Arial" w:hAnsi="Arial" w:eastAsia="Microsoft YaHei" w:cs="Arial"/>
          <w:b w:val="0"/>
        </w:rPr>
        <w:t>在一轮对话结束前，产品应向您提供复制或导出本轮交互内容的便捷方式，并保留必要的人工智能生成标识。对于经您同意保存的对话，您可以通过产品内的数据管理或“帮助与反馈”入口申请查阅、复制、更正、补充、删除、限制处理或撤回同意。</w:t>
      </w:r>
    </w:p>
    <w:p>
      <w:pPr/>
      <w:r>
        <w:rPr>
          <w:rFonts w:ascii="Arial" w:hAnsi="Arial" w:eastAsia="Microsoft YaHei" w:cs="Arial"/>
          <w:b w:val="0"/>
        </w:rPr>
        <w:t>撤回同意不影响撤回前基于您同意已经进行的合法处理。我们将在核验身份后及时处理，并原则上在 15 个工作日内反馈；法律法规另有规定的，从其规定。对依法不能立即删除的记录，我们将停止除存储和采取必要安全保护措施之外的处理，并说明理由。</w:t>
      </w:r>
    </w:p>
    <w:p>
      <w:pPr>
        <w:pStyle w:val="Heading2"/>
        <w:keepNext/>
      </w:pPr>
      <w:r>
        <w:rPr>
          <w:rFonts w:ascii="Arial" w:hAnsi="Arial" w:eastAsia="Microsoft YaHei" w:cs="Arial"/>
          <w:b/>
        </w:rPr>
        <w:t>5.8 其他必要信息</w:t>
      </w:r>
    </w:p>
    <w:p>
      <w:pPr/>
      <w:r>
        <w:rPr>
          <w:rFonts w:ascii="Arial" w:hAnsi="Arial" w:eastAsia="Microsoft YaHei" w:cs="Arial"/>
          <w:b w:val="0"/>
        </w:rPr>
        <w:t>除交互内容外，运营方可能为确认测试资格、保障账号与网络安全、排查崩溃、履行法定义务而处理最小必要的注册信息、年龄核验结果、紧急联系人信息、设备与系统版本、网络地址、登录时间、操作日志和故障信息。故障日志和安全日志原则上不得记录完整对话正文。具体信息范围应当以测试页面向您展示的个人信息处理规则为准，并遵循目的明确、最小必要和保存期限最短原则。</w:t>
      </w:r>
    </w:p>
    <w:p>
      <w:pPr>
        <w:pStyle w:val="Heading1"/>
        <w:keepNext/>
        <w:pBdr>
          <w:bottom w:val="single" w:sz="6" w:space="4" w:color="D8E1E8"/>
        </w:pBdr>
      </w:pPr>
      <w:r>
        <w:rPr>
          <w:rFonts w:ascii="Arial" w:hAnsi="Arial" w:eastAsia="Microsoft YaHei" w:cs="Arial"/>
          <w:b/>
        </w:rPr>
        <w:t>六、安全识别与极端情境干预</w:t>
      </w:r>
    </w:p>
    <w:p>
      <w:pPr>
        <w:pStyle w:val="Heading2"/>
        <w:keepNext/>
      </w:pPr>
      <w:r>
        <w:rPr>
          <w:rFonts w:ascii="Arial" w:hAnsi="Arial" w:eastAsia="Microsoft YaHei" w:cs="Arial"/>
          <w:b/>
        </w:rPr>
        <w:t>6.1 实时安全识别</w:t>
      </w:r>
    </w:p>
    <w:p>
      <w:pPr/>
      <w:r>
        <w:rPr>
          <w:rFonts w:ascii="Arial" w:hAnsi="Arial" w:eastAsia="Microsoft YaHei" w:cs="Arial"/>
          <w:b w:val="0"/>
        </w:rPr>
        <w:t>在保护您隐私权和个人信息的前提下，系统可能对当前交互内容进行自动化实时安全识别，以发现极端情绪、自伤自杀、他伤、重大财产损失、诈骗或其他可能威胁生命健康和财产安全的情形。安全识别仅用于当次风险响应，不当然导致保存完整对话。</w:t>
      </w:r>
    </w:p>
    <w:p>
      <w:pPr>
        <w:pStyle w:val="Heading2"/>
        <w:keepNext/>
      </w:pPr>
      <w:r>
        <w:rPr>
          <w:rFonts w:ascii="Arial" w:hAnsi="Arial" w:eastAsia="Microsoft YaHei" w:cs="Arial"/>
          <w:b/>
        </w:rPr>
        <w:t>6.2 情绪安抚与求助提示</w:t>
      </w:r>
    </w:p>
    <w:p>
      <w:pPr/>
      <w:r>
        <w:rPr>
          <w:rFonts w:ascii="Arial" w:hAnsi="Arial" w:eastAsia="Microsoft YaHei" w:cs="Arial"/>
          <w:b w:val="0"/>
        </w:rPr>
        <w:t>发现您出现极端情绪时，系统可能生成情绪安抚、鼓励寻求现实帮助、提示联系专业机构或紧急服务等内容。此类内容只是一项辅助安全措施，不能替代专业人员判断或现实救援。</w:t>
      </w:r>
    </w:p>
    <w:p>
      <w:pPr>
        <w:pStyle w:val="Heading2"/>
        <w:keepNext/>
      </w:pPr>
      <w:r>
        <w:rPr>
          <w:rFonts w:ascii="Arial" w:hAnsi="Arial" w:eastAsia="Microsoft YaHei" w:cs="Arial"/>
          <w:b/>
        </w:rPr>
        <w:t>6.3 必要干预</w:t>
      </w:r>
    </w:p>
    <w:p>
      <w:pPr/>
      <w:r>
        <w:rPr>
          <w:rFonts w:ascii="Arial" w:hAnsi="Arial" w:eastAsia="Microsoft YaHei" w:cs="Arial"/>
          <w:b w:val="0"/>
        </w:rPr>
        <w:t>如系统发现您正在面临或已经遭受重大财产损失，或您明确表示将实施自残、自杀、严重伤害他人等威胁生命健康的行为，运营方可以采取提供援助信息、限制或暂停部分功能、联系您预留的紧急联系人，以及依法联系有关机构等必要措施。我们会尽量控制披露范围，仅提供完成紧急援助所必需的信息。</w:t>
      </w:r>
    </w:p>
    <w:p>
      <w:pPr>
        <w:pStyle w:val="Heading2"/>
        <w:keepNext/>
      </w:pPr>
      <w:r>
        <w:rPr>
          <w:rFonts w:ascii="Arial" w:hAnsi="Arial" w:eastAsia="Microsoft YaHei" w:cs="Arial"/>
          <w:b/>
        </w:rPr>
        <w:t>6.4 能力限制</w:t>
      </w:r>
    </w:p>
    <w:p>
      <w:pPr/>
      <w:r>
        <w:rPr>
          <w:rFonts w:ascii="Arial" w:hAnsi="Arial" w:eastAsia="Microsoft YaHei" w:cs="Arial"/>
          <w:b w:val="0"/>
        </w:rPr>
        <w:t>自动化安全识别可能出现遗漏或误判，运营方不能保证识别所有风险或在所有情形下成功联系到援助方。您不应将 Yewne 作为唯一或主要的危机求助工具。认为系统误判时，您可以通过产品内申诉入口提出申诉。</w:t>
      </w:r>
    </w:p>
    <w:p>
      <w:pPr>
        <w:pStyle w:val="Heading1"/>
        <w:keepNext/>
        <w:pBdr>
          <w:bottom w:val="single" w:sz="6" w:space="4" w:color="D8E1E8"/>
        </w:pBdr>
      </w:pPr>
      <w:r>
        <w:rPr>
          <w:rFonts w:ascii="Arial" w:hAnsi="Arial" w:eastAsia="Microsoft YaHei" w:cs="Arial"/>
          <w:b/>
        </w:rPr>
        <w:t>七、用户使用规范</w:t>
      </w:r>
    </w:p>
    <w:p>
      <w:pPr/>
      <w:r>
        <w:rPr>
          <w:rFonts w:ascii="Arial" w:hAnsi="Arial" w:eastAsia="Microsoft YaHei" w:cs="Arial"/>
          <w:b w:val="0"/>
        </w:rPr>
        <w:t>您应当合法、理性、善意地使用 Yewne，不得利用本服务实施或协助实施以下行为：</w:t>
      </w:r>
    </w:p>
    <w:p>
      <w:pPr>
        <w:pStyle w:val="LegalList"/>
        <w:numPr>
          <w:ilvl w:val="0"/>
          <w:numId w:val="12"/>
        </w:numPr>
      </w:pPr>
      <w:r>
        <w:rPr>
          <w:rFonts w:ascii="Arial" w:hAnsi="Arial" w:eastAsia="Microsoft YaHei" w:cs="Arial"/>
          <w:b w:val="0"/>
        </w:rPr>
        <w:t>危害国家安全、荣誉和利益，煽动颠覆国家政权、分裂国家、破坏国家统一或社会稳定；</w:t>
      </w:r>
    </w:p>
    <w:p>
      <w:pPr>
        <w:pStyle w:val="LegalList"/>
        <w:numPr>
          <w:ilvl w:val="0"/>
          <w:numId w:val="12"/>
        </w:numPr>
      </w:pPr>
      <w:r>
        <w:rPr>
          <w:rFonts w:ascii="Arial" w:hAnsi="Arial" w:eastAsia="Microsoft YaHei" w:cs="Arial"/>
          <w:b w:val="0"/>
        </w:rPr>
        <w:t>宣扬恐怖主义、极端主义、民族仇恨、民族歧视、淫秽色情、赌博、暴力，散布谣言，教唆犯罪或实施其他违法活动；</w:t>
      </w:r>
    </w:p>
    <w:p>
      <w:pPr>
        <w:pStyle w:val="LegalList"/>
        <w:numPr>
          <w:ilvl w:val="0"/>
          <w:numId w:val="12"/>
        </w:numPr>
      </w:pPr>
      <w:r>
        <w:rPr>
          <w:rFonts w:ascii="Arial" w:hAnsi="Arial" w:eastAsia="Microsoft YaHei" w:cs="Arial"/>
          <w:b w:val="0"/>
        </w:rPr>
        <w:t>鼓励、美化、暗示自残自杀，伤害他人人格尊严、身心健康或合法权益；</w:t>
      </w:r>
    </w:p>
    <w:p>
      <w:pPr>
        <w:pStyle w:val="LegalList"/>
        <w:numPr>
          <w:ilvl w:val="0"/>
          <w:numId w:val="12"/>
        </w:numPr>
      </w:pPr>
      <w:r>
        <w:rPr>
          <w:rFonts w:ascii="Arial" w:hAnsi="Arial" w:eastAsia="Microsoft YaHei" w:cs="Arial"/>
          <w:b w:val="0"/>
        </w:rPr>
        <w:t>诱导、套取、泄露国家秘密、工作秘密、商业秘密、个人隐私或个人信息；</w:t>
      </w:r>
    </w:p>
    <w:p>
      <w:pPr>
        <w:pStyle w:val="LegalList"/>
        <w:numPr>
          <w:ilvl w:val="0"/>
          <w:numId w:val="12"/>
        </w:numPr>
      </w:pPr>
      <w:r>
        <w:rPr>
          <w:rFonts w:ascii="Arial" w:hAnsi="Arial" w:eastAsia="Microsoft YaHei" w:cs="Arial"/>
          <w:b w:val="0"/>
        </w:rPr>
        <w:t>冒充他人，未经许可模拟特定现实自然人，或利用生成内容实施诈骗、骚扰、诽谤、歧视、威胁、欺凌；</w:t>
      </w:r>
    </w:p>
    <w:p>
      <w:pPr>
        <w:pStyle w:val="LegalList"/>
        <w:numPr>
          <w:ilvl w:val="0"/>
          <w:numId w:val="12"/>
        </w:numPr>
      </w:pPr>
      <w:r>
        <w:rPr>
          <w:rFonts w:ascii="Arial" w:hAnsi="Arial" w:eastAsia="Microsoft YaHei" w:cs="Arial"/>
          <w:b w:val="0"/>
        </w:rPr>
        <w:t>上传或处理您无权提供的内容，侵犯他人的著作权、商标权、肖像权、名誉权、隐私权、个人信息权益或其他合法权益；</w:t>
      </w:r>
    </w:p>
    <w:p>
      <w:pPr>
        <w:pStyle w:val="LegalList"/>
        <w:numPr>
          <w:ilvl w:val="0"/>
          <w:numId w:val="12"/>
        </w:numPr>
      </w:pPr>
      <w:r>
        <w:rPr>
          <w:rFonts w:ascii="Arial" w:hAnsi="Arial" w:eastAsia="Microsoft YaHei" w:cs="Arial"/>
          <w:b w:val="0"/>
        </w:rPr>
        <w:t>攻击、干扰、破坏、绕过测试系统及其安全措施，反向工程、批量抓取、自动化滥用或试图获取源代码、模型参数和未公开技术信息；</w:t>
      </w:r>
    </w:p>
    <w:p>
      <w:pPr>
        <w:pStyle w:val="LegalList"/>
        <w:numPr>
          <w:ilvl w:val="0"/>
          <w:numId w:val="12"/>
        </w:numPr>
      </w:pPr>
      <w:r>
        <w:rPr>
          <w:rFonts w:ascii="Arial" w:hAnsi="Arial" w:eastAsia="Microsoft YaHei" w:cs="Arial"/>
          <w:b w:val="0"/>
        </w:rPr>
        <w:t>删除、篡改、伪造或隐匿人工智能生成标识，或将人工智能生成内容故意冒充为自然人生成；</w:t>
      </w:r>
    </w:p>
    <w:p>
      <w:pPr>
        <w:pStyle w:val="LegalList"/>
        <w:numPr>
          <w:ilvl w:val="0"/>
          <w:numId w:val="12"/>
        </w:numPr>
      </w:pPr>
      <w:r>
        <w:rPr>
          <w:rFonts w:ascii="Arial" w:hAnsi="Arial" w:eastAsia="Microsoft YaHei" w:cs="Arial"/>
          <w:b w:val="0"/>
        </w:rPr>
        <w:t>以其他方式违反法律法规、公序良俗、本协议或测试页面公布的安全规则。</w:t>
      </w:r>
    </w:p>
    <w:p>
      <w:pPr/>
      <w:r>
        <w:rPr>
          <w:rFonts w:ascii="Arial" w:hAnsi="Arial" w:eastAsia="Microsoft YaHei" w:cs="Arial"/>
          <w:b w:val="0"/>
        </w:rPr>
        <w:t>如您违反本条约定，运营方可以根据行为性质和风险采取提示、阻断输入、停止生成、限制功能、暂停或终止测试资格、保存必要记录、向主管部门报告等措施。您认为处置有误的，可以通过产品内申诉入口提出申诉。</w:t>
      </w:r>
    </w:p>
    <w:p>
      <w:pPr>
        <w:pStyle w:val="Heading1"/>
        <w:keepNext/>
        <w:pBdr>
          <w:bottom w:val="single" w:sz="6" w:space="4" w:color="D8E1E8"/>
        </w:pBdr>
      </w:pPr>
      <w:r>
        <w:rPr>
          <w:rFonts w:ascii="Arial" w:hAnsi="Arial" w:eastAsia="Microsoft YaHei" w:cs="Arial"/>
          <w:b/>
        </w:rPr>
        <w:t>八、交互内容与知识产权</w:t>
      </w:r>
    </w:p>
    <w:p>
      <w:pPr>
        <w:pStyle w:val="Heading2"/>
        <w:keepNext/>
      </w:pPr>
      <w:r>
        <w:rPr>
          <w:rFonts w:ascii="Arial" w:hAnsi="Arial" w:eastAsia="Microsoft YaHei" w:cs="Arial"/>
          <w:b/>
        </w:rPr>
        <w:t>8.1 用户输入</w:t>
      </w:r>
    </w:p>
    <w:p>
      <w:pPr/>
      <w:r>
        <w:rPr>
          <w:rFonts w:ascii="Arial" w:hAnsi="Arial" w:eastAsia="Microsoft YaHei" w:cs="Arial"/>
          <w:b w:val="0"/>
        </w:rPr>
        <w:t>您依法享有对本人输入内容的权利。您保证有权向 Yewne 提供相关内容，并已就其中涉及的第三方权利取得必要授权。运营方不会因您参加 Alpha 测试而取得您输入内容的所有权。</w:t>
      </w:r>
    </w:p>
    <w:p>
      <w:pPr>
        <w:pStyle w:val="Heading2"/>
        <w:keepNext/>
      </w:pPr>
      <w:r>
        <w:rPr>
          <w:rFonts w:ascii="Arial" w:hAnsi="Arial" w:eastAsia="Microsoft YaHei" w:cs="Arial"/>
          <w:b/>
        </w:rPr>
        <w:t>8.2 必要处理许可</w:t>
      </w:r>
    </w:p>
    <w:p>
      <w:pPr/>
      <w:r>
        <w:rPr>
          <w:rFonts w:ascii="Arial" w:hAnsi="Arial" w:eastAsia="Microsoft YaHei" w:cs="Arial"/>
          <w:b w:val="0"/>
        </w:rPr>
        <w:t>为完成本轮回复和安全保护，您授予运营方一项非独占、不可转售、仅限实现本协议目的的临时处理许可。该许可随本轮对话结束而终止；经您单独同意保存的，以您同意的目的和期限为限。运营方不得依据本条将交互内容用于模型训练、广告营销或向第三方提供。</w:t>
      </w:r>
    </w:p>
    <w:p>
      <w:pPr>
        <w:pStyle w:val="Heading2"/>
        <w:keepNext/>
      </w:pPr>
      <w:r>
        <w:rPr>
          <w:rFonts w:ascii="Arial" w:hAnsi="Arial" w:eastAsia="Microsoft YaHei" w:cs="Arial"/>
          <w:b/>
        </w:rPr>
        <w:t>8.3 人工智能输出</w:t>
      </w:r>
    </w:p>
    <w:p>
      <w:pPr/>
      <w:r>
        <w:rPr>
          <w:rFonts w:ascii="Arial" w:hAnsi="Arial" w:eastAsia="Microsoft YaHei" w:cs="Arial"/>
          <w:b w:val="0"/>
        </w:rPr>
        <w:t>在法律允许的范围内，运营方不主张仅因提供 Yewne 服务而取得您对输出内容可能依法享有的权利。人工智能生成内容是否构成受知识产权法保护的作品，应根据适用法律和具体创作过程判断；运营方不承诺输出内容具有独创性、唯一性或不侵犯第三方权利。您对外使用、修改、发布或传播输出前，应自行核实并遵守法律法规及人工智能生成内容标识要求。</w:t>
      </w:r>
    </w:p>
    <w:p>
      <w:pPr>
        <w:pStyle w:val="Heading2"/>
        <w:keepNext/>
      </w:pPr>
      <w:r>
        <w:rPr>
          <w:rFonts w:ascii="Arial" w:hAnsi="Arial" w:eastAsia="Microsoft YaHei" w:cs="Arial"/>
          <w:b/>
        </w:rPr>
        <w:t>8.4 产品权利</w:t>
      </w:r>
    </w:p>
    <w:p>
      <w:pPr/>
      <w:r>
        <w:rPr>
          <w:rFonts w:ascii="Arial" w:hAnsi="Arial" w:eastAsia="Microsoft YaHei" w:cs="Arial"/>
          <w:b w:val="0"/>
        </w:rPr>
        <w:t>Yewne 的软件、界面、角色设定、商标、标识、模型配置、代码、技术文档和其他由运营方或其许可方享有权利的内容，受知识产权法律保护。除本协议明确许可的测试使用外，您不得未经书面许可复制、传播、出售、出租、反向工程或用于开发竞争性模型、产品或服务。</w:t>
      </w:r>
    </w:p>
    <w:p>
      <w:pPr>
        <w:pStyle w:val="Heading1"/>
        <w:keepNext/>
        <w:pBdr>
          <w:bottom w:val="single" w:sz="6" w:space="4" w:color="D8E1E8"/>
        </w:pBdr>
      </w:pPr>
      <w:r>
        <w:rPr>
          <w:rFonts w:ascii="Arial" w:hAnsi="Arial" w:eastAsia="Microsoft YaHei" w:cs="Arial"/>
          <w:b/>
        </w:rPr>
        <w:t>九、测试信息与保密</w:t>
      </w:r>
    </w:p>
    <w:p>
      <w:pPr/>
      <w:r>
        <w:rPr>
          <w:rFonts w:ascii="Arial" w:hAnsi="Arial" w:eastAsia="Microsoft YaHei" w:cs="Arial"/>
          <w:b w:val="0"/>
        </w:rPr>
        <w:t>运营方可能向您展示尚未公开的功能、设计、文档或技术信息。仅对运营方明确标注为“保密”或根据披露情形显然应当保密的非公开信息，您应采取合理措施予以保护，不得擅自向第三方披露或用于本次测试以外的目的。</w:t>
      </w:r>
    </w:p>
    <w:p>
      <w:pPr/>
      <w:r>
        <w:rPr>
          <w:rFonts w:ascii="Arial" w:hAnsi="Arial" w:eastAsia="Microsoft YaHei" w:cs="Arial"/>
          <w:b w:val="0"/>
        </w:rPr>
        <w:t>本条不限制您如实表达个人使用体验、依法投诉举报、向专业顾问寻求帮助，或披露已经公开、从合法第三方获得、由您独立开发以及依法必须披露的信息。涉及安全漏洞时，请优先通过产品内“帮助与反馈”入口负责任地报告，避免扩大风险。</w:t>
      </w:r>
    </w:p>
    <w:p>
      <w:pPr>
        <w:pStyle w:val="Heading1"/>
        <w:keepNext/>
        <w:pBdr>
          <w:bottom w:val="single" w:sz="6" w:space="4" w:color="D8E1E8"/>
        </w:pBdr>
      </w:pPr>
      <w:r>
        <w:rPr>
          <w:rFonts w:ascii="Arial" w:hAnsi="Arial" w:eastAsia="Microsoft YaHei" w:cs="Arial"/>
          <w:b/>
        </w:rPr>
        <w:t>十、服务中断、退出与测试终止</w:t>
      </w:r>
    </w:p>
    <w:p>
      <w:pPr>
        <w:pStyle w:val="Heading2"/>
        <w:keepNext/>
      </w:pPr>
      <w:r>
        <w:rPr>
          <w:rFonts w:ascii="Arial" w:hAnsi="Arial" w:eastAsia="Microsoft YaHei" w:cs="Arial"/>
          <w:b/>
        </w:rPr>
        <w:t>10.1 用户退出</w:t>
      </w:r>
    </w:p>
    <w:p>
      <w:pPr/>
      <w:r>
        <w:rPr>
          <w:rFonts w:ascii="Arial" w:hAnsi="Arial" w:eastAsia="Microsoft YaHei" w:cs="Arial"/>
          <w:b w:val="0"/>
        </w:rPr>
        <w:t>您可以随时通过“结束对话”、退出测试或停止访问的方式终止使用。运营方不得以连续生成、情感劝阻、设置不合理步骤等方式妨碍您退出。</w:t>
      </w:r>
    </w:p>
    <w:p>
      <w:pPr>
        <w:pStyle w:val="Heading2"/>
        <w:keepNext/>
      </w:pPr>
      <w:r>
        <w:rPr>
          <w:rFonts w:ascii="Arial" w:hAnsi="Arial" w:eastAsia="Microsoft YaHei" w:cs="Arial"/>
          <w:b/>
        </w:rPr>
        <w:t>10.2 运营方暂停或终止</w:t>
      </w:r>
    </w:p>
    <w:p>
      <w:pPr/>
      <w:r>
        <w:rPr>
          <w:rFonts w:ascii="Arial" w:hAnsi="Arial" w:eastAsia="Microsoft YaHei" w:cs="Arial"/>
          <w:b w:val="0"/>
        </w:rPr>
        <w:t>出现下列情形时，运营方可以暂停或终止部分或全部服务：</w:t>
      </w:r>
    </w:p>
    <w:p>
      <w:pPr>
        <w:pStyle w:val="LegalList"/>
        <w:numPr>
          <w:ilvl w:val="0"/>
          <w:numId w:val="13"/>
        </w:numPr>
      </w:pPr>
      <w:r>
        <w:rPr>
          <w:rFonts w:ascii="Arial" w:hAnsi="Arial" w:eastAsia="Microsoft YaHei" w:cs="Arial"/>
          <w:b w:val="0"/>
        </w:rPr>
        <w:t>Alpha 测试计划完成、调整或取消；</w:t>
      </w:r>
    </w:p>
    <w:p>
      <w:pPr>
        <w:pStyle w:val="LegalList"/>
        <w:numPr>
          <w:ilvl w:val="0"/>
          <w:numId w:val="13"/>
        </w:numPr>
      </w:pPr>
      <w:r>
        <w:rPr>
          <w:rFonts w:ascii="Arial" w:hAnsi="Arial" w:eastAsia="Microsoft YaHei" w:cs="Arial"/>
          <w:b w:val="0"/>
        </w:rPr>
        <w:t>需要维护、修复、升级或处理安全事件；</w:t>
      </w:r>
    </w:p>
    <w:p>
      <w:pPr>
        <w:pStyle w:val="LegalList"/>
        <w:numPr>
          <w:ilvl w:val="0"/>
          <w:numId w:val="13"/>
        </w:numPr>
      </w:pPr>
      <w:r>
        <w:rPr>
          <w:rFonts w:ascii="Arial" w:hAnsi="Arial" w:eastAsia="Microsoft YaHei" w:cs="Arial"/>
          <w:b w:val="0"/>
        </w:rPr>
        <w:t>存在重大安全风险、法律合规风险或有权机关提出要求；</w:t>
      </w:r>
    </w:p>
    <w:p>
      <w:pPr>
        <w:pStyle w:val="LegalList"/>
        <w:numPr>
          <w:ilvl w:val="0"/>
          <w:numId w:val="13"/>
        </w:numPr>
      </w:pPr>
      <w:r>
        <w:rPr>
          <w:rFonts w:ascii="Arial" w:hAnsi="Arial" w:eastAsia="Microsoft YaHei" w:cs="Arial"/>
          <w:b w:val="0"/>
        </w:rPr>
        <w:t>您违反本协议、测试规则或法律法规；</w:t>
      </w:r>
    </w:p>
    <w:p>
      <w:pPr>
        <w:pStyle w:val="LegalList"/>
        <w:numPr>
          <w:ilvl w:val="0"/>
          <w:numId w:val="13"/>
        </w:numPr>
      </w:pPr>
      <w:r>
        <w:rPr>
          <w:rFonts w:ascii="Arial" w:hAnsi="Arial" w:eastAsia="Microsoft YaHei" w:cs="Arial"/>
          <w:b w:val="0"/>
        </w:rPr>
        <w:t>因不可抗力、网络故障、第三方基础服务中断等原因无法继续提供服务。</w:t>
      </w:r>
    </w:p>
    <w:p>
      <w:pPr/>
      <w:r>
        <w:rPr>
          <w:rFonts w:ascii="Arial" w:hAnsi="Arial" w:eastAsia="Microsoft YaHei" w:cs="Arial"/>
          <w:b w:val="0"/>
        </w:rPr>
        <w:t>除紧急情况或法律禁止通知外，运营方将通过合理方式提前或及时通知。停止服务后，运营方将依法处理相关个人信息，并继续履行依法应当存续的个人信息保护、安全和争议处理义务。</w:t>
      </w:r>
    </w:p>
    <w:p>
      <w:pPr>
        <w:pStyle w:val="Heading1"/>
        <w:keepNext/>
        <w:pBdr>
          <w:bottom w:val="single" w:sz="6" w:space="4" w:color="D8E1E8"/>
        </w:pBdr>
      </w:pPr>
      <w:r>
        <w:rPr>
          <w:rFonts w:ascii="Arial" w:hAnsi="Arial" w:eastAsia="Microsoft YaHei" w:cs="Arial"/>
          <w:b/>
        </w:rPr>
        <w:t>十一、责任边界</w:t>
      </w:r>
    </w:p>
    <w:p>
      <w:pPr>
        <w:pStyle w:val="Heading2"/>
        <w:keepNext/>
      </w:pPr>
      <w:r>
        <w:rPr>
          <w:rFonts w:ascii="Arial" w:hAnsi="Arial" w:eastAsia="Microsoft YaHei" w:cs="Arial"/>
          <w:b/>
        </w:rPr>
        <w:t>11.1 测试版本风险</w:t>
      </w:r>
    </w:p>
    <w:p>
      <w:pPr/>
      <w:r>
        <w:rPr>
          <w:rFonts w:ascii="Arial" w:hAnsi="Arial" w:eastAsia="Microsoft YaHei" w:cs="Arial"/>
          <w:b w:val="0"/>
        </w:rPr>
        <w:t>您理解 Alpha 版本可能包含缺陷，人工智能回复具有不确定性。运营方将在现有技术条件下采取与测试性质、规模和风险相适应的安全措施，但不保证服务始终可用、无延迟、无错误，或所有回复均准确、完整、适当、及时并适合您的特定目的。</w:t>
      </w:r>
    </w:p>
    <w:p>
      <w:pPr>
        <w:pStyle w:val="Heading2"/>
        <w:keepNext/>
      </w:pPr>
      <w:r>
        <w:rPr>
          <w:rFonts w:ascii="Arial" w:hAnsi="Arial" w:eastAsia="Microsoft YaHei" w:cs="Arial"/>
          <w:b/>
        </w:rPr>
        <w:t>11.2 用户判断责任</w:t>
      </w:r>
    </w:p>
    <w:p>
      <w:pPr/>
      <w:r>
        <w:rPr>
          <w:rFonts w:ascii="Arial" w:hAnsi="Arial" w:eastAsia="Microsoft YaHei" w:cs="Arial"/>
          <w:b w:val="0"/>
        </w:rPr>
        <w:t>您应对如何理解和使用人工智能回复作出独立判断，不得将其作为专业意见或重大决策的唯一依据。因您违反本协议、违法使用服务、未经核实依赖明显属于人工智能生成且存在合理风险提示的内容而产生的损失，应根据各方过错和法律规定承担相应责任。</w:t>
      </w:r>
    </w:p>
    <w:p>
      <w:pPr>
        <w:pStyle w:val="Heading2"/>
        <w:keepNext/>
      </w:pPr>
      <w:r>
        <w:rPr>
          <w:rFonts w:ascii="Arial" w:hAnsi="Arial" w:eastAsia="Microsoft YaHei" w:cs="Arial"/>
          <w:b/>
        </w:rPr>
        <w:t>11.3 不得排除的责任</w:t>
      </w:r>
    </w:p>
    <w:p>
      <w:pPr/>
      <w:r>
        <w:rPr>
          <w:rFonts w:ascii="Arial" w:hAnsi="Arial" w:eastAsia="Microsoft YaHei" w:cs="Arial"/>
          <w:b w:val="0"/>
        </w:rPr>
        <w:t>本协议中的责任限制不适用于运营方因故意或重大过失造成您人身损害或财产损失的情形，也不排除或限制运营方依法应当承担的产品责任、个人信息保护责任、消费者权益保护责任及其他不得通过格式条款排除或限制的责任。</w:t>
      </w:r>
    </w:p>
    <w:p>
      <w:pPr>
        <w:pStyle w:val="Heading1"/>
        <w:keepNext/>
        <w:pBdr>
          <w:bottom w:val="single" w:sz="6" w:space="4" w:color="D8E1E8"/>
        </w:pBdr>
      </w:pPr>
      <w:r>
        <w:rPr>
          <w:rFonts w:ascii="Arial" w:hAnsi="Arial" w:eastAsia="Microsoft YaHei" w:cs="Arial"/>
          <w:b/>
        </w:rPr>
        <w:t>十二、违约与损害处理</w:t>
      </w:r>
    </w:p>
    <w:p>
      <w:pPr/>
      <w:r>
        <w:rPr>
          <w:rFonts w:ascii="Arial" w:hAnsi="Arial" w:eastAsia="Microsoft YaHei" w:cs="Arial"/>
          <w:b w:val="0"/>
        </w:rPr>
        <w:t>任何一方违反本协议并给对方造成损失的，应当依照适用法律承担相应责任。因您提交无权使用的内容、实施违法行为或侵犯第三方合法权益而引发争议的，您应当配合处理，并仅在法律规定及您过错范围内承担相应责任。运营方不会通过本协议要求您对与本人无关或由运营方自身过错造成的损失承担责任。</w:t>
      </w:r>
    </w:p>
    <w:p>
      <w:pPr>
        <w:pStyle w:val="Heading1"/>
        <w:keepNext/>
        <w:pBdr>
          <w:bottom w:val="single" w:sz="6" w:space="4" w:color="D8E1E8"/>
        </w:pBdr>
      </w:pPr>
      <w:r>
        <w:rPr>
          <w:rFonts w:ascii="Arial" w:hAnsi="Arial" w:eastAsia="Microsoft YaHei" w:cs="Arial"/>
          <w:b/>
        </w:rPr>
        <w:t>十三、协议更新与通知</w:t>
      </w:r>
    </w:p>
    <w:p>
      <w:pPr/>
      <w:r>
        <w:rPr>
          <w:rFonts w:ascii="Arial" w:hAnsi="Arial" w:eastAsia="Microsoft YaHei" w:cs="Arial"/>
          <w:b w:val="0"/>
        </w:rPr>
        <w:t>为适应法律法规、监管要求、测试功能或安全措施的变化，运营方可能更新本协议。对涉及测试资格、数据保存、敏感个人信息、第三方提供、责任限制、争议解决等与您有重大利害关系的实质性变更，运营方将通过弹窗、站内通知或其他显著方式重新提示；依法需要重新取得同意的，将在取得同意后生效。</w:t>
      </w:r>
    </w:p>
    <w:p>
      <w:pPr/>
      <w:r>
        <w:rPr>
          <w:rFonts w:ascii="Arial" w:hAnsi="Arial" w:eastAsia="Microsoft YaHei" w:cs="Arial"/>
          <w:b w:val="0"/>
        </w:rPr>
        <w:t>如您不同意更新后的协议，可以停止使用并退出测试。运营方不会仅以在不显著位置公示更新文本的方式，推定您已同意依法需要重新确认的重大变更。</w:t>
      </w:r>
    </w:p>
    <w:p>
      <w:pPr>
        <w:pStyle w:val="Heading1"/>
        <w:keepNext/>
        <w:pBdr>
          <w:bottom w:val="single" w:sz="6" w:space="4" w:color="D8E1E8"/>
        </w:pBdr>
      </w:pPr>
      <w:r>
        <w:rPr>
          <w:rFonts w:ascii="Arial" w:hAnsi="Arial" w:eastAsia="Microsoft YaHei" w:cs="Arial"/>
          <w:b/>
        </w:rPr>
        <w:t>十四、投诉、申诉与联系我们</w:t>
      </w:r>
    </w:p>
    <w:p>
      <w:pPr/>
      <w:r>
        <w:rPr>
          <w:rFonts w:ascii="Arial" w:hAnsi="Arial" w:eastAsia="Microsoft YaHei" w:cs="Arial"/>
          <w:b w:val="0"/>
        </w:rPr>
        <w:t>如您对人工智能回复、未成年人识别、账号处置、对话数据、个人信息保护、人工智能标识或本协议有疑问、投诉、举报或申诉，可以通过 Yewne 测试页面或产品内的“帮助与反馈”“投诉举报”入口联系我们。</w:t>
      </w:r>
    </w:p>
    <w:p>
      <w:pPr/>
      <w:r>
        <w:rPr>
          <w:rFonts w:ascii="Arial" w:hAnsi="Arial" w:eastAsia="Microsoft YaHei" w:cs="Arial"/>
          <w:b w:val="0"/>
        </w:rPr>
        <w:t>运营方将在核验身份后及时受理，并原则上在 15 个工作日内反馈处理结果；事项复杂或法律法规另有规定的，我们会向您说明预计处理时间。涉及生命健康或正在发生的现实危险时，请优先联系公安、医疗急救或其他现实救援机构，不要等待产品反馈。</w:t>
      </w:r>
    </w:p>
    <w:p>
      <w:pPr>
        <w:pStyle w:val="Heading1"/>
        <w:keepNext/>
        <w:pBdr>
          <w:bottom w:val="single" w:sz="6" w:space="4" w:color="D8E1E8"/>
        </w:pBdr>
      </w:pPr>
      <w:r>
        <w:rPr>
          <w:rFonts w:ascii="Arial" w:hAnsi="Arial" w:eastAsia="Microsoft YaHei" w:cs="Arial"/>
          <w:b/>
        </w:rPr>
        <w:t>十五、法律适用与争议解决</w:t>
      </w:r>
    </w:p>
    <w:p>
      <w:pPr/>
      <w:r>
        <w:rPr>
          <w:rFonts w:ascii="Arial" w:hAnsi="Arial" w:eastAsia="Microsoft YaHei" w:cs="Arial"/>
          <w:b w:val="0"/>
        </w:rPr>
        <w:t>本协议的订立、生效、履行、解释及争议解决适用中华人民共和国大陆地区法律。</w:t>
      </w:r>
    </w:p>
    <w:p>
      <w:pPr/>
      <w:r>
        <w:rPr>
          <w:rFonts w:ascii="Arial" w:hAnsi="Arial" w:eastAsia="Microsoft YaHei" w:cs="Arial"/>
          <w:b w:val="0"/>
        </w:rPr>
        <w:t>因本协议或 Alpha 测试产生争议时，双方应首先友好协商；协商不成的，任何一方可以依法向有管辖权的人民法院提起诉讼。本条不影响您依法向消费者权益保护、市场监管、网信、公安或其他主管部门投诉、举报或寻求帮助的权利。</w:t>
      </w:r>
    </w:p>
    <w:p>
      <w:pPr>
        <w:pStyle w:val="Heading1"/>
        <w:keepNext/>
        <w:pBdr>
          <w:bottom w:val="single" w:sz="6" w:space="4" w:color="D8E1E8"/>
        </w:pBdr>
      </w:pPr>
      <w:r>
        <w:rPr>
          <w:rFonts w:ascii="Arial" w:hAnsi="Arial" w:eastAsia="Microsoft YaHei" w:cs="Arial"/>
          <w:b/>
        </w:rPr>
        <w:t>十六、其他</w:t>
      </w:r>
    </w:p>
    <w:p>
      <w:pPr>
        <w:pStyle w:val="Heading2"/>
        <w:keepNext/>
      </w:pPr>
      <w:r>
        <w:rPr>
          <w:rFonts w:ascii="Arial" w:hAnsi="Arial" w:eastAsia="Microsoft YaHei" w:cs="Arial"/>
          <w:b/>
        </w:rPr>
        <w:t>16.1 完整协议</w:t>
      </w:r>
    </w:p>
    <w:p>
      <w:pPr/>
      <w:r>
        <w:rPr>
          <w:rFonts w:ascii="Arial" w:hAnsi="Arial" w:eastAsia="Microsoft YaHei" w:cs="Arial"/>
          <w:b w:val="0"/>
        </w:rPr>
        <w:t>本协议及测试页面明确纳入的补充规则，共同构成双方关于本次 Alpha 测试的约定。运营方不会以“最终解释权”等表述排除您依法享有的权利。</w:t>
      </w:r>
    </w:p>
    <w:p>
      <w:pPr>
        <w:pStyle w:val="Heading2"/>
        <w:keepNext/>
      </w:pPr>
      <w:r>
        <w:rPr>
          <w:rFonts w:ascii="Arial" w:hAnsi="Arial" w:eastAsia="Microsoft YaHei" w:cs="Arial"/>
          <w:b/>
        </w:rPr>
        <w:t>16.2 条款效力</w:t>
      </w:r>
    </w:p>
    <w:p>
      <w:pPr/>
      <w:r>
        <w:rPr>
          <w:rFonts w:ascii="Arial" w:hAnsi="Arial" w:eastAsia="Microsoft YaHei" w:cs="Arial"/>
          <w:b w:val="0"/>
        </w:rPr>
        <w:t>如本协议部分条款被认定为无效或不可执行，不影响其他条款的效力；相关条款应在法律允许范围内按照最接近原意且公平保护双方权益的方式解释和执行。</w:t>
      </w:r>
    </w:p>
    <w:p>
      <w:pPr>
        <w:pStyle w:val="Heading2"/>
        <w:keepNext/>
      </w:pPr>
      <w:r>
        <w:rPr>
          <w:rFonts w:ascii="Arial" w:hAnsi="Arial" w:eastAsia="Microsoft YaHei" w:cs="Arial"/>
          <w:b/>
        </w:rPr>
        <w:t>16.3 标题</w:t>
      </w:r>
    </w:p>
    <w:p>
      <w:pPr/>
      <w:r>
        <w:rPr>
          <w:rFonts w:ascii="Arial" w:hAnsi="Arial" w:eastAsia="Microsoft YaHei" w:cs="Arial"/>
          <w:b w:val="0"/>
        </w:rPr>
        <w:t>各条标题仅为阅读便利，不影响条款含义。</w:t>
      </w:r>
    </w:p>
    <w:p>
      <w:r>
        <w:br w:type="page"/>
      </w:r>
    </w:p>
    <w:p>
      <w:pPr>
        <w:pStyle w:val="Title"/>
        <w:spacing w:before="400" w:after="240"/>
      </w:pPr>
      <w:r>
        <w:rPr>
          <w:rFonts w:ascii="Arial" w:hAnsi="Arial" w:eastAsia="Microsoft YaHei" w:cs="Arial"/>
          <w:b/>
        </w:rPr>
        <w:t>附件一：保存本轮对话单独同意书</w:t>
      </w:r>
    </w:p>
    <w:p>
      <w:pPr>
        <w:pStyle w:val="Heading1"/>
        <w:keepNext/>
        <w:pBdr>
          <w:bottom w:val="single" w:sz="6" w:space="4" w:color="D8E1E8"/>
        </w:pBdr>
      </w:pPr>
      <w:r>
        <w:rPr>
          <w:rFonts w:ascii="Arial" w:hAnsi="Arial" w:eastAsia="Microsoft YaHei" w:cs="Arial"/>
          <w:b/>
        </w:rPr>
        <w:t>一、是否保存本轮对话</w:t>
      </w:r>
    </w:p>
    <w:p>
      <w:pPr/>
      <w:r>
        <w:rPr>
          <w:rFonts w:ascii="Arial" w:hAnsi="Arial" w:eastAsia="Microsoft YaHei" w:cs="Arial"/>
          <w:b/>
        </w:rPr>
        <w:t>自愿选择，不同意不影响继续参加 Alpha 测试。</w:t>
      </w:r>
    </w:p>
    <w:p>
      <w:pPr>
        <w:pStyle w:val="ConsentOption"/>
        <w:shd w:fill="EEF4F8" w:val="clear"/>
        <w:pBdr>
          <w:left w:val="single" w:sz="10" w:space="6" w:color="2E5B82"/>
        </w:pBdr>
      </w:pPr>
      <w:r>
        <w:rPr>
          <w:rFonts w:ascii="Arial" w:hAnsi="Arial" w:eastAsia="Microsoft YaHei" w:cs="Arial"/>
          <w:b w:val="0"/>
        </w:rPr>
        <w:t xml:space="preserve">□ </w:t>
      </w:r>
      <w:r>
        <w:rPr>
          <w:rFonts w:ascii="Arial" w:hAnsi="Arial" w:eastAsia="Microsoft YaHei" w:cs="Arial"/>
          <w:b/>
        </w:rPr>
        <w:t>我单独同意保存本轮对话。</w:t>
      </w:r>
      <w:r>
        <w:rPr>
          <w:rFonts w:ascii="Arial" w:hAnsi="Arial" w:eastAsia="Microsoft YaHei" w:cs="Arial"/>
          <w:b w:val="0"/>
        </w:rPr>
        <w:t>我已知悉并同意，Yewne 运营方为进行 Alpha 功能评估、故障复现、安全分析和用户体验改进，保存我刚刚完成的这一轮对话，包括我的输入、人工智能回复、消息时间及与问题复现直接相关的操作信息。保存地点为中华人民共和国境内，保存期限最长不超过 90 日。授权人员可能在最小必要范围内查看该轮内容，并应受到访问控制和保密义务约束。</w:t>
      </w:r>
    </w:p>
    <w:p>
      <w:pPr/>
      <w:r>
        <w:rPr>
          <w:rFonts w:ascii="Arial" w:hAnsi="Arial" w:eastAsia="Microsoft YaHei" w:cs="Arial"/>
          <w:b w:val="0"/>
        </w:rPr>
        <w:t>我知悉：</w:t>
      </w:r>
    </w:p>
    <w:p>
      <w:pPr>
        <w:pStyle w:val="LegalList"/>
        <w:numPr>
          <w:ilvl w:val="0"/>
          <w:numId w:val="14"/>
        </w:numPr>
      </w:pPr>
      <w:r>
        <w:rPr>
          <w:rFonts w:ascii="Arial" w:hAnsi="Arial" w:eastAsia="Microsoft YaHei" w:cs="Arial"/>
          <w:b w:val="0"/>
        </w:rPr>
        <w:t>本授权仅适用于当前这一轮对话，不适用于此前或此后的其他对话；</w:t>
      </w:r>
    </w:p>
    <w:p>
      <w:pPr>
        <w:pStyle w:val="LegalList"/>
        <w:numPr>
          <w:ilvl w:val="0"/>
          <w:numId w:val="14"/>
        </w:numPr>
      </w:pPr>
      <w:r>
        <w:rPr>
          <w:rFonts w:ascii="Arial" w:hAnsi="Arial" w:eastAsia="Microsoft YaHei" w:cs="Arial"/>
          <w:b w:val="0"/>
        </w:rPr>
        <w:t>本授权不包含将对话用于模型预训练、微调、强化学习或其他模型训练；如需用于模型训练，运营方应另行取得我的单独同意；</w:t>
      </w:r>
    </w:p>
    <w:p>
      <w:pPr>
        <w:pStyle w:val="LegalList"/>
        <w:numPr>
          <w:ilvl w:val="0"/>
          <w:numId w:val="14"/>
        </w:numPr>
      </w:pPr>
      <w:r>
        <w:rPr>
          <w:rFonts w:ascii="Arial" w:hAnsi="Arial" w:eastAsia="Microsoft YaHei" w:cs="Arial"/>
          <w:b w:val="0"/>
        </w:rPr>
        <w:t>除依法处理、由已披露的受托方在指令范围内提供必要技术服务，或另行取得我的明确同意外，运营方不得向第三方提供本轮对话；</w:t>
      </w:r>
    </w:p>
    <w:p>
      <w:pPr>
        <w:pStyle w:val="LegalList"/>
        <w:numPr>
          <w:ilvl w:val="0"/>
          <w:numId w:val="14"/>
        </w:numPr>
      </w:pPr>
      <w:r>
        <w:rPr>
          <w:rFonts w:ascii="Arial" w:hAnsi="Arial" w:eastAsia="Microsoft YaHei" w:cs="Arial"/>
          <w:b w:val="0"/>
        </w:rPr>
        <w:t>我可以随时通过“数据管理”或“帮助与反馈”入口撤回同意并申请查阅、复制或删除；撤回不影响撤回前已经进行的合法处理；</w:t>
      </w:r>
    </w:p>
    <w:p>
      <w:pPr>
        <w:pStyle w:val="LegalList"/>
        <w:numPr>
          <w:ilvl w:val="0"/>
          <w:numId w:val="14"/>
        </w:numPr>
      </w:pPr>
      <w:r>
        <w:rPr>
          <w:rFonts w:ascii="Arial" w:hAnsi="Arial" w:eastAsia="Microsoft YaHei" w:cs="Arial"/>
          <w:b w:val="0"/>
        </w:rPr>
        <w:t>达到处理目的、保存期限届满或我撤回同意后，运营方将及时删除或对该轮内容作不可逆匿名化处理。</w:t>
      </w:r>
    </w:p>
    <w:p>
      <w:pPr>
        <w:pStyle w:val="ConsentOption"/>
        <w:shd w:fill="EEF4F8" w:val="clear"/>
        <w:pBdr>
          <w:left w:val="single" w:sz="10" w:space="6" w:color="2E5B82"/>
        </w:pBdr>
      </w:pPr>
      <w:r>
        <w:rPr>
          <w:rFonts w:ascii="Arial" w:hAnsi="Arial" w:eastAsia="Microsoft YaHei" w:cs="Arial"/>
          <w:b w:val="0"/>
        </w:rPr>
        <w:t xml:space="preserve">□ </w:t>
      </w:r>
      <w:r>
        <w:rPr>
          <w:rFonts w:ascii="Arial" w:hAnsi="Arial" w:eastAsia="Microsoft YaHei" w:cs="Arial"/>
          <w:b/>
        </w:rPr>
        <w:t>我不同意保存本轮对话。</w:t>
      </w:r>
      <w:r>
        <w:rPr>
          <w:rFonts w:ascii="Arial" w:hAnsi="Arial" w:eastAsia="Microsoft YaHei" w:cs="Arial"/>
          <w:b w:val="0"/>
        </w:rPr>
        <w:t>本轮对话结束后，Yewne 不建立可回溯的聊天记录，并按照《“于你 Yewne”Alpha 测试用户协议》第五条处理。</w:t>
      </w:r>
    </w:p>
    <w:p>
      <w:pPr>
        <w:pStyle w:val="Heading1"/>
        <w:keepNext/>
        <w:pBdr>
          <w:bottom w:val="single" w:sz="6" w:space="4" w:color="D8E1E8"/>
        </w:pBdr>
      </w:pPr>
      <w:r>
        <w:rPr>
          <w:rFonts w:ascii="Arial" w:hAnsi="Arial" w:eastAsia="Microsoft YaHei" w:cs="Arial"/>
          <w:b/>
        </w:rPr>
        <w:t>二、敏感个人信息单独同意</w:t>
      </w:r>
    </w:p>
    <w:p>
      <w:pPr/>
      <w:r>
        <w:rPr>
          <w:rFonts w:ascii="Arial" w:hAnsi="Arial" w:eastAsia="Microsoft YaHei" w:cs="Arial"/>
          <w:b w:val="0"/>
        </w:rPr>
        <w:t>如果您选择保存，且本轮对话包含您的医疗健康、心理状态、性取向、宗教信仰、金融账户、行踪轨迹、特定身份或其他敏感个人信息，请另行选择：</w:t>
      </w:r>
    </w:p>
    <w:p>
      <w:pPr>
        <w:pStyle w:val="ConsentOption"/>
        <w:shd w:fill="EEF4F8" w:val="clear"/>
        <w:pBdr>
          <w:left w:val="single" w:sz="10" w:space="6" w:color="2E5B82"/>
        </w:pBdr>
      </w:pPr>
      <w:r>
        <w:rPr>
          <w:rFonts w:ascii="Arial" w:hAnsi="Arial" w:eastAsia="Microsoft YaHei" w:cs="Arial"/>
          <w:b w:val="0"/>
        </w:rPr>
        <w:t xml:space="preserve">□ </w:t>
      </w:r>
      <w:r>
        <w:rPr>
          <w:rFonts w:ascii="Arial" w:hAnsi="Arial" w:eastAsia="Microsoft YaHei" w:cs="Arial"/>
          <w:b/>
        </w:rPr>
        <w:t>我另外单独同意 Yewne 在上述目的、范围和期限内保存并处理本轮对话中可能包含的本人敏感个人信息。</w:t>
      </w:r>
      <w:r>
        <w:rPr>
          <w:rFonts w:ascii="Arial" w:hAnsi="Arial" w:eastAsia="Microsoft YaHei" w:cs="Arial"/>
          <w:b w:val="0"/>
        </w:rPr>
        <w:t>我已知悉处理这些信息的必要性及泄露、滥用可能对我的人格尊严、人身或财产安全造成的影响。</w:t>
      </w:r>
    </w:p>
    <w:p>
      <w:pPr/>
      <w:r>
        <w:rPr>
          <w:rFonts w:ascii="Arial" w:hAnsi="Arial" w:eastAsia="Microsoft YaHei" w:cs="Arial"/>
          <w:b w:val="0"/>
        </w:rPr>
        <w:t>如用户未勾选本项，运营方应对敏感个人信息进行可靠剔除后再保存；如无法可靠剔除，不得保存该轮对话。</w:t>
      </w:r>
    </w:p>
    <w:p>
      <w:pPr>
        <w:pStyle w:val="Heading1"/>
        <w:keepNext/>
        <w:pBdr>
          <w:bottom w:val="single" w:sz="6" w:space="4" w:color="D8E1E8"/>
        </w:pBdr>
      </w:pPr>
      <w:r>
        <w:rPr>
          <w:rFonts w:ascii="Arial" w:hAnsi="Arial" w:eastAsia="Microsoft YaHei" w:cs="Arial"/>
          <w:b/>
        </w:rPr>
        <w:t>三、确认信息</w:t>
      </w:r>
    </w:p>
    <w:p>
      <w:pPr>
        <w:spacing w:before="200"/>
      </w:pPr>
      <w:r>
        <w:rPr>
          <w:rFonts w:ascii="Arial" w:hAnsi="Arial" w:eastAsia="Microsoft YaHei" w:cs="Arial"/>
          <w:b w:val="0"/>
        </w:rPr>
        <w:t>用户账号或测试编号：由系统自动记录</w:t>
      </w:r>
    </w:p>
    <w:p>
      <w:pPr/>
      <w:r>
        <w:rPr>
          <w:rFonts w:ascii="Arial" w:hAnsi="Arial" w:eastAsia="Microsoft YaHei" w:cs="Arial"/>
          <w:b w:val="0"/>
        </w:rPr>
        <w:t>授权对应的对话编号：由系统自动记录</w:t>
      </w:r>
    </w:p>
    <w:p>
      <w:pPr/>
      <w:r>
        <w:rPr>
          <w:rFonts w:ascii="Arial" w:hAnsi="Arial" w:eastAsia="Microsoft YaHei" w:cs="Arial"/>
          <w:b w:val="0"/>
        </w:rPr>
        <w:t>用户选择时间：由系统自动记录</w:t>
      </w:r>
    </w:p>
    <w:p>
      <w:pPr/>
      <w:r>
        <w:rPr>
          <w:rFonts w:ascii="Arial" w:hAnsi="Arial" w:eastAsia="Microsoft YaHei" w:cs="Arial"/>
          <w:b w:val="0"/>
        </w:rPr>
        <w:t>协议及授权文本版本：Alpha 1.0</w:t>
      </w:r>
    </w:p>
    <w:sectPr w:rsidR="00FC693F" w:rsidRPr="0006063C" w:rsidSect="00034616">
      <w:headerReference w:type="default" r:id="rId9"/>
      <w:footerReference w:type="default" r:id="rId10"/>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s="Arial"/>
        <w:color w:val="68737D"/>
        <w:sz w:val="17"/>
      </w:rPr>
      <w:t xml:space="preserve">Alpha 1.0  ·  第 </w:t>
    </w:r>
    <w:r>
      <w:rPr>
        <w:rFonts w:ascii="Arial" w:hAnsi="Arial" w:eastAsia="Microsoft YaHei" w:cs="Arial"/>
        <w:color w:val="68737D"/>
        <w:sz w:val="18"/>
      </w:rPr>
      <w:fldChar w:fldCharType="begin"/>
      <w:instrText xml:space="preserve">PAGE</w:instrText>
      <w:fldChar w:fldCharType="separate"/>
      <w:t>1</w:t>
      <w:fldChar w:fldCharType="end"/>
    </w:r>
    <w:r>
      <w:rPr>
        <w:rFonts w:ascii="Arial" w:hAnsi="Arial" w:eastAsia="Microsoft YaHei" w:cs="Arial"/>
        <w:color w:val="68737D"/>
        <w:sz w:val="17"/>
      </w:rPr>
      <w:t xml:space="preserve"> 页 / 共 </w:t>
    </w:r>
    <w:r>
      <w:rPr>
        <w:rFonts w:ascii="Arial" w:hAnsi="Arial" w:eastAsia="Microsoft YaHei" w:cs="Arial"/>
        <w:color w:val="68737D"/>
        <w:sz w:val="18"/>
      </w:rPr>
      <w:fldChar w:fldCharType="begin"/>
      <w:instrText xml:space="preserve">NUMPAGES</w:instrText>
      <w:fldChar w:fldCharType="separate"/>
      <w:t>1</w:t>
      <w:fldChar w:fldCharType="end"/>
    </w:r>
    <w:r>
      <w:rPr>
        <w:rFonts w:ascii="Arial" w:hAnsi="Arial" w:eastAsia="Microsoft YaHei" w:cs="Arial"/>
        <w:color w:val="68737D"/>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8E1E8"/>
      </w:pBdr>
    </w:pPr>
    <w:r>
      <w:rPr>
        <w:rFonts w:ascii="Arial" w:hAnsi="Arial" w:eastAsia="Microsoft YaHei" w:cs="Arial"/>
        <w:color w:val="68737D"/>
        <w:sz w:val="17"/>
      </w:rPr>
      <w:t>于你 Yewne · Alpha 测试用户协议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decimal"/>
      <w:lvlText w:val="%1."/>
      <w:lvlJc w:val="left"/>
      <w:pPr>
        <w:tabs>
          <w:tab w:val="num" w:pos="640"/>
        </w:tabs>
        <w:ind w:left="640" w:hanging="300"/>
      </w:pPr>
    </w:lvl>
  </w:abstractNum>
  <w:num w:numId="10">
    <w:abstractNumId w:val="9"/>
  </w:num>
  <w:abstractNum w:abstractNumId="10">
    <w:nsid w:val="0000000A"/>
    <w:multiLevelType w:val="singleLevel"/>
    <w:lvl w:ilvl="0">
      <w:start w:val="1"/>
      <w:numFmt w:val="decimal"/>
      <w:lvlText w:val="（%1）"/>
      <w:lvlJc w:val="left"/>
      <w:pPr>
        <w:tabs>
          <w:tab w:val="num" w:pos="720"/>
        </w:tabs>
        <w:ind w:left="720" w:hanging="430"/>
      </w:pPr>
    </w:lvl>
  </w:abstractNum>
  <w:num w:numId="11">
    <w:abstractNumId w:val="10"/>
  </w:num>
  <w:abstractNum w:abstractNumId="11">
    <w:nsid w:val="0000000B"/>
    <w:multiLevelType w:val="singleLevel"/>
    <w:lvl w:ilvl="0">
      <w:start w:val="1"/>
      <w:numFmt w:val="decimal"/>
      <w:lvlText w:val="（%1）"/>
      <w:lvlJc w:val="left"/>
      <w:pPr>
        <w:tabs>
          <w:tab w:val="num" w:pos="720"/>
        </w:tabs>
        <w:ind w:left="720" w:hanging="430"/>
      </w:pPr>
    </w:lvl>
  </w:abstractNum>
  <w:num w:numId="12">
    <w:abstractNumId w:val="11"/>
  </w:num>
  <w:abstractNum w:abstractNumId="12">
    <w:nsid w:val="0000000C"/>
    <w:multiLevelType w:val="singleLevel"/>
    <w:lvl w:ilvl="0">
      <w:start w:val="1"/>
      <w:numFmt w:val="decimal"/>
      <w:lvlText w:val="（%1）"/>
      <w:lvlJc w:val="left"/>
      <w:pPr>
        <w:tabs>
          <w:tab w:val="num" w:pos="720"/>
        </w:tabs>
        <w:ind w:left="720" w:hanging="430"/>
      </w:pPr>
    </w:lvl>
  </w:abstractNum>
  <w:num w:numId="13">
    <w:abstractNumId w:val="12"/>
  </w:num>
  <w:abstractNum w:abstractNumId="13">
    <w:nsid w:val="0000000D"/>
    <w:multiLevelType w:val="singleLevel"/>
    <w:lvl w:ilvl="0">
      <w:start w:val="1"/>
      <w:numFmt w:val="decimal"/>
      <w:lvlText w:val="%1."/>
      <w:lvlJc w:val="left"/>
      <w:pPr>
        <w:tabs>
          <w:tab w:val="num" w:pos="640"/>
        </w:tabs>
        <w:ind w:left="640" w:hanging="30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eastAsia="Microsoft YaHei" w:cs="Arial"/>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Arial" w:hAnsi="Arial" w:eastAsia="Microsoft YaHei" w:cs="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cs="Arial"/>
      <w:b/>
      <w:bCs/>
      <w:color w:val="2E5B8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icrosoft YaHei" w:cs="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80"/>
      <w:contextualSpacing/>
      <w:jc w:val="center"/>
    </w:pPr>
    <w:rPr>
      <w:rFonts w:asciiTheme="majorHAnsi" w:eastAsiaTheme="majorEastAsia" w:hAnsiTheme="majorHAnsi" w:cstheme="majorBidi" w:ascii="Arial" w:hAnsi="Arial" w:eastAsia="Microsoft YaHei" w:cs="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Yewne">
    <w:name w:val="Subtitle Yewne"/>
    <w:pPr>
      <w:spacing w:after="60"/>
      <w:jc w:val="center"/>
    </w:pPr>
    <w:rPr>
      <w:rFonts w:ascii="Arial" w:hAnsi="Arial" w:eastAsia="Microsoft YaHei" w:cs="Arial"/>
      <w:b w:val="0"/>
      <w:color w:val="68737D"/>
      <w:sz w:val="20"/>
    </w:rPr>
  </w:style>
  <w:style w:type="paragraph" w:customStyle="1" w:styleId="LegalList">
    <w:name w:val="Legal List"/>
    <w:pPr>
      <w:widowControl/>
      <w:spacing w:after="120" w:line="264" w:lineRule="auto"/>
    </w:pPr>
    <w:rPr>
      <w:rFonts w:ascii="Arial" w:hAnsi="Arial" w:eastAsia="Microsoft YaHei" w:cs="Arial"/>
      <w:b w:val="0"/>
      <w:color w:val="1F2933"/>
      <w:sz w:val="22"/>
    </w:rPr>
  </w:style>
  <w:style w:type="paragraph" w:customStyle="1" w:styleId="PromptList">
    <w:name w:val="Prompt List"/>
    <w:pPr>
      <w:spacing w:before="0" w:after="100" w:line="264" w:lineRule="auto"/>
    </w:pPr>
    <w:rPr>
      <w:rFonts w:ascii="Arial" w:hAnsi="Arial" w:eastAsia="Microsoft YaHei" w:cs="Arial"/>
      <w:b w:val="0"/>
      <w:color w:val="1F2933"/>
      <w:sz w:val="21"/>
    </w:rPr>
  </w:style>
  <w:style w:type="paragraph" w:customStyle="1" w:styleId="ConsentOption">
    <w:name w:val="Consent Option"/>
    <w:pPr>
      <w:keepLines/>
      <w:spacing w:before="120" w:after="160" w:line="264" w:lineRule="auto"/>
      <w:ind w:left="216" w:hanging="216"/>
    </w:pPr>
    <w:rPr>
      <w:rFonts w:ascii="Arial" w:hAnsi="Arial" w:eastAsia="Microsoft YaHei" w:cs="Arial"/>
      <w:b w:val="0"/>
      <w:color w:val="1F2933"/>
      <w:sz w:val="22"/>
    </w:rPr>
  </w:style>
  <w:style w:type="paragraph" w:customStyle="1" w:styleId="Metadata">
    <w:name w:val="Metadata"/>
    <w:pPr>
      <w:spacing w:after="40"/>
      <w:jc w:val="center"/>
    </w:pPr>
    <w:rPr>
      <w:rFonts w:ascii="Arial" w:hAnsi="Arial" w:eastAsia="Microsoft YaHei" w:cs="Arial"/>
      <w:b w:val="0"/>
      <w:color w:val="6873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于你 Yewne Alpha 测试用户协议</dc:title>
  <dc:subject>Alpha 测试用户协议与保存本轮对话单独同意书</dc:subject>
  <dc:creator>于你 Yewne 项目运营方</dc:creator>
  <cp:keywords>Yewne, Alpha, 用户协议, 人工智能, 对话数据</cp:keywords>
  <dc:description>Alpha 1.0</dc:description>
  <cp:lastModifiedBy/>
  <cp:revision>1</cp:revision>
  <dcterms:created xsi:type="dcterms:W3CDTF">2013-12-23T23:15:00Z</dcterms:created>
  <dcterms:modified xsi:type="dcterms:W3CDTF">2013-12-23T23:15:00Z</dcterms:modified>
  <cp:category/>
</cp:coreProperties>
</file>