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54D2" w14:textId="77777777" w:rsidR="006036D4" w:rsidRDefault="006036D4" w:rsidP="006036D4">
      <w:pPr>
        <w:rPr>
          <w:b/>
          <w:bCs/>
        </w:rPr>
      </w:pPr>
    </w:p>
    <w:p w14:paraId="6DEC60E2" w14:textId="215B40DE" w:rsidR="006036D4" w:rsidRPr="006036D4" w:rsidRDefault="006036D4" w:rsidP="006036D4">
      <w:pPr>
        <w:rPr>
          <w:b/>
          <w:bCs/>
        </w:rPr>
      </w:pPr>
      <w:r w:rsidRPr="006036D4">
        <w:rPr>
          <w:b/>
          <w:bCs/>
        </w:rPr>
        <w:t>Customer &amp; Order Analysis</w:t>
      </w:r>
    </w:p>
    <w:p w14:paraId="204DC1AE" w14:textId="77777777" w:rsidR="006036D4" w:rsidRPr="006036D4" w:rsidRDefault="006036D4" w:rsidP="006036D4">
      <w:pPr>
        <w:rPr>
          <w:b/>
          <w:bCs/>
        </w:rPr>
      </w:pPr>
      <w:r w:rsidRPr="006036D4">
        <w:rPr>
          <w:b/>
          <w:bCs/>
        </w:rPr>
        <w:t>1. Identify Top-Spending Customers</w:t>
      </w:r>
    </w:p>
    <w:p w14:paraId="620BE230" w14:textId="77777777" w:rsidR="006036D4" w:rsidRPr="006036D4" w:rsidRDefault="006036D4" w:rsidP="006036D4">
      <w:pPr>
        <w:numPr>
          <w:ilvl w:val="0"/>
          <w:numId w:val="1"/>
        </w:numPr>
      </w:pPr>
      <w:r w:rsidRPr="006036D4">
        <w:t>A small percentage of customers contribute a large share of total revenue.</w:t>
      </w:r>
    </w:p>
    <w:p w14:paraId="7CF12B31" w14:textId="77777777" w:rsidR="006036D4" w:rsidRPr="006036D4" w:rsidRDefault="006036D4" w:rsidP="006036D4">
      <w:pPr>
        <w:numPr>
          <w:ilvl w:val="0"/>
          <w:numId w:val="1"/>
        </w:numPr>
      </w:pPr>
      <w:r w:rsidRPr="006036D4">
        <w:t>Repeat customers generate higher lifetime value.</w:t>
      </w:r>
    </w:p>
    <w:p w14:paraId="4B12FC3F" w14:textId="77777777" w:rsidR="006036D4" w:rsidRPr="006036D4" w:rsidRDefault="006036D4" w:rsidP="006036D4">
      <w:pPr>
        <w:numPr>
          <w:ilvl w:val="0"/>
          <w:numId w:val="1"/>
        </w:numPr>
      </w:pPr>
      <w:r w:rsidRPr="006036D4">
        <w:t>Customer retention plays a key role in sustaining revenue growth.</w:t>
      </w:r>
    </w:p>
    <w:p w14:paraId="3263EA0F" w14:textId="77777777" w:rsidR="006036D4" w:rsidRPr="006036D4" w:rsidRDefault="006036D4" w:rsidP="006036D4">
      <w:r w:rsidRPr="006036D4">
        <w:rPr>
          <w:b/>
          <w:bCs/>
        </w:rPr>
        <w:t>Insight:</w:t>
      </w:r>
      <w:r w:rsidRPr="006036D4">
        <w:t xml:space="preserve"> Revenue concentration among repeat customers indicates strong potential for loyalty programs.</w:t>
      </w:r>
    </w:p>
    <w:p w14:paraId="157C2EB5" w14:textId="77777777" w:rsidR="006036D4" w:rsidRPr="006036D4" w:rsidRDefault="006036D4" w:rsidP="006036D4">
      <w:pPr>
        <w:rPr>
          <w:b/>
          <w:bCs/>
        </w:rPr>
      </w:pPr>
      <w:r w:rsidRPr="006036D4">
        <w:rPr>
          <w:b/>
          <w:bCs/>
        </w:rPr>
        <w:t>2. Age Group vs Order Value</w:t>
      </w:r>
    </w:p>
    <w:p w14:paraId="5818918C" w14:textId="77777777" w:rsidR="006036D4" w:rsidRPr="006036D4" w:rsidRDefault="006036D4" w:rsidP="006036D4">
      <w:pPr>
        <w:numPr>
          <w:ilvl w:val="0"/>
          <w:numId w:val="2"/>
        </w:numPr>
      </w:pPr>
      <w:r w:rsidRPr="006036D4">
        <w:t>Customers aged 25–40 show higher average order values.</w:t>
      </w:r>
    </w:p>
    <w:p w14:paraId="41947FC0" w14:textId="77777777" w:rsidR="006036D4" w:rsidRPr="006036D4" w:rsidRDefault="006036D4" w:rsidP="006036D4">
      <w:pPr>
        <w:numPr>
          <w:ilvl w:val="0"/>
          <w:numId w:val="2"/>
        </w:numPr>
      </w:pPr>
      <w:r w:rsidRPr="006036D4">
        <w:t>Younger customers place more frequent but lower-value orders.</w:t>
      </w:r>
    </w:p>
    <w:p w14:paraId="78F5C50F" w14:textId="77777777" w:rsidR="006036D4" w:rsidRPr="006036D4" w:rsidRDefault="006036D4" w:rsidP="006036D4">
      <w:r w:rsidRPr="006036D4">
        <w:rPr>
          <w:b/>
          <w:bCs/>
        </w:rPr>
        <w:t>Insight:</w:t>
      </w:r>
      <w:r w:rsidRPr="006036D4">
        <w:t xml:space="preserve"> Premium offers and targeted marketing can be focused on high-spending age groups.</w:t>
      </w:r>
    </w:p>
    <w:p w14:paraId="0795C843" w14:textId="15924E67" w:rsidR="006036D4" w:rsidRPr="006036D4" w:rsidRDefault="006036D4" w:rsidP="006036D4"/>
    <w:p w14:paraId="183076E7" w14:textId="77777777" w:rsidR="006036D4" w:rsidRPr="006036D4" w:rsidRDefault="006036D4" w:rsidP="006036D4">
      <w:pPr>
        <w:rPr>
          <w:b/>
          <w:bCs/>
        </w:rPr>
      </w:pPr>
      <w:r w:rsidRPr="006036D4">
        <w:rPr>
          <w:b/>
          <w:bCs/>
        </w:rPr>
        <w:t>3. Weekend vs Weekday Order Patterns</w:t>
      </w:r>
    </w:p>
    <w:p w14:paraId="164E371D" w14:textId="77777777" w:rsidR="006036D4" w:rsidRPr="006036D4" w:rsidRDefault="006036D4" w:rsidP="006036D4">
      <w:pPr>
        <w:numPr>
          <w:ilvl w:val="0"/>
          <w:numId w:val="3"/>
        </w:numPr>
      </w:pPr>
      <w:r w:rsidRPr="006036D4">
        <w:t>Order volume increases during weekends.</w:t>
      </w:r>
    </w:p>
    <w:p w14:paraId="51A51A0B" w14:textId="77777777" w:rsidR="006036D4" w:rsidRPr="006036D4" w:rsidRDefault="006036D4" w:rsidP="006036D4">
      <w:pPr>
        <w:numPr>
          <w:ilvl w:val="0"/>
          <w:numId w:val="3"/>
        </w:numPr>
      </w:pPr>
      <w:r w:rsidRPr="006036D4">
        <w:t>Average order value is slightly higher on weekends compared to weekdays.</w:t>
      </w:r>
    </w:p>
    <w:p w14:paraId="45E4EEEA" w14:textId="77777777" w:rsidR="006036D4" w:rsidRPr="006036D4" w:rsidRDefault="006036D4" w:rsidP="006036D4">
      <w:r w:rsidRPr="006036D4">
        <w:rPr>
          <w:b/>
          <w:bCs/>
        </w:rPr>
        <w:t>Insight:</w:t>
      </w:r>
      <w:r w:rsidRPr="006036D4">
        <w:t xml:space="preserve"> Weekend demand provides an opportunity for promotional campaigns and combo offers.</w:t>
      </w:r>
    </w:p>
    <w:p w14:paraId="7AAE5574" w14:textId="72DCA427" w:rsidR="006036D4" w:rsidRPr="006036D4" w:rsidRDefault="006036D4" w:rsidP="006036D4"/>
    <w:p w14:paraId="0D114A2A" w14:textId="77777777" w:rsidR="006036D4" w:rsidRPr="006036D4" w:rsidRDefault="006036D4" w:rsidP="006036D4">
      <w:pPr>
        <w:rPr>
          <w:b/>
          <w:bCs/>
        </w:rPr>
      </w:pPr>
      <w:r w:rsidRPr="006036D4">
        <w:rPr>
          <w:b/>
          <w:bCs/>
        </w:rPr>
        <w:t>Revenue &amp; Profit Analysis</w:t>
      </w:r>
    </w:p>
    <w:p w14:paraId="6B56ED05" w14:textId="77777777" w:rsidR="006036D4" w:rsidRPr="006036D4" w:rsidRDefault="006036D4" w:rsidP="006036D4">
      <w:pPr>
        <w:rPr>
          <w:b/>
          <w:bCs/>
        </w:rPr>
      </w:pPr>
      <w:r w:rsidRPr="006036D4">
        <w:rPr>
          <w:b/>
          <w:bCs/>
        </w:rPr>
        <w:t>4. Monthly Revenue Trends</w:t>
      </w:r>
    </w:p>
    <w:p w14:paraId="00CFC8C3" w14:textId="77777777" w:rsidR="006036D4" w:rsidRPr="006036D4" w:rsidRDefault="006036D4" w:rsidP="006036D4">
      <w:pPr>
        <w:numPr>
          <w:ilvl w:val="0"/>
          <w:numId w:val="4"/>
        </w:numPr>
      </w:pPr>
      <w:r w:rsidRPr="006036D4">
        <w:t>Revenue remains stable with limited growth trends.</w:t>
      </w:r>
    </w:p>
    <w:p w14:paraId="3E55A2B4" w14:textId="77777777" w:rsidR="006036D4" w:rsidRPr="006036D4" w:rsidRDefault="006036D4" w:rsidP="006036D4">
      <w:pPr>
        <w:numPr>
          <w:ilvl w:val="0"/>
          <w:numId w:val="4"/>
        </w:numPr>
      </w:pPr>
      <w:r w:rsidRPr="006036D4">
        <w:t>One abnormal spike observed, possibly due to promotions or seasonal demand.</w:t>
      </w:r>
    </w:p>
    <w:p w14:paraId="764FA044" w14:textId="77777777" w:rsidR="006036D4" w:rsidRPr="006036D4" w:rsidRDefault="006036D4" w:rsidP="006036D4">
      <w:r w:rsidRPr="006036D4">
        <w:rPr>
          <w:b/>
          <w:bCs/>
        </w:rPr>
        <w:t>Insight:</w:t>
      </w:r>
      <w:r w:rsidRPr="006036D4">
        <w:t xml:space="preserve"> Business growth is stagnant and may require marketing or expansion strategies.</w:t>
      </w:r>
    </w:p>
    <w:p w14:paraId="67C443F1" w14:textId="0708ACDF" w:rsidR="006036D4" w:rsidRPr="006036D4" w:rsidRDefault="006036D4" w:rsidP="006036D4"/>
    <w:p w14:paraId="6F6F5C79" w14:textId="77777777" w:rsidR="006036D4" w:rsidRPr="006036D4" w:rsidRDefault="006036D4" w:rsidP="006036D4">
      <w:pPr>
        <w:rPr>
          <w:b/>
          <w:bCs/>
        </w:rPr>
      </w:pPr>
      <w:r w:rsidRPr="006036D4">
        <w:rPr>
          <w:b/>
          <w:bCs/>
        </w:rPr>
        <w:t>5. Impact of Discounts on Profit</w:t>
      </w:r>
    </w:p>
    <w:p w14:paraId="1E3B8BB0" w14:textId="77777777" w:rsidR="006036D4" w:rsidRPr="006036D4" w:rsidRDefault="006036D4" w:rsidP="006036D4">
      <w:pPr>
        <w:numPr>
          <w:ilvl w:val="0"/>
          <w:numId w:val="5"/>
        </w:numPr>
      </w:pPr>
      <w:r w:rsidRPr="006036D4">
        <w:t>Higher discount levels reduce overall profit margin.</w:t>
      </w:r>
    </w:p>
    <w:p w14:paraId="6D6AB0FB" w14:textId="77777777" w:rsidR="006036D4" w:rsidRPr="006036D4" w:rsidRDefault="006036D4" w:rsidP="006036D4">
      <w:pPr>
        <w:numPr>
          <w:ilvl w:val="0"/>
          <w:numId w:val="5"/>
        </w:numPr>
      </w:pPr>
      <w:r w:rsidRPr="006036D4">
        <w:t>Excessive discounting negatively impacts long-term profitability.</w:t>
      </w:r>
    </w:p>
    <w:p w14:paraId="3114896A" w14:textId="77777777" w:rsidR="006036D4" w:rsidRPr="006036D4" w:rsidRDefault="006036D4" w:rsidP="006036D4">
      <w:r w:rsidRPr="006036D4">
        <w:rPr>
          <w:b/>
          <w:bCs/>
        </w:rPr>
        <w:t>Insight:</w:t>
      </w:r>
      <w:r w:rsidRPr="006036D4">
        <w:t xml:space="preserve"> A balanced discount strategy is required to maintain both order volume and profitability.</w:t>
      </w:r>
    </w:p>
    <w:p w14:paraId="7BE887A3" w14:textId="2C52FEE0" w:rsidR="006036D4" w:rsidRPr="006036D4" w:rsidRDefault="006036D4" w:rsidP="006036D4"/>
    <w:p w14:paraId="22A87A25" w14:textId="77777777" w:rsidR="006036D4" w:rsidRPr="006036D4" w:rsidRDefault="006036D4" w:rsidP="006036D4">
      <w:pPr>
        <w:rPr>
          <w:b/>
          <w:bCs/>
        </w:rPr>
      </w:pPr>
      <w:r w:rsidRPr="006036D4">
        <w:rPr>
          <w:b/>
          <w:bCs/>
        </w:rPr>
        <w:t>6. High-Revenue Cities and Cuisines</w:t>
      </w:r>
    </w:p>
    <w:p w14:paraId="34628FB8" w14:textId="77777777" w:rsidR="006036D4" w:rsidRPr="006036D4" w:rsidRDefault="006036D4" w:rsidP="006036D4">
      <w:pPr>
        <w:numPr>
          <w:ilvl w:val="0"/>
          <w:numId w:val="6"/>
        </w:numPr>
      </w:pPr>
      <w:r w:rsidRPr="006036D4">
        <w:t>Revenue is evenly distributed across major metro cities.</w:t>
      </w:r>
    </w:p>
    <w:p w14:paraId="44305B1D" w14:textId="77777777" w:rsidR="006036D4" w:rsidRPr="006036D4" w:rsidRDefault="006036D4" w:rsidP="006036D4">
      <w:pPr>
        <w:numPr>
          <w:ilvl w:val="0"/>
          <w:numId w:val="6"/>
        </w:numPr>
      </w:pPr>
      <w:r w:rsidRPr="006036D4">
        <w:lastRenderedPageBreak/>
        <w:t>Certain cuisines consistently outperform others in revenue generation.</w:t>
      </w:r>
    </w:p>
    <w:p w14:paraId="0E243623" w14:textId="77777777" w:rsidR="006036D4" w:rsidRPr="006036D4" w:rsidRDefault="006036D4" w:rsidP="006036D4">
      <w:r w:rsidRPr="006036D4">
        <w:rPr>
          <w:b/>
          <w:bCs/>
        </w:rPr>
        <w:t>Insight:</w:t>
      </w:r>
      <w:r w:rsidRPr="006036D4">
        <w:t xml:space="preserve"> Focus marketing and expansion efforts on high-performing cities and cuisines.</w:t>
      </w:r>
    </w:p>
    <w:p w14:paraId="1E3DA4F3" w14:textId="44947BCD" w:rsidR="006036D4" w:rsidRPr="006036D4" w:rsidRDefault="006036D4" w:rsidP="006036D4"/>
    <w:p w14:paraId="3DEDB5A6" w14:textId="77777777" w:rsidR="006036D4" w:rsidRPr="006036D4" w:rsidRDefault="006036D4" w:rsidP="006036D4">
      <w:pPr>
        <w:rPr>
          <w:b/>
          <w:bCs/>
        </w:rPr>
      </w:pPr>
      <w:r w:rsidRPr="006036D4">
        <w:rPr>
          <w:b/>
          <w:bCs/>
        </w:rPr>
        <w:t>Delivery Performance</w:t>
      </w:r>
    </w:p>
    <w:p w14:paraId="635E840F" w14:textId="77777777" w:rsidR="006036D4" w:rsidRPr="006036D4" w:rsidRDefault="006036D4" w:rsidP="006036D4">
      <w:pPr>
        <w:rPr>
          <w:b/>
          <w:bCs/>
        </w:rPr>
      </w:pPr>
      <w:r w:rsidRPr="006036D4">
        <w:rPr>
          <w:b/>
          <w:bCs/>
        </w:rPr>
        <w:t>7. Average Delivery Time by City</w:t>
      </w:r>
    </w:p>
    <w:p w14:paraId="3BFD1CB9" w14:textId="77777777" w:rsidR="006036D4" w:rsidRPr="006036D4" w:rsidRDefault="006036D4" w:rsidP="006036D4">
      <w:pPr>
        <w:numPr>
          <w:ilvl w:val="0"/>
          <w:numId w:val="7"/>
        </w:numPr>
      </w:pPr>
      <w:r w:rsidRPr="006036D4">
        <w:t>Overall average delivery time is approximately 127 minutes.</w:t>
      </w:r>
    </w:p>
    <w:p w14:paraId="7843C6E9" w14:textId="77777777" w:rsidR="006036D4" w:rsidRPr="006036D4" w:rsidRDefault="006036D4" w:rsidP="006036D4">
      <w:pPr>
        <w:numPr>
          <w:ilvl w:val="0"/>
          <w:numId w:val="7"/>
        </w:numPr>
      </w:pPr>
      <w:r w:rsidRPr="006036D4">
        <w:t>Delivery efficiency varies across cities.</w:t>
      </w:r>
    </w:p>
    <w:p w14:paraId="5B32D373" w14:textId="77777777" w:rsidR="006036D4" w:rsidRPr="006036D4" w:rsidRDefault="006036D4" w:rsidP="006036D4">
      <w:r w:rsidRPr="006036D4">
        <w:rPr>
          <w:b/>
          <w:bCs/>
        </w:rPr>
        <w:t>Insight:</w:t>
      </w:r>
      <w:r w:rsidRPr="006036D4">
        <w:t xml:space="preserve"> City-level operational improvements can enhance service efficiency.</w:t>
      </w:r>
    </w:p>
    <w:p w14:paraId="47E6D7E4" w14:textId="0F5E363A" w:rsidR="006036D4" w:rsidRPr="006036D4" w:rsidRDefault="006036D4" w:rsidP="006036D4"/>
    <w:p w14:paraId="7DF51BFE" w14:textId="77777777" w:rsidR="006036D4" w:rsidRPr="006036D4" w:rsidRDefault="006036D4" w:rsidP="006036D4">
      <w:pPr>
        <w:rPr>
          <w:b/>
          <w:bCs/>
        </w:rPr>
      </w:pPr>
      <w:r w:rsidRPr="006036D4">
        <w:rPr>
          <w:b/>
          <w:bCs/>
        </w:rPr>
        <w:t>8. Distance vs Delivery Delay Analysis</w:t>
      </w:r>
    </w:p>
    <w:p w14:paraId="3F3FDB21" w14:textId="77777777" w:rsidR="006036D4" w:rsidRPr="006036D4" w:rsidRDefault="006036D4" w:rsidP="006036D4">
      <w:pPr>
        <w:numPr>
          <w:ilvl w:val="0"/>
          <w:numId w:val="8"/>
        </w:numPr>
      </w:pPr>
      <w:r w:rsidRPr="006036D4">
        <w:t>Longer delivery distances increase overall delivery time.</w:t>
      </w:r>
    </w:p>
    <w:p w14:paraId="0FC66492" w14:textId="77777777" w:rsidR="006036D4" w:rsidRPr="006036D4" w:rsidRDefault="006036D4" w:rsidP="006036D4">
      <w:pPr>
        <w:numPr>
          <w:ilvl w:val="0"/>
          <w:numId w:val="8"/>
        </w:numPr>
      </w:pPr>
      <w:r w:rsidRPr="006036D4">
        <w:t>Delivery routing efficiency directly affects performance.</w:t>
      </w:r>
    </w:p>
    <w:p w14:paraId="490CF7E0" w14:textId="77777777" w:rsidR="006036D4" w:rsidRPr="006036D4" w:rsidRDefault="006036D4" w:rsidP="006036D4">
      <w:r w:rsidRPr="006036D4">
        <w:rPr>
          <w:b/>
          <w:bCs/>
        </w:rPr>
        <w:t>Insight:</w:t>
      </w:r>
      <w:r w:rsidRPr="006036D4">
        <w:t xml:space="preserve"> Optimizing delivery routes can significantly reduce delays.</w:t>
      </w:r>
    </w:p>
    <w:p w14:paraId="118E271E" w14:textId="7247B916" w:rsidR="006036D4" w:rsidRPr="006036D4" w:rsidRDefault="006036D4" w:rsidP="006036D4"/>
    <w:p w14:paraId="157F5C1A" w14:textId="77777777" w:rsidR="006036D4" w:rsidRPr="006036D4" w:rsidRDefault="006036D4" w:rsidP="006036D4">
      <w:pPr>
        <w:rPr>
          <w:b/>
          <w:bCs/>
        </w:rPr>
      </w:pPr>
      <w:r w:rsidRPr="006036D4">
        <w:rPr>
          <w:b/>
          <w:bCs/>
        </w:rPr>
        <w:t>9. Delivery Rating vs Delivery Time</w:t>
      </w:r>
    </w:p>
    <w:p w14:paraId="51FD1FBF" w14:textId="77777777" w:rsidR="006036D4" w:rsidRPr="006036D4" w:rsidRDefault="006036D4" w:rsidP="006036D4">
      <w:pPr>
        <w:numPr>
          <w:ilvl w:val="0"/>
          <w:numId w:val="9"/>
        </w:numPr>
      </w:pPr>
      <w:r w:rsidRPr="006036D4">
        <w:t>Weak correlation between delivery time and rating.</w:t>
      </w:r>
    </w:p>
    <w:p w14:paraId="76B7B51B" w14:textId="77777777" w:rsidR="006036D4" w:rsidRPr="006036D4" w:rsidRDefault="006036D4" w:rsidP="006036D4">
      <w:pPr>
        <w:numPr>
          <w:ilvl w:val="0"/>
          <w:numId w:val="9"/>
        </w:numPr>
      </w:pPr>
      <w:r w:rsidRPr="006036D4">
        <w:t>Ratings are likely influenced by food quality and service experience.</w:t>
      </w:r>
    </w:p>
    <w:p w14:paraId="00ABBB08" w14:textId="77777777" w:rsidR="006036D4" w:rsidRPr="006036D4" w:rsidRDefault="006036D4" w:rsidP="006036D4">
      <w:r w:rsidRPr="006036D4">
        <w:rPr>
          <w:b/>
          <w:bCs/>
        </w:rPr>
        <w:t>Insight:</w:t>
      </w:r>
      <w:r w:rsidRPr="006036D4">
        <w:t xml:space="preserve"> Customer satisfaction depends on multiple service factors, not just delivery speed.</w:t>
      </w:r>
    </w:p>
    <w:p w14:paraId="5732DCE0" w14:textId="5A61BACA" w:rsidR="006036D4" w:rsidRPr="006036D4" w:rsidRDefault="006036D4" w:rsidP="006036D4"/>
    <w:p w14:paraId="55505557" w14:textId="77777777" w:rsidR="006036D4" w:rsidRPr="006036D4" w:rsidRDefault="006036D4" w:rsidP="006036D4">
      <w:pPr>
        <w:rPr>
          <w:b/>
          <w:bCs/>
        </w:rPr>
      </w:pPr>
      <w:r w:rsidRPr="006036D4">
        <w:rPr>
          <w:b/>
          <w:bCs/>
        </w:rPr>
        <w:t>Restaurant Performance</w:t>
      </w:r>
    </w:p>
    <w:p w14:paraId="05E6D95A" w14:textId="77777777" w:rsidR="006036D4" w:rsidRPr="006036D4" w:rsidRDefault="006036D4" w:rsidP="006036D4">
      <w:pPr>
        <w:rPr>
          <w:b/>
          <w:bCs/>
        </w:rPr>
      </w:pPr>
      <w:r w:rsidRPr="006036D4">
        <w:rPr>
          <w:b/>
          <w:bCs/>
        </w:rPr>
        <w:t>10. Top-Rated Restaurants</w:t>
      </w:r>
    </w:p>
    <w:p w14:paraId="042D1702" w14:textId="77777777" w:rsidR="006036D4" w:rsidRPr="006036D4" w:rsidRDefault="006036D4" w:rsidP="006036D4">
      <w:pPr>
        <w:numPr>
          <w:ilvl w:val="0"/>
          <w:numId w:val="10"/>
        </w:numPr>
      </w:pPr>
      <w:r w:rsidRPr="006036D4">
        <w:t>Certain restaurants consistently receive higher ratings.</w:t>
      </w:r>
    </w:p>
    <w:p w14:paraId="50D85BE0" w14:textId="77777777" w:rsidR="006036D4" w:rsidRPr="006036D4" w:rsidRDefault="006036D4" w:rsidP="006036D4">
      <w:pPr>
        <w:numPr>
          <w:ilvl w:val="0"/>
          <w:numId w:val="10"/>
        </w:numPr>
      </w:pPr>
      <w:r w:rsidRPr="006036D4">
        <w:t>High-rated restaurants demonstrate better quality and service standards.</w:t>
      </w:r>
    </w:p>
    <w:p w14:paraId="17498A67" w14:textId="77777777" w:rsidR="006036D4" w:rsidRPr="006036D4" w:rsidRDefault="006036D4" w:rsidP="006036D4">
      <w:r w:rsidRPr="006036D4">
        <w:rPr>
          <w:b/>
          <w:bCs/>
        </w:rPr>
        <w:t>Insight:</w:t>
      </w:r>
      <w:r w:rsidRPr="006036D4">
        <w:t xml:space="preserve"> Benchmark best-performing restaurants to improve overall platform quality.</w:t>
      </w:r>
    </w:p>
    <w:p w14:paraId="7B4F45B7" w14:textId="460F7754" w:rsidR="006036D4" w:rsidRPr="006036D4" w:rsidRDefault="006036D4" w:rsidP="006036D4"/>
    <w:p w14:paraId="2B327571" w14:textId="77777777" w:rsidR="006036D4" w:rsidRPr="006036D4" w:rsidRDefault="006036D4" w:rsidP="006036D4">
      <w:pPr>
        <w:rPr>
          <w:b/>
          <w:bCs/>
        </w:rPr>
      </w:pPr>
      <w:r w:rsidRPr="006036D4">
        <w:rPr>
          <w:b/>
          <w:bCs/>
        </w:rPr>
        <w:t>11. Cancellation Rate by Restaurant</w:t>
      </w:r>
    </w:p>
    <w:p w14:paraId="49D0428C" w14:textId="77777777" w:rsidR="006036D4" w:rsidRPr="006036D4" w:rsidRDefault="006036D4" w:rsidP="006036D4">
      <w:pPr>
        <w:numPr>
          <w:ilvl w:val="0"/>
          <w:numId w:val="11"/>
        </w:numPr>
      </w:pPr>
      <w:r w:rsidRPr="006036D4">
        <w:t>Some restaurants show higher cancellation rates.</w:t>
      </w:r>
    </w:p>
    <w:p w14:paraId="5595CE2C" w14:textId="77777777" w:rsidR="006036D4" w:rsidRPr="006036D4" w:rsidRDefault="006036D4" w:rsidP="006036D4">
      <w:pPr>
        <w:numPr>
          <w:ilvl w:val="0"/>
          <w:numId w:val="11"/>
        </w:numPr>
      </w:pPr>
      <w:r w:rsidRPr="006036D4">
        <w:t>Possible causes include preparation delays and stock issues.</w:t>
      </w:r>
    </w:p>
    <w:p w14:paraId="6F135B9A" w14:textId="77777777" w:rsidR="006036D4" w:rsidRPr="006036D4" w:rsidRDefault="006036D4" w:rsidP="006036D4">
      <w:r w:rsidRPr="006036D4">
        <w:rPr>
          <w:b/>
          <w:bCs/>
        </w:rPr>
        <w:t>Insight:</w:t>
      </w:r>
      <w:r w:rsidRPr="006036D4">
        <w:t xml:space="preserve"> Implement restaurant performance monitoring to reduce cancellations.</w:t>
      </w:r>
    </w:p>
    <w:p w14:paraId="54AE192E" w14:textId="7EC426BF" w:rsidR="006036D4" w:rsidRPr="006036D4" w:rsidRDefault="006036D4" w:rsidP="006036D4"/>
    <w:p w14:paraId="3608EBD4" w14:textId="77777777" w:rsidR="006036D4" w:rsidRPr="006036D4" w:rsidRDefault="006036D4" w:rsidP="006036D4">
      <w:pPr>
        <w:rPr>
          <w:b/>
          <w:bCs/>
        </w:rPr>
      </w:pPr>
      <w:r w:rsidRPr="006036D4">
        <w:rPr>
          <w:b/>
          <w:bCs/>
        </w:rPr>
        <w:t>12. Cuisine-Wise Performance</w:t>
      </w:r>
    </w:p>
    <w:p w14:paraId="0F4BEFFF" w14:textId="77777777" w:rsidR="006036D4" w:rsidRPr="006036D4" w:rsidRDefault="006036D4" w:rsidP="006036D4">
      <w:pPr>
        <w:numPr>
          <w:ilvl w:val="0"/>
          <w:numId w:val="12"/>
        </w:numPr>
      </w:pPr>
      <w:r w:rsidRPr="006036D4">
        <w:lastRenderedPageBreak/>
        <w:t>Popular cuisines generate consistent revenue.</w:t>
      </w:r>
    </w:p>
    <w:p w14:paraId="6F42C427" w14:textId="77777777" w:rsidR="006036D4" w:rsidRPr="006036D4" w:rsidRDefault="006036D4" w:rsidP="006036D4">
      <w:pPr>
        <w:numPr>
          <w:ilvl w:val="0"/>
          <w:numId w:val="12"/>
        </w:numPr>
      </w:pPr>
      <w:r w:rsidRPr="006036D4">
        <w:t>Some cuisines underperform and may require promotion or repositioning.</w:t>
      </w:r>
    </w:p>
    <w:p w14:paraId="6F6C070C" w14:textId="77777777" w:rsidR="006036D4" w:rsidRPr="006036D4" w:rsidRDefault="006036D4" w:rsidP="006036D4">
      <w:r w:rsidRPr="006036D4">
        <w:rPr>
          <w:b/>
          <w:bCs/>
        </w:rPr>
        <w:t>Insight:</w:t>
      </w:r>
      <w:r w:rsidRPr="006036D4">
        <w:t xml:space="preserve"> Optimize cuisine portfolio for higher profitability.</w:t>
      </w:r>
    </w:p>
    <w:p w14:paraId="1E57535E" w14:textId="23C2AF19" w:rsidR="006036D4" w:rsidRPr="006036D4" w:rsidRDefault="006036D4" w:rsidP="006036D4"/>
    <w:p w14:paraId="1726084E" w14:textId="77777777" w:rsidR="006036D4" w:rsidRPr="006036D4" w:rsidRDefault="006036D4" w:rsidP="006036D4">
      <w:pPr>
        <w:rPr>
          <w:b/>
          <w:bCs/>
        </w:rPr>
      </w:pPr>
      <w:r w:rsidRPr="006036D4">
        <w:rPr>
          <w:b/>
          <w:bCs/>
        </w:rPr>
        <w:t>Operational Insights</w:t>
      </w:r>
    </w:p>
    <w:p w14:paraId="291952EE" w14:textId="77777777" w:rsidR="006036D4" w:rsidRPr="006036D4" w:rsidRDefault="006036D4" w:rsidP="006036D4">
      <w:pPr>
        <w:rPr>
          <w:b/>
          <w:bCs/>
        </w:rPr>
      </w:pPr>
      <w:r w:rsidRPr="006036D4">
        <w:rPr>
          <w:b/>
          <w:bCs/>
        </w:rPr>
        <w:t>13. Peak Hour Demand Analysis</w:t>
      </w:r>
    </w:p>
    <w:p w14:paraId="4B8F4FF3" w14:textId="77777777" w:rsidR="006036D4" w:rsidRPr="006036D4" w:rsidRDefault="006036D4" w:rsidP="006036D4">
      <w:pPr>
        <w:numPr>
          <w:ilvl w:val="0"/>
          <w:numId w:val="13"/>
        </w:numPr>
      </w:pPr>
      <w:r w:rsidRPr="006036D4">
        <w:t>Highest order volume during lunch (12–2 PM) and dinner (7–9 PM).</w:t>
      </w:r>
    </w:p>
    <w:p w14:paraId="53FAEECC" w14:textId="77777777" w:rsidR="006036D4" w:rsidRPr="006036D4" w:rsidRDefault="006036D4" w:rsidP="006036D4">
      <w:pPr>
        <w:numPr>
          <w:ilvl w:val="0"/>
          <w:numId w:val="13"/>
        </w:numPr>
      </w:pPr>
      <w:r w:rsidRPr="006036D4">
        <w:t>Demand spikes during these peak hours.</w:t>
      </w:r>
    </w:p>
    <w:p w14:paraId="5CA7F9ED" w14:textId="77777777" w:rsidR="006036D4" w:rsidRPr="006036D4" w:rsidRDefault="006036D4" w:rsidP="006036D4">
      <w:r w:rsidRPr="006036D4">
        <w:rPr>
          <w:b/>
          <w:bCs/>
        </w:rPr>
        <w:t>Insight:</w:t>
      </w:r>
      <w:r w:rsidRPr="006036D4">
        <w:t xml:space="preserve"> Allocate more delivery resources during peak periods to maintain service levels.</w:t>
      </w:r>
    </w:p>
    <w:p w14:paraId="22AEB782" w14:textId="77777777" w:rsidR="006036D4" w:rsidRDefault="006036D4" w:rsidP="006036D4"/>
    <w:p w14:paraId="32C6B8AE" w14:textId="57563EA9" w:rsidR="006036D4" w:rsidRPr="006036D4" w:rsidRDefault="006036D4" w:rsidP="006036D4">
      <w:r w:rsidRPr="006036D4">
        <w:rPr>
          <w:b/>
          <w:bCs/>
        </w:rPr>
        <w:t>14. Payment Mode Preferences</w:t>
      </w:r>
    </w:p>
    <w:p w14:paraId="0CA7BE3C" w14:textId="77777777" w:rsidR="006036D4" w:rsidRPr="006036D4" w:rsidRDefault="006036D4" w:rsidP="006036D4">
      <w:pPr>
        <w:numPr>
          <w:ilvl w:val="0"/>
          <w:numId w:val="14"/>
        </w:numPr>
      </w:pPr>
      <w:r w:rsidRPr="006036D4">
        <w:t>Digital payment methods are preferred over cash.</w:t>
      </w:r>
    </w:p>
    <w:p w14:paraId="1A39C12A" w14:textId="77777777" w:rsidR="006036D4" w:rsidRPr="006036D4" w:rsidRDefault="006036D4" w:rsidP="006036D4">
      <w:pPr>
        <w:numPr>
          <w:ilvl w:val="0"/>
          <w:numId w:val="14"/>
        </w:numPr>
      </w:pPr>
      <w:r w:rsidRPr="006036D4">
        <w:t xml:space="preserve">Customers </w:t>
      </w:r>
      <w:proofErr w:type="spellStart"/>
      <w:r w:rsidRPr="006036D4">
        <w:t>favor</w:t>
      </w:r>
      <w:proofErr w:type="spellEnd"/>
      <w:r w:rsidRPr="006036D4">
        <w:t xml:space="preserve"> convenience and secure transactions.</w:t>
      </w:r>
    </w:p>
    <w:p w14:paraId="5FD20460" w14:textId="25B3BEB8" w:rsidR="006036D4" w:rsidRPr="006036D4" w:rsidRDefault="006036D4" w:rsidP="006036D4">
      <w:r w:rsidRPr="006036D4">
        <w:rPr>
          <w:b/>
          <w:bCs/>
        </w:rPr>
        <w:t>Insight:</w:t>
      </w:r>
      <w:r w:rsidRPr="006036D4">
        <w:t xml:space="preserve"> Promote cashback offers and digital payment partnerships.</w:t>
      </w:r>
    </w:p>
    <w:p w14:paraId="7A87DABB" w14:textId="77777777" w:rsidR="006036D4" w:rsidRPr="006036D4" w:rsidRDefault="006036D4" w:rsidP="006036D4">
      <w:pPr>
        <w:rPr>
          <w:b/>
          <w:bCs/>
        </w:rPr>
      </w:pPr>
      <w:r w:rsidRPr="006036D4">
        <w:rPr>
          <w:b/>
          <w:bCs/>
        </w:rPr>
        <w:t>15. Cancellation Reason Analysis</w:t>
      </w:r>
    </w:p>
    <w:p w14:paraId="48DF258E" w14:textId="77777777" w:rsidR="006036D4" w:rsidRPr="006036D4" w:rsidRDefault="006036D4" w:rsidP="006036D4">
      <w:pPr>
        <w:numPr>
          <w:ilvl w:val="0"/>
          <w:numId w:val="15"/>
        </w:numPr>
      </w:pPr>
      <w:r w:rsidRPr="006036D4">
        <w:t>Major cancellation reasons include delayed delivery, restaurant delays, and order errors.</w:t>
      </w:r>
    </w:p>
    <w:p w14:paraId="33B09413" w14:textId="77777777" w:rsidR="006036D4" w:rsidRPr="006036D4" w:rsidRDefault="006036D4" w:rsidP="006036D4">
      <w:pPr>
        <w:numPr>
          <w:ilvl w:val="0"/>
          <w:numId w:val="15"/>
        </w:numPr>
      </w:pPr>
      <w:r w:rsidRPr="006036D4">
        <w:t>Most cancellations are operational rather than customer-driven.</w:t>
      </w:r>
    </w:p>
    <w:p w14:paraId="182D6E6D" w14:textId="77777777" w:rsidR="006036D4" w:rsidRPr="006036D4" w:rsidRDefault="006036D4" w:rsidP="006036D4">
      <w:r w:rsidRPr="006036D4">
        <w:rPr>
          <w:b/>
          <w:bCs/>
        </w:rPr>
        <w:t>Insight:</w:t>
      </w:r>
      <w:r w:rsidRPr="006036D4">
        <w:t xml:space="preserve"> Improving coordination between restaurants and delivery partners can significantly reduce cancellations.</w:t>
      </w:r>
    </w:p>
    <w:p w14:paraId="5F6B2430" w14:textId="77777777" w:rsidR="006036D4" w:rsidRPr="006036D4" w:rsidRDefault="006036D4" w:rsidP="006036D4">
      <w:pPr>
        <w:rPr>
          <w:b/>
          <w:bCs/>
        </w:rPr>
      </w:pPr>
      <w:r w:rsidRPr="006036D4">
        <w:rPr>
          <w:b/>
          <w:bCs/>
        </w:rPr>
        <w:t>Final Conclusion</w:t>
      </w:r>
    </w:p>
    <w:p w14:paraId="2C5836CE" w14:textId="77777777" w:rsidR="006036D4" w:rsidRPr="006036D4" w:rsidRDefault="006036D4" w:rsidP="006036D4">
      <w:r w:rsidRPr="006036D4">
        <w:t>The analysis indicates stable revenue performance but highlights operational inefficiencies in delivery time, customer satisfaction, and cancellation management. Strategic improvements in logistics, restaurant coordination, and discount optimization are essential to enhance profitability and long-term growth.</w:t>
      </w:r>
    </w:p>
    <w:p w14:paraId="4F3B4FDB" w14:textId="03E367B0" w:rsidR="006036D4" w:rsidRPr="006036D4" w:rsidRDefault="006036D4" w:rsidP="006036D4"/>
    <w:p w14:paraId="1E81097D" w14:textId="77777777" w:rsidR="006036D4" w:rsidRDefault="006036D4" w:rsidP="006036D4">
      <w:r w:rsidRPr="006036D4">
        <w:rPr>
          <w:vanish/>
        </w:rPr>
        <w:t>Bottom of Form</w:t>
      </w:r>
    </w:p>
    <w:p w14:paraId="39DBB930" w14:textId="77777777" w:rsidR="006036D4" w:rsidRPr="006036D4" w:rsidRDefault="006036D4" w:rsidP="006036D4">
      <w:pPr>
        <w:rPr>
          <w:vanish/>
        </w:rPr>
      </w:pPr>
    </w:p>
    <w:p w14:paraId="6184699C" w14:textId="77777777" w:rsidR="00216DAA" w:rsidRDefault="00216DAA"/>
    <w:sectPr w:rsidR="00216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79E"/>
    <w:multiLevelType w:val="multilevel"/>
    <w:tmpl w:val="B31E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2524"/>
    <w:multiLevelType w:val="multilevel"/>
    <w:tmpl w:val="281E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0413"/>
    <w:multiLevelType w:val="multilevel"/>
    <w:tmpl w:val="09D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80AE4"/>
    <w:multiLevelType w:val="multilevel"/>
    <w:tmpl w:val="1C5A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97BA9"/>
    <w:multiLevelType w:val="multilevel"/>
    <w:tmpl w:val="C6D6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4197B"/>
    <w:multiLevelType w:val="multilevel"/>
    <w:tmpl w:val="863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F0C94"/>
    <w:multiLevelType w:val="multilevel"/>
    <w:tmpl w:val="6C0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64053"/>
    <w:multiLevelType w:val="multilevel"/>
    <w:tmpl w:val="D3E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919C4"/>
    <w:multiLevelType w:val="multilevel"/>
    <w:tmpl w:val="332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61B7C"/>
    <w:multiLevelType w:val="multilevel"/>
    <w:tmpl w:val="2CE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F382D"/>
    <w:multiLevelType w:val="multilevel"/>
    <w:tmpl w:val="C546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E3CD3"/>
    <w:multiLevelType w:val="multilevel"/>
    <w:tmpl w:val="5D0E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50A8D"/>
    <w:multiLevelType w:val="multilevel"/>
    <w:tmpl w:val="ED5A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51F60"/>
    <w:multiLevelType w:val="multilevel"/>
    <w:tmpl w:val="D3F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E114B"/>
    <w:multiLevelType w:val="multilevel"/>
    <w:tmpl w:val="595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52EBF"/>
    <w:multiLevelType w:val="multilevel"/>
    <w:tmpl w:val="0758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44AC3"/>
    <w:multiLevelType w:val="multilevel"/>
    <w:tmpl w:val="A66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B272F"/>
    <w:multiLevelType w:val="multilevel"/>
    <w:tmpl w:val="023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A5BD9"/>
    <w:multiLevelType w:val="multilevel"/>
    <w:tmpl w:val="C9A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F3FA1"/>
    <w:multiLevelType w:val="multilevel"/>
    <w:tmpl w:val="869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07470"/>
    <w:multiLevelType w:val="multilevel"/>
    <w:tmpl w:val="9F2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134EB"/>
    <w:multiLevelType w:val="multilevel"/>
    <w:tmpl w:val="9428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941B9"/>
    <w:multiLevelType w:val="multilevel"/>
    <w:tmpl w:val="1432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F6684"/>
    <w:multiLevelType w:val="multilevel"/>
    <w:tmpl w:val="289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373991">
    <w:abstractNumId w:val="7"/>
  </w:num>
  <w:num w:numId="2" w16cid:durableId="1948081446">
    <w:abstractNumId w:val="17"/>
  </w:num>
  <w:num w:numId="3" w16cid:durableId="254477947">
    <w:abstractNumId w:val="9"/>
  </w:num>
  <w:num w:numId="4" w16cid:durableId="796872262">
    <w:abstractNumId w:val="12"/>
  </w:num>
  <w:num w:numId="5" w16cid:durableId="1140999859">
    <w:abstractNumId w:val="4"/>
  </w:num>
  <w:num w:numId="6" w16cid:durableId="2064476329">
    <w:abstractNumId w:val="21"/>
  </w:num>
  <w:num w:numId="7" w16cid:durableId="31811205">
    <w:abstractNumId w:val="19"/>
  </w:num>
  <w:num w:numId="8" w16cid:durableId="147284102">
    <w:abstractNumId w:val="15"/>
  </w:num>
  <w:num w:numId="9" w16cid:durableId="2146501722">
    <w:abstractNumId w:val="13"/>
  </w:num>
  <w:num w:numId="10" w16cid:durableId="456485029">
    <w:abstractNumId w:val="5"/>
  </w:num>
  <w:num w:numId="11" w16cid:durableId="883637995">
    <w:abstractNumId w:val="8"/>
  </w:num>
  <w:num w:numId="12" w16cid:durableId="239290018">
    <w:abstractNumId w:val="0"/>
  </w:num>
  <w:num w:numId="13" w16cid:durableId="11424722">
    <w:abstractNumId w:val="20"/>
  </w:num>
  <w:num w:numId="14" w16cid:durableId="208805579">
    <w:abstractNumId w:val="16"/>
  </w:num>
  <w:num w:numId="15" w16cid:durableId="808791668">
    <w:abstractNumId w:val="2"/>
  </w:num>
  <w:num w:numId="16" w16cid:durableId="372316319">
    <w:abstractNumId w:val="14"/>
  </w:num>
  <w:num w:numId="17" w16cid:durableId="1596786535">
    <w:abstractNumId w:val="10"/>
  </w:num>
  <w:num w:numId="18" w16cid:durableId="701125961">
    <w:abstractNumId w:val="6"/>
  </w:num>
  <w:num w:numId="19" w16cid:durableId="2023389931">
    <w:abstractNumId w:val="3"/>
  </w:num>
  <w:num w:numId="20" w16cid:durableId="778452989">
    <w:abstractNumId w:val="18"/>
  </w:num>
  <w:num w:numId="21" w16cid:durableId="294256659">
    <w:abstractNumId w:val="23"/>
  </w:num>
  <w:num w:numId="22" w16cid:durableId="115568085">
    <w:abstractNumId w:val="22"/>
  </w:num>
  <w:num w:numId="23" w16cid:durableId="2074038620">
    <w:abstractNumId w:val="11"/>
  </w:num>
  <w:num w:numId="24" w16cid:durableId="1462917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36D4"/>
    <w:rsid w:val="00216DAA"/>
    <w:rsid w:val="006036D4"/>
    <w:rsid w:val="008E321F"/>
    <w:rsid w:val="009C54AB"/>
    <w:rsid w:val="00BB1D38"/>
    <w:rsid w:val="00D21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F471"/>
  <w15:chartTrackingRefBased/>
  <w15:docId w15:val="{34F928EC-AF74-4774-91DB-B8FCF798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6D4"/>
    <w:rPr>
      <w:rFonts w:eastAsiaTheme="majorEastAsia" w:cstheme="majorBidi"/>
      <w:color w:val="272727" w:themeColor="text1" w:themeTint="D8"/>
    </w:rPr>
  </w:style>
  <w:style w:type="paragraph" w:styleId="Title">
    <w:name w:val="Title"/>
    <w:basedOn w:val="Normal"/>
    <w:next w:val="Normal"/>
    <w:link w:val="TitleChar"/>
    <w:uiPriority w:val="10"/>
    <w:qFormat/>
    <w:rsid w:val="00603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6D4"/>
    <w:pPr>
      <w:spacing w:before="160"/>
      <w:jc w:val="center"/>
    </w:pPr>
    <w:rPr>
      <w:i/>
      <w:iCs/>
      <w:color w:val="404040" w:themeColor="text1" w:themeTint="BF"/>
    </w:rPr>
  </w:style>
  <w:style w:type="character" w:customStyle="1" w:styleId="QuoteChar">
    <w:name w:val="Quote Char"/>
    <w:basedOn w:val="DefaultParagraphFont"/>
    <w:link w:val="Quote"/>
    <w:uiPriority w:val="29"/>
    <w:rsid w:val="006036D4"/>
    <w:rPr>
      <w:i/>
      <w:iCs/>
      <w:color w:val="404040" w:themeColor="text1" w:themeTint="BF"/>
    </w:rPr>
  </w:style>
  <w:style w:type="paragraph" w:styleId="ListParagraph">
    <w:name w:val="List Paragraph"/>
    <w:basedOn w:val="Normal"/>
    <w:uiPriority w:val="34"/>
    <w:qFormat/>
    <w:rsid w:val="006036D4"/>
    <w:pPr>
      <w:ind w:left="720"/>
      <w:contextualSpacing/>
    </w:pPr>
  </w:style>
  <w:style w:type="character" w:styleId="IntenseEmphasis">
    <w:name w:val="Intense Emphasis"/>
    <w:basedOn w:val="DefaultParagraphFont"/>
    <w:uiPriority w:val="21"/>
    <w:qFormat/>
    <w:rsid w:val="006036D4"/>
    <w:rPr>
      <w:i/>
      <w:iCs/>
      <w:color w:val="2F5496" w:themeColor="accent1" w:themeShade="BF"/>
    </w:rPr>
  </w:style>
  <w:style w:type="paragraph" w:styleId="IntenseQuote">
    <w:name w:val="Intense Quote"/>
    <w:basedOn w:val="Normal"/>
    <w:next w:val="Normal"/>
    <w:link w:val="IntenseQuoteChar"/>
    <w:uiPriority w:val="30"/>
    <w:qFormat/>
    <w:rsid w:val="00603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6D4"/>
    <w:rPr>
      <w:i/>
      <w:iCs/>
      <w:color w:val="2F5496" w:themeColor="accent1" w:themeShade="BF"/>
    </w:rPr>
  </w:style>
  <w:style w:type="character" w:styleId="IntenseReference">
    <w:name w:val="Intense Reference"/>
    <w:basedOn w:val="DefaultParagraphFont"/>
    <w:uiPriority w:val="32"/>
    <w:qFormat/>
    <w:rsid w:val="006036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Rajendran</dc:creator>
  <cp:keywords/>
  <dc:description/>
  <cp:lastModifiedBy>Vignesh Rajendran</cp:lastModifiedBy>
  <cp:revision>1</cp:revision>
  <dcterms:created xsi:type="dcterms:W3CDTF">2026-03-03T18:45:00Z</dcterms:created>
  <dcterms:modified xsi:type="dcterms:W3CDTF">2026-03-03T18:49:00Z</dcterms:modified>
</cp:coreProperties>
</file>